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bookmarkStart w:id="1" w:name="_GoBack"/>
      <w:bookmarkStart w:id="0" w:name="OLE_LINK1"/>
      <w:r>
        <w:rPr>
          <w:b/>
          <w:bCs/>
          <w:sz w:val="28"/>
          <w:szCs w:val="28"/>
          <w:lang w:val="en-US"/>
        </w:rPr>
        <w:t>Configuration</w:t>
      </w:r>
    </w:p>
    <w:p>
      <w:pPr>
        <w:jc w:val="center"/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Create Advertisement by </w:t>
      </w:r>
      <w:r>
        <w:rPr>
          <w:sz w:val="28"/>
          <w:szCs w:val="28"/>
        </w:rPr>
        <w:t xml:space="preserve">DIPR </w:t>
      </w:r>
      <w:r>
        <w:rPr>
          <w:sz w:val="28"/>
          <w:szCs w:val="28"/>
          <w:lang w:val="en-US"/>
        </w:rPr>
        <w:t xml:space="preserve">user </w:t>
      </w:r>
      <w:r>
        <w:rPr>
          <w:b w:val="0"/>
          <w:bCs w:val="0"/>
          <w:sz w:val="24"/>
          <w:szCs w:val="24"/>
          <w:lang w:val="en-US"/>
        </w:rPr>
        <w:t>with default IsActive = false.</w:t>
      </w:r>
    </w:p>
    <w:p>
      <w:pPr>
        <w:spacing w:beforeLines="0" w:afterLine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2. Advertisement </w:t>
      </w:r>
      <w:r>
        <w:rPr>
          <w:sz w:val="28"/>
          <w:szCs w:val="28"/>
        </w:rPr>
        <w:t xml:space="preserve">published </w:t>
      </w:r>
      <w:r>
        <w:rPr>
          <w:sz w:val="28"/>
          <w:szCs w:val="28"/>
          <w:lang w:val="en-US"/>
        </w:rPr>
        <w:t xml:space="preserve">by </w:t>
      </w:r>
      <w:r>
        <w:rPr>
          <w:sz w:val="28"/>
          <w:szCs w:val="28"/>
        </w:rPr>
        <w:t xml:space="preserve">DIPR </w:t>
      </w:r>
      <w:r>
        <w:rPr>
          <w:sz w:val="28"/>
          <w:szCs w:val="28"/>
          <w:lang w:val="en-US"/>
        </w:rPr>
        <w:t xml:space="preserve">user then </w:t>
      </w:r>
      <w:r>
        <w:rPr>
          <w:b w:val="0"/>
          <w:bCs w:val="0"/>
          <w:sz w:val="24"/>
          <w:szCs w:val="24"/>
          <w:lang w:val="en-US"/>
        </w:rPr>
        <w:t>IsActive = true.</w:t>
      </w:r>
      <w:r>
        <w:rPr>
          <w:b w:val="0"/>
          <w:bCs w:val="0"/>
          <w:sz w:val="24"/>
          <w:szCs w:val="24"/>
          <w:lang w:val="en-US"/>
        </w:rPr>
        <w:br w:type="textWrapping"/>
      </w:r>
      <w:r>
        <w:rPr>
          <w:b w:val="0"/>
          <w:bCs w:val="0"/>
          <w:sz w:val="24"/>
          <w:szCs w:val="24"/>
          <w:lang w:val="en-US"/>
        </w:rPr>
        <w:tab/>
        <w:t xml:space="preserve">2.1 Send Notification to All Platform users, Admin Department and their </w:t>
      </w:r>
      <w:r>
        <w:rPr>
          <w:b w:val="0"/>
          <w:bCs w:val="0"/>
          <w:sz w:val="24"/>
          <w:szCs w:val="24"/>
          <w:lang w:val="en-US"/>
        </w:rPr>
        <w:tab/>
        <w:t xml:space="preserve">Department (we will manage this using </w:t>
      </w:r>
      <w:r>
        <w:rPr>
          <w:rFonts w:hint="default" w:ascii="Consolas" w:hAnsi="Consolas" w:eastAsia="Consolas"/>
          <w:color w:val="008080"/>
          <w:sz w:val="19"/>
        </w:rPr>
        <w:t>tblAdvNotificationMapping</w:t>
      </w:r>
      <w:r>
        <w:rPr>
          <w:b w:val="0"/>
          <w:bCs w:val="0"/>
          <w:sz w:val="24"/>
          <w:szCs w:val="24"/>
          <w:lang w:val="en-US"/>
        </w:rPr>
        <w:t>).</w:t>
      </w:r>
    </w:p>
    <w:p>
      <w:pPr>
        <w:spacing w:beforeLines="0" w:afterLines="0"/>
        <w:ind w:firstLine="42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2.2 In case of approve platform user we will send notification with different </w:t>
      </w:r>
      <w:r>
        <w:rPr>
          <w:b w:val="0"/>
          <w:bCs w:val="0"/>
          <w:sz w:val="24"/>
          <w:szCs w:val="24"/>
          <w:lang w:val="en-US"/>
        </w:rPr>
        <w:tab/>
        <w:t xml:space="preserve">template where user can request for re-design </w:t>
      </w:r>
    </w:p>
    <w:p>
      <w:pPr>
        <w:spacing w:beforeLines="0" w:afterLines="0"/>
        <w:ind w:firstLine="42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2.3 We provide service url in template by which user will see all pending or </w:t>
      </w:r>
      <w:r>
        <w:rPr>
          <w:b w:val="0"/>
          <w:bCs w:val="0"/>
          <w:sz w:val="24"/>
          <w:szCs w:val="24"/>
          <w:lang w:val="en-US"/>
        </w:rPr>
        <w:tab/>
        <w:t xml:space="preserve">completed advertisements list and take action like mark as complete (when </w:t>
      </w:r>
      <w:r>
        <w:rPr>
          <w:b w:val="0"/>
          <w:bCs w:val="0"/>
          <w:sz w:val="24"/>
          <w:szCs w:val="24"/>
          <w:lang w:val="en-US"/>
        </w:rPr>
        <w:tab/>
        <w:t xml:space="preserve">uploaded on their portal) and request with re-design (in case of approval </w:t>
      </w:r>
      <w:r>
        <w:rPr>
          <w:b w:val="0"/>
          <w:bCs w:val="0"/>
          <w:sz w:val="24"/>
          <w:szCs w:val="24"/>
          <w:lang w:val="en-US"/>
        </w:rPr>
        <w:tab/>
        <w:t>platform user ).</w:t>
      </w:r>
    </w:p>
    <w:p>
      <w:pPr>
        <w:spacing w:beforeLines="0" w:afterLines="0"/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Send notification in defined time period to All platform users, Admin Department and their Department until they are not upload advertisement to their portal.</w:t>
      </w:r>
    </w:p>
    <w:p>
      <w:pPr>
        <w:spacing w:beforeLines="0" w:afterLines="0"/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sz w:val="28"/>
          <w:szCs w:val="28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Send notification in defined time period to </w:t>
      </w:r>
      <w:r>
        <w:rPr>
          <w:sz w:val="28"/>
          <w:szCs w:val="28"/>
        </w:rPr>
        <w:t xml:space="preserve">DIPR </w:t>
      </w:r>
      <w:r>
        <w:rPr>
          <w:sz w:val="28"/>
          <w:szCs w:val="28"/>
          <w:lang w:val="en-US"/>
        </w:rPr>
        <w:t>Approval user(</w:t>
      </w:r>
      <w:r>
        <w:rPr>
          <w:rFonts w:hint="default" w:ascii="Consolas" w:hAnsi="Consolas" w:eastAsia="Consolas"/>
          <w:color w:val="008080"/>
          <w:sz w:val="19"/>
        </w:rPr>
        <w:t>tblAdvNotificationMaster</w:t>
      </w:r>
      <w:r>
        <w:rPr>
          <w:sz w:val="28"/>
          <w:szCs w:val="28"/>
          <w:lang w:val="en-US"/>
        </w:rPr>
        <w:t>) to approve/reject pending re-design request of non-expired advertisement.</w:t>
      </w:r>
    </w:p>
    <w:p>
      <w:pPr>
        <w:spacing w:beforeLines="0" w:afterLines="0"/>
        <w:jc w:val="left"/>
        <w:rPr>
          <w:sz w:val="28"/>
          <w:szCs w:val="28"/>
          <w:lang w:val="en-US"/>
        </w:rPr>
      </w:pPr>
    </w:p>
    <w:p>
      <w:pPr>
        <w:spacing w:beforeLines="0" w:afterLine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when platform user log in on our portal then show the list of all pending and completed non-expired advertisement where user can take action like mark as complete after uploaded advertisement on their portal. </w:t>
      </w:r>
      <w:bookmarkEnd w:id="0"/>
    </w:p>
    <w:bookmarkEnd w:id="1"/>
    <w:p>
      <w:pPr>
        <w:spacing w:beforeLines="0" w:afterLines="0"/>
        <w:ind w:firstLine="420" w:firstLineChars="0"/>
        <w:jc w:val="left"/>
        <w:rPr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E3CE7"/>
    <w:multiLevelType w:val="singleLevel"/>
    <w:tmpl w:val="5D6E3C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6E444F"/>
    <w:multiLevelType w:val="singleLevel"/>
    <w:tmpl w:val="5D6E444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1E7B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2019-09-03T10:05:00Z</dcterms:created>
  <dc:creator>Admin</dc:creator>
  <cp:lastModifiedBy>Admin</cp:lastModifiedBy>
  <dcterms:modified xsi:type="dcterms:W3CDTF">2019-09-07T09:36:44Z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