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612" w:val="left" w:leader="none"/>
        </w:tabs>
        <w:spacing w:before="32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EX:No.1</w:t>
      </w:r>
      <w:r>
        <w:rPr>
          <w:sz w:val="24"/>
        </w:rPr>
        <w:tab/>
      </w:r>
      <w:r>
        <w:rPr>
          <w:b/>
          <w:spacing w:val="-2"/>
          <w:sz w:val="24"/>
        </w:rPr>
        <w:t>221501105</w:t>
      </w:r>
    </w:p>
    <w:p>
      <w:pPr>
        <w:spacing w:before="219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21/01/25</w:t>
      </w:r>
    </w:p>
    <w:p>
      <w:pPr>
        <w:pStyle w:val="Heading1"/>
        <w:spacing w:line="220" w:lineRule="auto" w:before="237"/>
        <w:ind w:left="3342" w:hanging="2826"/>
      </w:pPr>
      <w:r>
        <w:rPr/>
        <w:t>PROGRAM TO IMPLEMENT TIME SERIES DATA FOR IMPORT LIBRARY, LOAD </w:t>
      </w:r>
      <w:r>
        <w:rPr/>
        <w:t>DATA, PREPROCESSING AND VISUALISING</w:t>
      </w:r>
    </w:p>
    <w:p>
      <w:pPr>
        <w:spacing w:before="224"/>
        <w:ind w:left="129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  <w:spacing w:line="220" w:lineRule="auto" w:before="237"/>
        <w:ind w:left="129" w:right="2806"/>
      </w:pPr>
      <w:r>
        <w:rPr>
          <w:w w:val="105"/>
        </w:rPr>
        <w:t>To write Program to implement time series data for import library, load </w:t>
      </w:r>
      <w:r>
        <w:rPr>
          <w:w w:val="105"/>
        </w:rPr>
        <w:t>data, Preprocessing and visualising.</w:t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Heading1"/>
      </w:pPr>
      <w:r>
        <w:rPr>
          <w:spacing w:val="-2"/>
        </w:rPr>
        <w:t>PROCESS:</w:t>
      </w:r>
    </w:p>
    <w:p>
      <w:pPr>
        <w:pStyle w:val="Heading2"/>
        <w:spacing w:before="219"/>
      </w:pPr>
      <w:r>
        <w:rPr>
          <w:spacing w:val="-2"/>
        </w:rPr>
        <w:t>#Importing</w:t>
      </w:r>
      <w:r>
        <w:rPr>
          <w:spacing w:val="-6"/>
        </w:rPr>
        <w:t> </w:t>
      </w:r>
      <w:r>
        <w:rPr>
          <w:spacing w:val="-2"/>
        </w:rPr>
        <w:t>libraries</w:t>
      </w:r>
    </w:p>
    <w:p>
      <w:pPr>
        <w:pStyle w:val="BodyText"/>
        <w:spacing w:before="219"/>
        <w:ind w:left="129"/>
      </w:pPr>
      <w:r>
        <w:rPr>
          <w:w w:val="110"/>
        </w:rPr>
        <w:t>import</w:t>
      </w:r>
      <w:r>
        <w:rPr>
          <w:spacing w:val="-14"/>
          <w:w w:val="110"/>
        </w:rPr>
        <w:t> </w:t>
      </w:r>
      <w:r>
        <w:rPr>
          <w:w w:val="110"/>
        </w:rPr>
        <w:t>pandas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spacing w:val="-5"/>
          <w:w w:val="110"/>
        </w:rPr>
        <w:t>pd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/>
        <w:t># Load the stock </w:t>
      </w:r>
      <w:r>
        <w:rPr>
          <w:spacing w:val="-4"/>
        </w:rPr>
        <w:t>data</w:t>
      </w:r>
    </w:p>
    <w:p>
      <w:pPr>
        <w:pStyle w:val="BodyText"/>
        <w:spacing w:line="429" w:lineRule="auto" w:before="219"/>
        <w:ind w:left="129" w:right="6845"/>
      </w:pPr>
      <w:r>
        <w:rPr>
          <w:w w:val="105"/>
        </w:rPr>
        <w:t>file_path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r'AAPL_short_volume.csv' data = pd.read_csv(file_path) close_prices_AAPL = data['Close']</w:t>
      </w:r>
    </w:p>
    <w:p>
      <w:pPr>
        <w:pStyle w:val="BodyText"/>
        <w:spacing w:before="207"/>
      </w:pPr>
    </w:p>
    <w:p>
      <w:pPr>
        <w:pStyle w:val="Heading2"/>
      </w:pPr>
      <w:r>
        <w:rPr>
          <w:spacing w:val="-2"/>
          <w:w w:val="105"/>
        </w:rPr>
        <w:t>#</w:t>
      </w:r>
      <w:r>
        <w:rPr>
          <w:spacing w:val="-14"/>
          <w:w w:val="105"/>
        </w:rPr>
        <w:t> </w:t>
      </w:r>
      <w:r>
        <w:rPr>
          <w:spacing w:val="-2"/>
        </w:rPr>
        <w:t>Reverse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4"/>
        </w:rPr>
        <w:t>data</w:t>
      </w:r>
    </w:p>
    <w:p>
      <w:pPr>
        <w:pStyle w:val="BodyText"/>
        <w:spacing w:before="219"/>
        <w:ind w:left="129"/>
      </w:pPr>
      <w:r>
        <w:rPr/>
        <w:t>close_prices_AAPL_reverse</w:t>
      </w:r>
      <w:r>
        <w:rPr>
          <w:spacing w:val="72"/>
        </w:rPr>
        <w:t> </w:t>
      </w:r>
      <w:r>
        <w:rPr/>
        <w:t>=</w:t>
      </w:r>
      <w:r>
        <w:rPr>
          <w:spacing w:val="73"/>
        </w:rPr>
        <w:t> </w:t>
      </w:r>
      <w:r>
        <w:rPr/>
        <w:t>close_prices_AAPL.iloc[::-</w:t>
      </w:r>
      <w:r>
        <w:rPr>
          <w:spacing w:val="-5"/>
        </w:rPr>
        <w:t>1]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>
          <w:spacing w:val="-2"/>
        </w:rPr>
        <w:t>#</w:t>
      </w:r>
      <w:r>
        <w:rPr>
          <w:spacing w:val="-13"/>
        </w:rPr>
        <w:t> </w:t>
      </w:r>
      <w:r>
        <w:rPr>
          <w:spacing w:val="-2"/>
        </w:rPr>
        <w:t>Reset</w:t>
      </w:r>
      <w:r>
        <w:rPr>
          <w:spacing w:val="-13"/>
        </w:rPr>
        <w:t> </w:t>
      </w:r>
      <w:r>
        <w:rPr>
          <w:spacing w:val="-2"/>
        </w:rPr>
        <w:t>index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maintain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correct</w:t>
      </w:r>
      <w:r>
        <w:rPr>
          <w:spacing w:val="-13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series</w:t>
      </w:r>
      <w:r>
        <w:rPr>
          <w:spacing w:val="-13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4"/>
        </w:rPr>
        <w:t>plot</w:t>
      </w:r>
    </w:p>
    <w:p>
      <w:pPr>
        <w:pStyle w:val="BodyText"/>
        <w:spacing w:before="219"/>
        <w:ind w:left="129"/>
      </w:pPr>
      <w:r>
        <w:rPr/>
        <w:t>close_prices_AAPL_reverse.reset_index(drop=True,</w:t>
      </w:r>
      <w:r>
        <w:rPr>
          <w:spacing w:val="48"/>
        </w:rPr>
        <w:t>  </w:t>
      </w:r>
      <w:r>
        <w:rPr>
          <w:spacing w:val="-2"/>
        </w:rPr>
        <w:t>inplace=True)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/>
        <w:t>#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Handling</w:t>
      </w:r>
      <w:r>
        <w:rPr>
          <w:spacing w:val="-2"/>
        </w:rPr>
        <w:t> </w:t>
      </w:r>
      <w:r>
        <w:rPr/>
        <w:t>Missing</w:t>
      </w:r>
      <w:r>
        <w:rPr>
          <w:spacing w:val="-2"/>
        </w:rPr>
        <w:t> Values:</w:t>
      </w:r>
    </w:p>
    <w:p>
      <w:pPr>
        <w:spacing w:before="219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#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Check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missing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values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each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column</w:t>
      </w:r>
    </w:p>
    <w:p>
      <w:pPr>
        <w:pStyle w:val="BodyText"/>
        <w:spacing w:before="219"/>
        <w:ind w:left="129"/>
      </w:pPr>
      <w:r>
        <w:rPr>
          <w:spacing w:val="-2"/>
          <w:w w:val="105"/>
        </w:rPr>
        <w:t>print(data.isnull().sum())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>
          <w:spacing w:val="-2"/>
        </w:rPr>
        <w:t>#</w:t>
      </w:r>
      <w:r>
        <w:rPr>
          <w:spacing w:val="-10"/>
        </w:rPr>
        <w:t> </w:t>
      </w:r>
      <w:r>
        <w:rPr>
          <w:spacing w:val="-2"/>
        </w:rPr>
        <w:t>Drop</w:t>
      </w:r>
      <w:r>
        <w:rPr>
          <w:spacing w:val="-9"/>
        </w:rPr>
        <w:t> </w:t>
      </w:r>
      <w:r>
        <w:rPr>
          <w:spacing w:val="-2"/>
        </w:rPr>
        <w:t>rows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missing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9"/>
        </w:rPr>
        <w:t> </w:t>
      </w:r>
      <w:r>
        <w:rPr>
          <w:spacing w:val="-2"/>
        </w:rPr>
        <w:t>(if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too</w:t>
      </w:r>
      <w:r>
        <w:rPr>
          <w:spacing w:val="-10"/>
        </w:rPr>
        <w:t> </w:t>
      </w:r>
      <w:r>
        <w:rPr>
          <w:spacing w:val="-4"/>
        </w:rPr>
        <w:t>many)</w:t>
      </w:r>
    </w:p>
    <w:p>
      <w:pPr>
        <w:pStyle w:val="BodyText"/>
        <w:spacing w:before="219"/>
        <w:ind w:left="129"/>
      </w:pPr>
      <w:r>
        <w:rPr>
          <w:spacing w:val="-2"/>
          <w:w w:val="110"/>
        </w:rPr>
        <w:t>data.dropna(inplace=True)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>
          <w:spacing w:val="-2"/>
        </w:rPr>
        <w:t>#</w:t>
      </w:r>
      <w:r>
        <w:rPr>
          <w:spacing w:val="-13"/>
        </w:rPr>
        <w:t> </w:t>
      </w:r>
      <w:r>
        <w:rPr>
          <w:spacing w:val="-2"/>
        </w:rPr>
        <w:t>Fill</w:t>
      </w:r>
      <w:r>
        <w:rPr>
          <w:spacing w:val="-12"/>
        </w:rPr>
        <w:t> </w:t>
      </w:r>
      <w:r>
        <w:rPr>
          <w:spacing w:val="-2"/>
        </w:rPr>
        <w:t>missing</w:t>
      </w:r>
      <w:r>
        <w:rPr>
          <w:spacing w:val="-13"/>
        </w:rPr>
        <w:t> </w:t>
      </w:r>
      <w:r>
        <w:rPr>
          <w:spacing w:val="-2"/>
        </w:rPr>
        <w:t>values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'Close'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Moved</w:t>
      </w:r>
      <w:r>
        <w:rPr>
          <w:spacing w:val="-13"/>
        </w:rPr>
        <w:t> </w:t>
      </w:r>
      <w:r>
        <w:rPr>
          <w:spacing w:val="-2"/>
        </w:rPr>
        <w:t>before</w:t>
      </w:r>
      <w:r>
        <w:rPr>
          <w:spacing w:val="-12"/>
        </w:rPr>
        <w:t> </w:t>
      </w:r>
      <w:r>
        <w:rPr>
          <w:spacing w:val="-2"/>
        </w:rPr>
        <w:t>outlier</w:t>
      </w:r>
      <w:r>
        <w:rPr>
          <w:spacing w:val="-13"/>
        </w:rPr>
        <w:t> </w:t>
      </w:r>
      <w:r>
        <w:rPr>
          <w:spacing w:val="-2"/>
        </w:rPr>
        <w:t>handling</w:t>
      </w:r>
    </w:p>
    <w:p>
      <w:pPr>
        <w:pStyle w:val="BodyText"/>
        <w:spacing w:before="219"/>
        <w:ind w:left="129"/>
      </w:pPr>
      <w:r>
        <w:rPr/>
        <w:t>data['Close'].fillna(data['Close'].mean(),</w:t>
      </w:r>
      <w:r>
        <w:rPr>
          <w:spacing w:val="44"/>
        </w:rPr>
        <w:t> </w:t>
      </w:r>
      <w:r>
        <w:rPr/>
        <w:t>inplace=True)</w:t>
      </w:r>
      <w:r>
        <w:rPr>
          <w:spacing w:val="44"/>
        </w:rPr>
        <w:t> </w:t>
      </w:r>
      <w:r>
        <w:rPr/>
        <w:t>#</w:t>
      </w:r>
      <w:r>
        <w:rPr>
          <w:spacing w:val="45"/>
        </w:rPr>
        <w:t> </w:t>
      </w:r>
      <w:r>
        <w:rPr/>
        <w:t>Fill</w:t>
      </w:r>
      <w:r>
        <w:rPr>
          <w:spacing w:val="45"/>
        </w:rPr>
        <w:t> </w:t>
      </w:r>
      <w:r>
        <w:rPr/>
        <w:t>NaNs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'Close'</w:t>
      </w:r>
      <w:r>
        <w:rPr>
          <w:spacing w:val="45"/>
        </w:rPr>
        <w:t> </w:t>
      </w:r>
      <w:r>
        <w:rPr>
          <w:spacing w:val="-2"/>
        </w:rPr>
        <w:t>column</w:t>
      </w:r>
    </w:p>
    <w:p>
      <w:pPr>
        <w:pStyle w:val="BodyText"/>
        <w:spacing w:after="0"/>
        <w:sectPr>
          <w:type w:val="continuous"/>
          <w:pgSz w:w="11910" w:h="16840"/>
          <w:pgMar w:top="460" w:bottom="280" w:left="425" w:right="566"/>
        </w:sectPr>
      </w:pPr>
    </w:p>
    <w:p>
      <w:pPr>
        <w:spacing w:before="32"/>
        <w:ind w:left="129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Handling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Outliers:</w:t>
      </w:r>
    </w:p>
    <w:p>
      <w:pPr>
        <w:spacing w:line="429" w:lineRule="auto" w:before="219"/>
        <w:ind w:left="129" w:right="2806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#</w:t>
      </w:r>
      <w:r>
        <w:rPr>
          <w:b/>
          <w:spacing w:val="-12"/>
          <w:w w:val="105"/>
          <w:sz w:val="24"/>
        </w:rPr>
        <w:t> </w:t>
      </w:r>
      <w:r>
        <w:rPr>
          <w:b/>
          <w:spacing w:val="-2"/>
          <w:sz w:val="24"/>
        </w:rPr>
        <w:t>(a)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Visualization: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Create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box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plots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or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scatter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plots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to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visually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identify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outliers. </w:t>
      </w:r>
      <w:r>
        <w:rPr>
          <w:b/>
          <w:w w:val="105"/>
          <w:sz w:val="24"/>
        </w:rPr>
        <w:t># </w:t>
      </w:r>
      <w:r>
        <w:rPr>
          <w:b/>
          <w:sz w:val="24"/>
        </w:rPr>
        <w:t>(b) Using IQR (Interquartile Range):</w:t>
      </w:r>
    </w:p>
    <w:p>
      <w:pPr>
        <w:spacing w:before="2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#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Calculate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IQR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relevant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numerical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columns,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e.g.,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'Close'</w:t>
      </w:r>
    </w:p>
    <w:p>
      <w:pPr>
        <w:pStyle w:val="BodyText"/>
        <w:spacing w:line="429" w:lineRule="auto" w:before="219"/>
        <w:ind w:left="129" w:right="7489"/>
      </w:pPr>
      <w:r>
        <w:rPr>
          <w:w w:val="105"/>
        </w:rPr>
        <w:t>Q1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data['Close'].quantile(0.25) Q3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data['Close'].quantile(0.75)</w:t>
      </w:r>
    </w:p>
    <w:p>
      <w:pPr>
        <w:pStyle w:val="BodyText"/>
        <w:spacing w:before="2"/>
        <w:ind w:left="129"/>
      </w:pPr>
      <w:r>
        <w:rPr>
          <w:w w:val="105"/>
        </w:rPr>
        <w:t>IQR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Q3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Q1</w:t>
      </w:r>
    </w:p>
    <w:p>
      <w:pPr>
        <w:pStyle w:val="BodyText"/>
        <w:spacing w:line="429" w:lineRule="auto" w:before="219"/>
        <w:ind w:left="129" w:right="6845"/>
      </w:pPr>
      <w:r>
        <w:rPr>
          <w:w w:val="110"/>
        </w:rPr>
        <w:t>lower_bound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Q1</w:t>
      </w:r>
      <w:r>
        <w:rPr>
          <w:spacing w:val="-9"/>
          <w:w w:val="110"/>
        </w:rPr>
        <w:t> </w:t>
      </w:r>
      <w:r>
        <w:rPr>
          <w:w w:val="110"/>
        </w:rPr>
        <w:t>-</w:t>
      </w:r>
      <w:r>
        <w:rPr>
          <w:spacing w:val="-9"/>
          <w:w w:val="110"/>
        </w:rPr>
        <w:t> </w:t>
      </w:r>
      <w:r>
        <w:rPr>
          <w:w w:val="110"/>
        </w:rPr>
        <w:t>1.5</w:t>
      </w:r>
      <w:r>
        <w:rPr>
          <w:spacing w:val="-9"/>
          <w:w w:val="110"/>
        </w:rPr>
        <w:t> </w:t>
      </w:r>
      <w:r>
        <w:rPr>
          <w:w w:val="110"/>
        </w:rPr>
        <w:t>*</w:t>
      </w:r>
      <w:r>
        <w:rPr>
          <w:spacing w:val="-9"/>
          <w:w w:val="110"/>
        </w:rPr>
        <w:t> </w:t>
      </w:r>
      <w:r>
        <w:rPr>
          <w:w w:val="110"/>
        </w:rPr>
        <w:t>IQR upper_bound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Q3</w:t>
      </w:r>
      <w:r>
        <w:rPr>
          <w:spacing w:val="-17"/>
          <w:w w:val="110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w w:val="110"/>
        </w:rPr>
        <w:t>1.5</w:t>
      </w:r>
      <w:r>
        <w:rPr>
          <w:spacing w:val="-17"/>
          <w:w w:val="110"/>
        </w:rPr>
        <w:t> </w:t>
      </w:r>
      <w:r>
        <w:rPr>
          <w:w w:val="110"/>
        </w:rPr>
        <w:t>*</w:t>
      </w:r>
      <w:r>
        <w:rPr>
          <w:spacing w:val="-16"/>
          <w:w w:val="110"/>
        </w:rPr>
        <w:t> </w:t>
      </w:r>
      <w:r>
        <w:rPr>
          <w:w w:val="110"/>
        </w:rPr>
        <w:t>IQR</w:t>
      </w:r>
    </w:p>
    <w:p>
      <w:pPr>
        <w:pStyle w:val="BodyText"/>
        <w:spacing w:before="206"/>
      </w:pPr>
    </w:p>
    <w:p>
      <w:pPr>
        <w:pStyle w:val="Heading2"/>
      </w:pPr>
      <w:r>
        <w:rPr>
          <w:spacing w:val="-2"/>
          <w:w w:val="105"/>
        </w:rPr>
        <w:t>#</w:t>
      </w:r>
      <w:r>
        <w:rPr>
          <w:spacing w:val="-11"/>
          <w:w w:val="105"/>
        </w:rPr>
        <w:t> </w:t>
      </w:r>
      <w:r>
        <w:rPr>
          <w:spacing w:val="-2"/>
        </w:rPr>
        <w:t>Filter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remove</w:t>
      </w:r>
      <w:r>
        <w:rPr>
          <w:spacing w:val="-7"/>
        </w:rPr>
        <w:t> </w:t>
      </w:r>
      <w:r>
        <w:rPr>
          <w:spacing w:val="-2"/>
        </w:rPr>
        <w:t>outliers</w:t>
      </w:r>
    </w:p>
    <w:p>
      <w:pPr>
        <w:pStyle w:val="BodyText"/>
        <w:spacing w:before="219"/>
        <w:ind w:left="129"/>
      </w:pP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data[(data['Close']</w:t>
      </w:r>
      <w:r>
        <w:rPr>
          <w:spacing w:val="1"/>
          <w:w w:val="105"/>
        </w:rPr>
        <w:t> </w:t>
      </w:r>
      <w:r>
        <w:rPr>
          <w:w w:val="105"/>
        </w:rPr>
        <w:t>&gt;=</w:t>
      </w:r>
      <w:r>
        <w:rPr>
          <w:spacing w:val="1"/>
          <w:w w:val="105"/>
        </w:rPr>
        <w:t> </w:t>
      </w:r>
      <w:r>
        <w:rPr>
          <w:w w:val="105"/>
        </w:rPr>
        <w:t>lower_bound) &amp;</w:t>
      </w:r>
      <w:r>
        <w:rPr>
          <w:spacing w:val="1"/>
          <w:w w:val="105"/>
        </w:rPr>
        <w:t> </w:t>
      </w:r>
      <w:r>
        <w:rPr>
          <w:w w:val="105"/>
        </w:rPr>
        <w:t>(data['Close']</w:t>
      </w:r>
      <w:r>
        <w:rPr>
          <w:spacing w:val="1"/>
          <w:w w:val="105"/>
        </w:rPr>
        <w:t> </w:t>
      </w:r>
      <w:r>
        <w:rPr>
          <w:w w:val="105"/>
        </w:rPr>
        <w:t>&lt;=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upper_bound)]</w: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Heading2"/>
      </w:pPr>
      <w:r>
        <w:rPr>
          <w:w w:val="105"/>
        </w:rPr>
        <w:t>#</w:t>
      </w:r>
      <w:r>
        <w:rPr>
          <w:spacing w:val="6"/>
          <w:w w:val="105"/>
        </w:rPr>
        <w:t> </w:t>
      </w:r>
      <w:r>
        <w:rPr>
          <w:w w:val="105"/>
        </w:rPr>
        <w:t>Data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preprocessing</w:t>
      </w:r>
    </w:p>
    <w:p>
      <w:pPr>
        <w:pStyle w:val="BodyText"/>
        <w:spacing w:before="219"/>
        <w:ind w:left="129"/>
      </w:pPr>
      <w:r>
        <w:rPr/>
        <w:t>import</w:t>
      </w:r>
      <w:r>
        <w:rPr>
          <w:spacing w:val="33"/>
        </w:rPr>
        <w:t> </w:t>
      </w:r>
      <w:r>
        <w:rPr/>
        <w:t>numpy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>
          <w:spacing w:val="-5"/>
        </w:rPr>
        <w:t>np</w:t>
      </w:r>
    </w:p>
    <w:p>
      <w:pPr>
        <w:pStyle w:val="BodyText"/>
        <w:spacing w:line="429" w:lineRule="auto" w:before="219"/>
        <w:ind w:left="129" w:right="2806"/>
      </w:pPr>
      <w:r>
        <w:rPr/>
        <w:t>data</w:t>
      </w:r>
      <w:r>
        <w:rPr>
          <w:spacing w:val="37"/>
        </w:rPr>
        <w:t> </w:t>
      </w:r>
      <w:r>
        <w:rPr/>
        <w:t>=</w:t>
      </w:r>
      <w:r>
        <w:rPr>
          <w:spacing w:val="37"/>
        </w:rPr>
        <w:t> </w:t>
      </w:r>
      <w:r>
        <w:rPr/>
        <w:t>close_prices_AAPL_reverse.values.reshape(-1,</w:t>
      </w:r>
      <w:r>
        <w:rPr>
          <w:spacing w:val="37"/>
        </w:rPr>
        <w:t> </w:t>
      </w:r>
      <w:r>
        <w:rPr/>
        <w:t>1)</w:t>
      </w:r>
      <w:r>
        <w:rPr>
          <w:spacing w:val="80"/>
        </w:rPr>
        <w:t> </w:t>
      </w:r>
      <w:r>
        <w:rPr/>
        <w:t>#</w:t>
      </w:r>
      <w:r>
        <w:rPr>
          <w:spacing w:val="37"/>
        </w:rPr>
        <w:t> </w:t>
      </w:r>
      <w:r>
        <w:rPr/>
        <w:t>Reshape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data </w:t>
      </w:r>
      <w:r>
        <w:rPr>
          <w:w w:val="110"/>
        </w:rPr>
        <w:t>data_normalized = data / np.max(data)</w:t>
      </w:r>
      <w:r>
        <w:rPr>
          <w:spacing w:val="40"/>
          <w:w w:val="110"/>
        </w:rPr>
        <w:t> </w:t>
      </w:r>
      <w:r>
        <w:rPr>
          <w:w w:val="110"/>
        </w:rPr>
        <w:t># Normalize the data</w:t>
      </w:r>
    </w:p>
    <w:p>
      <w:pPr>
        <w:pStyle w:val="BodyText"/>
        <w:spacing w:line="429" w:lineRule="auto" w:before="2"/>
        <w:ind w:left="129" w:right="5560"/>
      </w:pPr>
      <w:r>
        <w:rPr>
          <w:w w:val="110"/>
        </w:rPr>
        <w:t>#</w:t>
      </w:r>
      <w:r>
        <w:rPr>
          <w:spacing w:val="-19"/>
          <w:w w:val="110"/>
        </w:rPr>
        <w:t> </w:t>
      </w:r>
      <w:r>
        <w:rPr>
          <w:w w:val="110"/>
        </w:rPr>
        <w:t>Split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data</w:t>
      </w:r>
      <w:r>
        <w:rPr>
          <w:spacing w:val="-16"/>
          <w:w w:val="110"/>
        </w:rPr>
        <w:t> </w:t>
      </w:r>
      <w:r>
        <w:rPr>
          <w:w w:val="110"/>
        </w:rPr>
        <w:t>into</w:t>
      </w:r>
      <w:r>
        <w:rPr>
          <w:spacing w:val="-17"/>
          <w:w w:val="110"/>
        </w:rPr>
        <w:t> </w:t>
      </w:r>
      <w:r>
        <w:rPr>
          <w:w w:val="110"/>
        </w:rPr>
        <w:t>training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testing</w:t>
      </w:r>
      <w:r>
        <w:rPr>
          <w:spacing w:val="-16"/>
          <w:w w:val="110"/>
        </w:rPr>
        <w:t> </w:t>
      </w:r>
      <w:r>
        <w:rPr>
          <w:w w:val="110"/>
        </w:rPr>
        <w:t>sets </w:t>
      </w:r>
      <w:r>
        <w:rPr/>
        <w:t>train_size = int(len(data_normalized) * 0.8) </w:t>
      </w:r>
      <w:r>
        <w:rPr>
          <w:w w:val="110"/>
        </w:rPr>
        <w:t>train_data = data_normalized[:train_size] test_data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data_normalized[train_size:]</w:t>
      </w:r>
    </w:p>
    <w:p>
      <w:pPr>
        <w:pStyle w:val="BodyText"/>
        <w:spacing w:before="208"/>
      </w:pPr>
    </w:p>
    <w:p>
      <w:pPr>
        <w:pStyle w:val="Heading2"/>
        <w:spacing w:before="1"/>
      </w:pPr>
      <w:r>
        <w:rPr>
          <w:w w:val="105"/>
        </w:rPr>
        <w:t>#</w:t>
      </w:r>
      <w:r>
        <w:rPr>
          <w:spacing w:val="-16"/>
          <w:w w:val="105"/>
        </w:rPr>
        <w:t> </w:t>
      </w:r>
      <w:r>
        <w:rPr>
          <w:w w:val="105"/>
        </w:rPr>
        <w:t>Plot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chart</w:t>
      </w:r>
    </w:p>
    <w:p>
      <w:pPr>
        <w:pStyle w:val="BodyText"/>
        <w:spacing w:line="429" w:lineRule="auto" w:before="219"/>
        <w:ind w:left="129" w:right="6845"/>
      </w:pPr>
      <w:r>
        <w:rPr>
          <w:w w:val="105"/>
        </w:rPr>
        <w:t>import matplotlib.pyplot as plt plt.figure(figsize=(10, 6)) </w:t>
      </w:r>
      <w:r>
        <w:rPr>
          <w:spacing w:val="-2"/>
        </w:rPr>
        <w:t>plt.plot(close_prices_AAPL_reverse)</w:t>
      </w:r>
      <w:r>
        <w:rPr>
          <w:spacing w:val="-2"/>
          <w:w w:val="105"/>
        </w:rPr>
        <w:t> plt.xlabel('Time')</w:t>
      </w:r>
    </w:p>
    <w:p>
      <w:pPr>
        <w:pStyle w:val="BodyText"/>
        <w:spacing w:line="429" w:lineRule="auto" w:before="4"/>
        <w:ind w:left="129" w:right="6845"/>
      </w:pPr>
      <w:r>
        <w:rPr>
          <w:w w:val="105"/>
        </w:rPr>
        <w:t>plt.ylabel('Close Prices') plt.title('AAPL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Prices') </w:t>
      </w:r>
      <w:r>
        <w:rPr>
          <w:spacing w:val="-2"/>
          <w:w w:val="105"/>
        </w:rPr>
        <w:t>plt.grid(True)</w:t>
      </w:r>
    </w:p>
    <w:p>
      <w:pPr>
        <w:pStyle w:val="BodyText"/>
        <w:spacing w:before="3"/>
        <w:ind w:left="129"/>
      </w:pPr>
      <w:r>
        <w:rPr>
          <w:spacing w:val="-2"/>
          <w:w w:val="105"/>
        </w:rPr>
        <w:t>plt.show()</w:t>
      </w:r>
    </w:p>
    <w:p>
      <w:pPr>
        <w:pStyle w:val="BodyText"/>
        <w:spacing w:after="0"/>
        <w:sectPr>
          <w:pgSz w:w="11910" w:h="16840"/>
          <w:pgMar w:top="940" w:bottom="280" w:left="425" w:right="566"/>
        </w:sectPr>
      </w:pPr>
    </w:p>
    <w:p>
      <w:pPr>
        <w:pStyle w:val="Heading1"/>
        <w:spacing w:before="32"/>
      </w:pPr>
      <w:r>
        <w:rPr>
          <w:spacing w:val="-2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1"/>
        <w:rPr>
          <w:b/>
        </w:rPr>
      </w:pPr>
    </w:p>
    <w:p>
      <w:pPr>
        <w:spacing w:before="1"/>
        <w:ind w:left="129" w:right="0" w:firstLine="0"/>
        <w:jc w:val="left"/>
        <w:rPr>
          <w:b/>
          <w:sz w:val="24"/>
        </w:rPr>
      </w:pPr>
      <w:r>
        <w:rPr>
          <w:b/>
          <w:spacing w:val="-10"/>
          <w:sz w:val="24"/>
        </w:rPr>
        <w:t>\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7"/>
        <w:rPr>
          <w:b/>
        </w:rPr>
      </w:pPr>
    </w:p>
    <w:p>
      <w:pPr>
        <w:pStyle w:val="Heading1"/>
      </w:pPr>
      <w:r>
        <w:rPr>
          <w:spacing w:val="-2"/>
        </w:rPr>
        <w:t>RESULT:</w:t>
      </w:r>
    </w:p>
    <w:p>
      <w:pPr>
        <w:pStyle w:val="BodyText"/>
        <w:spacing w:line="247" w:lineRule="auto" w:before="234"/>
        <w:ind w:left="129"/>
      </w:pPr>
      <w:r>
        <w:rPr>
          <w:w w:val="105"/>
        </w:rPr>
        <w:t>The program To write Program to implement time series data for import library, load data, Preprocessing and visualising is created and executed successfully.</w:t>
      </w:r>
    </w:p>
    <w:sectPr>
      <w:pgSz w:w="11910" w:h="16840"/>
      <w:pgMar w:top="190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Pravin</dc:creator>
  <cp:keywords>DAGinWr7nUU,BAGCNF4tufQ,0</cp:keywords>
  <dc:title>221501021_Exp1.docx</dc:title>
  <dcterms:created xsi:type="dcterms:W3CDTF">2025-03-24T05:52:25Z</dcterms:created>
  <dcterms:modified xsi:type="dcterms:W3CDTF">2025-03-24T05:52:25Z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2025-03-24T00:00:00Z</vt:filetime>
  </property>
  <property fmtid="{D5CDD505-2E9C-101B-9397-08002B2CF9AE}" pid="5" name="Producer">
    <vt:lpwstr>Canva</vt:lpwstr>
  </property>
</Properties>
</file>