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1A35" w14:textId="3419A1B2" w:rsidR="00503351" w:rsidRPr="00503351" w:rsidRDefault="00503351" w:rsidP="005033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033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Join the virtualized </w:t>
      </w:r>
      <w:r w:rsidRPr="005033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data.</w:t>
      </w:r>
    </w:p>
    <w:p w14:paraId="06FB5260" w14:textId="3D95C5FD" w:rsidR="00503351" w:rsidRDefault="00503351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we are going to </w:t>
      </w:r>
      <w:r w:rsidRPr="00503351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join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tables we created so we have a merged set of data. It will be easier to do it here rather than in a notebook where we would have to write code to handle three different datasets. Click on any two tables (PRODUCTS and BILLING, for instance), then click the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Join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button.</w:t>
      </w:r>
    </w:p>
    <w:p w14:paraId="2B97D961" w14:textId="02A632F1" w:rsidR="00FA586E" w:rsidRPr="00503351" w:rsidRDefault="00FA586E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0F7017" wp14:editId="035DEB9C">
            <wp:extent cx="5731510" cy="3276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B5AB" w14:textId="3CFCEEAA" w:rsidR="00503351" w:rsidRDefault="00503351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join the tables, we need to pick a key that is common to both datasets. Here we choose to map </w:t>
      </w:r>
      <w:proofErr w:type="spellStart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customerID</w:t>
      </w:r>
      <w:proofErr w:type="spellEnd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first table to </w:t>
      </w:r>
      <w:proofErr w:type="spellStart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customerID</w:t>
      </w:r>
      <w:proofErr w:type="spellEnd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second table. Do this by clicking one and dragging it to the other. When the line is drawn, click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44126BA" w14:textId="7B1C0F7A" w:rsidR="00503351" w:rsidRPr="00503351" w:rsidRDefault="00FA586E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3C9A422" wp14:editId="0A7F04D7">
            <wp:extent cx="5731510" cy="3448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A3F5" w14:textId="45247E17" w:rsidR="00503351" w:rsidRDefault="00503351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Next, you have a chance to edit column names, but we will keep them as-is. Click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2D9C78B" w14:textId="306D2ECF" w:rsidR="00503351" w:rsidRPr="00503351" w:rsidRDefault="00FA586E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35E5DFC" wp14:editId="3B4FCBAE">
            <wp:extent cx="5731510" cy="1887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FBA8" w14:textId="67A97D5C" w:rsidR="00503351" w:rsidRDefault="00503351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next panel, </w:t>
      </w:r>
      <w:proofErr w:type="gramStart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we’ll</w:t>
      </w:r>
      <w:proofErr w:type="gramEnd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give our joined data a unique name such as </w:t>
      </w:r>
      <w:r w:rsidRPr="00503351">
        <w:rPr>
          <w:rFonts w:ascii="Courier New" w:eastAsia="Times New Roman" w:hAnsi="Courier New" w:cs="Courier New"/>
          <w:sz w:val="20"/>
          <w:szCs w:val="20"/>
          <w:lang w:eastAsia="en-IN"/>
        </w:rPr>
        <w:t>BILLINGPRODUCTS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(to be consistent with SQL standards, pick an uppercase name). Under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 to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choose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 virtualized data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uncheck the box that says Submit to catalog. Click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view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start the process.</w:t>
      </w:r>
    </w:p>
    <w:p w14:paraId="6C3B1B2B" w14:textId="6547B8FE" w:rsidR="00FA586E" w:rsidRPr="00503351" w:rsidRDefault="00FA586E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B90E136" wp14:editId="18799596">
            <wp:extent cx="5731510" cy="1587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A202" w14:textId="54A87711" w:rsidR="00503351" w:rsidRDefault="00503351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You’ll</w:t>
      </w:r>
      <w:proofErr w:type="gramEnd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 notified that the join has succeeded. Click on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View my virtualized data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go back and see all your virtualized data.</w:t>
      </w:r>
    </w:p>
    <w:p w14:paraId="50050091" w14:textId="3674477A" w:rsidR="00503351" w:rsidRPr="00503351" w:rsidRDefault="00FA586E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D3903B6" wp14:editId="7E70E8A1">
            <wp:extent cx="5731510" cy="1994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8C58" w14:textId="5D9FF1C8" w:rsidR="00503351" w:rsidRDefault="00503351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IMPORTANT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Now join the new joined view (BILLINGPRODUCTS) and the last virtualized table (CUSTOMERS) to create a new joined view that has all three tables; </w:t>
      </w:r>
      <w:proofErr w:type="gramStart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</w:t>
      </w:r>
      <w:proofErr w:type="gramEnd"/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call it </w:t>
      </w:r>
      <w:r w:rsidRPr="00503351">
        <w:rPr>
          <w:rFonts w:ascii="Courier New" w:eastAsia="Times New Roman" w:hAnsi="Courier New" w:cs="Courier New"/>
          <w:sz w:val="20"/>
          <w:szCs w:val="20"/>
          <w:lang w:eastAsia="en-IN"/>
        </w:rPr>
        <w:t>BILLINGPRODUCTSCUSTOMERS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Switching back to the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 virtualized data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screen should show all three virtualized tables and two joined tables. Do not go to the next section until this step is performed.</w:t>
      </w:r>
    </w:p>
    <w:p w14:paraId="5C0B7A78" w14:textId="7BA8A810" w:rsidR="00FD4C17" w:rsidRDefault="00FD4C17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5902D24" wp14:editId="2AE7049C">
            <wp:extent cx="5731510" cy="2021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7463" w14:textId="57431C48" w:rsidR="00FD4C17" w:rsidRDefault="00FD4C17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8C898C" wp14:editId="2F3D21B6">
            <wp:extent cx="5731510" cy="28987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D5D7" w14:textId="28AB58B0" w:rsidR="00FD4C17" w:rsidRDefault="00FD4C17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B51B56C" wp14:editId="1D678D7B">
            <wp:extent cx="5731510" cy="18205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29D5" w14:textId="42EAA434" w:rsidR="00FD4C17" w:rsidRDefault="00FD4C17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922D356" wp14:editId="43698A47">
            <wp:extent cx="5731510" cy="14833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33A3" w14:textId="2DD1F20B" w:rsidR="00FD4C17" w:rsidRDefault="00903C87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4B052FB" wp14:editId="53CB4A86">
            <wp:extent cx="5731510" cy="19678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52D4" w14:textId="3D3A701F" w:rsidR="00903C87" w:rsidRDefault="00903C87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you should be able to see your 2 Virtualized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tables</w:t>
      </w:r>
      <w:proofErr w:type="gramEnd"/>
    </w:p>
    <w:p w14:paraId="6F14D6B6" w14:textId="7BCF2C74" w:rsidR="00903C87" w:rsidRDefault="00903C87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570C6BE" wp14:editId="0BC8B4EF">
            <wp:extent cx="5731510" cy="22802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6B61" w14:textId="66F0F17B" w:rsidR="00714DB9" w:rsidRPr="00503351" w:rsidRDefault="00714DB9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We now have the below virtual tables that we can Publish to the catalog if needed.</w:t>
      </w:r>
    </w:p>
    <w:p w14:paraId="1C5C0BB9" w14:textId="0CACF1B8" w:rsidR="00503351" w:rsidRDefault="00714DB9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1C1E2E7" wp14:editId="1186CF66">
            <wp:extent cx="5731510" cy="2844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5E2C" w14:textId="1A675125" w:rsidR="00714DB9" w:rsidRDefault="00714DB9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50B2B0A" wp14:editId="549ED1DF">
            <wp:extent cx="5731510" cy="20961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B0B7" w14:textId="5CD0F725" w:rsidR="005E0F96" w:rsidRDefault="005E0F96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7A62A0F" wp14:editId="12494309">
            <wp:extent cx="5731510" cy="2495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8683" w14:textId="0224A299" w:rsidR="00503351" w:rsidRPr="00503351" w:rsidRDefault="00503351" w:rsidP="005033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0335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Grant access to the virtualized data</w:t>
      </w:r>
    </w:p>
    <w:p w14:paraId="6A46FBF2" w14:textId="77777777" w:rsidR="00503351" w:rsidRPr="00503351" w:rsidRDefault="00503351" w:rsidP="00503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For other users to have access to the data you just virtualized, you need to grant it. Follow these steps to make your virtualized data visible to them:</w:t>
      </w:r>
    </w:p>
    <w:p w14:paraId="403C6122" w14:textId="77777777" w:rsidR="00503351" w:rsidRPr="00503351" w:rsidRDefault="00503351" w:rsidP="005033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Virtualization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hamburger (</w:t>
      </w:r>
      <w:r w:rsidRPr="00503351">
        <w:rPr>
          <w:rFonts w:ascii="Segoe UI Symbol" w:eastAsia="Times New Roman" w:hAnsi="Segoe UI Symbol" w:cs="Segoe UI Symbol"/>
          <w:sz w:val="24"/>
          <w:szCs w:val="24"/>
          <w:lang w:eastAsia="en-IN"/>
        </w:rPr>
        <w:t>☰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menu. Click on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Menu &gt; My virtualized data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8019E4D" w14:textId="77777777" w:rsidR="005E0F96" w:rsidRPr="005E0F96" w:rsidRDefault="00503351" w:rsidP="005033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the virtualized data you’ve created, then click the three vertical dots to the right, and choose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Manage </w:t>
      </w:r>
      <w:proofErr w:type="gramStart"/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</w:t>
      </w:r>
      <w:proofErr w:type="gramEnd"/>
    </w:p>
    <w:p w14:paraId="6767369B" w14:textId="1676E623" w:rsidR="00503351" w:rsidRPr="00503351" w:rsidRDefault="005E0F96" w:rsidP="005E0F9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91F4621" wp14:editId="3CB81F86">
            <wp:extent cx="5731510" cy="29978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351"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16295D1" w14:textId="77777777" w:rsidR="005E0F96" w:rsidRDefault="00503351" w:rsidP="005033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the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Specific users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radio button, then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user +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6422781D" w14:textId="77777777" w:rsidR="005E0F96" w:rsidRDefault="005E0F96" w:rsidP="005E0F9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9320D06" wp14:editId="6B362201">
            <wp:extent cx="5731510" cy="18764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1432" w14:textId="77777777" w:rsidR="00FD4C17" w:rsidRPr="00503351" w:rsidRDefault="00FD4C17" w:rsidP="005E0F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36D17A" w14:textId="77777777" w:rsidR="005E0F96" w:rsidRDefault="00503351" w:rsidP="005033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the users you wish to grant access to and click </w:t>
      </w:r>
      <w:r w:rsidRPr="0050335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users</w:t>
      </w:r>
      <w:r w:rsidR="005E0F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or all users</w:t>
      </w: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379BA87" w14:textId="0B074531" w:rsidR="00503351" w:rsidRPr="00503351" w:rsidRDefault="005E0F96" w:rsidP="005E0F9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5B9380" wp14:editId="00B71758">
            <wp:extent cx="5731510" cy="19227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351"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40934B98" w14:textId="77777777" w:rsidR="009E615D" w:rsidRDefault="00503351" w:rsidP="009E6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3351">
        <w:rPr>
          <w:rFonts w:ascii="Times New Roman" w:eastAsia="Times New Roman" w:hAnsi="Times New Roman" w:cs="Times New Roman"/>
          <w:sz w:val="24"/>
          <w:szCs w:val="24"/>
          <w:lang w:eastAsia="en-IN"/>
        </w:rPr>
        <w:t>Repeat the above steps for the remaining tables and views.</w:t>
      </w:r>
    </w:p>
    <w:p w14:paraId="0ABADA41" w14:textId="60A6496F" w:rsidR="009E615D" w:rsidRPr="00763CA2" w:rsidRDefault="009E615D" w:rsidP="009E6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  <w:lang w:eastAsia="en-IN"/>
        </w:rPr>
      </w:pPr>
      <w:r w:rsidRPr="00763CA2">
        <w:rPr>
          <w:b/>
          <w:bCs/>
          <w:sz w:val="40"/>
          <w:szCs w:val="40"/>
        </w:rPr>
        <w:t xml:space="preserve">Users assign virtualized </w:t>
      </w:r>
      <w:r w:rsidR="00763CA2" w:rsidRPr="00763CA2">
        <w:rPr>
          <w:b/>
          <w:bCs/>
          <w:sz w:val="40"/>
          <w:szCs w:val="40"/>
        </w:rPr>
        <w:t>data.</w:t>
      </w:r>
    </w:p>
    <w:p w14:paraId="3D53A81C" w14:textId="77777777" w:rsidR="009E615D" w:rsidRDefault="009E615D" w:rsidP="009E615D">
      <w:pPr>
        <w:pStyle w:val="NormalWeb"/>
      </w:pPr>
      <w:r>
        <w:t xml:space="preserve">Now </w:t>
      </w:r>
      <w:proofErr w:type="gramStart"/>
      <w:r>
        <w:t>let’s</w:t>
      </w:r>
      <w:proofErr w:type="gramEnd"/>
      <w:r>
        <w:t xml:space="preserve"> look at how a user who has access to virtualized data can assign the data to their project — how to add the virtualized data as asset to a project.</w:t>
      </w:r>
    </w:p>
    <w:p w14:paraId="4D65125D" w14:textId="2ABB2215" w:rsidR="009E615D" w:rsidRDefault="009E615D" w:rsidP="009E615D">
      <w:pPr>
        <w:pStyle w:val="Heading3"/>
      </w:pPr>
      <w:r>
        <w:t xml:space="preserve">Assign the data to your </w:t>
      </w:r>
      <w:r w:rsidR="00763CA2">
        <w:t>project.</w:t>
      </w:r>
    </w:p>
    <w:p w14:paraId="1F554D1B" w14:textId="208C1699" w:rsidR="00763CA2" w:rsidRDefault="009E615D" w:rsidP="00763CA2">
      <w:pPr>
        <w:pStyle w:val="NormalWeb"/>
        <w:numPr>
          <w:ilvl w:val="0"/>
          <w:numId w:val="2"/>
        </w:numPr>
      </w:pPr>
      <w:r>
        <w:t>From the hamburger (</w:t>
      </w:r>
      <w:r>
        <w:rPr>
          <w:rFonts w:ascii="Segoe UI Symbol" w:hAnsi="Segoe UI Symbol" w:cs="Segoe UI Symbol"/>
        </w:rPr>
        <w:t>☰</w:t>
      </w:r>
      <w:r>
        <w:t xml:space="preserve">) menu, click on </w:t>
      </w:r>
      <w:r>
        <w:rPr>
          <w:rStyle w:val="Strong"/>
        </w:rPr>
        <w:t>Collect &gt; Data Virtualization</w:t>
      </w:r>
      <w:r>
        <w:t xml:space="preserve">. You will be brought to the My virtualized data section. Here you should see the data you can access (or that the administrator has assigned to you). </w:t>
      </w:r>
    </w:p>
    <w:p w14:paraId="65F3142C" w14:textId="394BA0C8" w:rsidR="00763CA2" w:rsidRDefault="009E615D" w:rsidP="009E615D">
      <w:pPr>
        <w:pStyle w:val="NormalWeb"/>
        <w:numPr>
          <w:ilvl w:val="0"/>
          <w:numId w:val="2"/>
        </w:numPr>
      </w:pPr>
      <w:r>
        <w:t xml:space="preserve">Select the checkbox next to our original tables (BILLING, PRODUCTS, CUSTOMERS) and the joined tables (BILLINGPRODUCTS, BILLINGPRODUCTSCUSTOMERS), and click the </w:t>
      </w:r>
      <w:r>
        <w:rPr>
          <w:rStyle w:val="Strong"/>
        </w:rPr>
        <w:t>Assign</w:t>
      </w:r>
      <w:r>
        <w:t xml:space="preserve"> button to import them into your </w:t>
      </w:r>
      <w:r w:rsidR="00763CA2">
        <w:t>project.</w:t>
      </w:r>
    </w:p>
    <w:p w14:paraId="397E4B9C" w14:textId="77A94D5F" w:rsidR="009E615D" w:rsidRDefault="00763CA2" w:rsidP="00763CA2">
      <w:pPr>
        <w:pStyle w:val="NormalWeb"/>
        <w:ind w:firstLine="360"/>
      </w:pPr>
      <w:r>
        <w:rPr>
          <w:noProof/>
        </w:rPr>
        <w:lastRenderedPageBreak/>
        <w:drawing>
          <wp:inline distT="0" distB="0" distL="0" distR="0" wp14:anchorId="5427C421" wp14:editId="7884FB2E">
            <wp:extent cx="5731510" cy="2678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1388" w14:textId="299606BB" w:rsidR="00763CA2" w:rsidRDefault="009E615D" w:rsidP="009E615D">
      <w:pPr>
        <w:pStyle w:val="NormalWeb"/>
        <w:numPr>
          <w:ilvl w:val="0"/>
          <w:numId w:val="2"/>
        </w:numPr>
      </w:pPr>
      <w:r>
        <w:t xml:space="preserve">On the Assign virtual objects screen, choose the project to assign the data. If there is a </w:t>
      </w:r>
      <w:r>
        <w:rPr>
          <w:rStyle w:val="Strong"/>
        </w:rPr>
        <w:t>Submit to catalog</w:t>
      </w:r>
      <w:r>
        <w:t xml:space="preserve"> checkbox on the top right, uncheck it and click the </w:t>
      </w:r>
      <w:r>
        <w:rPr>
          <w:rStyle w:val="Strong"/>
        </w:rPr>
        <w:t>Assign</w:t>
      </w:r>
      <w:r>
        <w:t xml:space="preserve"> button to add the data to your project. </w:t>
      </w:r>
    </w:p>
    <w:p w14:paraId="3D2760A3" w14:textId="3B953A63" w:rsidR="009E615D" w:rsidRDefault="00763CA2" w:rsidP="00763CA2">
      <w:pPr>
        <w:pStyle w:val="NormalWeb"/>
        <w:ind w:left="720"/>
      </w:pPr>
      <w:r>
        <w:rPr>
          <w:noProof/>
        </w:rPr>
        <w:drawing>
          <wp:inline distT="0" distB="0" distL="0" distR="0" wp14:anchorId="393B1979" wp14:editId="09FBAB88">
            <wp:extent cx="5731510" cy="20707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17BD" w14:textId="77777777" w:rsidR="00763CA2" w:rsidRDefault="009E615D" w:rsidP="009E615D">
      <w:pPr>
        <w:pStyle w:val="NormalWeb"/>
        <w:numPr>
          <w:ilvl w:val="0"/>
          <w:numId w:val="2"/>
        </w:numPr>
      </w:pPr>
      <w:r>
        <w:t xml:space="preserve">In the pop-up panel, you will receive a confirmation that the objects have been assigned to your project. Click the </w:t>
      </w:r>
      <w:r>
        <w:rPr>
          <w:rStyle w:val="Strong"/>
        </w:rPr>
        <w:t>Go to project</w:t>
      </w:r>
      <w:r>
        <w:t xml:space="preserve"> button. </w:t>
      </w:r>
    </w:p>
    <w:p w14:paraId="2AB31333" w14:textId="13304DDF" w:rsidR="009E615D" w:rsidRDefault="00763CA2" w:rsidP="00763CA2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0E1B3199" wp14:editId="05546EEE">
            <wp:extent cx="5731510" cy="71012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5808" w14:textId="77777777" w:rsidR="009E615D" w:rsidRDefault="009E615D" w:rsidP="009E615D">
      <w:pPr>
        <w:pStyle w:val="NormalWeb"/>
        <w:numPr>
          <w:ilvl w:val="0"/>
          <w:numId w:val="2"/>
        </w:numPr>
      </w:pPr>
      <w:r>
        <w:t xml:space="preserve">Click on </w:t>
      </w:r>
      <w:r>
        <w:rPr>
          <w:rStyle w:val="Strong"/>
        </w:rPr>
        <w:t>Go to project</w:t>
      </w:r>
      <w:r>
        <w:t>. Alternatively, close the model and go to your projects by clicking on the hamburger (</w:t>
      </w:r>
      <w:r>
        <w:rPr>
          <w:rFonts w:ascii="Segoe UI Symbol" w:hAnsi="Segoe UI Symbol" w:cs="Segoe UI Symbol"/>
        </w:rPr>
        <w:t>☰</w:t>
      </w:r>
      <w:r>
        <w:t xml:space="preserve">) menu, then choosing </w:t>
      </w:r>
      <w:r>
        <w:rPr>
          <w:rStyle w:val="Strong"/>
        </w:rPr>
        <w:t>Projects</w:t>
      </w:r>
      <w:r>
        <w:t>.</w:t>
      </w:r>
    </w:p>
    <w:p w14:paraId="62E1EFD7" w14:textId="77777777" w:rsidR="009E615D" w:rsidRDefault="009E615D" w:rsidP="009E615D">
      <w:pPr>
        <w:pStyle w:val="NormalWeb"/>
      </w:pPr>
      <w:r>
        <w:t xml:space="preserve">On the project page, clicking on the </w:t>
      </w:r>
      <w:r>
        <w:rPr>
          <w:rStyle w:val="Strong"/>
        </w:rPr>
        <w:t>Assets</w:t>
      </w:r>
      <w:r>
        <w:t xml:space="preserve"> tab will show the virtualized tables and joined tables that are now in your project.</w:t>
      </w:r>
    </w:p>
    <w:p w14:paraId="7B2D3287" w14:textId="518E21EE" w:rsidR="002C1927" w:rsidRDefault="00763CA2">
      <w:r>
        <w:rPr>
          <w:noProof/>
        </w:rPr>
        <w:lastRenderedPageBreak/>
        <w:drawing>
          <wp:inline distT="0" distB="0" distL="0" distR="0" wp14:anchorId="206C6B07" wp14:editId="7F35E48E">
            <wp:extent cx="5731510" cy="25717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9B86" w14:textId="127E1F1F" w:rsidR="00763CA2" w:rsidRDefault="00763CA2" w:rsidP="00763CA2">
      <w:r>
        <w:rPr>
          <w:noProof/>
        </w:rPr>
        <w:drawing>
          <wp:inline distT="0" distB="0" distL="0" distR="0" wp14:anchorId="27F81A92" wp14:editId="1B5E7A14">
            <wp:extent cx="5731510" cy="29514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912D" w14:textId="77777777" w:rsidR="00763CA2" w:rsidRDefault="00763CA2" w:rsidP="00763CA2"/>
    <w:sectPr w:rsidR="00763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37DA"/>
    <w:multiLevelType w:val="multilevel"/>
    <w:tmpl w:val="AF9C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C67928"/>
    <w:multiLevelType w:val="multilevel"/>
    <w:tmpl w:val="ADBC8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351"/>
    <w:rsid w:val="002771B2"/>
    <w:rsid w:val="00503351"/>
    <w:rsid w:val="005E0F96"/>
    <w:rsid w:val="00714DB9"/>
    <w:rsid w:val="00763CA2"/>
    <w:rsid w:val="00903C87"/>
    <w:rsid w:val="009D3661"/>
    <w:rsid w:val="009E615D"/>
    <w:rsid w:val="00EB209E"/>
    <w:rsid w:val="00FA586E"/>
    <w:rsid w:val="00FD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17003"/>
  <w15:chartTrackingRefBased/>
  <w15:docId w15:val="{E992E791-C211-4071-A687-840F7ECDC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1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033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0335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033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03351"/>
    <w:rPr>
      <w:i/>
      <w:iCs/>
    </w:rPr>
  </w:style>
  <w:style w:type="character" w:styleId="Strong">
    <w:name w:val="Strong"/>
    <w:basedOn w:val="DefaultParagraphFont"/>
    <w:uiPriority w:val="22"/>
    <w:qFormat/>
    <w:rsid w:val="005033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0335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1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0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Kedia</dc:creator>
  <cp:keywords/>
  <dc:description/>
  <cp:lastModifiedBy>Pravin Kedia</cp:lastModifiedBy>
  <cp:revision>6</cp:revision>
  <dcterms:created xsi:type="dcterms:W3CDTF">2021-04-30T12:11:00Z</dcterms:created>
  <dcterms:modified xsi:type="dcterms:W3CDTF">2021-04-30T12:51:00Z</dcterms:modified>
</cp:coreProperties>
</file>