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55247" w14:textId="6551B656" w:rsidR="00667557" w:rsidRPr="00667557" w:rsidRDefault="00667557" w:rsidP="0066755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T</w:t>
      </w: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he weight of how much a token is related to the classes we have defined to understand an input (example of classes are: </w:t>
      </w:r>
      <w:proofErr w:type="spellStart"/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color</w:t>
      </w:r>
      <w:proofErr w:type="spellEnd"/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, weight, shape, animal, human, liquid,...)</w:t>
      </w:r>
    </w:p>
    <w:p w14:paraId="0E5963FA" w14:textId="77777777" w:rsidR="00667557" w:rsidRPr="00667557" w:rsidRDefault="00667557" w:rsidP="006675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Apple Color Emoji" w:eastAsia="Times New Roman" w:hAnsi="Apple Color Emoji" w:cs="Apple Color Emoji"/>
          <w:kern w:val="0"/>
          <w:sz w:val="32"/>
          <w:szCs w:val="32"/>
          <w:lang w:eastAsia="en-GB"/>
          <w14:ligatures w14:val="none"/>
        </w:rPr>
        <w:t>👉</w:t>
      </w: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</w:t>
      </w:r>
      <w:r w:rsidRPr="00667557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GB"/>
          <w14:ligatures w14:val="none"/>
        </w:rPr>
        <w:t xml:space="preserve">“How do we know how much a token contributes (or relates) to a particular class we’ve defined, like </w:t>
      </w:r>
      <w:proofErr w:type="spellStart"/>
      <w:r w:rsidRPr="00667557">
        <w:rPr>
          <w:rFonts w:ascii="Courier New" w:eastAsia="Times New Roman" w:hAnsi="Courier New" w:cs="Courier New"/>
          <w:i/>
          <w:iCs/>
          <w:kern w:val="0"/>
          <w:sz w:val="32"/>
          <w:szCs w:val="32"/>
          <w:lang w:eastAsia="en-GB"/>
          <w14:ligatures w14:val="none"/>
        </w:rPr>
        <w:t>color</w:t>
      </w:r>
      <w:proofErr w:type="spellEnd"/>
      <w:r w:rsidRPr="00667557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GB"/>
          <w14:ligatures w14:val="none"/>
        </w:rPr>
        <w:t xml:space="preserve">, </w:t>
      </w:r>
      <w:r w:rsidRPr="00667557">
        <w:rPr>
          <w:rFonts w:ascii="Courier New" w:eastAsia="Times New Roman" w:hAnsi="Courier New" w:cs="Courier New"/>
          <w:i/>
          <w:iCs/>
          <w:kern w:val="0"/>
          <w:sz w:val="32"/>
          <w:szCs w:val="32"/>
          <w:lang w:eastAsia="en-GB"/>
          <w14:ligatures w14:val="none"/>
        </w:rPr>
        <w:t>animal</w:t>
      </w:r>
      <w:r w:rsidRPr="00667557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GB"/>
          <w14:ligatures w14:val="none"/>
        </w:rPr>
        <w:t xml:space="preserve">, </w:t>
      </w:r>
      <w:r w:rsidRPr="00667557">
        <w:rPr>
          <w:rFonts w:ascii="Courier New" w:eastAsia="Times New Roman" w:hAnsi="Courier New" w:cs="Courier New"/>
          <w:i/>
          <w:iCs/>
          <w:kern w:val="0"/>
          <w:sz w:val="32"/>
          <w:szCs w:val="32"/>
          <w:lang w:eastAsia="en-GB"/>
          <w14:ligatures w14:val="none"/>
        </w:rPr>
        <w:t>liquid</w:t>
      </w:r>
      <w:r w:rsidRPr="00667557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GB"/>
          <w14:ligatures w14:val="none"/>
        </w:rPr>
        <w:t>, etc.?”</w:t>
      </w:r>
    </w:p>
    <w:p w14:paraId="165D2785" w14:textId="77777777" w:rsidR="00667557" w:rsidRPr="00667557" w:rsidRDefault="00667557" w:rsidP="006675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This is the link between </w:t>
      </w:r>
      <w:r w:rsidRPr="006675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token embeddings</w:t>
      </w: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(matrix output) and </w:t>
      </w:r>
      <w:r w:rsidRPr="006675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classification tasks</w:t>
      </w: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. Let’s break it down.</w:t>
      </w:r>
    </w:p>
    <w:p w14:paraId="0EC1C78D" w14:textId="77777777" w:rsidR="00667557" w:rsidRPr="00667557" w:rsidRDefault="00172316" w:rsidP="0066755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172316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6F2E895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B112279" w14:textId="77777777" w:rsidR="00667557" w:rsidRPr="00667557" w:rsidRDefault="00667557" w:rsidP="006675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n-GB"/>
          <w14:ligatures w14:val="none"/>
        </w:rPr>
        <w:t>🔎</w:t>
      </w:r>
      <w:r w:rsidRPr="006675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 Step 1: Model Output Matrix (per-token embeddings)</w:t>
      </w:r>
    </w:p>
    <w:p w14:paraId="1B6442EB" w14:textId="77777777" w:rsidR="00667557" w:rsidRPr="00667557" w:rsidRDefault="00667557" w:rsidP="006675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For your sentence, </w:t>
      </w:r>
      <w:proofErr w:type="spellStart"/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bert</w:t>
      </w:r>
      <w:proofErr w:type="spellEnd"/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-base-uncased</w:t>
      </w: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gives:</w:t>
      </w:r>
    </w:p>
    <w:p w14:paraId="7067E55E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(</w:t>
      </w:r>
      <w:proofErr w:type="spellStart"/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sequence_length</w:t>
      </w:r>
      <w:proofErr w:type="spellEnd"/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× </w:t>
      </w:r>
      <w:proofErr w:type="spellStart"/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hidden_size</w:t>
      </w:r>
      <w:proofErr w:type="spellEnd"/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) → (12 × 768)</w:t>
      </w:r>
    </w:p>
    <w:p w14:paraId="5CD74999" w14:textId="77777777" w:rsidR="00667557" w:rsidRPr="00667557" w:rsidRDefault="00667557" w:rsidP="006675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Each token = a vector of 768 numbers.</w:t>
      </w:r>
    </w:p>
    <w:p w14:paraId="4A2F5590" w14:textId="77777777" w:rsidR="00667557" w:rsidRPr="00667557" w:rsidRDefault="00172316" w:rsidP="0066755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172316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6756A557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4F24D22" w14:textId="77777777" w:rsidR="00667557" w:rsidRPr="00667557" w:rsidRDefault="00667557" w:rsidP="006675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n-GB"/>
          <w14:ligatures w14:val="none"/>
        </w:rPr>
        <w:t>🔎</w:t>
      </w:r>
      <w:r w:rsidRPr="006675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 Step 2: Adding a Classification Layer</w:t>
      </w:r>
    </w:p>
    <w:p w14:paraId="2E85C055" w14:textId="77777777" w:rsidR="00667557" w:rsidRPr="00667557" w:rsidRDefault="00667557" w:rsidP="006675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To connect tokens to </w:t>
      </w:r>
      <w:r w:rsidRPr="006675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classes</w:t>
      </w: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(e.g., </w:t>
      </w:r>
      <w:proofErr w:type="spellStart"/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color</w:t>
      </w:r>
      <w:proofErr w:type="spellEnd"/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, shape, human), we add a </w:t>
      </w:r>
      <w:r w:rsidRPr="006675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trainable linear layer</w:t>
      </w: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on top:</w:t>
      </w:r>
    </w:p>
    <w:p w14:paraId="5C305272" w14:textId="558E4EA0" w:rsidR="00667557" w:rsidRPr="00667557" w:rsidRDefault="008C2CA1" w:rsidP="0066755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logits = H. W^T +b</w:t>
      </w:r>
    </w:p>
    <w:p w14:paraId="44D7C9E3" w14:textId="5FE4BB7E" w:rsidR="00667557" w:rsidRPr="00667557" w:rsidRDefault="00667557" w:rsidP="006675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H = the hidden representations (from BERT).</w:t>
      </w:r>
    </w:p>
    <w:p w14:paraId="2568E794" w14:textId="5AE1E5E2" w:rsidR="00667557" w:rsidRPr="00667557" w:rsidRDefault="00667557" w:rsidP="006675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W = weight matrix, size (</w:t>
      </w:r>
      <w:proofErr w:type="spellStart"/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num_classes</w:t>
      </w:r>
      <w:proofErr w:type="spellEnd"/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× </w:t>
      </w:r>
      <w:proofErr w:type="spellStart"/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hidden_size</w:t>
      </w:r>
      <w:proofErr w:type="spellEnd"/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).</w:t>
      </w:r>
    </w:p>
    <w:p w14:paraId="4488D1A3" w14:textId="6ABDA94F" w:rsidR="00667557" w:rsidRPr="00667557" w:rsidRDefault="00667557" w:rsidP="006675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b = bias term.</w:t>
      </w:r>
    </w:p>
    <w:p w14:paraId="4FDF2EE2" w14:textId="77777777" w:rsidR="00667557" w:rsidRPr="00667557" w:rsidRDefault="00667557" w:rsidP="006675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If you have 6 classes (</w:t>
      </w:r>
      <w:proofErr w:type="spellStart"/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color</w:t>
      </w:r>
      <w:proofErr w:type="spellEnd"/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, weight, shape, animal, human, liquid):</w:t>
      </w:r>
    </w:p>
    <w:p w14:paraId="401677AE" w14:textId="0DD0484B" w:rsidR="00667557" w:rsidRPr="00667557" w:rsidRDefault="00667557" w:rsidP="0066755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W has shape </w:t>
      </w:r>
      <w:r w:rsidRPr="006675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(6 × 768)</w:t>
      </w: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.</w:t>
      </w:r>
    </w:p>
    <w:p w14:paraId="38FA3769" w14:textId="566D5FE7" w:rsidR="00667557" w:rsidRPr="00667557" w:rsidRDefault="00667557" w:rsidP="0066755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Each row in W represents how strongly each hidden dimension maps to that class.</w:t>
      </w:r>
    </w:p>
    <w:p w14:paraId="722C91E1" w14:textId="77777777" w:rsidR="00667557" w:rsidRPr="00667557" w:rsidRDefault="00172316" w:rsidP="0066755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172316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0211EE60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2E563AB" w14:textId="77777777" w:rsidR="00667557" w:rsidRPr="00667557" w:rsidRDefault="00667557" w:rsidP="006675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n-GB"/>
          <w14:ligatures w14:val="none"/>
        </w:rPr>
        <w:t>🔎</w:t>
      </w:r>
      <w:r w:rsidRPr="006675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 Step 3: Token → Class Scores</w:t>
      </w:r>
    </w:p>
    <w:p w14:paraId="252D656C" w14:textId="060E73E2" w:rsidR="00667557" w:rsidRPr="00667557" w:rsidRDefault="00667557" w:rsidP="006675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For a given token vector h (size 768):</w:t>
      </w:r>
    </w:p>
    <w:p w14:paraId="5998B2F4" w14:textId="1B12B720" w:rsidR="00667557" w:rsidRPr="00667557" w:rsidRDefault="00667557" w:rsidP="0066755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Multiply by W.</w:t>
      </w:r>
    </w:p>
    <w:p w14:paraId="521628DC" w14:textId="77777777" w:rsidR="00667557" w:rsidRPr="00667557" w:rsidRDefault="00667557" w:rsidP="0066755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Output is a vector of size 6 = scores for each class.</w:t>
      </w:r>
    </w:p>
    <w:p w14:paraId="372A612E" w14:textId="77777777" w:rsidR="00667557" w:rsidRPr="00667557" w:rsidRDefault="00667557" w:rsidP="0066755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After </w:t>
      </w:r>
      <w:proofErr w:type="spellStart"/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softmax</w:t>
      </w:r>
      <w:proofErr w:type="spellEnd"/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→ probabilities.</w:t>
      </w:r>
    </w:p>
    <w:p w14:paraId="6FDEF2B5" w14:textId="77777777" w:rsidR="00667557" w:rsidRPr="00667557" w:rsidRDefault="00667557" w:rsidP="006675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Example (fake numbers for token </w:t>
      </w: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"dog"</w:t>
      </w: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):</w:t>
      </w:r>
    </w:p>
    <w:p w14:paraId="5711F127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[ </w:t>
      </w:r>
      <w:proofErr w:type="spellStart"/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color</w:t>
      </w:r>
      <w:proofErr w:type="spellEnd"/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: 0.02, weight: 0.01, shape: 0.05, animal: 0.87, human: 0.03, liquid: 0.02 ]</w:t>
      </w:r>
    </w:p>
    <w:p w14:paraId="665D587B" w14:textId="77777777" w:rsidR="00667557" w:rsidRPr="00667557" w:rsidRDefault="00667557" w:rsidP="006675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→ </w:t>
      </w: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"dog"</w:t>
      </w: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is highly related to </w:t>
      </w: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animal</w:t>
      </w: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.</w:t>
      </w:r>
    </w:p>
    <w:p w14:paraId="2618556E" w14:textId="77777777" w:rsidR="00667557" w:rsidRPr="00667557" w:rsidRDefault="00172316" w:rsidP="0066755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172316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04F27E5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E922246" w14:textId="77777777" w:rsidR="00667557" w:rsidRPr="00667557" w:rsidRDefault="00667557" w:rsidP="006675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n-GB"/>
          <w14:ligatures w14:val="none"/>
        </w:rPr>
        <w:t>🔎</w:t>
      </w:r>
      <w:r w:rsidRPr="006675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 Step 4: Weight Interpretation</w:t>
      </w:r>
    </w:p>
    <w:p w14:paraId="17398B95" w14:textId="77777777" w:rsidR="00667557" w:rsidRPr="00667557" w:rsidRDefault="00667557" w:rsidP="0066755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The </w:t>
      </w:r>
      <w:r w:rsidRPr="006675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weights in W</w:t>
      </w: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tell us how each hidden dimension contributes to each class.</w:t>
      </w:r>
    </w:p>
    <w:p w14:paraId="15AC96CB" w14:textId="77777777" w:rsidR="00667557" w:rsidRPr="00667557" w:rsidRDefault="00667557" w:rsidP="0066755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The </w:t>
      </w:r>
      <w:r w:rsidRPr="006675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dot product </w:t>
      </w:r>
      <w:proofErr w:type="spellStart"/>
      <w:r w:rsidRPr="006675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h·W</w:t>
      </w:r>
      <w:proofErr w:type="spellEnd"/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tells us how much this token activates a given class.</w:t>
      </w:r>
    </w:p>
    <w:p w14:paraId="19219E0C" w14:textId="77777777" w:rsidR="00667557" w:rsidRPr="00667557" w:rsidRDefault="00667557" w:rsidP="0066755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Training adjusts W so that tokens map correctly to your defined categories.</w:t>
      </w:r>
    </w:p>
    <w:p w14:paraId="39B903F5" w14:textId="77777777" w:rsidR="00667557" w:rsidRPr="00667557" w:rsidRDefault="00172316" w:rsidP="0066755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172316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65E5A28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9D9A06E" w14:textId="77777777" w:rsidR="00667557" w:rsidRPr="00667557" w:rsidRDefault="00667557" w:rsidP="006675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Apple Color Emoji" w:eastAsia="Times New Roman" w:hAnsi="Apple Color Emoji" w:cs="Apple Color Emoji"/>
          <w:kern w:val="0"/>
          <w:sz w:val="32"/>
          <w:szCs w:val="32"/>
          <w:lang w:eastAsia="en-GB"/>
          <w14:ligatures w14:val="none"/>
        </w:rPr>
        <w:t>✅</w:t>
      </w: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In short:</w:t>
      </w:r>
    </w:p>
    <w:p w14:paraId="7CEC47F1" w14:textId="77777777" w:rsidR="00667557" w:rsidRPr="00667557" w:rsidRDefault="00667557" w:rsidP="0066755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Tokens → embeddings (matrix).</w:t>
      </w:r>
    </w:p>
    <w:p w14:paraId="0F90DA4C" w14:textId="77777777" w:rsidR="00667557" w:rsidRPr="00667557" w:rsidRDefault="00667557" w:rsidP="0066755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Classification layer (linear + </w:t>
      </w:r>
      <w:proofErr w:type="spellStart"/>
      <w:r w:rsidRPr="006675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softmax</w:t>
      </w:r>
      <w:proofErr w:type="spellEnd"/>
      <w:r w:rsidRPr="006675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) → maps embeddings to classes.</w:t>
      </w:r>
    </w:p>
    <w:p w14:paraId="43133EBF" w14:textId="77777777" w:rsidR="00667557" w:rsidRPr="00667557" w:rsidRDefault="00667557" w:rsidP="0066755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The </w:t>
      </w:r>
      <w:r w:rsidRPr="006675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weights in that layer</w:t>
      </w: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represent how much features of a token contribute to a specific class.</w:t>
      </w:r>
    </w:p>
    <w:p w14:paraId="545AF483" w14:textId="77777777" w:rsidR="00667557" w:rsidRPr="00667557" w:rsidRDefault="00172316" w:rsidP="0066755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172316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3599EEF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063183C" w14:textId="77777777" w:rsidR="00667557" w:rsidRPr="00667557" w:rsidRDefault="00667557" w:rsidP="006675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Would you like me to </w:t>
      </w:r>
      <w:r w:rsidRPr="006675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draw a diagram</w:t>
      </w: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showing how a token embedding flows into a classification head and outputs class probabilities?</w:t>
      </w:r>
    </w:p>
    <w:p w14:paraId="34A59D0D" w14:textId="77777777" w:rsidR="00667557" w:rsidRPr="00667557" w:rsidRDefault="00667557" w:rsidP="00667557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You said:</w:t>
      </w:r>
    </w:p>
    <w:p w14:paraId="5086BABD" w14:textId="77777777" w:rsidR="00667557" w:rsidRPr="00667557" w:rsidRDefault="00667557" w:rsidP="0066755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yes</w:t>
      </w:r>
    </w:p>
    <w:p w14:paraId="5BB6B548" w14:textId="77777777" w:rsidR="00667557" w:rsidRPr="00667557" w:rsidRDefault="00667557" w:rsidP="00667557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ChatGPT said:</w:t>
      </w:r>
    </w:p>
    <w:p w14:paraId="0B557615" w14:textId="77777777" w:rsidR="00667557" w:rsidRPr="00667557" w:rsidRDefault="00667557" w:rsidP="006675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Perfect </w:t>
      </w:r>
      <w:r w:rsidRPr="00667557">
        <w:rPr>
          <w:rFonts w:ascii="Apple Color Emoji" w:eastAsia="Times New Roman" w:hAnsi="Apple Color Emoji" w:cs="Apple Color Emoji"/>
          <w:kern w:val="0"/>
          <w:sz w:val="32"/>
          <w:szCs w:val="32"/>
          <w:lang w:eastAsia="en-GB"/>
          <w14:ligatures w14:val="none"/>
        </w:rPr>
        <w:t>🙌</w:t>
      </w: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— here’s a clean diagram of how </w:t>
      </w:r>
      <w:r w:rsidRPr="006675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token embeddings → class weights → probabilities</w:t>
      </w: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works:</w:t>
      </w:r>
    </w:p>
    <w:p w14:paraId="689FBED2" w14:textId="77777777" w:rsidR="00667557" w:rsidRPr="00667557" w:rsidRDefault="00172316" w:rsidP="0066755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172316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6D71FDB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3686B29" w14:textId="77777777" w:rsidR="00667557" w:rsidRPr="00667557" w:rsidRDefault="00667557" w:rsidP="006675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n-GB"/>
          <w14:ligatures w14:val="none"/>
        </w:rPr>
        <w:t>🎨</w:t>
      </w:r>
      <w:r w:rsidRPr="006675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 Flow: Token to Classes</w:t>
      </w:r>
    </w:p>
    <w:p w14:paraId="67E3DACF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[Token: "dog"]  </w:t>
      </w:r>
    </w:p>
    <w:p w14:paraId="2B4E2C04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│</w:t>
      </w:r>
    </w:p>
    <w:p w14:paraId="70FB4FBF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▼</w:t>
      </w:r>
    </w:p>
    <w:p w14:paraId="742F385C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┌───────────────────────┐</w:t>
      </w:r>
    </w:p>
    <w:p w14:paraId="529229DE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│  Embedding Vector (h) │   size = 768  </w:t>
      </w:r>
    </w:p>
    <w:p w14:paraId="4C5CFAA5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└───────────────────────┘</w:t>
      </w:r>
    </w:p>
    <w:p w14:paraId="26087358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│</w:t>
      </w:r>
    </w:p>
    <w:p w14:paraId="2D3DC3EC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▼</w:t>
      </w:r>
    </w:p>
    <w:p w14:paraId="3591FD1E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┌────────────────────────────────────────────┐</w:t>
      </w:r>
    </w:p>
    <w:p w14:paraId="3CA82D35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│ Classification Weights (W)                 │</w:t>
      </w:r>
    </w:p>
    <w:p w14:paraId="1ADB24C5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│ Shape = [</w:t>
      </w:r>
      <w:proofErr w:type="spellStart"/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num_classes</w:t>
      </w:r>
      <w:proofErr w:type="spellEnd"/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× </w:t>
      </w:r>
      <w:proofErr w:type="spellStart"/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hidden_size</w:t>
      </w:r>
      <w:proofErr w:type="spellEnd"/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]        │</w:t>
      </w:r>
    </w:p>
    <w:p w14:paraId="641E5D3A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│ Example = [6 × 768] for {</w:t>
      </w:r>
      <w:proofErr w:type="spellStart"/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color</w:t>
      </w:r>
      <w:proofErr w:type="spellEnd"/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, weight,    │</w:t>
      </w:r>
    </w:p>
    <w:p w14:paraId="7BEB54BB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│ shape, animal, human, liquid}              │</w:t>
      </w:r>
    </w:p>
    <w:p w14:paraId="0E1E81E6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└────────────────────────────────────────────┘</w:t>
      </w:r>
    </w:p>
    <w:p w14:paraId="436A00B0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│</w:t>
      </w:r>
    </w:p>
    <w:p w14:paraId="54A93940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▼</w:t>
      </w:r>
    </w:p>
    <w:p w14:paraId="7B0639DE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┌───────────────────────┐</w:t>
      </w:r>
    </w:p>
    <w:p w14:paraId="38E6EFE3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│   Linear Projection   │</w:t>
      </w:r>
    </w:p>
    <w:p w14:paraId="0E8DA312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│   logits = h · Wᵀ + b │   size = </w:t>
      </w:r>
      <w:proofErr w:type="spellStart"/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num_classes</w:t>
      </w:r>
      <w:proofErr w:type="spellEnd"/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</w:t>
      </w:r>
    </w:p>
    <w:p w14:paraId="6AB5A794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└───────────────────────┘</w:t>
      </w:r>
    </w:p>
    <w:p w14:paraId="55EAC1E4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│</w:t>
      </w:r>
    </w:p>
    <w:p w14:paraId="2A1D1B9A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▼</w:t>
      </w:r>
    </w:p>
    <w:p w14:paraId="39B89945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┌───────────────────────┐</w:t>
      </w:r>
    </w:p>
    <w:p w14:paraId="79DCB9FD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│   </w:t>
      </w:r>
      <w:proofErr w:type="spellStart"/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Softmax</w:t>
      </w:r>
      <w:proofErr w:type="spellEnd"/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Activation  │</w:t>
      </w:r>
    </w:p>
    <w:p w14:paraId="23D81B85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│   Converts logits →   │</w:t>
      </w:r>
    </w:p>
    <w:p w14:paraId="34A4737E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│   probabilities       │</w:t>
      </w:r>
    </w:p>
    <w:p w14:paraId="23EF68C4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└───────────────────────┘</w:t>
      </w:r>
    </w:p>
    <w:p w14:paraId="3292DF53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│</w:t>
      </w:r>
    </w:p>
    <w:p w14:paraId="478E4EDD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▼</w:t>
      </w:r>
    </w:p>
    <w:p w14:paraId="39745AB6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┌───────────────────────────────────┐</w:t>
      </w:r>
    </w:p>
    <w:p w14:paraId="3FC8DD92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│ Probabilities:                    │</w:t>
      </w:r>
    </w:p>
    <w:p w14:paraId="17E901A2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│   </w:t>
      </w:r>
      <w:proofErr w:type="spellStart"/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color</w:t>
      </w:r>
      <w:proofErr w:type="spellEnd"/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:   0.02                   │</w:t>
      </w:r>
    </w:p>
    <w:p w14:paraId="60F0644A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│   weight:  0.01                   │</w:t>
      </w:r>
    </w:p>
    <w:p w14:paraId="01444CD1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│   shape:   0.05                   │</w:t>
      </w:r>
    </w:p>
    <w:p w14:paraId="3443B0EA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│   animal:  0.87   </w:t>
      </w:r>
      <w:r w:rsidRPr="00667557">
        <w:rPr>
          <w:rFonts w:ascii="Apple Color Emoji" w:eastAsia="Times New Roman" w:hAnsi="Apple Color Emoji" w:cs="Apple Color Emoji"/>
          <w:kern w:val="0"/>
          <w:sz w:val="32"/>
          <w:szCs w:val="32"/>
          <w:lang w:eastAsia="en-GB"/>
          <w14:ligatures w14:val="none"/>
        </w:rPr>
        <w:t>✅</w:t>
      </w: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       │</w:t>
      </w:r>
    </w:p>
    <w:p w14:paraId="23E6C353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│   human:   0.03                   │</w:t>
      </w:r>
    </w:p>
    <w:p w14:paraId="66DFFC9D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│   liquid:  0.02                   │</w:t>
      </w:r>
    </w:p>
    <w:p w14:paraId="39EAF0BC" w14:textId="77777777" w:rsidR="00667557" w:rsidRPr="00667557" w:rsidRDefault="00667557" w:rsidP="0066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└───────────────────────────────────┘</w:t>
      </w:r>
    </w:p>
    <w:p w14:paraId="0522286E" w14:textId="77777777" w:rsidR="00667557" w:rsidRPr="00667557" w:rsidRDefault="00172316" w:rsidP="0066755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172316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491FD40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A75A60F" w14:textId="77777777" w:rsidR="00667557" w:rsidRPr="00667557" w:rsidRDefault="00667557" w:rsidP="006675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Apple Color Emoji" w:eastAsia="Times New Roman" w:hAnsi="Apple Color Emoji" w:cs="Apple Color Emoji"/>
          <w:kern w:val="0"/>
          <w:sz w:val="32"/>
          <w:szCs w:val="32"/>
          <w:lang w:eastAsia="en-GB"/>
          <w14:ligatures w14:val="none"/>
        </w:rPr>
        <w:t>🔑</w:t>
      </w: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Key takeaways:</w:t>
      </w:r>
    </w:p>
    <w:p w14:paraId="5E70335D" w14:textId="77777777" w:rsidR="00667557" w:rsidRPr="00667557" w:rsidRDefault="00667557" w:rsidP="0066755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Matrix W</w:t>
      </w: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learns </w:t>
      </w:r>
      <w:r w:rsidRPr="00667557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GB"/>
          <w14:ligatures w14:val="none"/>
        </w:rPr>
        <w:t>which embedding dimensions</w:t>
      </w: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matter for each class.</w:t>
      </w:r>
    </w:p>
    <w:p w14:paraId="116F4D2E" w14:textId="77777777" w:rsidR="00667557" w:rsidRPr="00667557" w:rsidRDefault="00667557" w:rsidP="0066755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6675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Dot product (</w:t>
      </w:r>
      <w:proofErr w:type="spellStart"/>
      <w:r w:rsidRPr="006675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h·W</w:t>
      </w:r>
      <w:proofErr w:type="spellEnd"/>
      <w:r w:rsidRPr="006675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ᵀ)</w:t>
      </w:r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measures how aligned a token is with each class.</w:t>
      </w:r>
    </w:p>
    <w:p w14:paraId="75F0A1BE" w14:textId="77777777" w:rsidR="00667557" w:rsidRPr="00667557" w:rsidRDefault="00667557" w:rsidP="0066755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proofErr w:type="spellStart"/>
      <w:r w:rsidRPr="006675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Softmax</w:t>
      </w:r>
      <w:proofErr w:type="spellEnd"/>
      <w:r w:rsidRPr="00667557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gives normalized probabilities.</w:t>
      </w:r>
    </w:p>
    <w:p w14:paraId="74B5695D" w14:textId="77777777" w:rsidR="00087492" w:rsidRPr="00667557" w:rsidRDefault="00087492">
      <w:pPr>
        <w:rPr>
          <w:sz w:val="32"/>
          <w:szCs w:val="32"/>
        </w:rPr>
      </w:pPr>
    </w:p>
    <w:sectPr w:rsidR="00087492" w:rsidRPr="00667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102C0"/>
    <w:multiLevelType w:val="multilevel"/>
    <w:tmpl w:val="775E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C7B87"/>
    <w:multiLevelType w:val="multilevel"/>
    <w:tmpl w:val="84A0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C30AF"/>
    <w:multiLevelType w:val="multilevel"/>
    <w:tmpl w:val="B808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2690B"/>
    <w:multiLevelType w:val="multilevel"/>
    <w:tmpl w:val="33BE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A6392"/>
    <w:multiLevelType w:val="multilevel"/>
    <w:tmpl w:val="42E4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4F63E6"/>
    <w:multiLevelType w:val="multilevel"/>
    <w:tmpl w:val="700E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041945">
    <w:abstractNumId w:val="0"/>
  </w:num>
  <w:num w:numId="2" w16cid:durableId="45836325">
    <w:abstractNumId w:val="5"/>
  </w:num>
  <w:num w:numId="3" w16cid:durableId="1166507695">
    <w:abstractNumId w:val="1"/>
  </w:num>
  <w:num w:numId="4" w16cid:durableId="1318606441">
    <w:abstractNumId w:val="4"/>
  </w:num>
  <w:num w:numId="5" w16cid:durableId="1272468249">
    <w:abstractNumId w:val="3"/>
  </w:num>
  <w:num w:numId="6" w16cid:durableId="249001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57"/>
    <w:rsid w:val="00087492"/>
    <w:rsid w:val="00156FD4"/>
    <w:rsid w:val="00172316"/>
    <w:rsid w:val="00490009"/>
    <w:rsid w:val="00667557"/>
    <w:rsid w:val="00841680"/>
    <w:rsid w:val="008C2CA1"/>
    <w:rsid w:val="00A7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A686"/>
  <w15:chartTrackingRefBased/>
  <w15:docId w15:val="{C5219505-DA68-6845-A070-F44CF03F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5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75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675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5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5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5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5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7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5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5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675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67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5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5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5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5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5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5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55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75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66755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675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75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55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number">
    <w:name w:val="hljs-number"/>
    <w:basedOn w:val="DefaultParagraphFont"/>
    <w:rsid w:val="00667557"/>
  </w:style>
  <w:style w:type="character" w:customStyle="1" w:styleId="katex-mathml">
    <w:name w:val="katex-mathml"/>
    <w:basedOn w:val="DefaultParagraphFont"/>
    <w:rsid w:val="00667557"/>
  </w:style>
  <w:style w:type="character" w:customStyle="1" w:styleId="mord">
    <w:name w:val="mord"/>
    <w:basedOn w:val="DefaultParagraphFont"/>
    <w:rsid w:val="00667557"/>
  </w:style>
  <w:style w:type="character" w:customStyle="1" w:styleId="mrel">
    <w:name w:val="mrel"/>
    <w:basedOn w:val="DefaultParagraphFont"/>
    <w:rsid w:val="00667557"/>
  </w:style>
  <w:style w:type="character" w:customStyle="1" w:styleId="mbin">
    <w:name w:val="mbin"/>
    <w:basedOn w:val="DefaultParagraphFont"/>
    <w:rsid w:val="00667557"/>
  </w:style>
  <w:style w:type="character" w:customStyle="1" w:styleId="hljs-attr">
    <w:name w:val="hljs-attr"/>
    <w:basedOn w:val="DefaultParagraphFont"/>
    <w:rsid w:val="00667557"/>
  </w:style>
  <w:style w:type="character" w:customStyle="1" w:styleId="hljs-string">
    <w:name w:val="hljs-string"/>
    <w:basedOn w:val="DefaultParagraphFont"/>
    <w:rsid w:val="00667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Pravinkumar Menghani</dc:creator>
  <cp:keywords/>
  <dc:description/>
  <cp:lastModifiedBy>Pravinkumar Menghani</cp:lastModifiedBy>
  <cp:revision>2</cp:revision>
  <dcterms:created xsi:type="dcterms:W3CDTF">2025-09-13T17:16:00Z</dcterms:created>
  <dcterms:modified xsi:type="dcterms:W3CDTF">2025-09-13T17:20:00Z</dcterms:modified>
</cp:coreProperties>
</file>