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9" w:type="dxa"/>
        <w:jc w:val="center"/>
        <w:tblLayout w:type="fixed"/>
        <w:tblCellMar>
          <w:left w:w="57" w:type="dxa"/>
          <w:right w:w="57" w:type="dxa"/>
        </w:tblCellMar>
        <w:tblLook w:val="0000" w:firstRow="0" w:lastRow="0" w:firstColumn="0" w:lastColumn="0" w:noHBand="0" w:noVBand="0"/>
      </w:tblPr>
      <w:tblGrid>
        <w:gridCol w:w="1129"/>
        <w:gridCol w:w="283"/>
        <w:gridCol w:w="3669"/>
        <w:gridCol w:w="142"/>
        <w:gridCol w:w="282"/>
        <w:gridCol w:w="4094"/>
      </w:tblGrid>
      <w:tr w:rsidR="00D8535A" w:rsidRPr="0037415F" w14:paraId="3A0DC25D" w14:textId="77777777" w:rsidTr="001C133A">
        <w:trPr>
          <w:cantSplit/>
          <w:trHeight w:val="507"/>
          <w:jc w:val="center"/>
        </w:trPr>
        <w:tc>
          <w:tcPr>
            <w:tcW w:w="1129" w:type="dxa"/>
            <w:vMerge w:val="restart"/>
            <w:vAlign w:val="center"/>
          </w:tcPr>
          <w:p w14:paraId="593ADCAE" w14:textId="77777777" w:rsidR="00D8535A" w:rsidRPr="007F664D" w:rsidRDefault="00D8535A" w:rsidP="008E001F">
            <w:pPr>
              <w:jc w:val="center"/>
              <w:rPr>
                <w:sz w:val="20"/>
                <w:szCs w:val="20"/>
              </w:rPr>
            </w:pPr>
            <w:bookmarkStart w:id="0" w:name="dnum" w:colFirst="2" w:colLast="2"/>
            <w:bookmarkStart w:id="1" w:name="dsg" w:colFirst="1" w:colLast="1"/>
            <w:bookmarkStart w:id="2" w:name="dtableau"/>
            <w:r>
              <w:rPr>
                <w:noProof/>
                <w:sz w:val="20"/>
                <w:szCs w:val="20"/>
                <w:lang w:val="en-IN" w:eastAsia="en-IN"/>
              </w:rPr>
              <w:drawing>
                <wp:inline distT="0" distB="0" distL="0" distR="0" wp14:anchorId="6F4EEA17" wp14:editId="41775E14">
                  <wp:extent cx="684000" cy="826005"/>
                  <wp:effectExtent l="0" t="0" r="1905" b="0"/>
                  <wp:docPr id="2" name="Picture 2" descr="ITU Logo"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r\campos\TSB-Reference\Logos\ITU\sigleITU.gif"/>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973" r="-2973" b="-12987"/>
                          <a:stretch/>
                        </pic:blipFill>
                        <pic:spPr bwMode="auto">
                          <a:xfrm>
                            <a:off x="0" y="0"/>
                            <a:ext cx="686211" cy="8286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952" w:type="dxa"/>
            <w:gridSpan w:val="2"/>
            <w:vMerge w:val="restart"/>
          </w:tcPr>
          <w:p w14:paraId="4230EA82" w14:textId="77777777" w:rsidR="00D8535A" w:rsidRPr="00F70513" w:rsidRDefault="00D8535A" w:rsidP="008E001F">
            <w:pPr>
              <w:rPr>
                <w:sz w:val="16"/>
                <w:szCs w:val="16"/>
              </w:rPr>
            </w:pPr>
            <w:r w:rsidRPr="00F70513">
              <w:rPr>
                <w:sz w:val="16"/>
                <w:szCs w:val="16"/>
              </w:rPr>
              <w:t>INTERNATIONAL TELECOMMUNICATION UNION</w:t>
            </w:r>
          </w:p>
          <w:p w14:paraId="69A15B42" w14:textId="77777777" w:rsidR="00D8535A" w:rsidRPr="006264C9" w:rsidRDefault="00D8535A" w:rsidP="008E001F">
            <w:pPr>
              <w:rPr>
                <w:b/>
                <w:bCs/>
                <w:sz w:val="26"/>
                <w:szCs w:val="26"/>
              </w:rPr>
            </w:pPr>
            <w:r w:rsidRPr="006264C9">
              <w:rPr>
                <w:b/>
                <w:bCs/>
                <w:sz w:val="26"/>
                <w:szCs w:val="26"/>
              </w:rPr>
              <w:t>TELECOMMUNICATION</w:t>
            </w:r>
            <w:r w:rsidRPr="006264C9">
              <w:rPr>
                <w:b/>
                <w:bCs/>
                <w:sz w:val="26"/>
                <w:szCs w:val="26"/>
              </w:rPr>
              <w:br/>
              <w:t>STANDARDIZATION SECTOR</w:t>
            </w:r>
          </w:p>
          <w:p w14:paraId="6E36F19A" w14:textId="77777777" w:rsidR="00D8535A" w:rsidRPr="007F664D" w:rsidRDefault="00D8535A" w:rsidP="008E001F">
            <w:pPr>
              <w:rPr>
                <w:sz w:val="20"/>
                <w:szCs w:val="20"/>
              </w:rPr>
            </w:pPr>
            <w:r w:rsidRPr="006264C9">
              <w:rPr>
                <w:sz w:val="20"/>
                <w:szCs w:val="20"/>
              </w:rPr>
              <w:t xml:space="preserve">STUDY PERIOD </w:t>
            </w:r>
            <w:r>
              <w:rPr>
                <w:sz w:val="20"/>
                <w:szCs w:val="20"/>
              </w:rPr>
              <w:t>2017-2020</w:t>
            </w:r>
          </w:p>
        </w:tc>
        <w:tc>
          <w:tcPr>
            <w:tcW w:w="4518" w:type="dxa"/>
            <w:gridSpan w:val="3"/>
            <w:vAlign w:val="center"/>
          </w:tcPr>
          <w:p w14:paraId="4CDFA019" w14:textId="558BFB5E" w:rsidR="00D8535A" w:rsidRPr="00314630" w:rsidRDefault="00C567A9" w:rsidP="000567A9">
            <w:pPr>
              <w:pStyle w:val="Docnumber"/>
            </w:pPr>
            <w:sdt>
              <w:sdtPr>
                <w:rPr>
                  <w:lang w:val="en-US"/>
                </w:rPr>
                <w:alias w:val="ShortName"/>
                <w:tag w:val="ShortName"/>
                <w:id w:val="1678923088"/>
                <w:placeholder>
                  <w:docPart w:val="074ECA964F974693A46EB385DD6B8750"/>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ShortName[1]" w:storeItemID="{EF8523CC-DEB2-463D-9A27-DF0B8D2CAEC3}"/>
                <w:text/>
              </w:sdtPr>
              <w:sdtEndPr/>
              <w:sdtContent>
                <w:r w:rsidR="00D419EA" w:rsidRPr="00D419EA">
                  <w:rPr>
                    <w:lang w:val="en-US"/>
                  </w:rPr>
                  <w:t>SG5-</w:t>
                </w:r>
                <w:r w:rsidR="000567A9">
                  <w:rPr>
                    <w:lang w:val="en-US"/>
                  </w:rPr>
                  <w:t xml:space="preserve"> </w:t>
                </w:r>
              </w:sdtContent>
            </w:sdt>
          </w:p>
        </w:tc>
      </w:tr>
      <w:bookmarkEnd w:id="0"/>
      <w:tr w:rsidR="00D8535A" w:rsidRPr="0037415F" w14:paraId="01993BDE" w14:textId="77777777" w:rsidTr="001C133A">
        <w:trPr>
          <w:cantSplit/>
          <w:trHeight w:val="455"/>
          <w:jc w:val="center"/>
        </w:trPr>
        <w:tc>
          <w:tcPr>
            <w:tcW w:w="1129" w:type="dxa"/>
            <w:vMerge/>
          </w:tcPr>
          <w:p w14:paraId="3CE6371D" w14:textId="77777777" w:rsidR="00D8535A" w:rsidRPr="00072A4E" w:rsidRDefault="00D8535A" w:rsidP="008E001F">
            <w:pPr>
              <w:rPr>
                <w:smallCaps/>
                <w:sz w:val="20"/>
              </w:rPr>
            </w:pPr>
          </w:p>
        </w:tc>
        <w:tc>
          <w:tcPr>
            <w:tcW w:w="3952" w:type="dxa"/>
            <w:gridSpan w:val="2"/>
            <w:vMerge/>
          </w:tcPr>
          <w:p w14:paraId="66DD1864" w14:textId="77777777" w:rsidR="00D8535A" w:rsidRPr="00072A4E" w:rsidRDefault="00D8535A" w:rsidP="008E001F">
            <w:pPr>
              <w:rPr>
                <w:smallCaps/>
                <w:sz w:val="20"/>
              </w:rPr>
            </w:pPr>
            <w:bookmarkStart w:id="3" w:name="ddate" w:colFirst="2" w:colLast="2"/>
          </w:p>
        </w:tc>
        <w:sdt>
          <w:sdtPr>
            <w:rPr>
              <w:b/>
              <w:bCs/>
              <w:sz w:val="28"/>
              <w:szCs w:val="28"/>
            </w:rPr>
            <w:alias w:val="SgText"/>
            <w:tag w:val="SgText"/>
            <w:id w:val="1057051111"/>
            <w:placeholder>
              <w:docPart w:val="60D55E1A0984449A8663C7D9451A867B"/>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SgText[1]" w:storeItemID="{EF8523CC-DEB2-463D-9A27-DF0B8D2CAEC3}"/>
            <w:text/>
          </w:sdtPr>
          <w:sdtEndPr/>
          <w:sdtContent>
            <w:tc>
              <w:tcPr>
                <w:tcW w:w="4518" w:type="dxa"/>
                <w:gridSpan w:val="3"/>
              </w:tcPr>
              <w:p w14:paraId="4AFDB1C2" w14:textId="77777777" w:rsidR="00D8535A" w:rsidRPr="00715CA6" w:rsidRDefault="00D8535A" w:rsidP="008E001F">
                <w:pPr>
                  <w:jc w:val="right"/>
                  <w:rPr>
                    <w:b/>
                    <w:bCs/>
                    <w:sz w:val="28"/>
                    <w:szCs w:val="28"/>
                  </w:rPr>
                </w:pPr>
                <w:r w:rsidRPr="00D73F4C">
                  <w:rPr>
                    <w:b/>
                    <w:bCs/>
                    <w:sz w:val="28"/>
                    <w:szCs w:val="28"/>
                    <w:lang w:val="en-US"/>
                  </w:rPr>
                  <w:t>STUDY GROUP 5</w:t>
                </w:r>
              </w:p>
            </w:tc>
          </w:sdtContent>
        </w:sdt>
      </w:tr>
      <w:tr w:rsidR="00D8535A" w:rsidRPr="0037415F" w14:paraId="6235D753" w14:textId="77777777" w:rsidTr="001C133A">
        <w:trPr>
          <w:cantSplit/>
          <w:trHeight w:val="507"/>
          <w:jc w:val="center"/>
        </w:trPr>
        <w:tc>
          <w:tcPr>
            <w:tcW w:w="1129" w:type="dxa"/>
            <w:vMerge/>
          </w:tcPr>
          <w:p w14:paraId="6E9A65B3" w14:textId="77777777" w:rsidR="00D8535A" w:rsidRPr="0037415F" w:rsidRDefault="00D8535A" w:rsidP="008E001F">
            <w:pPr>
              <w:rPr>
                <w:b/>
                <w:bCs/>
                <w:sz w:val="26"/>
              </w:rPr>
            </w:pPr>
          </w:p>
        </w:tc>
        <w:tc>
          <w:tcPr>
            <w:tcW w:w="3952" w:type="dxa"/>
            <w:gridSpan w:val="2"/>
            <w:vMerge/>
          </w:tcPr>
          <w:p w14:paraId="343C6AC2" w14:textId="77777777" w:rsidR="00D8535A" w:rsidRPr="0037415F" w:rsidRDefault="00D8535A" w:rsidP="008E001F">
            <w:pPr>
              <w:rPr>
                <w:b/>
                <w:bCs/>
                <w:sz w:val="26"/>
              </w:rPr>
            </w:pPr>
            <w:bookmarkStart w:id="4" w:name="dorlang" w:colFirst="2" w:colLast="2"/>
            <w:bookmarkEnd w:id="3"/>
          </w:p>
        </w:tc>
        <w:tc>
          <w:tcPr>
            <w:tcW w:w="4518" w:type="dxa"/>
            <w:gridSpan w:val="3"/>
            <w:vAlign w:val="center"/>
          </w:tcPr>
          <w:p w14:paraId="0CD854B2" w14:textId="77777777" w:rsidR="00D8535A" w:rsidRPr="00333E15" w:rsidRDefault="00D8535A" w:rsidP="008E001F">
            <w:pPr>
              <w:jc w:val="right"/>
              <w:rPr>
                <w:b/>
                <w:bCs/>
                <w:sz w:val="28"/>
                <w:szCs w:val="28"/>
              </w:rPr>
            </w:pPr>
            <w:r>
              <w:rPr>
                <w:b/>
                <w:bCs/>
                <w:sz w:val="28"/>
                <w:szCs w:val="28"/>
              </w:rPr>
              <w:t xml:space="preserve">Original: </w:t>
            </w:r>
            <w:r w:rsidRPr="006264C9">
              <w:rPr>
                <w:b/>
                <w:bCs/>
                <w:sz w:val="28"/>
                <w:szCs w:val="28"/>
              </w:rPr>
              <w:t>English</w:t>
            </w:r>
          </w:p>
        </w:tc>
      </w:tr>
      <w:tr w:rsidR="00D8535A" w:rsidRPr="0037415F" w14:paraId="062E3012" w14:textId="77777777" w:rsidTr="001C133A">
        <w:trPr>
          <w:cantSplit/>
          <w:trHeight w:val="414"/>
          <w:jc w:val="center"/>
        </w:trPr>
        <w:tc>
          <w:tcPr>
            <w:tcW w:w="1412" w:type="dxa"/>
            <w:gridSpan w:val="2"/>
          </w:tcPr>
          <w:p w14:paraId="469280DD" w14:textId="77777777" w:rsidR="00D8535A" w:rsidRPr="0037415F" w:rsidRDefault="00D8535A" w:rsidP="008E001F">
            <w:pPr>
              <w:rPr>
                <w:b/>
                <w:bCs/>
              </w:rPr>
            </w:pPr>
            <w:bookmarkStart w:id="5" w:name="dbluepink" w:colFirst="1" w:colLast="1"/>
            <w:bookmarkStart w:id="6" w:name="dmeeting" w:colFirst="2" w:colLast="2"/>
            <w:bookmarkEnd w:id="1"/>
            <w:bookmarkEnd w:id="4"/>
            <w:r w:rsidRPr="0037415F">
              <w:rPr>
                <w:b/>
                <w:bCs/>
              </w:rPr>
              <w:t>Question(s):</w:t>
            </w:r>
          </w:p>
        </w:tc>
        <w:sdt>
          <w:sdtPr>
            <w:alias w:val="QuestionText"/>
            <w:tag w:val="QuestionText"/>
            <w:id w:val="-58169772"/>
            <w:placeholder>
              <w:docPart w:val="8F16A8DA901F47588B6A66E6EE1B4DA0"/>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QuestionText[1]" w:storeItemID="{EF8523CC-DEB2-463D-9A27-DF0B8D2CAEC3}"/>
            <w:text/>
          </w:sdtPr>
          <w:sdtEndPr/>
          <w:sdtContent>
            <w:tc>
              <w:tcPr>
                <w:tcW w:w="3811" w:type="dxa"/>
                <w:gridSpan w:val="2"/>
                <w:shd w:val="clear" w:color="auto" w:fill="auto"/>
              </w:tcPr>
              <w:p w14:paraId="7D6685D5" w14:textId="78885A1B" w:rsidR="00D8535A" w:rsidRPr="0037415F" w:rsidRDefault="00616A1C" w:rsidP="000567A9">
                <w:r>
                  <w:t>12</w:t>
                </w:r>
                <w:r w:rsidR="008E001F" w:rsidRPr="006817BC">
                  <w:t>/5</w:t>
                </w:r>
              </w:p>
            </w:tc>
          </w:sdtContent>
        </w:sdt>
        <w:tc>
          <w:tcPr>
            <w:tcW w:w="4376" w:type="dxa"/>
            <w:gridSpan w:val="2"/>
          </w:tcPr>
          <w:p w14:paraId="61293DA1" w14:textId="32D8AF35" w:rsidR="00D8535A" w:rsidRPr="0037415F" w:rsidRDefault="00C567A9" w:rsidP="00616A1C">
            <w:pPr>
              <w:jc w:val="right"/>
            </w:pPr>
            <w:sdt>
              <w:sdtPr>
                <w:alias w:val="Place"/>
                <w:tag w:val="Place"/>
                <w:id w:val="594904712"/>
                <w:placeholder>
                  <w:docPart w:val="D5F9173D479B430998843EE9AB2C353F"/>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Place[1]" w:storeItemID="{EF8523CC-DEB2-463D-9A27-DF0B8D2CAEC3}"/>
                <w:text/>
              </w:sdtPr>
              <w:sdtEndPr/>
              <w:sdtContent>
                <w:r w:rsidR="005F3849">
                  <w:t xml:space="preserve">Sophia Antipolis, </w:t>
                </w:r>
                <w:r w:rsidR="00616A1C">
                  <w:t>13-23 June, 2023</w:t>
                </w:r>
              </w:sdtContent>
            </w:sdt>
          </w:p>
        </w:tc>
      </w:tr>
      <w:bookmarkStart w:id="7" w:name="dtitle" w:colFirst="0" w:colLast="0"/>
      <w:bookmarkEnd w:id="5"/>
      <w:bookmarkEnd w:id="6"/>
      <w:tr w:rsidR="00D8535A" w:rsidRPr="00A4045F" w14:paraId="7A919F3D" w14:textId="77777777" w:rsidTr="001C133A">
        <w:trPr>
          <w:cantSplit/>
          <w:trHeight w:val="403"/>
          <w:jc w:val="center"/>
        </w:trPr>
        <w:tc>
          <w:tcPr>
            <w:tcW w:w="9599" w:type="dxa"/>
            <w:gridSpan w:val="6"/>
          </w:tcPr>
          <w:p w14:paraId="34F6C934" w14:textId="77777777" w:rsidR="00D8535A" w:rsidRPr="007E656A" w:rsidRDefault="00C567A9" w:rsidP="008E001F">
            <w:pPr>
              <w:jc w:val="center"/>
              <w:rPr>
                <w:b/>
                <w:bCs/>
              </w:rPr>
            </w:pPr>
            <w:sdt>
              <w:sdtPr>
                <w:rPr>
                  <w:b/>
                  <w:bCs/>
                </w:rPr>
                <w:alias w:val="DocTypeText"/>
                <w:tag w:val="DocTypeText"/>
                <w:id w:val="-1436660787"/>
                <w:placeholder>
                  <w:docPart w:val="70E7E72C094048C2841C145CAFFAE26C"/>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TypeText[1]" w:storeItemID="{EF8523CC-DEB2-463D-9A27-DF0B8D2CAEC3}"/>
                <w:text/>
              </w:sdtPr>
              <w:sdtEndPr/>
              <w:sdtContent>
                <w:r w:rsidR="00D8535A" w:rsidRPr="007E656A">
                  <w:rPr>
                    <w:b/>
                    <w:bCs/>
                  </w:rPr>
                  <w:t>CONTRIBUTION</w:t>
                </w:r>
              </w:sdtContent>
            </w:sdt>
          </w:p>
        </w:tc>
      </w:tr>
      <w:tr w:rsidR="00572DF5" w:rsidRPr="00572DF5" w14:paraId="7DD8BC5A" w14:textId="77777777" w:rsidTr="001C133A">
        <w:trPr>
          <w:cantSplit/>
          <w:trHeight w:val="414"/>
          <w:jc w:val="center"/>
        </w:trPr>
        <w:tc>
          <w:tcPr>
            <w:tcW w:w="1412" w:type="dxa"/>
            <w:gridSpan w:val="2"/>
          </w:tcPr>
          <w:p w14:paraId="1F59582A" w14:textId="35DC292B" w:rsidR="00572DF5" w:rsidRPr="00572DF5" w:rsidRDefault="00572DF5" w:rsidP="008E001F">
            <w:pPr>
              <w:rPr>
                <w:b/>
                <w:bCs/>
              </w:rPr>
            </w:pPr>
            <w:bookmarkStart w:id="8" w:name="dsource" w:colFirst="1" w:colLast="1"/>
            <w:bookmarkEnd w:id="7"/>
            <w:r>
              <w:rPr>
                <w:b/>
                <w:bCs/>
              </w:rPr>
              <w:t>Source:</w:t>
            </w:r>
          </w:p>
        </w:tc>
        <w:tc>
          <w:tcPr>
            <w:tcW w:w="8187" w:type="dxa"/>
            <w:gridSpan w:val="4"/>
          </w:tcPr>
          <w:p w14:paraId="4197F682" w14:textId="12F01D35" w:rsidR="00572DF5" w:rsidRPr="006817BC" w:rsidRDefault="00572DF5">
            <w:r w:rsidRPr="00572DF5">
              <w:t>India</w:t>
            </w:r>
          </w:p>
        </w:tc>
      </w:tr>
      <w:tr w:rsidR="00D8535A" w:rsidRPr="00572DF5" w14:paraId="630A879B" w14:textId="77777777" w:rsidTr="001C133A">
        <w:trPr>
          <w:cantSplit/>
          <w:trHeight w:val="983"/>
          <w:jc w:val="center"/>
        </w:trPr>
        <w:tc>
          <w:tcPr>
            <w:tcW w:w="1412" w:type="dxa"/>
            <w:gridSpan w:val="2"/>
          </w:tcPr>
          <w:p w14:paraId="3F96CEB6" w14:textId="77777777" w:rsidR="00D8535A" w:rsidRPr="006817BC" w:rsidRDefault="00D8535A" w:rsidP="008E001F">
            <w:pPr>
              <w:rPr>
                <w:b/>
              </w:rPr>
            </w:pPr>
            <w:bookmarkStart w:id="9" w:name="dtitle1" w:colFirst="1" w:colLast="1"/>
            <w:bookmarkEnd w:id="8"/>
            <w:r w:rsidRPr="00572DF5">
              <w:rPr>
                <w:b/>
                <w:bCs/>
              </w:rPr>
              <w:t>Title:</w:t>
            </w:r>
          </w:p>
        </w:tc>
        <w:tc>
          <w:tcPr>
            <w:tcW w:w="8187" w:type="dxa"/>
            <w:gridSpan w:val="4"/>
          </w:tcPr>
          <w:p w14:paraId="1784F728" w14:textId="3D12CE11" w:rsidR="00D8535A" w:rsidRPr="00572DF5" w:rsidRDefault="00C567A9" w:rsidP="000567A9">
            <w:pPr>
              <w:jc w:val="both"/>
            </w:pPr>
            <w:sdt>
              <w:sdtPr>
                <w:alias w:val="Title"/>
                <w:tag w:val="Title"/>
                <w:id w:val="1877968201"/>
                <w:placeholder>
                  <w:docPart w:val="C6A980382FB8406DAD8D4E16C22DA3B3"/>
                </w:placeholder>
                <w:dataBinding w:prefixMappings="xmlns:ns0='http://purl.org/dc/elements/1.1/' xmlns:ns1='http://schemas.openxmlformats.org/package/2006/metadata/core-properties' " w:xpath="/ns1:coreProperties[1]/ns0:title[1]" w:storeItemID="{6C3C8BC8-F283-45AE-878A-BAB7291924A1}"/>
                <w:text/>
              </w:sdtPr>
              <w:sdtEndPr/>
              <w:sdtContent>
                <w:r w:rsidR="000567A9">
                  <w:t xml:space="preserve">New work item for the creation of a Supplement to Recommendation ITU-T L.1700 on the subject of </w:t>
                </w:r>
                <w:r w:rsidR="000567A9" w:rsidRPr="000567A9">
                  <w:t xml:space="preserve">Low-cost sustainable telecommunication for rural communications in developing countries </w:t>
                </w:r>
                <w:r w:rsidR="000567A9">
                  <w:t>enabling SIP based voice calling on Wi-Fi</w:t>
                </w:r>
                <w:r w:rsidR="000567A9" w:rsidRPr="000567A9">
                  <w:t>.</w:t>
                </w:r>
              </w:sdtContent>
            </w:sdt>
          </w:p>
        </w:tc>
      </w:tr>
      <w:tr w:rsidR="007625CF" w:rsidRPr="00572DF5" w14:paraId="7C06BE65" w14:textId="77777777" w:rsidTr="001C133A">
        <w:trPr>
          <w:cantSplit/>
          <w:trHeight w:val="403"/>
          <w:jc w:val="center"/>
        </w:trPr>
        <w:tc>
          <w:tcPr>
            <w:tcW w:w="1412" w:type="dxa"/>
            <w:gridSpan w:val="2"/>
          </w:tcPr>
          <w:p w14:paraId="1298DA03" w14:textId="7A660EEC" w:rsidR="007625CF" w:rsidRPr="00572DF5" w:rsidRDefault="007625CF" w:rsidP="008E001F">
            <w:pPr>
              <w:rPr>
                <w:b/>
                <w:bCs/>
              </w:rPr>
            </w:pPr>
            <w:r w:rsidRPr="008F7104">
              <w:rPr>
                <w:b/>
                <w:bCs/>
              </w:rPr>
              <w:t>Purpose:</w:t>
            </w:r>
          </w:p>
        </w:tc>
        <w:tc>
          <w:tcPr>
            <w:tcW w:w="8187" w:type="dxa"/>
            <w:gridSpan w:val="4"/>
          </w:tcPr>
          <w:p w14:paraId="0CF05C04" w14:textId="54D02AA5" w:rsidR="007625CF" w:rsidRDefault="00D85A4A" w:rsidP="008E001F">
            <w:r>
              <w:t>Proposal</w:t>
            </w:r>
          </w:p>
        </w:tc>
      </w:tr>
      <w:bookmarkEnd w:id="2"/>
      <w:bookmarkEnd w:id="9"/>
      <w:tr w:rsidR="00D8535A" w:rsidRPr="0037415F" w14:paraId="77B85C0D" w14:textId="77777777" w:rsidTr="00637131">
        <w:trPr>
          <w:cantSplit/>
          <w:trHeight w:val="1273"/>
          <w:jc w:val="center"/>
        </w:trPr>
        <w:tc>
          <w:tcPr>
            <w:tcW w:w="1412" w:type="dxa"/>
            <w:gridSpan w:val="2"/>
          </w:tcPr>
          <w:p w14:paraId="2FFDC353" w14:textId="77777777" w:rsidR="00D8535A" w:rsidRPr="00E4391A" w:rsidRDefault="00D8535A" w:rsidP="008E001F">
            <w:pPr>
              <w:rPr>
                <w:b/>
                <w:bCs/>
              </w:rPr>
            </w:pPr>
            <w:r w:rsidRPr="00E4391A">
              <w:rPr>
                <w:b/>
                <w:bCs/>
              </w:rPr>
              <w:t>Contact:</w:t>
            </w:r>
          </w:p>
        </w:tc>
        <w:tc>
          <w:tcPr>
            <w:tcW w:w="4093" w:type="dxa"/>
            <w:gridSpan w:val="3"/>
          </w:tcPr>
          <w:p w14:paraId="353B1FCB" w14:textId="3F620C0E" w:rsidR="00616A1C" w:rsidRPr="00E4391A" w:rsidRDefault="00616A1C" w:rsidP="00616A1C">
            <w:sdt>
              <w:sdtPr>
                <w:alias w:val="ContactNameOrgCountry"/>
                <w:tag w:val="ContactNameOrgCountry"/>
                <w:id w:val="1700585765"/>
                <w:placeholder>
                  <w:docPart w:val="A0F7E2F2E5774B0D827370E7EA153367"/>
                </w:placeholder>
                <w:text w:multiLine="1"/>
              </w:sdtPr>
              <w:sdtContent>
                <w:r>
                  <w:t>Sandeep Agarwal</w:t>
                </w:r>
                <w:r>
                  <w:br/>
                  <w:t>CDOT</w:t>
                </w:r>
                <w:r>
                  <w:br/>
                </w:r>
                <w:r>
                  <w:t>Department of Telecommunications</w:t>
                </w:r>
                <w:r>
                  <w:br/>
                  <w:t>India</w:t>
                </w:r>
              </w:sdtContent>
            </w:sdt>
            <w:r w:rsidRPr="00E4391A">
              <w:t xml:space="preserve"> </w:t>
            </w:r>
          </w:p>
        </w:tc>
        <w:sdt>
          <w:sdtPr>
            <w:alias w:val="ContactTelFaxEmail"/>
            <w:tag w:val="ContactTelFaxEmail"/>
            <w:id w:val="-1400744340"/>
            <w:placeholder>
              <w:docPart w:val="D458D62DA803428699B02F1D8860D731"/>
            </w:placeholder>
          </w:sdtPr>
          <w:sdtEndPr/>
          <w:sdtContent>
            <w:tc>
              <w:tcPr>
                <w:tcW w:w="4094" w:type="dxa"/>
              </w:tcPr>
              <w:p w14:paraId="383F8404" w14:textId="0511DF7B" w:rsidR="00D8535A" w:rsidRPr="00E4391A" w:rsidRDefault="00C567A9" w:rsidP="00616A1C">
                <w:sdt>
                  <w:sdtPr>
                    <w:alias w:val="ContactTelFaxEmail"/>
                    <w:tag w:val="ContactTelFaxEmail"/>
                    <w:id w:val="818314135"/>
                    <w:placeholder>
                      <w:docPart w:val="6F350280712A40C382AF821812E775EB"/>
                    </w:placeholder>
                  </w:sdtPr>
                  <w:sdtEndPr/>
                  <w:sdtContent>
                    <w:r w:rsidR="000567A9" w:rsidRPr="008E001F">
                      <w:rPr>
                        <w:lang w:val="fr-CH"/>
                      </w:rPr>
                      <w:t>Tel:</w:t>
                    </w:r>
                    <w:r w:rsidR="000567A9" w:rsidRPr="008E001F">
                      <w:rPr>
                        <w:lang w:val="fr-CH"/>
                      </w:rPr>
                      <w:tab/>
                    </w:r>
                    <w:r w:rsidR="00616A1C" w:rsidRPr="00616A1C">
                      <w:rPr>
                        <w:lang w:val="fr-CH"/>
                      </w:rPr>
                      <w:t>+91-80-2511-9850</w:t>
                    </w:r>
                    <w:r w:rsidR="000567A9" w:rsidRPr="008E001F">
                      <w:rPr>
                        <w:lang w:val="fr-CH"/>
                      </w:rPr>
                      <w:br/>
                      <w:t>E-m</w:t>
                    </w:r>
                    <w:r w:rsidR="000567A9" w:rsidRPr="00201EFD">
                      <w:rPr>
                        <w:lang w:val="fr-CH"/>
                      </w:rPr>
                      <w:t>ail:</w:t>
                    </w:r>
                  </w:sdtContent>
                </w:sdt>
                <w:r w:rsidR="000567A9" w:rsidRPr="00201EFD">
                  <w:rPr>
                    <w:lang w:val="fr-CH"/>
                  </w:rPr>
                  <w:t xml:space="preserve"> </w:t>
                </w:r>
                <w:r w:rsidR="00616A1C" w:rsidRPr="00616A1C">
                  <w:rPr>
                    <w:lang w:val="fr-CH"/>
                  </w:rPr>
                  <w:t>sandeepa@cdot.in;</w:t>
                </w:r>
              </w:p>
            </w:tc>
          </w:sdtContent>
        </w:sdt>
      </w:tr>
      <w:tr w:rsidR="008E0FC7" w:rsidRPr="00512849" w14:paraId="03E28759" w14:textId="77777777" w:rsidTr="00637131">
        <w:trPr>
          <w:cantSplit/>
          <w:trHeight w:val="1138"/>
          <w:jc w:val="center"/>
        </w:trPr>
        <w:tc>
          <w:tcPr>
            <w:tcW w:w="1412" w:type="dxa"/>
            <w:gridSpan w:val="2"/>
          </w:tcPr>
          <w:p w14:paraId="6048712D" w14:textId="77777777" w:rsidR="008E0FC7" w:rsidRDefault="008E0FC7" w:rsidP="008E001F">
            <w:pPr>
              <w:rPr>
                <w:b/>
                <w:bCs/>
              </w:rPr>
            </w:pPr>
            <w:r w:rsidRPr="00E4391A">
              <w:rPr>
                <w:b/>
                <w:bCs/>
              </w:rPr>
              <w:t>Contact:</w:t>
            </w:r>
          </w:p>
          <w:p w14:paraId="76B04D50" w14:textId="77777777" w:rsidR="00F5476B" w:rsidRPr="00E4391A" w:rsidRDefault="00F5476B" w:rsidP="008E001F">
            <w:pPr>
              <w:rPr>
                <w:b/>
                <w:bCs/>
              </w:rPr>
            </w:pPr>
          </w:p>
        </w:tc>
        <w:tc>
          <w:tcPr>
            <w:tcW w:w="4093" w:type="dxa"/>
            <w:gridSpan w:val="3"/>
          </w:tcPr>
          <w:p w14:paraId="44147E73" w14:textId="4702D19E" w:rsidR="000567A9" w:rsidRPr="00E4391A" w:rsidRDefault="00616A1C" w:rsidP="00616A1C">
            <w:sdt>
              <w:sdtPr>
                <w:alias w:val="ContactNameOrgCountry"/>
                <w:tag w:val="ContactNameOrgCountry"/>
                <w:id w:val="-1253502951"/>
                <w:placeholder>
                  <w:docPart w:val="9ADB2E6B05DE488A94DCC8DABA825A1B"/>
                </w:placeholder>
                <w:text w:multiLine="1"/>
              </w:sdtPr>
              <w:sdtContent>
                <w:r>
                  <w:t xml:space="preserve">Neha </w:t>
                </w:r>
                <w:proofErr w:type="spellStart"/>
                <w:r>
                  <w:t>Upadhyay</w:t>
                </w:r>
                <w:proofErr w:type="spellEnd"/>
                <w:r>
                  <w:br/>
                </w:r>
                <w:r>
                  <w:t>Telecommunication Engineering Centre</w:t>
                </w:r>
                <w:r>
                  <w:br/>
                </w:r>
                <w:r>
                  <w:t>Department of Telecommunications</w:t>
                </w:r>
                <w:r>
                  <w:br/>
                </w:r>
                <w:r>
                  <w:t>India</w:t>
                </w:r>
              </w:sdtContent>
            </w:sdt>
          </w:p>
        </w:tc>
        <w:sdt>
          <w:sdtPr>
            <w:alias w:val="ContactTelFaxEmail"/>
            <w:tag w:val="ContactTelFaxEmail"/>
            <w:id w:val="-1800372824"/>
            <w:placeholder>
              <w:docPart w:val="A0B1822B72554FD1AF16E7875DE2C5BA"/>
            </w:placeholder>
          </w:sdtPr>
          <w:sdtEndPr/>
          <w:sdtContent>
            <w:tc>
              <w:tcPr>
                <w:tcW w:w="4094" w:type="dxa"/>
              </w:tcPr>
              <w:p w14:paraId="0B2E5F71" w14:textId="2FB527BD" w:rsidR="00616A1C" w:rsidRDefault="00616A1C" w:rsidP="000567A9">
                <w:r>
                  <w:t xml:space="preserve">Tel: </w:t>
                </w:r>
                <w:r w:rsidRPr="008E001F">
                  <w:rPr>
                    <w:lang w:val="fr-CH"/>
                  </w:rPr>
                  <w:t>+91 11 23323107</w:t>
                </w:r>
              </w:p>
              <w:p w14:paraId="6143DF83" w14:textId="0FA6C05D" w:rsidR="008E0FC7" w:rsidRPr="00201EFD" w:rsidRDefault="008E0FC7" w:rsidP="000567A9">
                <w:pPr>
                  <w:rPr>
                    <w:lang w:val="fr-CH"/>
                  </w:rPr>
                </w:pPr>
                <w:r w:rsidRPr="008E001F">
                  <w:rPr>
                    <w:lang w:val="fr-CH"/>
                  </w:rPr>
                  <w:t>E-m</w:t>
                </w:r>
                <w:r w:rsidRPr="00201EFD">
                  <w:rPr>
                    <w:lang w:val="fr-CH"/>
                  </w:rPr>
                  <w:t xml:space="preserve">ail: </w:t>
                </w:r>
                <w:hyperlink r:id="rId9" w:history="1">
                  <w:r w:rsidR="00616A1C" w:rsidRPr="001213E1">
                    <w:rPr>
                      <w:rStyle w:val="Hyperlink"/>
                      <w:lang w:val="fr-CH"/>
                    </w:rPr>
                    <w:t>neha.upadhyay86@gov.in</w:t>
                  </w:r>
                </w:hyperlink>
              </w:p>
            </w:tc>
          </w:sdtContent>
        </w:sdt>
      </w:tr>
      <w:tr w:rsidR="00637131" w:rsidRPr="0037415F" w14:paraId="49D1E047" w14:textId="77777777" w:rsidTr="001C133A">
        <w:trPr>
          <w:cantSplit/>
          <w:trHeight w:val="983"/>
          <w:jc w:val="center"/>
        </w:trPr>
        <w:tc>
          <w:tcPr>
            <w:tcW w:w="1412" w:type="dxa"/>
            <w:gridSpan w:val="2"/>
          </w:tcPr>
          <w:p w14:paraId="4F30E2B5" w14:textId="77777777" w:rsidR="00637131" w:rsidRPr="008F7104" w:rsidRDefault="00637131" w:rsidP="008E001F">
            <w:pPr>
              <w:rPr>
                <w:b/>
                <w:bCs/>
              </w:rPr>
            </w:pPr>
            <w:r w:rsidRPr="008F7104">
              <w:rPr>
                <w:b/>
                <w:bCs/>
              </w:rPr>
              <w:t>Keywords:</w:t>
            </w:r>
          </w:p>
        </w:tc>
        <w:tc>
          <w:tcPr>
            <w:tcW w:w="8187" w:type="dxa"/>
            <w:gridSpan w:val="4"/>
          </w:tcPr>
          <w:p w14:paraId="2176135F" w14:textId="7FF4F9D1" w:rsidR="00637131" w:rsidRDefault="00C567A9" w:rsidP="000567A9">
            <w:pPr>
              <w:jc w:val="both"/>
            </w:pPr>
            <w:sdt>
              <w:sdtPr>
                <w:alias w:val="Keywords"/>
                <w:tag w:val="Keywords"/>
                <w:id w:val="-1329598096"/>
                <w:placeholder>
                  <w:docPart w:val="F328498616694CC99DF80ED02A55273C"/>
                </w:placeholder>
                <w:dataBinding w:prefixMappings="xmlns:ns0='http://purl.org/dc/elements/1.1/' xmlns:ns1='http://schemas.openxmlformats.org/package/2006/metadata/core-properties' " w:xpath="/ns1:coreProperties[1]/ns1:keywords[1]" w:storeItemID="{6C3C8BC8-F283-45AE-878A-BAB7291924A1}"/>
                <w:text/>
              </w:sdtPr>
              <w:sdtEndPr/>
              <w:sdtContent>
                <w:r w:rsidR="000567A9">
                  <w:t>New work item, Low-cost, sustainable telecommunication, rural communication, Wi-Fi, SIP</w:t>
                </w:r>
              </w:sdtContent>
            </w:sdt>
          </w:p>
        </w:tc>
      </w:tr>
      <w:tr w:rsidR="00637131" w:rsidRPr="0037415F" w14:paraId="5EB9EFAF" w14:textId="77777777" w:rsidTr="008E001F">
        <w:trPr>
          <w:cantSplit/>
          <w:trHeight w:val="944"/>
          <w:jc w:val="center"/>
        </w:trPr>
        <w:tc>
          <w:tcPr>
            <w:tcW w:w="1412" w:type="dxa"/>
            <w:gridSpan w:val="2"/>
          </w:tcPr>
          <w:p w14:paraId="1395E98C" w14:textId="77777777" w:rsidR="00637131" w:rsidRPr="008F7104" w:rsidRDefault="00637131" w:rsidP="008E001F">
            <w:pPr>
              <w:rPr>
                <w:b/>
                <w:bCs/>
              </w:rPr>
            </w:pPr>
            <w:r w:rsidRPr="008F7104">
              <w:rPr>
                <w:b/>
                <w:bCs/>
              </w:rPr>
              <w:t>Abstract:</w:t>
            </w:r>
          </w:p>
        </w:tc>
        <w:sdt>
          <w:sdtPr>
            <w:rPr>
              <w:bCs/>
              <w:color w:val="000000"/>
              <w:szCs w:val="18"/>
            </w:rPr>
            <w:alias w:val="Abstract"/>
            <w:tag w:val="Abstract"/>
            <w:id w:val="-939903723"/>
            <w:placeholder>
              <w:docPart w:val="F35D3DD4A0C74DB882B8B381E2E03324"/>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8187" w:type="dxa"/>
                <w:gridSpan w:val="4"/>
              </w:tcPr>
              <w:p w14:paraId="792D6CF5" w14:textId="20B55211" w:rsidR="00637131" w:rsidRDefault="000567A9" w:rsidP="008E001F">
                <w:pPr>
                  <w:jc w:val="both"/>
                </w:pPr>
                <w:r w:rsidRPr="000567A9">
                  <w:rPr>
                    <w:bCs/>
                    <w:color w:val="000000"/>
                    <w:szCs w:val="18"/>
                  </w:rPr>
                  <w:t>This contribution seeks to propose creation of a new Work Item under Question 9/5</w:t>
                </w:r>
                <w:r>
                  <w:rPr>
                    <w:bCs/>
                    <w:color w:val="000000"/>
                    <w:szCs w:val="18"/>
                  </w:rPr>
                  <w:t xml:space="preserve"> for formulation of a new</w:t>
                </w:r>
                <w:r w:rsidRPr="000567A9">
                  <w:rPr>
                    <w:bCs/>
                    <w:color w:val="000000"/>
                    <w:szCs w:val="18"/>
                  </w:rPr>
                  <w:t xml:space="preserve"> Supplement to Recommendation ITU-T L.1700 on the subject of Low-cost sustainable telecommunication for rural communications in developing countries enabling SIP based voice calling on Wi-Fi</w:t>
                </w:r>
              </w:p>
            </w:tc>
          </w:sdtContent>
        </w:sdt>
      </w:tr>
    </w:tbl>
    <w:p w14:paraId="60681689" w14:textId="10B6E384" w:rsidR="003A0C5D" w:rsidRDefault="00A948C6" w:rsidP="008E001F">
      <w:pPr>
        <w:pStyle w:val="Heading1"/>
        <w:numPr>
          <w:ilvl w:val="0"/>
          <w:numId w:val="0"/>
        </w:numPr>
        <w:spacing w:before="240" w:after="120"/>
      </w:pPr>
      <w:r>
        <w:t>1.</w:t>
      </w:r>
      <w:r>
        <w:tab/>
      </w:r>
      <w:r w:rsidR="003A0C5D" w:rsidRPr="00DE2A0C">
        <w:t>Introduction</w:t>
      </w:r>
    </w:p>
    <w:sdt>
      <w:sdtPr>
        <w:rPr>
          <w:rFonts w:eastAsia="Times New Roman"/>
          <w:kern w:val="28"/>
          <w:szCs w:val="20"/>
          <w:lang w:val="en-US" w:eastAsia="en-US"/>
        </w:rPr>
        <w:alias w:val="Abstract"/>
        <w:tag w:val="Abstract"/>
        <w:id w:val="1363856620"/>
        <w:placeholder>
          <w:docPart w:val="B026EE434202430F9172D4B61832A735"/>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p w14:paraId="4B05629F" w14:textId="6655ADA9" w:rsidR="00F72C8E" w:rsidRPr="00F72C8E" w:rsidRDefault="00FA349F" w:rsidP="00F72C8E">
          <w:pPr>
            <w:jc w:val="both"/>
            <w:rPr>
              <w:lang w:val="en-US" w:eastAsia="en-US"/>
            </w:rPr>
          </w:pPr>
          <w:r>
            <w:rPr>
              <w:rFonts w:eastAsia="Times New Roman"/>
              <w:kern w:val="28"/>
              <w:szCs w:val="20"/>
              <w:lang w:val="en-US" w:eastAsia="en-US"/>
            </w:rPr>
            <w:t>Access to communic</w:t>
          </w:r>
          <w:r w:rsidR="00BC77D9">
            <w:rPr>
              <w:rFonts w:eastAsia="Times New Roman"/>
              <w:kern w:val="28"/>
              <w:szCs w:val="20"/>
              <w:lang w:val="en-US" w:eastAsia="en-US"/>
            </w:rPr>
            <w:t xml:space="preserve">ation and ICT infrastructure in rural areas of most developing countries is still a challenge. The inadequacy of crucial infrastructure like electricity in rural and remote areas present a significant problem. Deployment of telecommunication </w:t>
          </w:r>
          <w:proofErr w:type="gramStart"/>
          <w:r w:rsidR="00BC77D9">
            <w:rPr>
              <w:rFonts w:eastAsia="Times New Roman"/>
              <w:kern w:val="28"/>
              <w:szCs w:val="20"/>
              <w:lang w:val="en-US" w:eastAsia="en-US"/>
            </w:rPr>
            <w:t>solutions which</w:t>
          </w:r>
          <w:proofErr w:type="gramEnd"/>
          <w:r w:rsidR="00BC77D9">
            <w:rPr>
              <w:rFonts w:eastAsia="Times New Roman"/>
              <w:kern w:val="28"/>
              <w:szCs w:val="20"/>
              <w:lang w:val="en-US" w:eastAsia="en-US"/>
            </w:rPr>
            <w:t xml:space="preserve"> are low-cost and low maintenance and can be depl</w:t>
          </w:r>
          <w:r w:rsidR="00181A45">
            <w:rPr>
              <w:rFonts w:eastAsia="Times New Roman"/>
              <w:kern w:val="28"/>
              <w:szCs w:val="20"/>
              <w:lang w:val="en-US" w:eastAsia="en-US"/>
            </w:rPr>
            <w:t xml:space="preserve">oyed </w:t>
          </w:r>
          <w:r w:rsidR="00BC77D9">
            <w:rPr>
              <w:rFonts w:eastAsia="Times New Roman"/>
              <w:kern w:val="28"/>
              <w:szCs w:val="20"/>
              <w:lang w:val="en-US" w:eastAsia="en-US"/>
            </w:rPr>
            <w:t xml:space="preserve">easily is an inevitability in such cases. Wi-Fi </w:t>
          </w:r>
          <w:r w:rsidR="00181A45">
            <w:rPr>
              <w:rFonts w:eastAsia="Times New Roman"/>
              <w:kern w:val="28"/>
              <w:szCs w:val="20"/>
              <w:lang w:val="en-US" w:eastAsia="en-US"/>
            </w:rPr>
            <w:t xml:space="preserve">network infrastructure, configured to provide traditional telecom services like voice calling, </w:t>
          </w:r>
          <w:r w:rsidR="00BC77D9">
            <w:rPr>
              <w:rFonts w:eastAsia="Times New Roman"/>
              <w:kern w:val="28"/>
              <w:szCs w:val="20"/>
              <w:lang w:val="en-US" w:eastAsia="en-US"/>
            </w:rPr>
            <w:t>being a</w:t>
          </w:r>
          <w:r w:rsidR="00181A45">
            <w:rPr>
              <w:rFonts w:eastAsia="Times New Roman"/>
              <w:kern w:val="28"/>
              <w:szCs w:val="20"/>
              <w:lang w:val="en-US" w:eastAsia="en-US"/>
            </w:rPr>
            <w:t>n overall</w:t>
          </w:r>
          <w:r w:rsidR="00BC77D9">
            <w:rPr>
              <w:rFonts w:eastAsia="Times New Roman"/>
              <w:kern w:val="28"/>
              <w:szCs w:val="20"/>
              <w:lang w:val="en-US" w:eastAsia="en-US"/>
            </w:rPr>
            <w:t xml:space="preserve"> low cost </w:t>
          </w:r>
          <w:r w:rsidR="00181A45">
            <w:rPr>
              <w:rFonts w:eastAsia="Times New Roman"/>
              <w:kern w:val="28"/>
              <w:szCs w:val="20"/>
              <w:lang w:val="en-US" w:eastAsia="en-US"/>
            </w:rPr>
            <w:t>solution can prove to be a viable solution in such cases to provide low cost sustainable telecommunication.</w:t>
          </w:r>
        </w:p>
      </w:sdtContent>
    </w:sdt>
    <w:p w14:paraId="6174DD2E" w14:textId="77777777" w:rsidR="00A948C6" w:rsidRDefault="00A948C6" w:rsidP="00A948C6">
      <w:pPr>
        <w:pStyle w:val="Heading1"/>
        <w:numPr>
          <w:ilvl w:val="0"/>
          <w:numId w:val="0"/>
        </w:numPr>
        <w:spacing w:before="120" w:after="120"/>
      </w:pPr>
    </w:p>
    <w:p w14:paraId="7FBA27EB" w14:textId="2123CD84" w:rsidR="00A948C6" w:rsidRPr="00181A45" w:rsidRDefault="00A948C6" w:rsidP="00A948C6">
      <w:pPr>
        <w:pStyle w:val="Heading1"/>
        <w:numPr>
          <w:ilvl w:val="0"/>
          <w:numId w:val="0"/>
        </w:numPr>
        <w:spacing w:before="120" w:after="120"/>
        <w:rPr>
          <w:bCs/>
          <w:color w:val="000000"/>
          <w:szCs w:val="18"/>
        </w:rPr>
      </w:pPr>
      <w:r>
        <w:t>2.</w:t>
      </w:r>
      <w:r>
        <w:tab/>
        <w:t>Proposal</w:t>
      </w:r>
    </w:p>
    <w:p w14:paraId="6C99AE73" w14:textId="4E3A3E41" w:rsidR="009B68D4" w:rsidRPr="009B68D4" w:rsidRDefault="00181A45" w:rsidP="009B68D4">
      <w:pPr>
        <w:jc w:val="both"/>
        <w:rPr>
          <w:lang w:val="en-US" w:eastAsia="en-US"/>
        </w:rPr>
      </w:pPr>
      <w:r>
        <w:rPr>
          <w:lang w:val="en-US" w:eastAsia="en-US"/>
        </w:rPr>
        <w:t xml:space="preserve">This contribution proposes a </w:t>
      </w:r>
      <w:r>
        <w:rPr>
          <w:rFonts w:eastAsia="Times New Roman"/>
          <w:kern w:val="28"/>
          <w:szCs w:val="20"/>
          <w:lang w:val="en-US" w:eastAsia="en-US"/>
        </w:rPr>
        <w:t>new</w:t>
      </w:r>
      <w:r w:rsidR="00C640D5">
        <w:rPr>
          <w:rFonts w:eastAsia="Times New Roman"/>
          <w:kern w:val="28"/>
          <w:szCs w:val="20"/>
          <w:lang w:val="en-US" w:eastAsia="en-US"/>
        </w:rPr>
        <w:t xml:space="preserve"> Work Item under Question </w:t>
      </w:r>
      <w:r>
        <w:rPr>
          <w:rFonts w:eastAsia="Times New Roman"/>
          <w:kern w:val="28"/>
          <w:szCs w:val="20"/>
          <w:lang w:val="en-US" w:eastAsia="en-US"/>
        </w:rPr>
        <w:t>9</w:t>
      </w:r>
      <w:r w:rsidR="00C640D5">
        <w:rPr>
          <w:rFonts w:eastAsia="Times New Roman"/>
          <w:kern w:val="28"/>
          <w:szCs w:val="20"/>
          <w:lang w:val="en-US" w:eastAsia="en-US"/>
        </w:rPr>
        <w:t>/5</w:t>
      </w:r>
      <w:r>
        <w:rPr>
          <w:rFonts w:eastAsia="Times New Roman"/>
          <w:kern w:val="28"/>
          <w:szCs w:val="20"/>
          <w:lang w:val="en-US" w:eastAsia="en-US"/>
        </w:rPr>
        <w:t xml:space="preserve"> for formulation of a new Supplement to Recommendation ITU-T L.1700. The A.1 form </w:t>
      </w:r>
      <w:proofErr w:type="gramStart"/>
      <w:r>
        <w:rPr>
          <w:rFonts w:eastAsia="Times New Roman"/>
          <w:kern w:val="28"/>
          <w:szCs w:val="20"/>
          <w:lang w:val="en-US" w:eastAsia="en-US"/>
        </w:rPr>
        <w:t>is annexed</w:t>
      </w:r>
      <w:proofErr w:type="gramEnd"/>
      <w:r>
        <w:rPr>
          <w:rFonts w:eastAsia="Times New Roman"/>
          <w:kern w:val="28"/>
          <w:szCs w:val="20"/>
          <w:lang w:val="en-US" w:eastAsia="en-US"/>
        </w:rPr>
        <w:t xml:space="preserve"> with this document as </w:t>
      </w:r>
      <w:proofErr w:type="spellStart"/>
      <w:r>
        <w:rPr>
          <w:rFonts w:eastAsia="Times New Roman"/>
          <w:kern w:val="28"/>
          <w:szCs w:val="20"/>
          <w:lang w:val="en-US" w:eastAsia="en-US"/>
        </w:rPr>
        <w:t>Annexe</w:t>
      </w:r>
      <w:proofErr w:type="spellEnd"/>
      <w:r>
        <w:rPr>
          <w:rFonts w:eastAsia="Times New Roman"/>
          <w:kern w:val="28"/>
          <w:szCs w:val="20"/>
          <w:lang w:val="en-US" w:eastAsia="en-US"/>
        </w:rPr>
        <w:t xml:space="preserve"> I</w:t>
      </w:r>
      <w:r w:rsidR="00C640D5">
        <w:rPr>
          <w:rFonts w:eastAsia="Times New Roman"/>
          <w:kern w:val="28"/>
          <w:szCs w:val="20"/>
          <w:lang w:val="en-US" w:eastAsia="en-US"/>
        </w:rPr>
        <w:t xml:space="preserve">. A suggested base text for the proposed study </w:t>
      </w:r>
      <w:proofErr w:type="gramStart"/>
      <w:r w:rsidR="00C640D5">
        <w:rPr>
          <w:rFonts w:eastAsia="Times New Roman"/>
          <w:kern w:val="28"/>
          <w:szCs w:val="20"/>
          <w:lang w:val="en-US" w:eastAsia="en-US"/>
        </w:rPr>
        <w:t>is also enclosed</w:t>
      </w:r>
      <w:proofErr w:type="gramEnd"/>
      <w:r w:rsidR="00C640D5">
        <w:rPr>
          <w:rFonts w:eastAsia="Times New Roman"/>
          <w:kern w:val="28"/>
          <w:szCs w:val="20"/>
          <w:lang w:val="en-US" w:eastAsia="en-US"/>
        </w:rPr>
        <w:t xml:space="preserve"> as </w:t>
      </w:r>
      <w:proofErr w:type="spellStart"/>
      <w:r w:rsidR="00C640D5">
        <w:rPr>
          <w:rFonts w:eastAsia="Times New Roman"/>
          <w:kern w:val="28"/>
          <w:szCs w:val="20"/>
          <w:lang w:val="en-US" w:eastAsia="en-US"/>
        </w:rPr>
        <w:t>Annex</w:t>
      </w:r>
      <w:r>
        <w:rPr>
          <w:rFonts w:eastAsia="Times New Roman"/>
          <w:kern w:val="28"/>
          <w:szCs w:val="20"/>
          <w:lang w:val="en-US" w:eastAsia="en-US"/>
        </w:rPr>
        <w:t>e</w:t>
      </w:r>
      <w:proofErr w:type="spellEnd"/>
      <w:r>
        <w:rPr>
          <w:rFonts w:eastAsia="Times New Roman"/>
          <w:kern w:val="28"/>
          <w:szCs w:val="20"/>
          <w:lang w:val="en-US" w:eastAsia="en-US"/>
        </w:rPr>
        <w:t xml:space="preserve"> II</w:t>
      </w:r>
      <w:r w:rsidR="00C640D5">
        <w:rPr>
          <w:rFonts w:eastAsia="Times New Roman"/>
          <w:kern w:val="28"/>
          <w:szCs w:val="20"/>
          <w:lang w:val="en-US" w:eastAsia="en-US"/>
        </w:rPr>
        <w:t xml:space="preserve"> with the contribution.</w:t>
      </w:r>
    </w:p>
    <w:p w14:paraId="5091AD82" w14:textId="1E595B7C" w:rsidR="00A06378" w:rsidRDefault="00A06378">
      <w:pPr>
        <w:spacing w:before="0" w:after="200" w:line="276" w:lineRule="auto"/>
        <w:rPr>
          <w:bCs/>
          <w:color w:val="000000"/>
          <w:szCs w:val="18"/>
        </w:rPr>
      </w:pPr>
      <w:r>
        <w:rPr>
          <w:bCs/>
          <w:color w:val="000000"/>
          <w:szCs w:val="18"/>
        </w:rPr>
        <w:br w:type="page"/>
      </w:r>
    </w:p>
    <w:p w14:paraId="4FB3B41D" w14:textId="41AB067B" w:rsidR="00181A45" w:rsidRDefault="00181A45" w:rsidP="00181A45">
      <w:pPr>
        <w:pStyle w:val="Heading1Centered"/>
        <w:rPr>
          <w:lang w:val="en-US"/>
        </w:rPr>
      </w:pPr>
      <w:r>
        <w:rPr>
          <w:lang w:val="en-US"/>
        </w:rPr>
        <w:lastRenderedPageBreak/>
        <w:t>ANNEXE</w:t>
      </w:r>
      <w:r w:rsidR="001455A3">
        <w:rPr>
          <w:lang w:val="en-US"/>
        </w:rPr>
        <w:t xml:space="preserve"> I</w:t>
      </w:r>
    </w:p>
    <w:p w14:paraId="7AA56805" w14:textId="0641807C" w:rsidR="00181A45" w:rsidRPr="00181A45" w:rsidRDefault="00181A45" w:rsidP="00181A45">
      <w:pPr>
        <w:jc w:val="center"/>
        <w:rPr>
          <w:rFonts w:eastAsia="Times New Roman"/>
          <w:b/>
          <w:bCs/>
          <w:szCs w:val="20"/>
          <w:lang w:eastAsia="en-US"/>
        </w:rPr>
      </w:pPr>
      <w:r w:rsidRPr="00181A45">
        <w:rPr>
          <w:b/>
          <w:bCs/>
        </w:rPr>
        <w:t xml:space="preserve">A.1 </w:t>
      </w:r>
      <w:r w:rsidRPr="00181A45">
        <w:rPr>
          <w:rFonts w:eastAsia="Times New Roman"/>
          <w:b/>
          <w:bCs/>
          <w:szCs w:val="20"/>
          <w:lang w:eastAsia="en-US"/>
        </w:rPr>
        <w:t xml:space="preserve">justification for proposed </w:t>
      </w:r>
      <w:r>
        <w:rPr>
          <w:rFonts w:eastAsia="Times New Roman"/>
          <w:b/>
          <w:bCs/>
          <w:szCs w:val="20"/>
          <w:lang w:eastAsia="en-US"/>
        </w:rPr>
        <w:t xml:space="preserve">draft new Supplement with </w:t>
      </w:r>
      <w:r w:rsidR="00ED01BF">
        <w:rPr>
          <w:rFonts w:eastAsia="Times New Roman"/>
          <w:b/>
          <w:bCs/>
          <w:szCs w:val="20"/>
          <w:lang w:eastAsia="en-US"/>
        </w:rPr>
        <w:t xml:space="preserve">ITU-T Recommendation </w:t>
      </w:r>
      <w:r>
        <w:rPr>
          <w:rFonts w:eastAsia="Times New Roman"/>
          <w:b/>
          <w:bCs/>
          <w:szCs w:val="20"/>
          <w:lang w:eastAsia="en-US"/>
        </w:rPr>
        <w:t>L.1700</w:t>
      </w:r>
    </w:p>
    <w:p w14:paraId="0D5D6909" w14:textId="77777777" w:rsidR="00181A45" w:rsidRDefault="00181A45" w:rsidP="00181A45"/>
    <w:tbl>
      <w:tblPr>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2"/>
        <w:gridCol w:w="906"/>
        <w:gridCol w:w="4481"/>
        <w:gridCol w:w="1699"/>
        <w:gridCol w:w="1140"/>
      </w:tblGrid>
      <w:tr w:rsidR="00181A45" w:rsidRPr="00DA7624" w14:paraId="489DA933" w14:textId="77777777" w:rsidTr="000D16DF">
        <w:tc>
          <w:tcPr>
            <w:tcW w:w="1242" w:type="dxa"/>
            <w:tcBorders>
              <w:top w:val="single" w:sz="4" w:space="0" w:color="000000"/>
              <w:left w:val="single" w:sz="4" w:space="0" w:color="000000"/>
              <w:bottom w:val="single" w:sz="4" w:space="0" w:color="auto"/>
              <w:right w:val="single" w:sz="4" w:space="0" w:color="000000"/>
            </w:tcBorders>
            <w:hideMark/>
          </w:tcPr>
          <w:p w14:paraId="53934527"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Question:</w:t>
            </w:r>
          </w:p>
        </w:tc>
        <w:tc>
          <w:tcPr>
            <w:tcW w:w="906" w:type="dxa"/>
            <w:tcBorders>
              <w:top w:val="single" w:sz="4" w:space="0" w:color="000000"/>
              <w:left w:val="single" w:sz="4" w:space="0" w:color="000000"/>
              <w:bottom w:val="single" w:sz="4" w:space="0" w:color="auto"/>
              <w:right w:val="single" w:sz="4" w:space="0" w:color="000000"/>
            </w:tcBorders>
          </w:tcPr>
          <w:p w14:paraId="53D0BC90" w14:textId="579D5DC7" w:rsidR="00181A45" w:rsidRPr="00DA7624" w:rsidRDefault="00ED01BF"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9</w:t>
            </w:r>
            <w:r w:rsidR="00181A45">
              <w:rPr>
                <w:sz w:val="20"/>
              </w:rPr>
              <w:t>/5</w:t>
            </w:r>
          </w:p>
        </w:tc>
        <w:tc>
          <w:tcPr>
            <w:tcW w:w="4481" w:type="dxa"/>
            <w:tcBorders>
              <w:top w:val="single" w:sz="4" w:space="0" w:color="000000"/>
              <w:left w:val="single" w:sz="4" w:space="0" w:color="000000"/>
              <w:bottom w:val="single" w:sz="4" w:space="0" w:color="auto"/>
              <w:right w:val="single" w:sz="4" w:space="0" w:color="000000"/>
            </w:tcBorders>
            <w:hideMark/>
          </w:tcPr>
          <w:p w14:paraId="09DEC086" w14:textId="32C01DDA" w:rsidR="00181A45" w:rsidRPr="00974D5B" w:rsidRDefault="00D95A89"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jc w:val="both"/>
              <w:rPr>
                <w:sz w:val="20"/>
              </w:rPr>
            </w:pPr>
            <w:r w:rsidRPr="00D95A89">
              <w:rPr>
                <w:sz w:val="20"/>
              </w:rPr>
              <w:t>Climate change and assessment of information and communication technology (ICT) in the framework of the Sustainable Development Goals (SDGs)​</w:t>
            </w:r>
          </w:p>
        </w:tc>
        <w:tc>
          <w:tcPr>
            <w:tcW w:w="2839" w:type="dxa"/>
            <w:gridSpan w:val="2"/>
            <w:tcBorders>
              <w:top w:val="single" w:sz="4" w:space="0" w:color="000000"/>
              <w:left w:val="single" w:sz="4" w:space="0" w:color="000000"/>
              <w:bottom w:val="single" w:sz="4" w:space="0" w:color="auto"/>
              <w:right w:val="single" w:sz="4" w:space="0" w:color="auto"/>
            </w:tcBorders>
            <w:hideMark/>
          </w:tcPr>
          <w:p w14:paraId="418C90D9"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Geneva, Switzerland</w:t>
            </w:r>
            <w:r w:rsidRPr="0017575A">
              <w:rPr>
                <w:sz w:val="20"/>
              </w:rPr>
              <w:t xml:space="preserve">, </w:t>
            </w:r>
            <w:r>
              <w:rPr>
                <w:sz w:val="20"/>
              </w:rPr>
              <w:t>13 May – 22</w:t>
            </w:r>
            <w:r w:rsidRPr="0017575A">
              <w:rPr>
                <w:sz w:val="20"/>
              </w:rPr>
              <w:t xml:space="preserve"> </w:t>
            </w:r>
            <w:r>
              <w:rPr>
                <w:sz w:val="20"/>
              </w:rPr>
              <w:t>May</w:t>
            </w:r>
            <w:r w:rsidRPr="0017575A">
              <w:rPr>
                <w:sz w:val="20"/>
              </w:rPr>
              <w:t xml:space="preserve"> 201</w:t>
            </w:r>
            <w:r>
              <w:rPr>
                <w:sz w:val="20"/>
              </w:rPr>
              <w:t>9</w:t>
            </w:r>
          </w:p>
        </w:tc>
      </w:tr>
      <w:tr w:rsidR="00181A45" w:rsidRPr="009465F6" w14:paraId="08B92629" w14:textId="77777777" w:rsidTr="000D16DF">
        <w:trPr>
          <w:trHeight w:val="334"/>
        </w:trPr>
        <w:tc>
          <w:tcPr>
            <w:tcW w:w="1242" w:type="dxa"/>
            <w:tcBorders>
              <w:top w:val="single" w:sz="4" w:space="0" w:color="000000"/>
              <w:left w:val="single" w:sz="4" w:space="0" w:color="000000"/>
              <w:bottom w:val="single" w:sz="4" w:space="0" w:color="000000"/>
              <w:right w:val="single" w:sz="4" w:space="0" w:color="000000"/>
            </w:tcBorders>
            <w:hideMark/>
          </w:tcPr>
          <w:p w14:paraId="6370F798"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Reference and title:</w:t>
            </w:r>
          </w:p>
        </w:tc>
        <w:tc>
          <w:tcPr>
            <w:tcW w:w="8226" w:type="dxa"/>
            <w:gridSpan w:val="4"/>
            <w:tcBorders>
              <w:top w:val="single" w:sz="4" w:space="0" w:color="000000"/>
              <w:left w:val="single" w:sz="4" w:space="0" w:color="000000"/>
              <w:bottom w:val="single" w:sz="4" w:space="0" w:color="000000"/>
              <w:right w:val="single" w:sz="4" w:space="0" w:color="auto"/>
            </w:tcBorders>
            <w:hideMark/>
          </w:tcPr>
          <w:p w14:paraId="7FD77BE6" w14:textId="373C3CAA" w:rsidR="00181A45" w:rsidRPr="00F46A5C" w:rsidRDefault="00D63E8C"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lang w:val="fr-FR"/>
              </w:rPr>
            </w:pPr>
            <w:proofErr w:type="spellStart"/>
            <w:r>
              <w:rPr>
                <w:sz w:val="20"/>
                <w:lang w:val="fr-FR"/>
              </w:rPr>
              <w:t>Supplement</w:t>
            </w:r>
            <w:proofErr w:type="spellEnd"/>
            <w:r>
              <w:rPr>
                <w:sz w:val="20"/>
                <w:lang w:val="fr-FR"/>
              </w:rPr>
              <w:t xml:space="preserve"> </w:t>
            </w:r>
            <w:proofErr w:type="spellStart"/>
            <w:r>
              <w:rPr>
                <w:sz w:val="20"/>
                <w:lang w:val="fr-FR"/>
              </w:rPr>
              <w:t>describing</w:t>
            </w:r>
            <w:proofErr w:type="spellEnd"/>
            <w:r>
              <w:rPr>
                <w:sz w:val="20"/>
                <w:lang w:val="fr-FR"/>
              </w:rPr>
              <w:t xml:space="preserve"> a </w:t>
            </w:r>
            <w:proofErr w:type="spellStart"/>
            <w:r>
              <w:rPr>
                <w:sz w:val="20"/>
                <w:lang w:val="fr-FR"/>
              </w:rPr>
              <w:t>low</w:t>
            </w:r>
            <w:proofErr w:type="spellEnd"/>
            <w:r>
              <w:rPr>
                <w:sz w:val="20"/>
                <w:lang w:val="fr-FR"/>
              </w:rPr>
              <w:t xml:space="preserve"> </w:t>
            </w:r>
            <w:proofErr w:type="spellStart"/>
            <w:r>
              <w:rPr>
                <w:sz w:val="20"/>
                <w:lang w:val="fr-FR"/>
              </w:rPr>
              <w:t>cost</w:t>
            </w:r>
            <w:proofErr w:type="spellEnd"/>
            <w:r>
              <w:rPr>
                <w:sz w:val="20"/>
                <w:lang w:val="fr-FR"/>
              </w:rPr>
              <w:t xml:space="preserve"> </w:t>
            </w:r>
            <w:proofErr w:type="spellStart"/>
            <w:r>
              <w:rPr>
                <w:sz w:val="20"/>
                <w:lang w:val="fr-FR"/>
              </w:rPr>
              <w:t>sustainable</w:t>
            </w:r>
            <w:proofErr w:type="spellEnd"/>
            <w:r>
              <w:rPr>
                <w:sz w:val="20"/>
                <w:lang w:val="fr-FR"/>
              </w:rPr>
              <w:t xml:space="preserve"> </w:t>
            </w:r>
            <w:proofErr w:type="spellStart"/>
            <w:r>
              <w:rPr>
                <w:sz w:val="20"/>
                <w:lang w:val="fr-FR"/>
              </w:rPr>
              <w:t>telecommunication</w:t>
            </w:r>
            <w:proofErr w:type="spellEnd"/>
            <w:r>
              <w:rPr>
                <w:sz w:val="20"/>
                <w:lang w:val="fr-FR"/>
              </w:rPr>
              <w:t xml:space="preserve"> solution in rural and </w:t>
            </w:r>
            <w:proofErr w:type="spellStart"/>
            <w:r>
              <w:rPr>
                <w:sz w:val="20"/>
                <w:lang w:val="fr-FR"/>
              </w:rPr>
              <w:t>remote</w:t>
            </w:r>
            <w:proofErr w:type="spellEnd"/>
            <w:r>
              <w:rPr>
                <w:sz w:val="20"/>
                <w:lang w:val="fr-FR"/>
              </w:rPr>
              <w:t xml:space="preserve"> areas </w:t>
            </w:r>
            <w:proofErr w:type="spellStart"/>
            <w:r>
              <w:rPr>
                <w:sz w:val="20"/>
                <w:lang w:val="fr-FR"/>
              </w:rPr>
              <w:t>using</w:t>
            </w:r>
            <w:proofErr w:type="spellEnd"/>
            <w:r>
              <w:rPr>
                <w:sz w:val="20"/>
                <w:lang w:val="fr-FR"/>
              </w:rPr>
              <w:t xml:space="preserve"> Wi-Fi for </w:t>
            </w:r>
            <w:proofErr w:type="spellStart"/>
            <w:r>
              <w:rPr>
                <w:sz w:val="20"/>
                <w:lang w:val="fr-FR"/>
              </w:rPr>
              <w:t>conventional</w:t>
            </w:r>
            <w:proofErr w:type="spellEnd"/>
            <w:r>
              <w:rPr>
                <w:sz w:val="20"/>
                <w:lang w:val="fr-FR"/>
              </w:rPr>
              <w:t xml:space="preserve"> </w:t>
            </w:r>
            <w:proofErr w:type="spellStart"/>
            <w:r>
              <w:rPr>
                <w:sz w:val="20"/>
                <w:lang w:val="fr-FR"/>
              </w:rPr>
              <w:t>telecom</w:t>
            </w:r>
            <w:proofErr w:type="spellEnd"/>
            <w:r>
              <w:rPr>
                <w:sz w:val="20"/>
                <w:lang w:val="fr-FR"/>
              </w:rPr>
              <w:t xml:space="preserve"> services </w:t>
            </w:r>
            <w:proofErr w:type="spellStart"/>
            <w:r>
              <w:rPr>
                <w:sz w:val="20"/>
                <w:lang w:val="fr-FR"/>
              </w:rPr>
              <w:t>like</w:t>
            </w:r>
            <w:proofErr w:type="spellEnd"/>
            <w:r>
              <w:rPr>
                <w:sz w:val="20"/>
                <w:lang w:val="fr-FR"/>
              </w:rPr>
              <w:t xml:space="preserve"> </w:t>
            </w:r>
            <w:proofErr w:type="spellStart"/>
            <w:r>
              <w:rPr>
                <w:sz w:val="20"/>
                <w:lang w:val="fr-FR"/>
              </w:rPr>
              <w:t>voice</w:t>
            </w:r>
            <w:proofErr w:type="spellEnd"/>
            <w:r>
              <w:rPr>
                <w:sz w:val="20"/>
                <w:lang w:val="fr-FR"/>
              </w:rPr>
              <w:t xml:space="preserve"> </w:t>
            </w:r>
            <w:proofErr w:type="spellStart"/>
            <w:r>
              <w:rPr>
                <w:sz w:val="20"/>
                <w:lang w:val="fr-FR"/>
              </w:rPr>
              <w:t>calling</w:t>
            </w:r>
            <w:proofErr w:type="spellEnd"/>
            <w:r>
              <w:rPr>
                <w:sz w:val="20"/>
                <w:lang w:val="fr-FR"/>
              </w:rPr>
              <w:t>.</w:t>
            </w:r>
          </w:p>
        </w:tc>
      </w:tr>
      <w:tr w:rsidR="00181A45" w:rsidRPr="00DA7624" w14:paraId="1FEFB2F0" w14:textId="77777777" w:rsidTr="000D16DF">
        <w:trPr>
          <w:trHeight w:val="484"/>
        </w:trPr>
        <w:tc>
          <w:tcPr>
            <w:tcW w:w="1242" w:type="dxa"/>
            <w:tcBorders>
              <w:top w:val="single" w:sz="4" w:space="0" w:color="000000"/>
              <w:left w:val="single" w:sz="4" w:space="0" w:color="000000"/>
              <w:bottom w:val="single" w:sz="4" w:space="0" w:color="auto"/>
              <w:right w:val="single" w:sz="4" w:space="0" w:color="000000"/>
            </w:tcBorders>
            <w:hideMark/>
          </w:tcPr>
          <w:p w14:paraId="41F9B342"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Base text:</w:t>
            </w:r>
          </w:p>
        </w:tc>
        <w:tc>
          <w:tcPr>
            <w:tcW w:w="5387" w:type="dxa"/>
            <w:gridSpan w:val="2"/>
            <w:tcBorders>
              <w:top w:val="single" w:sz="4" w:space="0" w:color="000000"/>
              <w:left w:val="single" w:sz="4" w:space="0" w:color="000000"/>
              <w:bottom w:val="single" w:sz="4" w:space="0" w:color="auto"/>
              <w:right w:val="single" w:sz="4" w:space="0" w:color="000000"/>
            </w:tcBorders>
            <w:hideMark/>
          </w:tcPr>
          <w:p w14:paraId="235EC5F1" w14:textId="6064D3EA" w:rsidR="00181A45"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 xml:space="preserve">Annex </w:t>
            </w:r>
            <w:r w:rsidR="00D63E8C">
              <w:rPr>
                <w:sz w:val="20"/>
              </w:rPr>
              <w:t>II</w:t>
            </w:r>
          </w:p>
          <w:p w14:paraId="05DC75A9" w14:textId="689A07FF" w:rsidR="00181A45" w:rsidRPr="00DA7624" w:rsidRDefault="00181A45" w:rsidP="00DE782C">
            <w:pPr>
              <w:jc w:val="both"/>
              <w:rPr>
                <w:sz w:val="20"/>
              </w:rPr>
            </w:pPr>
            <w:r w:rsidRPr="005652DC">
              <w:rPr>
                <w:sz w:val="20"/>
                <w:szCs w:val="20"/>
                <w:lang w:val="en-US" w:eastAsia="en-US"/>
              </w:rPr>
              <w:t xml:space="preserve">Base text for the proposed </w:t>
            </w:r>
            <w:r w:rsidR="00DE782C">
              <w:rPr>
                <w:sz w:val="20"/>
                <w:szCs w:val="20"/>
                <w:lang w:val="en-US" w:eastAsia="en-US"/>
              </w:rPr>
              <w:t xml:space="preserve">Supplement </w:t>
            </w:r>
            <w:proofErr w:type="spellStart"/>
            <w:r w:rsidR="00DE782C">
              <w:rPr>
                <w:sz w:val="20"/>
                <w:lang w:val="fr-FR"/>
              </w:rPr>
              <w:t>describing</w:t>
            </w:r>
            <w:proofErr w:type="spellEnd"/>
            <w:r w:rsidR="00DE782C">
              <w:rPr>
                <w:sz w:val="20"/>
                <w:lang w:val="fr-FR"/>
              </w:rPr>
              <w:t xml:space="preserve"> a </w:t>
            </w:r>
            <w:proofErr w:type="spellStart"/>
            <w:r w:rsidR="00DE782C">
              <w:rPr>
                <w:sz w:val="20"/>
                <w:lang w:val="fr-FR"/>
              </w:rPr>
              <w:t>low</w:t>
            </w:r>
            <w:proofErr w:type="spellEnd"/>
            <w:r w:rsidR="00DE782C">
              <w:rPr>
                <w:sz w:val="20"/>
                <w:lang w:val="fr-FR"/>
              </w:rPr>
              <w:t xml:space="preserve"> </w:t>
            </w:r>
            <w:proofErr w:type="spellStart"/>
            <w:r w:rsidR="00DE782C">
              <w:rPr>
                <w:sz w:val="20"/>
                <w:lang w:val="fr-FR"/>
              </w:rPr>
              <w:t>cost</w:t>
            </w:r>
            <w:proofErr w:type="spellEnd"/>
            <w:r w:rsidR="00DE782C">
              <w:rPr>
                <w:sz w:val="20"/>
                <w:lang w:val="fr-FR"/>
              </w:rPr>
              <w:t xml:space="preserve"> </w:t>
            </w:r>
            <w:proofErr w:type="spellStart"/>
            <w:r w:rsidR="00DE782C">
              <w:rPr>
                <w:sz w:val="20"/>
                <w:lang w:val="fr-FR"/>
              </w:rPr>
              <w:t>sustainable</w:t>
            </w:r>
            <w:proofErr w:type="spellEnd"/>
            <w:r w:rsidR="00DE782C">
              <w:rPr>
                <w:sz w:val="20"/>
                <w:lang w:val="fr-FR"/>
              </w:rPr>
              <w:t xml:space="preserve"> </w:t>
            </w:r>
            <w:proofErr w:type="spellStart"/>
            <w:r w:rsidR="00DE782C">
              <w:rPr>
                <w:sz w:val="20"/>
                <w:lang w:val="fr-FR"/>
              </w:rPr>
              <w:t>telecommunication</w:t>
            </w:r>
            <w:proofErr w:type="spellEnd"/>
            <w:r w:rsidR="00DE782C">
              <w:rPr>
                <w:sz w:val="20"/>
                <w:lang w:val="fr-FR"/>
              </w:rPr>
              <w:t xml:space="preserve"> solution in rural and </w:t>
            </w:r>
            <w:proofErr w:type="spellStart"/>
            <w:r w:rsidR="00DE782C">
              <w:rPr>
                <w:sz w:val="20"/>
                <w:lang w:val="fr-FR"/>
              </w:rPr>
              <w:t>remote</w:t>
            </w:r>
            <w:proofErr w:type="spellEnd"/>
            <w:r w:rsidR="00DE782C">
              <w:rPr>
                <w:sz w:val="20"/>
                <w:lang w:val="fr-FR"/>
              </w:rPr>
              <w:t xml:space="preserve"> areas </w:t>
            </w:r>
            <w:proofErr w:type="spellStart"/>
            <w:r w:rsidR="00DE782C">
              <w:rPr>
                <w:sz w:val="20"/>
                <w:lang w:val="fr-FR"/>
              </w:rPr>
              <w:t>using</w:t>
            </w:r>
            <w:proofErr w:type="spellEnd"/>
            <w:r w:rsidR="00DE782C">
              <w:rPr>
                <w:sz w:val="20"/>
                <w:lang w:val="fr-FR"/>
              </w:rPr>
              <w:t xml:space="preserve"> Wi-Fi for </w:t>
            </w:r>
            <w:proofErr w:type="spellStart"/>
            <w:r w:rsidR="00DE782C">
              <w:rPr>
                <w:sz w:val="20"/>
                <w:lang w:val="fr-FR"/>
              </w:rPr>
              <w:t>conventional</w:t>
            </w:r>
            <w:proofErr w:type="spellEnd"/>
            <w:r w:rsidR="00DE782C">
              <w:rPr>
                <w:sz w:val="20"/>
                <w:lang w:val="fr-FR"/>
              </w:rPr>
              <w:t xml:space="preserve"> </w:t>
            </w:r>
            <w:proofErr w:type="spellStart"/>
            <w:r w:rsidR="00DE782C">
              <w:rPr>
                <w:sz w:val="20"/>
                <w:lang w:val="fr-FR"/>
              </w:rPr>
              <w:t>telecom</w:t>
            </w:r>
            <w:proofErr w:type="spellEnd"/>
            <w:r w:rsidR="00DE782C">
              <w:rPr>
                <w:sz w:val="20"/>
                <w:lang w:val="fr-FR"/>
              </w:rPr>
              <w:t xml:space="preserve"> services </w:t>
            </w:r>
            <w:proofErr w:type="spellStart"/>
            <w:r w:rsidR="00DE782C">
              <w:rPr>
                <w:sz w:val="20"/>
                <w:lang w:val="fr-FR"/>
              </w:rPr>
              <w:t>like</w:t>
            </w:r>
            <w:proofErr w:type="spellEnd"/>
            <w:r w:rsidR="00DE782C">
              <w:rPr>
                <w:sz w:val="20"/>
                <w:lang w:val="fr-FR"/>
              </w:rPr>
              <w:t xml:space="preserve"> </w:t>
            </w:r>
            <w:proofErr w:type="spellStart"/>
            <w:r w:rsidR="00DE782C">
              <w:rPr>
                <w:sz w:val="20"/>
                <w:lang w:val="fr-FR"/>
              </w:rPr>
              <w:t>voice</w:t>
            </w:r>
            <w:proofErr w:type="spellEnd"/>
            <w:r w:rsidR="00DE782C">
              <w:rPr>
                <w:sz w:val="20"/>
                <w:lang w:val="fr-FR"/>
              </w:rPr>
              <w:t xml:space="preserve"> </w:t>
            </w:r>
            <w:proofErr w:type="spellStart"/>
            <w:r w:rsidR="00DE782C">
              <w:rPr>
                <w:sz w:val="20"/>
                <w:lang w:val="fr-FR"/>
              </w:rPr>
              <w:t>calling</w:t>
            </w:r>
            <w:proofErr w:type="spellEnd"/>
          </w:p>
        </w:tc>
        <w:tc>
          <w:tcPr>
            <w:tcW w:w="1699" w:type="dxa"/>
            <w:tcBorders>
              <w:top w:val="single" w:sz="4" w:space="0" w:color="000000"/>
              <w:left w:val="single" w:sz="4" w:space="0" w:color="000000"/>
              <w:bottom w:val="single" w:sz="4" w:space="0" w:color="auto"/>
              <w:right w:val="single" w:sz="4" w:space="0" w:color="000000"/>
            </w:tcBorders>
            <w:hideMark/>
          </w:tcPr>
          <w:p w14:paraId="759A9654"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Timing:</w:t>
            </w:r>
          </w:p>
        </w:tc>
        <w:tc>
          <w:tcPr>
            <w:tcW w:w="1140" w:type="dxa"/>
            <w:tcBorders>
              <w:top w:val="single" w:sz="4" w:space="0" w:color="000000"/>
              <w:left w:val="single" w:sz="4" w:space="0" w:color="000000"/>
              <w:bottom w:val="single" w:sz="4" w:space="0" w:color="auto"/>
              <w:right w:val="single" w:sz="4" w:space="0" w:color="auto"/>
            </w:tcBorders>
            <w:hideMark/>
          </w:tcPr>
          <w:p w14:paraId="46860EB9" w14:textId="77777777" w:rsidR="00181A45" w:rsidRPr="0017575A"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highlight w:val="yellow"/>
              </w:rPr>
            </w:pPr>
            <w:r w:rsidRPr="00A500E5">
              <w:rPr>
                <w:sz w:val="20"/>
              </w:rPr>
              <w:t>Study Period 2017-2020</w:t>
            </w:r>
          </w:p>
        </w:tc>
      </w:tr>
      <w:tr w:rsidR="00181A45" w:rsidRPr="00DA7624" w14:paraId="3542C4C4" w14:textId="77777777" w:rsidTr="000D16DF">
        <w:trPr>
          <w:trHeight w:val="779"/>
        </w:trPr>
        <w:tc>
          <w:tcPr>
            <w:tcW w:w="1242" w:type="dxa"/>
            <w:tcBorders>
              <w:top w:val="single" w:sz="4" w:space="0" w:color="000000"/>
              <w:left w:val="single" w:sz="4" w:space="0" w:color="000000"/>
              <w:bottom w:val="single" w:sz="4" w:space="0" w:color="000000"/>
              <w:right w:val="single" w:sz="4" w:space="0" w:color="000000"/>
            </w:tcBorders>
            <w:hideMark/>
          </w:tcPr>
          <w:p w14:paraId="49B071F6"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Editor(s):</w:t>
            </w:r>
          </w:p>
        </w:tc>
        <w:tc>
          <w:tcPr>
            <w:tcW w:w="5387" w:type="dxa"/>
            <w:gridSpan w:val="2"/>
            <w:tcBorders>
              <w:top w:val="single" w:sz="4" w:space="0" w:color="000000"/>
              <w:left w:val="single" w:sz="4" w:space="0" w:color="000000"/>
              <w:bottom w:val="single" w:sz="4" w:space="0" w:color="000000"/>
              <w:right w:val="single" w:sz="4" w:space="0" w:color="auto"/>
            </w:tcBorders>
          </w:tcPr>
          <w:p w14:paraId="1110BCDE" w14:textId="320A618B" w:rsidR="00181A45" w:rsidRPr="0017575A" w:rsidRDefault="00C567A9" w:rsidP="00D63E8C">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highlight w:val="yellow"/>
              </w:rPr>
            </w:pPr>
            <w:sdt>
              <w:sdtPr>
                <w:rPr>
                  <w:sz w:val="20"/>
                  <w:szCs w:val="20"/>
                </w:rPr>
                <w:alias w:val="ContactNameOrgCountry"/>
                <w:tag w:val="ContactNameOrgCountry"/>
                <w:id w:val="-544206805"/>
                <w:placeholder>
                  <w:docPart w:val="6F1FB3F17C044E5CBECCA7BD53D31412"/>
                </w:placeholder>
                <w:text w:multiLine="1"/>
              </w:sdtPr>
              <w:sdtEndPr/>
              <w:sdtContent>
                <w:r w:rsidR="00D63E8C" w:rsidRPr="00D63E8C">
                  <w:rPr>
                    <w:sz w:val="20"/>
                    <w:szCs w:val="20"/>
                  </w:rPr>
                  <w:t xml:space="preserve">Neha </w:t>
                </w:r>
                <w:proofErr w:type="spellStart"/>
                <w:r w:rsidR="00D63E8C" w:rsidRPr="00D63E8C">
                  <w:rPr>
                    <w:sz w:val="20"/>
                    <w:szCs w:val="20"/>
                  </w:rPr>
                  <w:t>Upadhyay</w:t>
                </w:r>
                <w:proofErr w:type="spellEnd"/>
                <w:r w:rsidR="00D63E8C" w:rsidRPr="00D63E8C">
                  <w:rPr>
                    <w:sz w:val="20"/>
                    <w:szCs w:val="20"/>
                  </w:rPr>
                  <w:br/>
                  <w:t>Tel: +91 11 23323107</w:t>
                </w:r>
                <w:r w:rsidR="00D63E8C" w:rsidRPr="00D63E8C">
                  <w:rPr>
                    <w:sz w:val="20"/>
                    <w:szCs w:val="20"/>
                  </w:rPr>
                  <w:br/>
                  <w:t>E-mail: neha.upadhyay86@gov.in</w:t>
                </w:r>
                <w:r w:rsidR="00D63E8C" w:rsidRPr="00D63E8C">
                  <w:rPr>
                    <w:sz w:val="20"/>
                    <w:szCs w:val="20"/>
                  </w:rPr>
                  <w:br/>
                </w:r>
                <w:r w:rsidR="00D63E8C" w:rsidRPr="00D63E8C">
                  <w:rPr>
                    <w:sz w:val="20"/>
                    <w:szCs w:val="20"/>
                  </w:rPr>
                  <w:br/>
                </w:r>
                <w:proofErr w:type="spellStart"/>
                <w:r w:rsidR="00D63E8C" w:rsidRPr="00D63E8C">
                  <w:rPr>
                    <w:sz w:val="20"/>
                    <w:szCs w:val="20"/>
                  </w:rPr>
                  <w:t>Harshit</w:t>
                </w:r>
                <w:proofErr w:type="spellEnd"/>
                <w:r w:rsidR="00D63E8C" w:rsidRPr="00D63E8C">
                  <w:rPr>
                    <w:sz w:val="20"/>
                    <w:szCs w:val="20"/>
                  </w:rPr>
                  <w:t xml:space="preserve"> Modi</w:t>
                </w:r>
                <w:r w:rsidR="00D63E8C" w:rsidRPr="00D63E8C">
                  <w:rPr>
                    <w:sz w:val="20"/>
                    <w:szCs w:val="20"/>
                  </w:rPr>
                  <w:br/>
                </w:r>
                <w:r w:rsidR="00D63E8C">
                  <w:rPr>
                    <w:sz w:val="20"/>
                    <w:szCs w:val="20"/>
                  </w:rPr>
                  <w:t>E-mail: harshit.modi@gov.in</w:t>
                </w:r>
                <w:r w:rsidR="00D63E8C">
                  <w:rPr>
                    <w:sz w:val="20"/>
                    <w:szCs w:val="20"/>
                  </w:rPr>
                  <w:br/>
                </w:r>
                <w:r w:rsidR="00D63E8C" w:rsidRPr="00D63E8C">
                  <w:rPr>
                    <w:sz w:val="20"/>
                    <w:szCs w:val="20"/>
                  </w:rPr>
                  <w:br/>
                </w:r>
                <w:proofErr w:type="spellStart"/>
                <w:r w:rsidR="00D63E8C" w:rsidRPr="00D63E8C">
                  <w:rPr>
                    <w:sz w:val="20"/>
                    <w:szCs w:val="20"/>
                  </w:rPr>
                  <w:t>Bhoomika</w:t>
                </w:r>
                <w:proofErr w:type="spellEnd"/>
                <w:r w:rsidR="00D63E8C" w:rsidRPr="00D63E8C">
                  <w:rPr>
                    <w:sz w:val="20"/>
                    <w:szCs w:val="20"/>
                  </w:rPr>
                  <w:t xml:space="preserve"> Gaur</w:t>
                </w:r>
                <w:r w:rsidR="00D63E8C">
                  <w:rPr>
                    <w:sz w:val="20"/>
                    <w:szCs w:val="20"/>
                  </w:rPr>
                  <w:br/>
                  <w:t>E-mail: bhoomika.gaur@gov.in</w:t>
                </w:r>
                <w:r w:rsidR="00D63E8C" w:rsidRPr="00D63E8C">
                  <w:rPr>
                    <w:sz w:val="20"/>
                    <w:szCs w:val="20"/>
                  </w:rPr>
                  <w:br/>
                </w:r>
              </w:sdtContent>
            </w:sdt>
          </w:p>
        </w:tc>
        <w:tc>
          <w:tcPr>
            <w:tcW w:w="1699" w:type="dxa"/>
            <w:tcBorders>
              <w:top w:val="single" w:sz="4" w:space="0" w:color="000000"/>
              <w:left w:val="single" w:sz="4" w:space="0" w:color="000000"/>
              <w:bottom w:val="single" w:sz="4" w:space="0" w:color="000000"/>
              <w:right w:val="single" w:sz="4" w:space="0" w:color="auto"/>
            </w:tcBorders>
            <w:hideMark/>
          </w:tcPr>
          <w:p w14:paraId="4A2A4399"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Approval process:</w:t>
            </w:r>
          </w:p>
        </w:tc>
        <w:tc>
          <w:tcPr>
            <w:tcW w:w="1140" w:type="dxa"/>
            <w:tcBorders>
              <w:top w:val="single" w:sz="4" w:space="0" w:color="000000"/>
              <w:left w:val="single" w:sz="4" w:space="0" w:color="000000"/>
              <w:bottom w:val="single" w:sz="4" w:space="0" w:color="000000"/>
              <w:right w:val="single" w:sz="4" w:space="0" w:color="auto"/>
            </w:tcBorders>
            <w:hideMark/>
          </w:tcPr>
          <w:p w14:paraId="52703234"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Agreement</w:t>
            </w:r>
          </w:p>
        </w:tc>
      </w:tr>
      <w:tr w:rsidR="00181A45" w:rsidRPr="00DA7624" w14:paraId="0378B24A" w14:textId="77777777" w:rsidTr="000D16DF">
        <w:trPr>
          <w:trHeight w:val="1000"/>
        </w:trPr>
        <w:tc>
          <w:tcPr>
            <w:tcW w:w="9468" w:type="dxa"/>
            <w:gridSpan w:val="5"/>
            <w:tcBorders>
              <w:top w:val="nil"/>
              <w:left w:val="single" w:sz="4" w:space="0" w:color="000000"/>
              <w:bottom w:val="single" w:sz="4" w:space="0" w:color="auto"/>
              <w:right w:val="single" w:sz="4" w:space="0" w:color="auto"/>
            </w:tcBorders>
          </w:tcPr>
          <w:p w14:paraId="5D835ECE" w14:textId="77777777" w:rsidR="00181A45"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 xml:space="preserve">Scope </w:t>
            </w:r>
          </w:p>
          <w:p w14:paraId="13D8E93E" w14:textId="7CD3D594"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jc w:val="both"/>
              <w:rPr>
                <w:sz w:val="20"/>
              </w:rPr>
            </w:pPr>
            <w:r w:rsidRPr="006C7D22">
              <w:rPr>
                <w:sz w:val="20"/>
                <w:szCs w:val="20"/>
              </w:rPr>
              <w:t>The scope of this work item</w:t>
            </w:r>
            <w:r>
              <w:rPr>
                <w:sz w:val="20"/>
                <w:szCs w:val="20"/>
              </w:rPr>
              <w:t xml:space="preserve"> is to </w:t>
            </w:r>
            <w:r w:rsidR="00DE782C">
              <w:rPr>
                <w:sz w:val="20"/>
                <w:szCs w:val="20"/>
              </w:rPr>
              <w:t>describe</w:t>
            </w:r>
            <w:r w:rsidR="00DE782C" w:rsidRPr="00DE782C">
              <w:rPr>
                <w:sz w:val="20"/>
                <w:szCs w:val="20"/>
              </w:rPr>
              <w:t xml:space="preserve"> a low cost sustainable telecommunication solution in rural and remote areas using Wi-Fi for conventional telecom services like voice calling</w:t>
            </w:r>
            <w:r>
              <w:rPr>
                <w:sz w:val="20"/>
                <w:szCs w:val="20"/>
              </w:rPr>
              <w:t>.</w:t>
            </w:r>
            <w:r w:rsidRPr="00DA7624">
              <w:rPr>
                <w:sz w:val="20"/>
              </w:rPr>
              <w:t xml:space="preserve"> </w:t>
            </w:r>
          </w:p>
        </w:tc>
      </w:tr>
      <w:tr w:rsidR="00181A45" w:rsidRPr="00DA7624" w14:paraId="20B053F7" w14:textId="77777777" w:rsidTr="000D16DF">
        <w:tc>
          <w:tcPr>
            <w:tcW w:w="9468" w:type="dxa"/>
            <w:gridSpan w:val="5"/>
            <w:tcBorders>
              <w:top w:val="single" w:sz="4" w:space="0" w:color="000000"/>
              <w:left w:val="single" w:sz="4" w:space="0" w:color="000000"/>
              <w:bottom w:val="nil"/>
              <w:right w:val="single" w:sz="4" w:space="0" w:color="auto"/>
            </w:tcBorders>
            <w:hideMark/>
          </w:tcPr>
          <w:p w14:paraId="485C6E4A" w14:textId="77777777" w:rsidR="00181A45"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 xml:space="preserve">Summary </w:t>
            </w:r>
          </w:p>
          <w:p w14:paraId="1CFFE992" w14:textId="3BC13B0F" w:rsidR="00181A45" w:rsidRPr="00DA7624" w:rsidRDefault="00DE782C" w:rsidP="00DE782C">
            <w:pPr>
              <w:jc w:val="both"/>
              <w:rPr>
                <w:sz w:val="20"/>
              </w:rPr>
            </w:pPr>
            <w:r>
              <w:rPr>
                <w:bCs/>
                <w:color w:val="000000"/>
                <w:sz w:val="20"/>
                <w:szCs w:val="20"/>
              </w:rPr>
              <w:t xml:space="preserve">The supplement provides description of low cost sustainable telecommunication solution using Wi-Fi network infrastructure in rural and remote areas where crucial infrastructure like electricity etc. pose a major concern in deployment and sustenance of telecom infrastructure. </w:t>
            </w:r>
          </w:p>
        </w:tc>
      </w:tr>
      <w:tr w:rsidR="00181A45" w:rsidRPr="00DA7624" w14:paraId="273C2CEC" w14:textId="77777777" w:rsidTr="000D16DF">
        <w:trPr>
          <w:trHeight w:val="153"/>
        </w:trPr>
        <w:tc>
          <w:tcPr>
            <w:tcW w:w="9468" w:type="dxa"/>
            <w:gridSpan w:val="5"/>
            <w:tcBorders>
              <w:top w:val="nil"/>
              <w:left w:val="single" w:sz="4" w:space="0" w:color="000000"/>
              <w:bottom w:val="single" w:sz="4" w:space="0" w:color="auto"/>
              <w:right w:val="single" w:sz="4" w:space="0" w:color="auto"/>
            </w:tcBorders>
          </w:tcPr>
          <w:p w14:paraId="279200FA"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jc w:val="both"/>
              <w:rPr>
                <w:sz w:val="20"/>
              </w:rPr>
            </w:pPr>
          </w:p>
        </w:tc>
      </w:tr>
      <w:tr w:rsidR="00181A45" w:rsidRPr="00DA7624" w14:paraId="2DA058B8" w14:textId="77777777" w:rsidTr="000D16DF">
        <w:tc>
          <w:tcPr>
            <w:tcW w:w="9468" w:type="dxa"/>
            <w:gridSpan w:val="5"/>
            <w:tcBorders>
              <w:top w:val="single" w:sz="4" w:space="0" w:color="auto"/>
              <w:left w:val="single" w:sz="4" w:space="0" w:color="auto"/>
              <w:bottom w:val="nil"/>
              <w:right w:val="single" w:sz="4" w:space="0" w:color="auto"/>
            </w:tcBorders>
            <w:hideMark/>
          </w:tcPr>
          <w:p w14:paraId="4A9412C1"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sidRPr="00DA7624">
              <w:rPr>
                <w:b/>
                <w:bCs/>
                <w:sz w:val="20"/>
              </w:rPr>
              <w:t>Relations to ITU-T Recommendations or to other standards</w:t>
            </w:r>
            <w:r w:rsidRPr="00DA7624">
              <w:rPr>
                <w:sz w:val="20"/>
              </w:rPr>
              <w:t xml:space="preserve"> (approved or under development):</w:t>
            </w:r>
          </w:p>
        </w:tc>
      </w:tr>
      <w:tr w:rsidR="00181A45" w:rsidRPr="00DA7624" w14:paraId="54F4DCA9" w14:textId="77777777" w:rsidTr="000D16DF">
        <w:trPr>
          <w:trHeight w:val="417"/>
        </w:trPr>
        <w:tc>
          <w:tcPr>
            <w:tcW w:w="9468" w:type="dxa"/>
            <w:gridSpan w:val="5"/>
            <w:tcBorders>
              <w:top w:val="nil"/>
              <w:left w:val="single" w:sz="4" w:space="0" w:color="auto"/>
              <w:bottom w:val="single" w:sz="4" w:space="0" w:color="auto"/>
              <w:right w:val="single" w:sz="4" w:space="0" w:color="auto"/>
            </w:tcBorders>
          </w:tcPr>
          <w:p w14:paraId="7B78662E"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NIL</w:t>
            </w:r>
          </w:p>
        </w:tc>
      </w:tr>
      <w:tr w:rsidR="00181A45" w:rsidRPr="00DA7624" w14:paraId="4068EED1" w14:textId="77777777" w:rsidTr="000D16DF">
        <w:tc>
          <w:tcPr>
            <w:tcW w:w="9468" w:type="dxa"/>
            <w:gridSpan w:val="5"/>
            <w:tcBorders>
              <w:top w:val="single" w:sz="4" w:space="0" w:color="000000"/>
              <w:left w:val="single" w:sz="4" w:space="0" w:color="auto"/>
              <w:bottom w:val="nil"/>
              <w:right w:val="single" w:sz="4" w:space="0" w:color="auto"/>
            </w:tcBorders>
            <w:hideMark/>
          </w:tcPr>
          <w:p w14:paraId="50C2133D"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Liaisons with other study groups or with other standards bodies:</w:t>
            </w:r>
          </w:p>
        </w:tc>
      </w:tr>
      <w:tr w:rsidR="00181A45" w:rsidRPr="00DA7624" w14:paraId="2249898E" w14:textId="77777777" w:rsidTr="000D16DF">
        <w:trPr>
          <w:trHeight w:val="426"/>
        </w:trPr>
        <w:tc>
          <w:tcPr>
            <w:tcW w:w="9468" w:type="dxa"/>
            <w:gridSpan w:val="5"/>
            <w:tcBorders>
              <w:top w:val="nil"/>
              <w:left w:val="single" w:sz="4" w:space="0" w:color="auto"/>
              <w:bottom w:val="nil"/>
              <w:right w:val="single" w:sz="4" w:space="0" w:color="auto"/>
            </w:tcBorders>
          </w:tcPr>
          <w:p w14:paraId="149E91BC" w14:textId="353CB32F" w:rsidR="00181A45" w:rsidRPr="00DA7624" w:rsidRDefault="00DE782C"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r>
              <w:rPr>
                <w:sz w:val="20"/>
              </w:rPr>
              <w:t>ITU-D</w:t>
            </w:r>
          </w:p>
        </w:tc>
      </w:tr>
      <w:tr w:rsidR="00181A45" w:rsidRPr="00DA7624" w14:paraId="6E687909" w14:textId="77777777" w:rsidTr="000D16DF">
        <w:tc>
          <w:tcPr>
            <w:tcW w:w="9468" w:type="dxa"/>
            <w:gridSpan w:val="5"/>
            <w:tcBorders>
              <w:top w:val="single" w:sz="4" w:space="0" w:color="000000"/>
              <w:left w:val="single" w:sz="4" w:space="0" w:color="auto"/>
              <w:bottom w:val="nil"/>
              <w:right w:val="single" w:sz="4" w:space="0" w:color="auto"/>
            </w:tcBorders>
            <w:hideMark/>
          </w:tcPr>
          <w:p w14:paraId="7A2EBF29"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b/>
                <w:bCs/>
                <w:sz w:val="20"/>
              </w:rPr>
            </w:pPr>
            <w:r w:rsidRPr="00DA7624">
              <w:rPr>
                <w:b/>
                <w:bCs/>
                <w:sz w:val="20"/>
              </w:rPr>
              <w:t>Supporting members that are committing to contributing actively to the work item:</w:t>
            </w:r>
          </w:p>
        </w:tc>
      </w:tr>
      <w:tr w:rsidR="00181A45" w:rsidRPr="00DA7624" w14:paraId="24C5794C" w14:textId="77777777" w:rsidTr="000D16DF">
        <w:trPr>
          <w:trHeight w:val="422"/>
        </w:trPr>
        <w:tc>
          <w:tcPr>
            <w:tcW w:w="9468" w:type="dxa"/>
            <w:gridSpan w:val="5"/>
            <w:tcBorders>
              <w:top w:val="nil"/>
              <w:left w:val="single" w:sz="4" w:space="0" w:color="000000"/>
              <w:bottom w:val="single" w:sz="4" w:space="0" w:color="auto"/>
              <w:right w:val="single" w:sz="4" w:space="0" w:color="auto"/>
            </w:tcBorders>
            <w:hideMark/>
          </w:tcPr>
          <w:p w14:paraId="38F832E6" w14:textId="77777777" w:rsidR="00181A45" w:rsidRPr="00DA7624" w:rsidRDefault="00181A45" w:rsidP="000D16DF">
            <w:pPr>
              <w:tabs>
                <w:tab w:val="left" w:pos="284"/>
                <w:tab w:val="left" w:pos="567"/>
                <w:tab w:val="left" w:pos="851"/>
                <w:tab w:val="left" w:pos="1418"/>
                <w:tab w:val="left" w:pos="1701"/>
                <w:tab w:val="left" w:pos="1985"/>
                <w:tab w:val="left" w:pos="2552"/>
                <w:tab w:val="left" w:pos="2835"/>
                <w:tab w:val="left" w:pos="3119"/>
                <w:tab w:val="left" w:pos="3402"/>
                <w:tab w:val="left" w:pos="3686"/>
                <w:tab w:val="left" w:pos="3969"/>
              </w:tabs>
              <w:spacing w:before="40" w:after="40"/>
              <w:rPr>
                <w:sz w:val="20"/>
              </w:rPr>
            </w:pPr>
          </w:p>
        </w:tc>
      </w:tr>
    </w:tbl>
    <w:p w14:paraId="46CB26FC" w14:textId="77777777" w:rsidR="00181A45" w:rsidRPr="00572DF5" w:rsidRDefault="00181A45" w:rsidP="00181A45">
      <w:pPr>
        <w:tabs>
          <w:tab w:val="left" w:pos="5790"/>
        </w:tabs>
        <w:spacing w:after="120"/>
        <w:jc w:val="center"/>
      </w:pPr>
      <w:r>
        <w:t>_________________</w:t>
      </w:r>
    </w:p>
    <w:p w14:paraId="0F770DEB" w14:textId="77777777" w:rsidR="00181A45" w:rsidRDefault="00181A45" w:rsidP="00512849">
      <w:pPr>
        <w:pStyle w:val="Heading1"/>
        <w:numPr>
          <w:ilvl w:val="0"/>
          <w:numId w:val="0"/>
        </w:numPr>
        <w:spacing w:before="120" w:after="120"/>
        <w:jc w:val="center"/>
        <w:rPr>
          <w:sz w:val="32"/>
          <w:szCs w:val="24"/>
        </w:rPr>
      </w:pPr>
    </w:p>
    <w:p w14:paraId="407B8925" w14:textId="77777777" w:rsidR="00181A45" w:rsidRDefault="00181A45" w:rsidP="00512849">
      <w:pPr>
        <w:pStyle w:val="Heading1"/>
        <w:numPr>
          <w:ilvl w:val="0"/>
          <w:numId w:val="0"/>
        </w:numPr>
        <w:spacing w:before="120" w:after="120"/>
        <w:jc w:val="center"/>
        <w:rPr>
          <w:sz w:val="32"/>
          <w:szCs w:val="24"/>
        </w:rPr>
      </w:pPr>
    </w:p>
    <w:p w14:paraId="11CE8A4D" w14:textId="77777777" w:rsidR="00181A45" w:rsidRDefault="00181A45" w:rsidP="00512849">
      <w:pPr>
        <w:pStyle w:val="Heading1"/>
        <w:numPr>
          <w:ilvl w:val="0"/>
          <w:numId w:val="0"/>
        </w:numPr>
        <w:spacing w:before="120" w:after="120"/>
        <w:jc w:val="center"/>
        <w:rPr>
          <w:sz w:val="32"/>
          <w:szCs w:val="24"/>
        </w:rPr>
      </w:pPr>
    </w:p>
    <w:p w14:paraId="09CC1CDB" w14:textId="77777777" w:rsidR="00181A45" w:rsidRDefault="00181A45" w:rsidP="00512849">
      <w:pPr>
        <w:pStyle w:val="Heading1"/>
        <w:numPr>
          <w:ilvl w:val="0"/>
          <w:numId w:val="0"/>
        </w:numPr>
        <w:spacing w:before="120" w:after="120"/>
        <w:jc w:val="center"/>
        <w:rPr>
          <w:sz w:val="32"/>
          <w:szCs w:val="24"/>
        </w:rPr>
      </w:pPr>
    </w:p>
    <w:p w14:paraId="2FD95191" w14:textId="77777777" w:rsidR="00181A45" w:rsidRDefault="00181A45">
      <w:pPr>
        <w:spacing w:before="0" w:after="200" w:line="276" w:lineRule="auto"/>
        <w:rPr>
          <w:rFonts w:eastAsia="Times New Roman"/>
          <w:b/>
          <w:kern w:val="28"/>
          <w:sz w:val="32"/>
          <w:lang w:val="en-US" w:eastAsia="en-US"/>
        </w:rPr>
      </w:pPr>
      <w:r>
        <w:rPr>
          <w:sz w:val="32"/>
        </w:rPr>
        <w:br w:type="page"/>
      </w:r>
    </w:p>
    <w:p w14:paraId="68F2242E" w14:textId="02C00301" w:rsidR="00E243BD" w:rsidRPr="001455A3" w:rsidRDefault="001455A3" w:rsidP="00512849">
      <w:pPr>
        <w:pStyle w:val="Heading1"/>
        <w:numPr>
          <w:ilvl w:val="0"/>
          <w:numId w:val="0"/>
        </w:numPr>
        <w:spacing w:before="120" w:after="120"/>
        <w:jc w:val="center"/>
      </w:pPr>
      <w:r w:rsidRPr="001455A3">
        <w:lastRenderedPageBreak/>
        <w:t>ANNEX</w:t>
      </w:r>
      <w:r>
        <w:t>E</w:t>
      </w:r>
      <w:r w:rsidR="00DE782C" w:rsidRPr="001455A3">
        <w:t xml:space="preserve"> II</w:t>
      </w:r>
    </w:p>
    <w:p w14:paraId="078B3996" w14:textId="3230754E" w:rsidR="00E243BD" w:rsidRPr="007111FB" w:rsidRDefault="00E243BD" w:rsidP="00E243BD">
      <w:pPr>
        <w:jc w:val="both"/>
        <w:rPr>
          <w:b/>
          <w:bCs/>
          <w:lang w:val="en-US" w:eastAsia="en-US"/>
        </w:rPr>
      </w:pPr>
      <w:r w:rsidRPr="007111FB">
        <w:rPr>
          <w:b/>
          <w:bCs/>
          <w:lang w:val="en-US" w:eastAsia="en-US"/>
        </w:rPr>
        <w:t xml:space="preserve">Base text for </w:t>
      </w:r>
      <w:r w:rsidR="00DE782C" w:rsidRPr="00DE782C">
        <w:rPr>
          <w:b/>
          <w:bCs/>
          <w:lang w:val="en-US" w:eastAsia="en-US"/>
        </w:rPr>
        <w:t>the proposed Suppl</w:t>
      </w:r>
      <w:r w:rsidR="00DE782C">
        <w:rPr>
          <w:b/>
          <w:bCs/>
          <w:lang w:val="en-US" w:eastAsia="en-US"/>
        </w:rPr>
        <w:t>ement</w:t>
      </w:r>
      <w:r w:rsidR="00DE782C" w:rsidRPr="00DE782C">
        <w:rPr>
          <w:b/>
          <w:bCs/>
          <w:lang w:val="en-US" w:eastAsia="en-US"/>
        </w:rPr>
        <w:t xml:space="preserve"> describing a low cost sustainable telecommunication solution in rural and remote areas using Wi-Fi for conventional telecom services like voice calling</w:t>
      </w:r>
    </w:p>
    <w:p w14:paraId="2C62E954" w14:textId="77777777" w:rsidR="00E243BD" w:rsidRDefault="00E243BD" w:rsidP="00E243BD">
      <w:pPr>
        <w:rPr>
          <w:lang w:val="en-US" w:eastAsia="en-US"/>
        </w:rPr>
      </w:pPr>
    </w:p>
    <w:p w14:paraId="464A1B8B" w14:textId="7535565C" w:rsidR="00E46410" w:rsidRDefault="00E46410" w:rsidP="00A22A44">
      <w:pPr>
        <w:pStyle w:val="Heading1"/>
        <w:spacing w:before="120" w:after="120"/>
      </w:pPr>
      <w:r>
        <w:t xml:space="preserve">Scope </w:t>
      </w:r>
    </w:p>
    <w:p w14:paraId="1069875C" w14:textId="73B82469" w:rsidR="009C77D2" w:rsidRDefault="00E46410" w:rsidP="00E46410">
      <w:pPr>
        <w:jc w:val="both"/>
      </w:pPr>
      <w:r>
        <w:t xml:space="preserve">This aims at identifying a low-cost </w:t>
      </w:r>
      <w:r w:rsidRPr="005D4AE5">
        <w:t>sustainable</w:t>
      </w:r>
      <w:r>
        <w:t xml:space="preserve"> solution based on Wi-Fi </w:t>
      </w:r>
      <w:proofErr w:type="gramStart"/>
      <w:r>
        <w:t>network which</w:t>
      </w:r>
      <w:proofErr w:type="gramEnd"/>
      <w:r>
        <w:t xml:space="preserve"> can provide conventional telecommunication services like voice calling to other cellular as well as fixed line phones.  This solution also utilises renewable sources of energy, and cost efficient backhaul in areas where optical </w:t>
      </w:r>
      <w:proofErr w:type="spellStart"/>
      <w:r>
        <w:t>fiber</w:t>
      </w:r>
      <w:proofErr w:type="spellEnd"/>
      <w:r>
        <w:t xml:space="preserve"> penetration is low or not present at all.</w:t>
      </w:r>
    </w:p>
    <w:p w14:paraId="7A59CD32" w14:textId="77777777" w:rsidR="009C77D2" w:rsidRDefault="009C77D2" w:rsidP="00E46410">
      <w:pPr>
        <w:jc w:val="both"/>
      </w:pPr>
    </w:p>
    <w:p w14:paraId="2F774BB4" w14:textId="3F145447" w:rsidR="00481FC8" w:rsidRDefault="00481FC8" w:rsidP="00A22A44">
      <w:pPr>
        <w:pStyle w:val="Heading1"/>
        <w:spacing w:before="120" w:after="120"/>
      </w:pPr>
      <w:r>
        <w:t>Introduction</w:t>
      </w:r>
    </w:p>
    <w:p w14:paraId="781DCD8F" w14:textId="77777777" w:rsidR="009F1AC2" w:rsidRPr="004D4384" w:rsidRDefault="009C77D2" w:rsidP="009F1AC2">
      <w:pPr>
        <w:jc w:val="both"/>
        <w:rPr>
          <w:rFonts w:eastAsia="Calibri"/>
          <w:color w:val="000000"/>
        </w:rPr>
      </w:pPr>
      <w:r>
        <w:rPr>
          <w:lang w:val="en-US" w:eastAsia="en-US"/>
        </w:rPr>
        <w:t xml:space="preserve">This solution proposes </w:t>
      </w:r>
      <w:r w:rsidR="009F1AC2">
        <w:rPr>
          <w:lang w:val="en-US" w:eastAsia="en-US"/>
        </w:rPr>
        <w:t xml:space="preserve">use of Wi-Fi network to facilitate SIP based calling to other mobile or landline networks through the core network of a conventional mobile network service provider. </w:t>
      </w:r>
      <w:r w:rsidR="009F1AC2" w:rsidRPr="004D4384">
        <w:rPr>
          <w:lang w:val="en-US" w:eastAsia="en-US"/>
        </w:rPr>
        <w:t xml:space="preserve">The </w:t>
      </w:r>
      <w:r w:rsidR="009F1AC2" w:rsidRPr="004D4384">
        <w:rPr>
          <w:rFonts w:eastAsia="Calibri"/>
          <w:color w:val="000000"/>
        </w:rPr>
        <w:t xml:space="preserve">Wi-Fi Access Point (AP) used in this solution is a multi-radio platform. The same AP </w:t>
      </w:r>
      <w:proofErr w:type="gramStart"/>
      <w:r w:rsidR="009F1AC2" w:rsidRPr="004D4384">
        <w:rPr>
          <w:rFonts w:eastAsia="Calibri"/>
          <w:color w:val="000000"/>
        </w:rPr>
        <w:t>is used</w:t>
      </w:r>
      <w:proofErr w:type="gramEnd"/>
      <w:r w:rsidR="009F1AC2" w:rsidRPr="004D4384">
        <w:rPr>
          <w:rFonts w:eastAsia="Calibri"/>
          <w:color w:val="000000"/>
        </w:rPr>
        <w:t xml:space="preserve"> to provide Hotspot connectivity at 2.4 GHz as well as P2P/P2MP </w:t>
      </w:r>
      <w:r w:rsidR="009F1AC2" w:rsidRPr="004D4384">
        <w:rPr>
          <w:rFonts w:eastAsia="Calibri"/>
          <w:color w:val="000000"/>
        </w:rPr>
        <w:br/>
        <w:t xml:space="preserve">(Point to Point/ Point to Multi Point) configuration at 5 GHz by using suitable antennas.     </w:t>
      </w:r>
    </w:p>
    <w:p w14:paraId="09F20D1A" w14:textId="1B1A61E1" w:rsidR="00481FC8" w:rsidRDefault="009F1AC2" w:rsidP="009F1AC2">
      <w:pPr>
        <w:jc w:val="both"/>
        <w:rPr>
          <w:rFonts w:eastAsia="Calibri"/>
          <w:color w:val="000000"/>
        </w:rPr>
      </w:pPr>
      <w:r w:rsidRPr="004D4384">
        <w:rPr>
          <w:rFonts w:eastAsia="Calibri"/>
          <w:color w:val="000000"/>
        </w:rPr>
        <w:t xml:space="preserve">Wi-Fi access network at a location </w:t>
      </w:r>
      <w:proofErr w:type="gramStart"/>
      <w:r w:rsidRPr="004D4384">
        <w:rPr>
          <w:rFonts w:eastAsia="Calibri"/>
          <w:color w:val="000000"/>
        </w:rPr>
        <w:t>is provided</w:t>
      </w:r>
      <w:proofErr w:type="gramEnd"/>
      <w:r w:rsidRPr="004D4384">
        <w:rPr>
          <w:rFonts w:eastAsia="Calibri"/>
          <w:color w:val="000000"/>
        </w:rPr>
        <w:t xml:space="preserve"> by Wi-Fi equipment in Hotspot, P2P &amp; P2MP configuration. The user devices use SIP client to generate VoIP call over Wi-Fi </w:t>
      </w:r>
      <w:proofErr w:type="gramStart"/>
      <w:r w:rsidRPr="004D4384">
        <w:rPr>
          <w:rFonts w:eastAsia="Calibri"/>
          <w:color w:val="000000"/>
        </w:rPr>
        <w:t>network which</w:t>
      </w:r>
      <w:proofErr w:type="gramEnd"/>
      <w:r w:rsidRPr="004D4384">
        <w:rPr>
          <w:rFonts w:eastAsia="Calibri"/>
          <w:color w:val="000000"/>
        </w:rPr>
        <w:t xml:space="preserve"> is directed to the Telecom Service Provider VoIP core and terminated at </w:t>
      </w:r>
      <w:r w:rsidR="004D4384" w:rsidRPr="004D4384">
        <w:rPr>
          <w:rFonts w:eastAsia="Calibri"/>
          <w:color w:val="000000"/>
        </w:rPr>
        <w:t>mobile/landline networks</w:t>
      </w:r>
      <w:r w:rsidRPr="004D4384">
        <w:rPr>
          <w:rFonts w:eastAsia="Calibri"/>
          <w:color w:val="000000"/>
        </w:rPr>
        <w:t xml:space="preserve"> through respective gateways and vice-versa.</w:t>
      </w:r>
    </w:p>
    <w:p w14:paraId="5E29C4D6" w14:textId="77777777" w:rsidR="004D4384" w:rsidRPr="00481FC8" w:rsidRDefault="004D4384" w:rsidP="009F1AC2">
      <w:pPr>
        <w:jc w:val="both"/>
        <w:rPr>
          <w:lang w:val="en-US" w:eastAsia="en-US"/>
        </w:rPr>
      </w:pPr>
    </w:p>
    <w:p w14:paraId="68502142" w14:textId="402D9343" w:rsidR="00A22A44" w:rsidRDefault="00E46410" w:rsidP="00A22A44">
      <w:pPr>
        <w:pStyle w:val="Heading1"/>
        <w:spacing w:before="120" w:after="120"/>
      </w:pPr>
      <w:r>
        <w:t>System Architecture</w:t>
      </w:r>
    </w:p>
    <w:p w14:paraId="4FD66112" w14:textId="12611DFD" w:rsidR="00E46410" w:rsidRDefault="00481FC8" w:rsidP="00E46410">
      <w:pPr>
        <w:rPr>
          <w:lang w:val="en-US" w:eastAsia="en-US"/>
        </w:rPr>
      </w:pPr>
      <w:r>
        <w:rPr>
          <w:lang w:val="en-US" w:eastAsia="en-US"/>
        </w:rPr>
        <w:t>A typical system architecture for this solution is as below</w:t>
      </w:r>
    </w:p>
    <w:p w14:paraId="32C81D05" w14:textId="418555A9" w:rsidR="00481FC8" w:rsidRDefault="00481FC8" w:rsidP="00E46410">
      <w:pPr>
        <w:rPr>
          <w:lang w:val="en-US" w:eastAsia="en-US"/>
        </w:rPr>
      </w:pPr>
      <w:r>
        <w:rPr>
          <w:noProof/>
          <w:lang w:val="en-IN" w:eastAsia="en-IN"/>
        </w:rPr>
        <w:drawing>
          <wp:inline distT="0" distB="0" distL="0" distR="0" wp14:anchorId="74EE485F" wp14:editId="30E448E2">
            <wp:extent cx="5967351" cy="3550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0038" cy="3552519"/>
                    </a:xfrm>
                    <a:prstGeom prst="rect">
                      <a:avLst/>
                    </a:prstGeom>
                    <a:noFill/>
                    <a:ln>
                      <a:noFill/>
                    </a:ln>
                  </pic:spPr>
                </pic:pic>
              </a:graphicData>
            </a:graphic>
          </wp:inline>
        </w:drawing>
      </w:r>
    </w:p>
    <w:p w14:paraId="29ABF487" w14:textId="7A4FF0C7" w:rsidR="00A22A44" w:rsidRDefault="004D4384" w:rsidP="004C42D2">
      <w:pPr>
        <w:pStyle w:val="Heading1"/>
        <w:spacing w:before="120" w:after="120"/>
      </w:pPr>
      <w:r>
        <w:lastRenderedPageBreak/>
        <w:t>Network components in the solution</w:t>
      </w:r>
    </w:p>
    <w:p w14:paraId="26EE0B14" w14:textId="0319FF57" w:rsidR="004D4384" w:rsidRDefault="004D4384" w:rsidP="004D4384">
      <w:pPr>
        <w:rPr>
          <w:lang w:val="en-US" w:eastAsia="en-US"/>
        </w:rPr>
      </w:pPr>
      <w:r>
        <w:rPr>
          <w:lang w:val="en-US" w:eastAsia="en-US"/>
        </w:rPr>
        <w:t xml:space="preserve">A typical deployment of this solution </w:t>
      </w:r>
      <w:r w:rsidR="00695C5B">
        <w:rPr>
          <w:lang w:val="en-US" w:eastAsia="en-US"/>
        </w:rPr>
        <w:t>has the following network components</w:t>
      </w:r>
      <w:r>
        <w:rPr>
          <w:lang w:val="en-US" w:eastAsia="en-US"/>
        </w:rPr>
        <w:t>:</w:t>
      </w:r>
    </w:p>
    <w:p w14:paraId="4F12039F" w14:textId="77777777" w:rsidR="004D4384" w:rsidRDefault="004D4384" w:rsidP="004D4384">
      <w:pPr>
        <w:rPr>
          <w:lang w:val="en-US" w:eastAsia="en-US"/>
        </w:rPr>
      </w:pPr>
    </w:p>
    <w:tbl>
      <w:tblPr>
        <w:tblStyle w:val="TableGrid"/>
        <w:tblW w:w="0" w:type="auto"/>
        <w:tblLook w:val="04A0" w:firstRow="1" w:lastRow="0" w:firstColumn="1" w:lastColumn="0" w:noHBand="0" w:noVBand="1"/>
      </w:tblPr>
      <w:tblGrid>
        <w:gridCol w:w="988"/>
        <w:gridCol w:w="2268"/>
        <w:gridCol w:w="5760"/>
      </w:tblGrid>
      <w:tr w:rsidR="004D4384" w:rsidRPr="000F7A63" w14:paraId="4BE27533" w14:textId="77777777" w:rsidTr="004D4384">
        <w:tc>
          <w:tcPr>
            <w:tcW w:w="988" w:type="dxa"/>
          </w:tcPr>
          <w:p w14:paraId="74B79544" w14:textId="3D9160C5" w:rsidR="004D4384" w:rsidRPr="000F7A63" w:rsidRDefault="004D4384" w:rsidP="004D4384">
            <w:pPr>
              <w:rPr>
                <w:b/>
                <w:bCs/>
              </w:rPr>
            </w:pPr>
            <w:r w:rsidRPr="000F7A63">
              <w:rPr>
                <w:b/>
                <w:bCs/>
              </w:rPr>
              <w:t>Sr. No.</w:t>
            </w:r>
          </w:p>
        </w:tc>
        <w:tc>
          <w:tcPr>
            <w:tcW w:w="2268" w:type="dxa"/>
          </w:tcPr>
          <w:p w14:paraId="41E65A86" w14:textId="3731E8A1" w:rsidR="004D4384" w:rsidRPr="000F7A63" w:rsidRDefault="004D4384" w:rsidP="004D4384">
            <w:pPr>
              <w:rPr>
                <w:b/>
                <w:bCs/>
                <w:lang w:val="en-US" w:eastAsia="en-US"/>
              </w:rPr>
            </w:pPr>
            <w:r w:rsidRPr="000F7A63">
              <w:rPr>
                <w:b/>
                <w:bCs/>
                <w:lang w:val="en-US" w:eastAsia="en-US"/>
              </w:rPr>
              <w:t>Equipment</w:t>
            </w:r>
          </w:p>
        </w:tc>
        <w:tc>
          <w:tcPr>
            <w:tcW w:w="5760" w:type="dxa"/>
          </w:tcPr>
          <w:p w14:paraId="3D2B943B" w14:textId="6DB22837" w:rsidR="004D4384" w:rsidRPr="000F7A63" w:rsidRDefault="004D4384" w:rsidP="004D4384">
            <w:pPr>
              <w:rPr>
                <w:b/>
                <w:bCs/>
                <w:lang w:val="en-US" w:eastAsia="en-US"/>
              </w:rPr>
            </w:pPr>
            <w:r w:rsidRPr="000F7A63">
              <w:rPr>
                <w:b/>
                <w:bCs/>
                <w:lang w:val="en-US" w:eastAsia="en-US"/>
              </w:rPr>
              <w:t>Details</w:t>
            </w:r>
          </w:p>
        </w:tc>
      </w:tr>
      <w:tr w:rsidR="004D4384" w:rsidRPr="000F7A63" w14:paraId="06845F7B" w14:textId="77777777" w:rsidTr="004D4384">
        <w:tc>
          <w:tcPr>
            <w:tcW w:w="988" w:type="dxa"/>
          </w:tcPr>
          <w:p w14:paraId="49B6F03B" w14:textId="77777777" w:rsidR="004D4384" w:rsidRPr="000F7A63" w:rsidRDefault="004D4384" w:rsidP="004D4384">
            <w:pPr>
              <w:pStyle w:val="ListParagraph"/>
              <w:numPr>
                <w:ilvl w:val="0"/>
                <w:numId w:val="47"/>
              </w:numPr>
              <w:rPr>
                <w:rFonts w:ascii="Times New Roman" w:hAnsi="Times New Roman" w:cs="Times New Roman"/>
                <w:sz w:val="24"/>
                <w:szCs w:val="24"/>
              </w:rPr>
            </w:pPr>
          </w:p>
        </w:tc>
        <w:tc>
          <w:tcPr>
            <w:tcW w:w="2268" w:type="dxa"/>
          </w:tcPr>
          <w:p w14:paraId="0A2AE4F3" w14:textId="728CFD72" w:rsidR="004D4384" w:rsidRPr="000F7A63" w:rsidRDefault="004D4384" w:rsidP="004D4384">
            <w:pPr>
              <w:rPr>
                <w:lang w:val="en-US" w:eastAsia="en-US"/>
              </w:rPr>
            </w:pPr>
            <w:r w:rsidRPr="000F7A63">
              <w:rPr>
                <w:lang w:val="en-US" w:eastAsia="en-US"/>
              </w:rPr>
              <w:t xml:space="preserve">Wi-Fi Access Points </w:t>
            </w:r>
          </w:p>
        </w:tc>
        <w:tc>
          <w:tcPr>
            <w:tcW w:w="5760" w:type="dxa"/>
          </w:tcPr>
          <w:p w14:paraId="482B07DB" w14:textId="77777777" w:rsidR="004D4384" w:rsidRPr="000F7A63" w:rsidRDefault="004D4384" w:rsidP="004D4384">
            <w:pPr>
              <w:rPr>
                <w:lang w:val="en-US" w:eastAsia="en-US"/>
              </w:rPr>
            </w:pPr>
            <w:r w:rsidRPr="000F7A63">
              <w:rPr>
                <w:lang w:val="en-US" w:eastAsia="en-US"/>
              </w:rPr>
              <w:t>Frequency of operation: 2.4 GHz, 5 GHz</w:t>
            </w:r>
          </w:p>
          <w:p w14:paraId="5793A84B" w14:textId="77777777" w:rsidR="004D4384" w:rsidRPr="000F7A63" w:rsidRDefault="004D4384" w:rsidP="004D4384">
            <w:pPr>
              <w:rPr>
                <w:lang w:val="en-US" w:eastAsia="en-US"/>
              </w:rPr>
            </w:pPr>
            <w:r w:rsidRPr="000F7A63">
              <w:rPr>
                <w:lang w:val="en-US" w:eastAsia="en-US"/>
              </w:rPr>
              <w:t>Mode of operation: P2P, P2MP</w:t>
            </w:r>
            <w:r w:rsidR="00695C5B" w:rsidRPr="000F7A63">
              <w:rPr>
                <w:lang w:val="en-US" w:eastAsia="en-US"/>
              </w:rPr>
              <w:t xml:space="preserve"> and Hotspot configuration</w:t>
            </w:r>
          </w:p>
          <w:p w14:paraId="2A9DE5C4" w14:textId="4ABE50F1" w:rsidR="004C3650" w:rsidRPr="000F7A63" w:rsidRDefault="004C3650" w:rsidP="004D4384">
            <w:pPr>
              <w:rPr>
                <w:lang w:val="en-US" w:eastAsia="en-US"/>
              </w:rPr>
            </w:pPr>
            <w:r w:rsidRPr="000F7A63">
              <w:rPr>
                <w:lang w:val="en-US" w:eastAsia="en-US"/>
              </w:rPr>
              <w:t>Technology: IEEE 802.11a/b/g/n/ac</w:t>
            </w:r>
          </w:p>
        </w:tc>
      </w:tr>
      <w:tr w:rsidR="00695C5B" w:rsidRPr="000F7A63" w14:paraId="5D4B11D8" w14:textId="77777777" w:rsidTr="004D4384">
        <w:tc>
          <w:tcPr>
            <w:tcW w:w="988" w:type="dxa"/>
          </w:tcPr>
          <w:p w14:paraId="5A548987" w14:textId="77777777" w:rsidR="00695C5B" w:rsidRPr="000F7A63" w:rsidRDefault="00695C5B" w:rsidP="004D4384">
            <w:pPr>
              <w:pStyle w:val="ListParagraph"/>
              <w:numPr>
                <w:ilvl w:val="0"/>
                <w:numId w:val="47"/>
              </w:numPr>
              <w:rPr>
                <w:rFonts w:ascii="Times New Roman" w:hAnsi="Times New Roman" w:cs="Times New Roman"/>
                <w:sz w:val="24"/>
                <w:szCs w:val="24"/>
              </w:rPr>
            </w:pPr>
          </w:p>
        </w:tc>
        <w:tc>
          <w:tcPr>
            <w:tcW w:w="2268" w:type="dxa"/>
          </w:tcPr>
          <w:p w14:paraId="782CD575" w14:textId="20159A94" w:rsidR="00695C5B" w:rsidRPr="000F7A63" w:rsidRDefault="00695C5B" w:rsidP="004D4384">
            <w:pPr>
              <w:rPr>
                <w:lang w:val="en-US" w:eastAsia="en-US"/>
              </w:rPr>
            </w:pPr>
            <w:r w:rsidRPr="000F7A63">
              <w:rPr>
                <w:lang w:val="en-US" w:eastAsia="en-US"/>
              </w:rPr>
              <w:t>Antennas</w:t>
            </w:r>
          </w:p>
        </w:tc>
        <w:tc>
          <w:tcPr>
            <w:tcW w:w="5760" w:type="dxa"/>
          </w:tcPr>
          <w:p w14:paraId="6B05EC67" w14:textId="0957620E" w:rsidR="00695C5B" w:rsidRPr="000F7A63" w:rsidRDefault="00695C5B" w:rsidP="004D4384">
            <w:pPr>
              <w:rPr>
                <w:lang w:val="en-US" w:eastAsia="en-US"/>
              </w:rPr>
            </w:pPr>
            <w:r w:rsidRPr="000F7A63">
              <w:rPr>
                <w:lang w:val="en-US" w:eastAsia="en-US"/>
              </w:rPr>
              <w:t>Sector and long range antenna for access as well as P2P/P2MP links</w:t>
            </w:r>
          </w:p>
        </w:tc>
      </w:tr>
      <w:tr w:rsidR="004D4384" w:rsidRPr="000F7A63" w14:paraId="6162AFA6" w14:textId="77777777" w:rsidTr="004D4384">
        <w:tc>
          <w:tcPr>
            <w:tcW w:w="988" w:type="dxa"/>
          </w:tcPr>
          <w:p w14:paraId="1F4FABE8" w14:textId="77777777" w:rsidR="004D4384" w:rsidRPr="000F7A63" w:rsidRDefault="004D4384" w:rsidP="004D4384">
            <w:pPr>
              <w:pStyle w:val="ListParagraph"/>
              <w:numPr>
                <w:ilvl w:val="0"/>
                <w:numId w:val="47"/>
              </w:numPr>
              <w:rPr>
                <w:rFonts w:ascii="Times New Roman" w:hAnsi="Times New Roman" w:cs="Times New Roman"/>
                <w:sz w:val="24"/>
                <w:szCs w:val="24"/>
              </w:rPr>
            </w:pPr>
          </w:p>
        </w:tc>
        <w:tc>
          <w:tcPr>
            <w:tcW w:w="2268" w:type="dxa"/>
          </w:tcPr>
          <w:p w14:paraId="4E829BED" w14:textId="7F2570AE" w:rsidR="004D4384" w:rsidRPr="000F7A63" w:rsidRDefault="00695C5B" w:rsidP="004D4384">
            <w:pPr>
              <w:rPr>
                <w:lang w:val="en-US" w:eastAsia="en-US"/>
              </w:rPr>
            </w:pPr>
            <w:r w:rsidRPr="000F7A63">
              <w:rPr>
                <w:lang w:val="en-US" w:eastAsia="en-US"/>
              </w:rPr>
              <w:t>SIP client</w:t>
            </w:r>
          </w:p>
        </w:tc>
        <w:tc>
          <w:tcPr>
            <w:tcW w:w="5760" w:type="dxa"/>
          </w:tcPr>
          <w:p w14:paraId="03A4B93B" w14:textId="2E80AD12" w:rsidR="004D4384" w:rsidRPr="000F7A63" w:rsidRDefault="00695C5B" w:rsidP="004D4384">
            <w:pPr>
              <w:rPr>
                <w:lang w:val="en-US" w:eastAsia="en-US"/>
              </w:rPr>
            </w:pPr>
            <w:r w:rsidRPr="000F7A63">
              <w:rPr>
                <w:lang w:val="en-US" w:eastAsia="en-US"/>
              </w:rPr>
              <w:t xml:space="preserve">Software for placing calls to mobile/landline networks through Wi-Fi network </w:t>
            </w:r>
          </w:p>
        </w:tc>
      </w:tr>
      <w:tr w:rsidR="004C3650" w:rsidRPr="000F7A63" w14:paraId="3B1FE5CE" w14:textId="77777777" w:rsidTr="004D4384">
        <w:tc>
          <w:tcPr>
            <w:tcW w:w="988" w:type="dxa"/>
          </w:tcPr>
          <w:p w14:paraId="26FBD67B" w14:textId="77777777" w:rsidR="004C3650" w:rsidRPr="000F7A63" w:rsidRDefault="004C3650" w:rsidP="004D4384">
            <w:pPr>
              <w:pStyle w:val="ListParagraph"/>
              <w:numPr>
                <w:ilvl w:val="0"/>
                <w:numId w:val="47"/>
              </w:numPr>
              <w:rPr>
                <w:rFonts w:ascii="Times New Roman" w:hAnsi="Times New Roman" w:cs="Times New Roman"/>
                <w:sz w:val="24"/>
                <w:szCs w:val="24"/>
              </w:rPr>
            </w:pPr>
          </w:p>
        </w:tc>
        <w:tc>
          <w:tcPr>
            <w:tcW w:w="2268" w:type="dxa"/>
          </w:tcPr>
          <w:p w14:paraId="265FECAD" w14:textId="0999AF3D" w:rsidR="004C3650" w:rsidRPr="000F7A63" w:rsidRDefault="004C3650" w:rsidP="004D4384">
            <w:pPr>
              <w:rPr>
                <w:lang w:val="en-US" w:eastAsia="en-US"/>
              </w:rPr>
            </w:pPr>
            <w:r w:rsidRPr="000F7A63">
              <w:rPr>
                <w:lang w:val="en-US" w:eastAsia="en-US"/>
              </w:rPr>
              <w:t>Power supply</w:t>
            </w:r>
          </w:p>
        </w:tc>
        <w:tc>
          <w:tcPr>
            <w:tcW w:w="5760" w:type="dxa"/>
          </w:tcPr>
          <w:p w14:paraId="490760F8" w14:textId="704A6BFD" w:rsidR="004C3650" w:rsidRPr="000F7A63" w:rsidRDefault="004C3650" w:rsidP="004D4384">
            <w:pPr>
              <w:rPr>
                <w:lang w:val="en-US" w:eastAsia="en-US"/>
              </w:rPr>
            </w:pPr>
            <w:r w:rsidRPr="000F7A63">
              <w:rPr>
                <w:lang w:val="en-US" w:eastAsia="en-US"/>
              </w:rPr>
              <w:t>Solar panels and cells (Conventional power supply wherever available can be used)</w:t>
            </w:r>
          </w:p>
        </w:tc>
      </w:tr>
      <w:tr w:rsidR="001C7311" w:rsidRPr="000F7A63" w14:paraId="1B5A492A" w14:textId="77777777" w:rsidTr="004D4384">
        <w:tc>
          <w:tcPr>
            <w:tcW w:w="988" w:type="dxa"/>
          </w:tcPr>
          <w:p w14:paraId="37C83C01" w14:textId="77777777" w:rsidR="001C7311" w:rsidRPr="000F7A63" w:rsidRDefault="001C7311" w:rsidP="004D4384">
            <w:pPr>
              <w:pStyle w:val="ListParagraph"/>
              <w:numPr>
                <w:ilvl w:val="0"/>
                <w:numId w:val="47"/>
              </w:numPr>
              <w:rPr>
                <w:rFonts w:ascii="Times New Roman" w:hAnsi="Times New Roman" w:cs="Times New Roman"/>
                <w:sz w:val="24"/>
                <w:szCs w:val="24"/>
              </w:rPr>
            </w:pPr>
          </w:p>
        </w:tc>
        <w:tc>
          <w:tcPr>
            <w:tcW w:w="2268" w:type="dxa"/>
          </w:tcPr>
          <w:p w14:paraId="17B2D62C" w14:textId="2F780B90" w:rsidR="001C7311" w:rsidRPr="000F7A63" w:rsidRDefault="001C7311" w:rsidP="004D4384">
            <w:pPr>
              <w:rPr>
                <w:lang w:val="en-US" w:eastAsia="en-US"/>
              </w:rPr>
            </w:pPr>
            <w:r w:rsidRPr="000F7A63">
              <w:rPr>
                <w:lang w:val="en-US" w:eastAsia="en-US"/>
              </w:rPr>
              <w:t>Backhaul connectivity</w:t>
            </w:r>
          </w:p>
        </w:tc>
        <w:tc>
          <w:tcPr>
            <w:tcW w:w="5760" w:type="dxa"/>
          </w:tcPr>
          <w:p w14:paraId="5A9D077F" w14:textId="77777777" w:rsidR="001C7311" w:rsidRPr="000F7A63" w:rsidRDefault="001C7311" w:rsidP="004D4384">
            <w:pPr>
              <w:rPr>
                <w:lang w:val="en-US" w:eastAsia="en-US"/>
              </w:rPr>
            </w:pPr>
            <w:r w:rsidRPr="000F7A63">
              <w:rPr>
                <w:lang w:val="en-US" w:eastAsia="en-US"/>
              </w:rPr>
              <w:t xml:space="preserve">Can be based on </w:t>
            </w:r>
          </w:p>
          <w:p w14:paraId="0735269F" w14:textId="3051E7D9" w:rsidR="000F7A63" w:rsidRPr="000F7A63" w:rsidRDefault="000F7A63" w:rsidP="001C7311">
            <w:pPr>
              <w:pStyle w:val="ListParagraph"/>
              <w:numPr>
                <w:ilvl w:val="0"/>
                <w:numId w:val="49"/>
              </w:numPr>
              <w:rPr>
                <w:rFonts w:ascii="Times New Roman" w:hAnsi="Times New Roman" w:cs="Times New Roman"/>
                <w:sz w:val="24"/>
                <w:szCs w:val="24"/>
              </w:rPr>
            </w:pPr>
            <w:r w:rsidRPr="000F7A63">
              <w:rPr>
                <w:rFonts w:ascii="Times New Roman" w:hAnsi="Times New Roman" w:cs="Times New Roman"/>
                <w:sz w:val="24"/>
                <w:szCs w:val="24"/>
              </w:rPr>
              <w:t xml:space="preserve">Backhaul using P2P or P2MP configuration </w:t>
            </w:r>
            <w:r>
              <w:rPr>
                <w:rFonts w:ascii="Times New Roman" w:hAnsi="Times New Roman" w:cs="Times New Roman"/>
                <w:sz w:val="24"/>
                <w:szCs w:val="24"/>
              </w:rPr>
              <w:t xml:space="preserve">in unlicensed bands of 5 GHz or 2.4 GHz </w:t>
            </w:r>
            <w:r w:rsidRPr="000F7A63">
              <w:rPr>
                <w:rFonts w:ascii="Times New Roman" w:hAnsi="Times New Roman" w:cs="Times New Roman"/>
                <w:sz w:val="24"/>
                <w:szCs w:val="24"/>
              </w:rPr>
              <w:t>of Wi-Fi APs using long range antenna</w:t>
            </w:r>
          </w:p>
          <w:p w14:paraId="7D12A1C3" w14:textId="4E03EA02" w:rsidR="001C7311" w:rsidRPr="000F7A63" w:rsidRDefault="000F7A63" w:rsidP="001C7311">
            <w:pPr>
              <w:pStyle w:val="ListParagraph"/>
              <w:numPr>
                <w:ilvl w:val="0"/>
                <w:numId w:val="49"/>
              </w:numPr>
              <w:rPr>
                <w:rFonts w:ascii="Times New Roman" w:hAnsi="Times New Roman" w:cs="Times New Roman"/>
                <w:sz w:val="24"/>
                <w:szCs w:val="24"/>
              </w:rPr>
            </w:pPr>
            <w:r w:rsidRPr="000F7A63">
              <w:rPr>
                <w:rFonts w:ascii="Times New Roman" w:hAnsi="Times New Roman" w:cs="Times New Roman"/>
                <w:sz w:val="24"/>
                <w:szCs w:val="24"/>
              </w:rPr>
              <w:t>Optical fiber wherever available</w:t>
            </w:r>
          </w:p>
          <w:p w14:paraId="42CF075D" w14:textId="06FDDA78" w:rsidR="000F7A63" w:rsidRPr="000F7A63" w:rsidRDefault="000F7A63" w:rsidP="001C7311">
            <w:pPr>
              <w:pStyle w:val="ListParagraph"/>
              <w:numPr>
                <w:ilvl w:val="0"/>
                <w:numId w:val="49"/>
              </w:numPr>
              <w:rPr>
                <w:rFonts w:ascii="Times New Roman" w:hAnsi="Times New Roman" w:cs="Times New Roman"/>
                <w:sz w:val="24"/>
                <w:szCs w:val="24"/>
              </w:rPr>
            </w:pPr>
            <w:r w:rsidRPr="000F7A63">
              <w:rPr>
                <w:rFonts w:ascii="Times New Roman" w:hAnsi="Times New Roman" w:cs="Times New Roman"/>
                <w:sz w:val="24"/>
                <w:szCs w:val="24"/>
              </w:rPr>
              <w:t>Conventional microwave backhaul wherever available</w:t>
            </w:r>
          </w:p>
        </w:tc>
      </w:tr>
      <w:tr w:rsidR="004D4384" w:rsidRPr="000F7A63" w14:paraId="08732BED" w14:textId="77777777" w:rsidTr="004D4384">
        <w:tc>
          <w:tcPr>
            <w:tcW w:w="988" w:type="dxa"/>
          </w:tcPr>
          <w:p w14:paraId="21F95B62" w14:textId="77777777" w:rsidR="004D4384" w:rsidRPr="000F7A63" w:rsidRDefault="004D4384" w:rsidP="004D4384">
            <w:pPr>
              <w:pStyle w:val="ListParagraph"/>
              <w:numPr>
                <w:ilvl w:val="0"/>
                <w:numId w:val="47"/>
              </w:numPr>
              <w:rPr>
                <w:rFonts w:ascii="Times New Roman" w:hAnsi="Times New Roman" w:cs="Times New Roman"/>
                <w:sz w:val="24"/>
                <w:szCs w:val="24"/>
              </w:rPr>
            </w:pPr>
          </w:p>
        </w:tc>
        <w:tc>
          <w:tcPr>
            <w:tcW w:w="2268" w:type="dxa"/>
          </w:tcPr>
          <w:p w14:paraId="76337D8A" w14:textId="65809BD5" w:rsidR="004D4384" w:rsidRPr="000F7A63" w:rsidRDefault="00695C5B" w:rsidP="004D4384">
            <w:pPr>
              <w:rPr>
                <w:lang w:val="en-US" w:eastAsia="en-US"/>
              </w:rPr>
            </w:pPr>
            <w:r w:rsidRPr="000F7A63">
              <w:rPr>
                <w:lang w:val="en-US" w:eastAsia="en-US"/>
              </w:rPr>
              <w:t xml:space="preserve">Element Management System </w:t>
            </w:r>
          </w:p>
        </w:tc>
        <w:tc>
          <w:tcPr>
            <w:tcW w:w="5760" w:type="dxa"/>
          </w:tcPr>
          <w:p w14:paraId="73527E8E" w14:textId="77777777" w:rsidR="004D4384" w:rsidRDefault="00695C5B" w:rsidP="004D4384">
            <w:pPr>
              <w:rPr>
                <w:lang w:val="en-US" w:eastAsia="en-US"/>
              </w:rPr>
            </w:pPr>
            <w:r w:rsidRPr="000F7A63">
              <w:rPr>
                <w:lang w:val="en-US" w:eastAsia="en-US"/>
              </w:rPr>
              <w:t>To manage and configure the Wi-Fi AP and other related network devices at remote locations</w:t>
            </w:r>
          </w:p>
          <w:p w14:paraId="30640727" w14:textId="0D7241C9" w:rsidR="001430DE" w:rsidRPr="000F7A63" w:rsidRDefault="001430DE" w:rsidP="004D4384">
            <w:pPr>
              <w:rPr>
                <w:lang w:val="en-US" w:eastAsia="en-US"/>
              </w:rPr>
            </w:pPr>
          </w:p>
        </w:tc>
      </w:tr>
      <w:tr w:rsidR="00695C5B" w:rsidRPr="000F7A63" w14:paraId="7159B724" w14:textId="77777777" w:rsidTr="004D4384">
        <w:tc>
          <w:tcPr>
            <w:tcW w:w="988" w:type="dxa"/>
          </w:tcPr>
          <w:p w14:paraId="3E878D91" w14:textId="77777777" w:rsidR="00695C5B" w:rsidRPr="000F7A63" w:rsidRDefault="00695C5B" w:rsidP="004D4384">
            <w:pPr>
              <w:pStyle w:val="ListParagraph"/>
              <w:numPr>
                <w:ilvl w:val="0"/>
                <w:numId w:val="47"/>
              </w:numPr>
              <w:rPr>
                <w:rFonts w:ascii="Times New Roman" w:hAnsi="Times New Roman" w:cs="Times New Roman"/>
                <w:sz w:val="24"/>
                <w:szCs w:val="24"/>
              </w:rPr>
            </w:pPr>
          </w:p>
        </w:tc>
        <w:tc>
          <w:tcPr>
            <w:tcW w:w="2268" w:type="dxa"/>
          </w:tcPr>
          <w:p w14:paraId="714EDB86" w14:textId="7980C391" w:rsidR="00695C5B" w:rsidRPr="000F7A63" w:rsidRDefault="00695C5B" w:rsidP="004D4384">
            <w:pPr>
              <w:rPr>
                <w:lang w:val="en-US" w:eastAsia="en-US"/>
              </w:rPr>
            </w:pPr>
            <w:r w:rsidRPr="000F7A63">
              <w:rPr>
                <w:lang w:val="en-US" w:eastAsia="en-US"/>
              </w:rPr>
              <w:t>Core network of Mobile Service provider</w:t>
            </w:r>
          </w:p>
        </w:tc>
        <w:tc>
          <w:tcPr>
            <w:tcW w:w="5760" w:type="dxa"/>
          </w:tcPr>
          <w:p w14:paraId="79489A70" w14:textId="6E21F7F7" w:rsidR="00695C5B" w:rsidRPr="000F7A63" w:rsidRDefault="00695C5B" w:rsidP="004D4384">
            <w:pPr>
              <w:rPr>
                <w:lang w:val="en-US" w:eastAsia="en-US"/>
              </w:rPr>
            </w:pPr>
            <w:r w:rsidRPr="000F7A63">
              <w:rPr>
                <w:lang w:val="en-US" w:eastAsia="en-US"/>
              </w:rPr>
              <w:t>Mobile core network with SIP server or VoIP enabling core network components.</w:t>
            </w:r>
          </w:p>
        </w:tc>
      </w:tr>
    </w:tbl>
    <w:p w14:paraId="01B5E2E8" w14:textId="5F630210" w:rsidR="004D4384" w:rsidRDefault="004D4384" w:rsidP="004D4384">
      <w:pPr>
        <w:rPr>
          <w:lang w:val="en-US" w:eastAsia="en-US"/>
        </w:rPr>
      </w:pPr>
    </w:p>
    <w:p w14:paraId="35B58902" w14:textId="201E5201" w:rsidR="006E2B3E" w:rsidRDefault="006E2B3E" w:rsidP="00A22A44">
      <w:pPr>
        <w:pStyle w:val="Heading1"/>
      </w:pPr>
      <w:r>
        <w:t>Overview of the solution</w:t>
      </w:r>
    </w:p>
    <w:p w14:paraId="5E73C422" w14:textId="22B18B2A" w:rsidR="000F7A63" w:rsidRDefault="004C3650" w:rsidP="000F7A63">
      <w:pPr>
        <w:jc w:val="both"/>
        <w:rPr>
          <w:lang w:val="en-US" w:eastAsia="en-US"/>
        </w:rPr>
      </w:pPr>
      <w:r>
        <w:rPr>
          <w:lang w:val="en-US" w:eastAsia="en-US"/>
        </w:rPr>
        <w:t xml:space="preserve">The solution aims to provide Wi-Fi coverage in rural and remote areas where coverage by other conventional sources is limited or not present at all. </w:t>
      </w:r>
      <w:r w:rsidR="000F7A63">
        <w:rPr>
          <w:lang w:val="en-US" w:eastAsia="en-US"/>
        </w:rPr>
        <w:t>A brief overview of the system is as below:</w:t>
      </w:r>
    </w:p>
    <w:p w14:paraId="10348CCC" w14:textId="77777777" w:rsidR="000F7A63" w:rsidRDefault="000F7A63" w:rsidP="000F7A63">
      <w:pPr>
        <w:jc w:val="both"/>
        <w:rPr>
          <w:lang w:val="en-US" w:eastAsia="en-US"/>
        </w:rPr>
      </w:pPr>
    </w:p>
    <w:p w14:paraId="71AA2812" w14:textId="4D35EE25" w:rsidR="000F7A63" w:rsidRPr="001430DE" w:rsidRDefault="000F7A63" w:rsidP="000F7A63">
      <w:pPr>
        <w:pStyle w:val="ListParagraph"/>
        <w:numPr>
          <w:ilvl w:val="0"/>
          <w:numId w:val="50"/>
        </w:numPr>
        <w:jc w:val="both"/>
        <w:rPr>
          <w:rFonts w:ascii="Times New Roman" w:hAnsi="Times New Roman" w:cs="Times New Roman"/>
          <w:i/>
          <w:iCs/>
          <w:sz w:val="24"/>
          <w:szCs w:val="24"/>
        </w:rPr>
      </w:pPr>
      <w:r w:rsidRPr="001430DE">
        <w:rPr>
          <w:rFonts w:ascii="Times New Roman" w:hAnsi="Times New Roman" w:cs="Times New Roman"/>
          <w:i/>
          <w:iCs/>
          <w:sz w:val="24"/>
          <w:szCs w:val="24"/>
        </w:rPr>
        <w:t>Wi-Fi Access Point</w:t>
      </w:r>
      <w:r w:rsidR="00090060">
        <w:rPr>
          <w:rFonts w:ascii="Times New Roman" w:hAnsi="Times New Roman" w:cs="Times New Roman"/>
          <w:i/>
          <w:iCs/>
          <w:sz w:val="24"/>
          <w:szCs w:val="24"/>
        </w:rPr>
        <w:t xml:space="preserve"> (APs)</w:t>
      </w:r>
      <w:r w:rsidRPr="001430DE">
        <w:rPr>
          <w:rFonts w:ascii="Times New Roman" w:hAnsi="Times New Roman" w:cs="Times New Roman"/>
          <w:i/>
          <w:iCs/>
          <w:sz w:val="24"/>
          <w:szCs w:val="24"/>
        </w:rPr>
        <w:t xml:space="preserve"> deployment and Wi-Fi Coverage Provision</w:t>
      </w:r>
    </w:p>
    <w:p w14:paraId="50F94536" w14:textId="4B69D1BB" w:rsidR="001455A3" w:rsidRDefault="000F7A63" w:rsidP="000F7A63">
      <w:pPr>
        <w:pStyle w:val="ListParagraph"/>
        <w:jc w:val="both"/>
        <w:rPr>
          <w:rFonts w:ascii="Times New Roman" w:hAnsi="Times New Roman" w:cs="Times New Roman"/>
          <w:sz w:val="24"/>
          <w:szCs w:val="24"/>
        </w:rPr>
      </w:pPr>
      <w:r w:rsidRPr="001430DE">
        <w:rPr>
          <w:rFonts w:ascii="Times New Roman" w:hAnsi="Times New Roman" w:cs="Times New Roman"/>
          <w:sz w:val="24"/>
          <w:szCs w:val="24"/>
        </w:rPr>
        <w:t>T</w:t>
      </w:r>
      <w:r w:rsidR="004C3650" w:rsidRPr="001430DE">
        <w:rPr>
          <w:rFonts w:ascii="Times New Roman" w:hAnsi="Times New Roman" w:cs="Times New Roman"/>
          <w:sz w:val="24"/>
          <w:szCs w:val="24"/>
        </w:rPr>
        <w:t xml:space="preserve">he Wi-Fi APs </w:t>
      </w:r>
      <w:proofErr w:type="gramStart"/>
      <w:r w:rsidR="004C3650" w:rsidRPr="001430DE">
        <w:rPr>
          <w:rFonts w:ascii="Times New Roman" w:hAnsi="Times New Roman" w:cs="Times New Roman"/>
          <w:sz w:val="24"/>
          <w:szCs w:val="24"/>
        </w:rPr>
        <w:t>will be deployed</w:t>
      </w:r>
      <w:proofErr w:type="gramEnd"/>
      <w:r w:rsidR="004C3650" w:rsidRPr="001430DE">
        <w:rPr>
          <w:rFonts w:ascii="Times New Roman" w:hAnsi="Times New Roman" w:cs="Times New Roman"/>
          <w:sz w:val="24"/>
          <w:szCs w:val="24"/>
        </w:rPr>
        <w:t xml:space="preserve"> at different locations in a region where coverage has to be provided. The Wi-Fi </w:t>
      </w:r>
      <w:r w:rsidR="001430DE" w:rsidRPr="001430DE">
        <w:rPr>
          <w:rFonts w:ascii="Times New Roman" w:hAnsi="Times New Roman" w:cs="Times New Roman"/>
          <w:sz w:val="24"/>
          <w:szCs w:val="24"/>
        </w:rPr>
        <w:t xml:space="preserve">AP </w:t>
      </w:r>
      <w:proofErr w:type="gramStart"/>
      <w:r w:rsidR="001430DE" w:rsidRPr="001430DE">
        <w:rPr>
          <w:rFonts w:ascii="Times New Roman" w:hAnsi="Times New Roman" w:cs="Times New Roman"/>
          <w:sz w:val="24"/>
          <w:szCs w:val="24"/>
        </w:rPr>
        <w:t>can be used</w:t>
      </w:r>
      <w:proofErr w:type="gramEnd"/>
      <w:r w:rsidR="001430DE" w:rsidRPr="001430DE">
        <w:rPr>
          <w:rFonts w:ascii="Times New Roman" w:hAnsi="Times New Roman" w:cs="Times New Roman"/>
          <w:sz w:val="24"/>
          <w:szCs w:val="24"/>
        </w:rPr>
        <w:t xml:space="preserve"> with sector antennas instead of omni</w:t>
      </w:r>
      <w:r w:rsidR="00090060">
        <w:rPr>
          <w:rFonts w:ascii="Times New Roman" w:hAnsi="Times New Roman" w:cs="Times New Roman"/>
          <w:sz w:val="24"/>
          <w:szCs w:val="24"/>
        </w:rPr>
        <w:t>directional</w:t>
      </w:r>
      <w:r w:rsidR="001430DE" w:rsidRPr="001430DE">
        <w:rPr>
          <w:rFonts w:ascii="Times New Roman" w:hAnsi="Times New Roman" w:cs="Times New Roman"/>
          <w:sz w:val="24"/>
          <w:szCs w:val="24"/>
        </w:rPr>
        <w:t xml:space="preserve"> antennas to extend the coverage. One of the sectors of the Wi-Fi A</w:t>
      </w:r>
      <w:r w:rsidR="001430DE">
        <w:rPr>
          <w:rFonts w:ascii="Times New Roman" w:hAnsi="Times New Roman" w:cs="Times New Roman"/>
          <w:sz w:val="24"/>
          <w:szCs w:val="24"/>
        </w:rPr>
        <w:t xml:space="preserve">P </w:t>
      </w:r>
      <w:proofErr w:type="gramStart"/>
      <w:r w:rsidR="001430DE">
        <w:rPr>
          <w:rFonts w:ascii="Times New Roman" w:hAnsi="Times New Roman" w:cs="Times New Roman"/>
          <w:sz w:val="24"/>
          <w:szCs w:val="24"/>
        </w:rPr>
        <w:t>can be used</w:t>
      </w:r>
      <w:proofErr w:type="gramEnd"/>
      <w:r w:rsidR="001430DE">
        <w:rPr>
          <w:rFonts w:ascii="Times New Roman" w:hAnsi="Times New Roman" w:cs="Times New Roman"/>
          <w:sz w:val="24"/>
          <w:szCs w:val="24"/>
        </w:rPr>
        <w:t xml:space="preserve"> to extend P2P link to backhaul. The necessary AAA (Authentication, Authorization &amp; Accounting) provisions </w:t>
      </w:r>
      <w:proofErr w:type="gramStart"/>
      <w:r w:rsidR="001430DE">
        <w:rPr>
          <w:rFonts w:ascii="Times New Roman" w:hAnsi="Times New Roman" w:cs="Times New Roman"/>
          <w:sz w:val="24"/>
          <w:szCs w:val="24"/>
        </w:rPr>
        <w:t>are made</w:t>
      </w:r>
      <w:proofErr w:type="gramEnd"/>
      <w:r w:rsidR="001430DE">
        <w:rPr>
          <w:rFonts w:ascii="Times New Roman" w:hAnsi="Times New Roman" w:cs="Times New Roman"/>
          <w:sz w:val="24"/>
          <w:szCs w:val="24"/>
        </w:rPr>
        <w:t xml:space="preserve"> to ensure necessary AAA functionalities. FCAPS functionality for service provisioning for users and network equipment management </w:t>
      </w:r>
      <w:proofErr w:type="gramStart"/>
      <w:r w:rsidR="001430DE">
        <w:rPr>
          <w:rFonts w:ascii="Times New Roman" w:hAnsi="Times New Roman" w:cs="Times New Roman"/>
          <w:sz w:val="24"/>
          <w:szCs w:val="24"/>
        </w:rPr>
        <w:t>is also deployed</w:t>
      </w:r>
      <w:proofErr w:type="gramEnd"/>
      <w:r w:rsidR="001430DE">
        <w:rPr>
          <w:rFonts w:ascii="Times New Roman" w:hAnsi="Times New Roman" w:cs="Times New Roman"/>
          <w:sz w:val="24"/>
          <w:szCs w:val="24"/>
        </w:rPr>
        <w:t>.</w:t>
      </w:r>
    </w:p>
    <w:p w14:paraId="675D7EDB" w14:textId="49513D20" w:rsidR="001430DE" w:rsidRDefault="001430DE" w:rsidP="001430DE">
      <w:pPr>
        <w:pStyle w:val="ListParagraph"/>
        <w:numPr>
          <w:ilvl w:val="0"/>
          <w:numId w:val="50"/>
        </w:numPr>
        <w:jc w:val="both"/>
        <w:rPr>
          <w:rFonts w:ascii="Times New Roman" w:hAnsi="Times New Roman" w:cs="Times New Roman"/>
          <w:sz w:val="24"/>
          <w:szCs w:val="24"/>
        </w:rPr>
      </w:pPr>
      <w:r w:rsidRPr="00090060">
        <w:rPr>
          <w:rFonts w:ascii="Times New Roman" w:hAnsi="Times New Roman" w:cs="Times New Roman"/>
          <w:i/>
          <w:iCs/>
          <w:sz w:val="24"/>
          <w:szCs w:val="24"/>
        </w:rPr>
        <w:lastRenderedPageBreak/>
        <w:t>SIP client based voice calling</w:t>
      </w:r>
      <w:r w:rsidR="00352229">
        <w:rPr>
          <w:rFonts w:ascii="Times New Roman" w:hAnsi="Times New Roman" w:cs="Times New Roman"/>
          <w:i/>
          <w:iCs/>
          <w:sz w:val="24"/>
          <w:szCs w:val="24"/>
        </w:rPr>
        <w:t xml:space="preserve"> over Wi-Fi </w:t>
      </w:r>
      <w:r w:rsidRPr="00090060">
        <w:rPr>
          <w:rFonts w:ascii="Times New Roman" w:hAnsi="Times New Roman" w:cs="Times New Roman"/>
          <w:i/>
          <w:iCs/>
          <w:sz w:val="24"/>
          <w:szCs w:val="24"/>
        </w:rPr>
        <w:t xml:space="preserve">to </w:t>
      </w:r>
      <w:r w:rsidR="00090060" w:rsidRPr="00090060">
        <w:rPr>
          <w:rFonts w:ascii="Times New Roman" w:hAnsi="Times New Roman" w:cs="Times New Roman"/>
          <w:i/>
          <w:iCs/>
          <w:sz w:val="24"/>
          <w:szCs w:val="24"/>
        </w:rPr>
        <w:t>mobile and landline network</w:t>
      </w:r>
      <w:r w:rsidR="00090060">
        <w:rPr>
          <w:rFonts w:ascii="Times New Roman" w:hAnsi="Times New Roman" w:cs="Times New Roman"/>
          <w:sz w:val="24"/>
          <w:szCs w:val="24"/>
        </w:rPr>
        <w:t>s</w:t>
      </w:r>
    </w:p>
    <w:p w14:paraId="7B8898E6" w14:textId="3093209A" w:rsidR="00090060" w:rsidRDefault="00090060" w:rsidP="00090060">
      <w:pPr>
        <w:ind w:left="360"/>
        <w:jc w:val="both"/>
      </w:pPr>
      <w:r>
        <w:t xml:space="preserve">SIP based calling through </w:t>
      </w:r>
      <w:r w:rsidR="00D2016C">
        <w:t>Wi-Fi network can enable make or receive calls</w:t>
      </w:r>
      <w:r>
        <w:t xml:space="preserve"> to</w:t>
      </w:r>
      <w:r w:rsidR="00D2016C">
        <w:t xml:space="preserve"> and from</w:t>
      </w:r>
      <w:r>
        <w:t xml:space="preserve"> mobile and landline networks. The call </w:t>
      </w:r>
      <w:proofErr w:type="gramStart"/>
      <w:r>
        <w:t>is routed</w:t>
      </w:r>
      <w:proofErr w:type="gramEnd"/>
      <w:r>
        <w:t xml:space="preserve"> through the SIP server installed in the core network of the anchor service provider</w:t>
      </w:r>
      <w:r w:rsidR="00352229">
        <w:t xml:space="preserve"> (Mobile or fixed line service provider). The service provider will authenticate the user and provide him with a unique calling number (based on the relevant numbering scheme employed in the network) which </w:t>
      </w:r>
      <w:proofErr w:type="gramStart"/>
      <w:r w:rsidR="00352229">
        <w:t>will be entered</w:t>
      </w:r>
      <w:proofErr w:type="gramEnd"/>
      <w:r w:rsidR="00352229">
        <w:t xml:space="preserve"> in the SIP client to facilitate calling to other mobile or fixed line networks. Whenever, user will make a call through the SIP client, the called party </w:t>
      </w:r>
      <w:proofErr w:type="gramStart"/>
      <w:r w:rsidR="00352229">
        <w:t>will be displayed</w:t>
      </w:r>
      <w:proofErr w:type="gramEnd"/>
      <w:r w:rsidR="00352229">
        <w:t xml:space="preserve"> this number allocated to the user. The called party will receive the call as normal mobile or fixed-line telephone call and no SIP client or any other VoIP client needs to </w:t>
      </w:r>
      <w:proofErr w:type="gramStart"/>
      <w:r w:rsidR="00352229">
        <w:t>be installed</w:t>
      </w:r>
      <w:proofErr w:type="gramEnd"/>
      <w:r w:rsidR="00352229">
        <w:t xml:space="preserve"> at the user device of the called party. </w:t>
      </w:r>
      <w:r w:rsidR="00E30590">
        <w:t>This facility will enable the users to make conventional calls using Wi-Fi in rural and remote areas where coverage of mobile or landline networks is limited or not present at all. This will also curb the capacity planning issues of the mobile network servi</w:t>
      </w:r>
      <w:r w:rsidR="00670984">
        <w:t>ce providers in certain areas as the</w:t>
      </w:r>
      <w:r w:rsidR="00E30590">
        <w:t xml:space="preserve"> traffic </w:t>
      </w:r>
      <w:r w:rsidR="00670984">
        <w:t xml:space="preserve">in this case </w:t>
      </w:r>
      <w:proofErr w:type="gramStart"/>
      <w:r w:rsidR="00670984">
        <w:t xml:space="preserve">is </w:t>
      </w:r>
      <w:r w:rsidR="00E30590">
        <w:t>being offloaded</w:t>
      </w:r>
      <w:proofErr w:type="gramEnd"/>
      <w:r w:rsidR="00E30590">
        <w:t xml:space="preserve"> over the Wi-Fi network.</w:t>
      </w:r>
    </w:p>
    <w:p w14:paraId="6DA05C5F" w14:textId="3743E595" w:rsidR="00E30590" w:rsidRDefault="00E30590" w:rsidP="00090060">
      <w:pPr>
        <w:ind w:left="360"/>
        <w:jc w:val="both"/>
      </w:pPr>
    </w:p>
    <w:p w14:paraId="7B53AB55" w14:textId="1A08615A" w:rsidR="00A22A44" w:rsidRDefault="006E2B3E" w:rsidP="00A22A44">
      <w:pPr>
        <w:pStyle w:val="Heading1"/>
      </w:pPr>
      <w:r>
        <w:t>Different communication scenarios of the solution</w:t>
      </w:r>
      <w:r w:rsidR="001455A3">
        <w:t xml:space="preserve"> </w:t>
      </w:r>
    </w:p>
    <w:p w14:paraId="0388E6F6" w14:textId="313DEC00" w:rsidR="006E2B3E" w:rsidRDefault="006E2B3E" w:rsidP="006E2B3E">
      <w:pPr>
        <w:rPr>
          <w:lang w:val="en-US" w:eastAsia="en-US"/>
        </w:rPr>
      </w:pPr>
      <w:r>
        <w:rPr>
          <w:lang w:val="en-US" w:eastAsia="en-US"/>
        </w:rPr>
        <w:t>The different communication scenarios of the solution include the following:</w:t>
      </w:r>
    </w:p>
    <w:tbl>
      <w:tblPr>
        <w:tblStyle w:val="TableGrid"/>
        <w:tblW w:w="0" w:type="auto"/>
        <w:tblLook w:val="04A0" w:firstRow="1" w:lastRow="0" w:firstColumn="1" w:lastColumn="0" w:noHBand="0" w:noVBand="1"/>
      </w:tblPr>
      <w:tblGrid>
        <w:gridCol w:w="4508"/>
        <w:gridCol w:w="4508"/>
      </w:tblGrid>
      <w:tr w:rsidR="00764C32" w14:paraId="22246739" w14:textId="77777777" w:rsidTr="00764C32">
        <w:trPr>
          <w:trHeight w:val="3981"/>
        </w:trPr>
        <w:tc>
          <w:tcPr>
            <w:tcW w:w="4508" w:type="dxa"/>
          </w:tcPr>
          <w:p w14:paraId="25DEF1B6" w14:textId="2A8752C4" w:rsidR="006E2B3E" w:rsidRDefault="00764C32" w:rsidP="006E2B3E">
            <w:pPr>
              <w:rPr>
                <w:lang w:val="en-US" w:eastAsia="en-US"/>
              </w:rPr>
            </w:pPr>
            <w:r>
              <w:rPr>
                <w:lang w:val="en-US" w:eastAsia="en-US"/>
              </w:rPr>
              <w:t>Scenario A</w:t>
            </w:r>
          </w:p>
          <w:p w14:paraId="7FDCC86D" w14:textId="195615D9" w:rsidR="006E2B3E" w:rsidRDefault="00764C32" w:rsidP="006E2B3E">
            <w:pPr>
              <w:rPr>
                <w:lang w:val="en-US" w:eastAsia="en-US"/>
              </w:rPr>
            </w:pPr>
            <w:r w:rsidRPr="00764C32">
              <w:rPr>
                <w:noProof/>
                <w:lang w:val="en-IN" w:eastAsia="en-IN"/>
              </w:rPr>
              <w:drawing>
                <wp:inline distT="0" distB="0" distL="0" distR="0" wp14:anchorId="20248E5C" wp14:editId="781F965C">
                  <wp:extent cx="2714688" cy="19526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2735190" cy="1967372"/>
                          </a:xfrm>
                          <a:prstGeom prst="rect">
                            <a:avLst/>
                          </a:prstGeom>
                        </pic:spPr>
                      </pic:pic>
                    </a:graphicData>
                  </a:graphic>
                </wp:inline>
              </w:drawing>
            </w:r>
          </w:p>
          <w:p w14:paraId="2EC33E0C" w14:textId="77777777" w:rsidR="006E2B3E" w:rsidRDefault="006E2B3E" w:rsidP="006E2B3E">
            <w:pPr>
              <w:rPr>
                <w:lang w:val="en-US" w:eastAsia="en-US"/>
              </w:rPr>
            </w:pPr>
          </w:p>
          <w:p w14:paraId="53E7B30D" w14:textId="2C2AE4A5" w:rsidR="006E2B3E" w:rsidRDefault="006E2B3E" w:rsidP="006E2B3E">
            <w:pPr>
              <w:rPr>
                <w:lang w:val="en-US" w:eastAsia="en-US"/>
              </w:rPr>
            </w:pPr>
          </w:p>
        </w:tc>
        <w:tc>
          <w:tcPr>
            <w:tcW w:w="4508" w:type="dxa"/>
          </w:tcPr>
          <w:p w14:paraId="3C0E8084" w14:textId="10736619" w:rsidR="006E2B3E" w:rsidRDefault="00764C32" w:rsidP="006E2B3E">
            <w:pPr>
              <w:rPr>
                <w:lang w:val="en-US" w:eastAsia="en-US"/>
              </w:rPr>
            </w:pPr>
            <w:r>
              <w:rPr>
                <w:lang w:val="en-US" w:eastAsia="en-US"/>
              </w:rPr>
              <w:t>Scenario B</w:t>
            </w:r>
          </w:p>
          <w:p w14:paraId="7ACCE970" w14:textId="3232662F" w:rsidR="00764C32" w:rsidRDefault="00764C32" w:rsidP="006E2B3E">
            <w:pPr>
              <w:rPr>
                <w:lang w:val="en-US" w:eastAsia="en-US"/>
              </w:rPr>
            </w:pPr>
            <w:r>
              <w:object w:dxaOrig="13170" w:dyaOrig="6885" w14:anchorId="76D4B1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1pt;height:155.9pt" o:ole="">
                  <v:imagedata r:id="rId12" o:title=""/>
                </v:shape>
                <o:OLEObject Type="Embed" ProgID="PBrush" ShapeID="_x0000_i1025" DrawAspect="Content" ObjectID="_1746016736" r:id="rId13"/>
              </w:object>
            </w:r>
          </w:p>
        </w:tc>
      </w:tr>
    </w:tbl>
    <w:p w14:paraId="00C29D5C" w14:textId="77777777" w:rsidR="00A22A44" w:rsidRDefault="00A22A44" w:rsidP="00A22A44">
      <w:pPr>
        <w:pStyle w:val="Heading1"/>
        <w:numPr>
          <w:ilvl w:val="0"/>
          <w:numId w:val="0"/>
        </w:numPr>
      </w:pPr>
    </w:p>
    <w:p w14:paraId="58301AD2" w14:textId="60C639B0" w:rsidR="004C3650" w:rsidRDefault="004C3650" w:rsidP="00A22A44">
      <w:pPr>
        <w:pStyle w:val="Heading1"/>
      </w:pPr>
      <w:r>
        <w:t>Features of the solution</w:t>
      </w:r>
    </w:p>
    <w:p w14:paraId="2FA00D46" w14:textId="27652122" w:rsidR="004C3650" w:rsidRDefault="004C3650" w:rsidP="00670984">
      <w:pPr>
        <w:pStyle w:val="ListParagraph"/>
        <w:numPr>
          <w:ilvl w:val="0"/>
          <w:numId w:val="48"/>
        </w:numPr>
        <w:jc w:val="both"/>
        <w:rPr>
          <w:rFonts w:ascii="Times New Roman" w:hAnsi="Times New Roman" w:cs="Times New Roman"/>
          <w:sz w:val="24"/>
          <w:szCs w:val="24"/>
        </w:rPr>
      </w:pPr>
      <w:r w:rsidRPr="00E30590">
        <w:rPr>
          <w:rFonts w:ascii="Times New Roman" w:hAnsi="Times New Roman" w:cs="Times New Roman"/>
          <w:b/>
          <w:bCs/>
          <w:i/>
          <w:iCs/>
          <w:sz w:val="24"/>
          <w:szCs w:val="24"/>
        </w:rPr>
        <w:t>Low cost:</w:t>
      </w:r>
      <w:r w:rsidRPr="00E30590">
        <w:rPr>
          <w:rFonts w:ascii="Times New Roman" w:hAnsi="Times New Roman" w:cs="Times New Roman"/>
          <w:sz w:val="24"/>
          <w:szCs w:val="24"/>
        </w:rPr>
        <w:t xml:space="preserve"> The solution offers </w:t>
      </w:r>
      <w:r w:rsidR="00E30590" w:rsidRPr="00E30590">
        <w:rPr>
          <w:rFonts w:ascii="Times New Roman" w:hAnsi="Times New Roman" w:cs="Times New Roman"/>
          <w:sz w:val="24"/>
          <w:szCs w:val="24"/>
        </w:rPr>
        <w:t xml:space="preserve">conventional services like voice calling apart from data services over Wi-Fi network which reduces the charges of licensed spectrum for providing access, mobile network equipment charges, backhaul spectrum charges etc. </w:t>
      </w:r>
      <w:r w:rsidR="00670984" w:rsidRPr="00670984">
        <w:rPr>
          <w:rFonts w:ascii="Times New Roman" w:hAnsi="Times New Roman" w:cs="Times New Roman"/>
          <w:sz w:val="24"/>
          <w:szCs w:val="24"/>
        </w:rPr>
        <w:t>This will also curb the capacity planning issues of the mobile network service providers in certain areas as the traffic in this case is being offloaded over the Wi-Fi network</w:t>
      </w:r>
    </w:p>
    <w:p w14:paraId="03D425D8" w14:textId="77777777" w:rsidR="00670984" w:rsidRPr="00E30590" w:rsidRDefault="00670984" w:rsidP="00670984">
      <w:pPr>
        <w:pStyle w:val="ListParagraph"/>
        <w:jc w:val="both"/>
        <w:rPr>
          <w:rFonts w:ascii="Times New Roman" w:hAnsi="Times New Roman" w:cs="Times New Roman"/>
          <w:sz w:val="24"/>
          <w:szCs w:val="24"/>
        </w:rPr>
      </w:pPr>
    </w:p>
    <w:p w14:paraId="137DC741" w14:textId="05202BDA" w:rsidR="00E30590" w:rsidRDefault="00E30590" w:rsidP="00670984">
      <w:pPr>
        <w:pStyle w:val="ListParagraph"/>
        <w:numPr>
          <w:ilvl w:val="0"/>
          <w:numId w:val="48"/>
        </w:numPr>
        <w:jc w:val="both"/>
        <w:rPr>
          <w:rFonts w:ascii="Times New Roman" w:hAnsi="Times New Roman" w:cs="Times New Roman"/>
          <w:sz w:val="24"/>
          <w:szCs w:val="24"/>
        </w:rPr>
      </w:pPr>
      <w:proofErr w:type="gramStart"/>
      <w:r w:rsidRPr="00E30590">
        <w:rPr>
          <w:rFonts w:ascii="Times New Roman" w:hAnsi="Times New Roman" w:cs="Times New Roman"/>
          <w:b/>
          <w:bCs/>
          <w:i/>
          <w:iCs/>
          <w:sz w:val="24"/>
          <w:szCs w:val="24"/>
        </w:rPr>
        <w:t>Solar based power supply:</w:t>
      </w:r>
      <w:r w:rsidRPr="00E30590">
        <w:rPr>
          <w:rFonts w:ascii="Times New Roman" w:hAnsi="Times New Roman" w:cs="Times New Roman"/>
          <w:sz w:val="24"/>
          <w:szCs w:val="24"/>
        </w:rPr>
        <w:t xml:space="preserve"> The whole Wi-Fi AP system with sector based coverage and backhaul on a Wi-Fi link as well can be powered by Solar based power supply</w:t>
      </w:r>
      <w:r w:rsidR="00670984">
        <w:rPr>
          <w:rFonts w:ascii="Times New Roman" w:hAnsi="Times New Roman" w:cs="Times New Roman"/>
          <w:sz w:val="24"/>
          <w:szCs w:val="24"/>
        </w:rPr>
        <w:t xml:space="preserve"> which not only provides sustainability but also reduces the dependence of the network </w:t>
      </w:r>
      <w:r w:rsidR="00670984">
        <w:rPr>
          <w:rFonts w:ascii="Times New Roman" w:hAnsi="Times New Roman" w:cs="Times New Roman"/>
          <w:sz w:val="24"/>
          <w:szCs w:val="24"/>
        </w:rPr>
        <w:lastRenderedPageBreak/>
        <w:t>on conventional grid power supply thereby aiding in increasing the reliability of the solution in rural and remote areas.</w:t>
      </w:r>
      <w:proofErr w:type="gramEnd"/>
    </w:p>
    <w:p w14:paraId="3E3EFE7F" w14:textId="77777777" w:rsidR="00670984" w:rsidRDefault="00670984" w:rsidP="00670984">
      <w:pPr>
        <w:pStyle w:val="ListParagraph"/>
        <w:jc w:val="both"/>
        <w:rPr>
          <w:rFonts w:ascii="Times New Roman" w:hAnsi="Times New Roman" w:cs="Times New Roman"/>
          <w:sz w:val="24"/>
          <w:szCs w:val="24"/>
        </w:rPr>
      </w:pPr>
    </w:p>
    <w:p w14:paraId="022A072C" w14:textId="25DB6C56" w:rsidR="00670984" w:rsidRDefault="00670984" w:rsidP="00670984">
      <w:pPr>
        <w:pStyle w:val="ListParagraph"/>
        <w:numPr>
          <w:ilvl w:val="0"/>
          <w:numId w:val="48"/>
        </w:numPr>
        <w:jc w:val="both"/>
        <w:rPr>
          <w:rFonts w:ascii="Times New Roman" w:hAnsi="Times New Roman" w:cs="Times New Roman"/>
          <w:sz w:val="24"/>
          <w:szCs w:val="24"/>
        </w:rPr>
      </w:pPr>
      <w:r w:rsidRPr="00670984">
        <w:rPr>
          <w:rFonts w:ascii="Times New Roman" w:hAnsi="Times New Roman" w:cs="Times New Roman"/>
          <w:b/>
          <w:bCs/>
          <w:i/>
          <w:iCs/>
          <w:sz w:val="24"/>
          <w:szCs w:val="24"/>
        </w:rPr>
        <w:t>Easy deployment</w:t>
      </w:r>
      <w:r>
        <w:rPr>
          <w:rFonts w:ascii="Times New Roman" w:hAnsi="Times New Roman" w:cs="Times New Roman"/>
          <w:b/>
          <w:bCs/>
          <w:i/>
          <w:iCs/>
          <w:sz w:val="24"/>
          <w:szCs w:val="24"/>
        </w:rPr>
        <w:t xml:space="preserve"> &amp; management</w:t>
      </w:r>
      <w:r w:rsidRPr="00670984">
        <w:rPr>
          <w:rFonts w:ascii="Times New Roman" w:hAnsi="Times New Roman" w:cs="Times New Roman"/>
          <w:b/>
          <w:bCs/>
          <w:i/>
          <w:iCs/>
          <w:sz w:val="24"/>
          <w:szCs w:val="24"/>
        </w:rPr>
        <w:t>:</w:t>
      </w:r>
      <w:r>
        <w:rPr>
          <w:rFonts w:ascii="Times New Roman" w:hAnsi="Times New Roman" w:cs="Times New Roman"/>
          <w:sz w:val="24"/>
          <w:szCs w:val="24"/>
        </w:rPr>
        <w:t xml:space="preserve"> Wi-Fi networks are easily deployable due to their low degree of complexity as compared to other conventional telecommunication networks. </w:t>
      </w:r>
    </w:p>
    <w:p w14:paraId="185DEB39" w14:textId="77777777" w:rsidR="00670984" w:rsidRDefault="00670984" w:rsidP="00670984">
      <w:pPr>
        <w:pStyle w:val="ListParagraph"/>
        <w:jc w:val="both"/>
        <w:rPr>
          <w:rFonts w:ascii="Times New Roman" w:hAnsi="Times New Roman" w:cs="Times New Roman"/>
          <w:sz w:val="24"/>
          <w:szCs w:val="24"/>
        </w:rPr>
      </w:pPr>
    </w:p>
    <w:p w14:paraId="2A5A39B6" w14:textId="7D08FBD6" w:rsidR="00670984" w:rsidRPr="00670984" w:rsidRDefault="00670984" w:rsidP="00670984">
      <w:pPr>
        <w:pStyle w:val="ListParagraph"/>
        <w:numPr>
          <w:ilvl w:val="0"/>
          <w:numId w:val="48"/>
        </w:numPr>
        <w:jc w:val="both"/>
        <w:rPr>
          <w:rFonts w:ascii="Times New Roman" w:hAnsi="Times New Roman" w:cs="Times New Roman"/>
          <w:sz w:val="24"/>
          <w:szCs w:val="24"/>
        </w:rPr>
      </w:pPr>
      <w:r>
        <w:rPr>
          <w:rFonts w:ascii="Times New Roman" w:hAnsi="Times New Roman" w:cs="Times New Roman"/>
          <w:b/>
          <w:bCs/>
          <w:i/>
          <w:iCs/>
          <w:sz w:val="24"/>
          <w:szCs w:val="24"/>
        </w:rPr>
        <w:t>User authentication:</w:t>
      </w:r>
      <w:r>
        <w:rPr>
          <w:rFonts w:ascii="Times New Roman" w:hAnsi="Times New Roman" w:cs="Times New Roman"/>
          <w:sz w:val="24"/>
          <w:szCs w:val="24"/>
        </w:rPr>
        <w:t xml:space="preserve"> The user authentication for use of SIP client based calling </w:t>
      </w:r>
      <w:proofErr w:type="gramStart"/>
      <w:r>
        <w:rPr>
          <w:rFonts w:ascii="Times New Roman" w:hAnsi="Times New Roman" w:cs="Times New Roman"/>
          <w:sz w:val="24"/>
          <w:szCs w:val="24"/>
        </w:rPr>
        <w:t>can be facilitated</w:t>
      </w:r>
      <w:proofErr w:type="gramEnd"/>
      <w:r>
        <w:rPr>
          <w:rFonts w:ascii="Times New Roman" w:hAnsi="Times New Roman" w:cs="Times New Roman"/>
          <w:sz w:val="24"/>
          <w:szCs w:val="24"/>
        </w:rPr>
        <w:t xml:space="preserve"> by the anchor service provider. Different anchor service providers can provide services in different or same areas.</w:t>
      </w:r>
    </w:p>
    <w:p w14:paraId="451B85E6" w14:textId="6ABC6308" w:rsidR="00A22A44" w:rsidRDefault="00A22A44" w:rsidP="00A22A44">
      <w:pPr>
        <w:pStyle w:val="Heading1"/>
      </w:pPr>
      <w:r>
        <w:t>Summary &amp; Conclusion</w:t>
      </w:r>
      <w:r w:rsidR="001455A3">
        <w:t xml:space="preserve"> </w:t>
      </w:r>
    </w:p>
    <w:p w14:paraId="4BEC9A3A" w14:textId="1E4595FE" w:rsidR="00A22A44" w:rsidRDefault="00D2016C" w:rsidP="00874B59">
      <w:pPr>
        <w:jc w:val="both"/>
        <w:rPr>
          <w:lang w:val="en-US" w:eastAsia="en-US"/>
        </w:rPr>
      </w:pPr>
      <w:r>
        <w:rPr>
          <w:lang w:val="en-US" w:eastAsia="en-US"/>
        </w:rPr>
        <w:t xml:space="preserve">The solution proposed here offers a low cost and sustainable way of extending coverage in rural areas through Wi-Fi deployment and provide conventional services like voice calling (using SIP client) </w:t>
      </w:r>
      <w:proofErr w:type="spellStart"/>
      <w:r>
        <w:rPr>
          <w:lang w:val="en-US" w:eastAsia="en-US"/>
        </w:rPr>
        <w:t>alongwith</w:t>
      </w:r>
      <w:proofErr w:type="spellEnd"/>
      <w:r>
        <w:rPr>
          <w:lang w:val="en-US" w:eastAsia="en-US"/>
        </w:rPr>
        <w:t xml:space="preserve"> the data services.</w:t>
      </w:r>
    </w:p>
    <w:p w14:paraId="63E92EBA" w14:textId="77777777" w:rsidR="00D2016C" w:rsidRPr="001455A3" w:rsidRDefault="00D2016C" w:rsidP="00874B59">
      <w:pPr>
        <w:jc w:val="both"/>
        <w:rPr>
          <w:lang w:val="en-US" w:eastAsia="en-US"/>
        </w:rPr>
      </w:pPr>
    </w:p>
    <w:p w14:paraId="2AE95B7A" w14:textId="77777777" w:rsidR="00AC5E4B" w:rsidRPr="00AC5E4B" w:rsidRDefault="00AC5E4B" w:rsidP="00AC5E4B">
      <w:pPr>
        <w:pStyle w:val="Heading1"/>
      </w:pPr>
      <w:r w:rsidRPr="00AC5E4B">
        <w:t>REFERENCES</w:t>
      </w:r>
    </w:p>
    <w:p w14:paraId="55672ADD" w14:textId="7467078F" w:rsidR="00AC5E4B" w:rsidRPr="001455A3" w:rsidRDefault="00C567A9" w:rsidP="00B419DA">
      <w:pPr>
        <w:pStyle w:val="ListParagraph"/>
        <w:numPr>
          <w:ilvl w:val="0"/>
          <w:numId w:val="20"/>
        </w:numPr>
        <w:tabs>
          <w:tab w:val="left" w:pos="5790"/>
        </w:tabs>
        <w:rPr>
          <w:rStyle w:val="Hyperlink"/>
          <w:rFonts w:ascii="Times New Roman" w:hAnsi="Times New Roman" w:cs="Times New Roman"/>
          <w:color w:val="auto"/>
          <w:sz w:val="24"/>
          <w:szCs w:val="24"/>
          <w:u w:val="none"/>
        </w:rPr>
      </w:pPr>
      <w:hyperlink r:id="rId14" w:history="1">
        <w:r w:rsidR="00AC5E4B" w:rsidRPr="004B2B3D">
          <w:rPr>
            <w:rStyle w:val="Hyperlink"/>
            <w:rFonts w:ascii="Times New Roman" w:hAnsi="Times New Roman" w:cs="Times New Roman"/>
            <w:sz w:val="24"/>
            <w:szCs w:val="24"/>
          </w:rPr>
          <w:t>http://www.dot.gov.in/</w:t>
        </w:r>
      </w:hyperlink>
    </w:p>
    <w:p w14:paraId="2F99DDBB" w14:textId="634AB29E" w:rsidR="001455A3" w:rsidRPr="0089309C" w:rsidRDefault="0089309C" w:rsidP="00B419DA">
      <w:pPr>
        <w:pStyle w:val="ListParagraph"/>
        <w:numPr>
          <w:ilvl w:val="0"/>
          <w:numId w:val="20"/>
        </w:numPr>
        <w:tabs>
          <w:tab w:val="left" w:pos="5790"/>
        </w:tabs>
        <w:rPr>
          <w:rStyle w:val="Hyperlink"/>
          <w:rFonts w:ascii="Times New Roman" w:hAnsi="Times New Roman" w:cs="Times New Roman"/>
          <w:color w:val="auto"/>
          <w:sz w:val="24"/>
          <w:szCs w:val="24"/>
          <w:u w:val="none"/>
        </w:rPr>
      </w:pPr>
      <w:hyperlink r:id="rId15" w:history="1">
        <w:r w:rsidRPr="00B61EDC">
          <w:rPr>
            <w:rStyle w:val="Hyperlink"/>
            <w:rFonts w:ascii="Times New Roman" w:hAnsi="Times New Roman" w:cs="Times New Roman"/>
            <w:sz w:val="24"/>
            <w:szCs w:val="24"/>
          </w:rPr>
          <w:t>http://www.tec.gov.in</w:t>
        </w:r>
      </w:hyperlink>
    </w:p>
    <w:p w14:paraId="41512F1D" w14:textId="611ED474" w:rsidR="0089309C" w:rsidRPr="001455A3" w:rsidRDefault="0089309C" w:rsidP="0089309C">
      <w:pPr>
        <w:pStyle w:val="ListParagraph"/>
        <w:numPr>
          <w:ilvl w:val="0"/>
          <w:numId w:val="20"/>
        </w:numPr>
        <w:tabs>
          <w:tab w:val="left" w:pos="5790"/>
        </w:tabs>
        <w:rPr>
          <w:rStyle w:val="Hyperlink"/>
          <w:rFonts w:ascii="Times New Roman" w:hAnsi="Times New Roman" w:cs="Times New Roman"/>
          <w:color w:val="auto"/>
          <w:sz w:val="24"/>
          <w:szCs w:val="24"/>
          <w:u w:val="none"/>
        </w:rPr>
      </w:pPr>
      <w:hyperlink r:id="rId16" w:history="1">
        <w:r w:rsidRPr="00B61EDC">
          <w:rPr>
            <w:rStyle w:val="Hyperlink"/>
            <w:rFonts w:ascii="Times New Roman" w:hAnsi="Times New Roman" w:cs="Times New Roman"/>
            <w:sz w:val="24"/>
            <w:szCs w:val="24"/>
          </w:rPr>
          <w:t>https://www.cdot.in</w:t>
        </w:r>
      </w:hyperlink>
      <w:r>
        <w:rPr>
          <w:rStyle w:val="Hyperlink"/>
          <w:rFonts w:ascii="Times New Roman" w:hAnsi="Times New Roman" w:cs="Times New Roman"/>
          <w:color w:val="auto"/>
          <w:sz w:val="24"/>
          <w:szCs w:val="24"/>
          <w:u w:val="none"/>
        </w:rPr>
        <w:t xml:space="preserve"> </w:t>
      </w:r>
      <w:bookmarkStart w:id="10" w:name="_GoBack"/>
      <w:bookmarkEnd w:id="10"/>
    </w:p>
    <w:p w14:paraId="2AC06FB0" w14:textId="794AB55D" w:rsidR="00572DF5" w:rsidRPr="00572DF5" w:rsidRDefault="00A06378" w:rsidP="00572DF5">
      <w:pPr>
        <w:tabs>
          <w:tab w:val="left" w:pos="5790"/>
        </w:tabs>
        <w:spacing w:after="120"/>
        <w:jc w:val="center"/>
      </w:pPr>
      <w:r>
        <w:t>_________________</w:t>
      </w:r>
    </w:p>
    <w:sectPr w:rsidR="00572DF5" w:rsidRPr="00572DF5" w:rsidSect="00572DF5">
      <w:headerReference w:type="defaul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A5F3B7" w14:textId="77777777" w:rsidR="00C567A9" w:rsidRDefault="00C567A9" w:rsidP="00476A08">
      <w:pPr>
        <w:spacing w:before="0"/>
      </w:pPr>
      <w:r>
        <w:separator/>
      </w:r>
    </w:p>
  </w:endnote>
  <w:endnote w:type="continuationSeparator" w:id="0">
    <w:p w14:paraId="06B71E9C" w14:textId="77777777" w:rsidR="00C567A9" w:rsidRDefault="00C567A9" w:rsidP="00476A0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riam">
    <w:altName w:val="Malgun Gothic Semilight"/>
    <w:charset w:val="B1"/>
    <w:family w:val="swiss"/>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44768F" w14:textId="77777777" w:rsidR="00C567A9" w:rsidRDefault="00C567A9" w:rsidP="00476A08">
      <w:pPr>
        <w:spacing w:before="0"/>
      </w:pPr>
      <w:r>
        <w:separator/>
      </w:r>
    </w:p>
  </w:footnote>
  <w:footnote w:type="continuationSeparator" w:id="0">
    <w:p w14:paraId="7372E854" w14:textId="77777777" w:rsidR="00C567A9" w:rsidRDefault="00C567A9" w:rsidP="00476A0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18"/>
        <w:szCs w:val="18"/>
      </w:rPr>
      <w:id w:val="124514042"/>
      <w:docPartObj>
        <w:docPartGallery w:val="Page Numbers (Top of Page)"/>
        <w:docPartUnique/>
      </w:docPartObj>
    </w:sdtPr>
    <w:sdtEndPr>
      <w:rPr>
        <w:noProof/>
      </w:rPr>
    </w:sdtEndPr>
    <w:sdtContent>
      <w:p w14:paraId="294F1528" w14:textId="4409F366" w:rsidR="00A06378" w:rsidRPr="00A06378" w:rsidRDefault="00A06378">
        <w:pPr>
          <w:pStyle w:val="Header"/>
          <w:jc w:val="center"/>
          <w:rPr>
            <w:sz w:val="18"/>
            <w:szCs w:val="18"/>
          </w:rPr>
        </w:pPr>
        <w:r w:rsidRPr="00A06378">
          <w:rPr>
            <w:sz w:val="18"/>
            <w:szCs w:val="18"/>
          </w:rPr>
          <w:t xml:space="preserve">- </w:t>
        </w:r>
        <w:r w:rsidRPr="00A06378">
          <w:rPr>
            <w:sz w:val="18"/>
            <w:szCs w:val="18"/>
          </w:rPr>
          <w:fldChar w:fldCharType="begin"/>
        </w:r>
        <w:r w:rsidRPr="00A06378">
          <w:rPr>
            <w:sz w:val="18"/>
            <w:szCs w:val="18"/>
          </w:rPr>
          <w:instrText xml:space="preserve"> PAGE   \* MERGEFORMAT </w:instrText>
        </w:r>
        <w:r w:rsidRPr="00A06378">
          <w:rPr>
            <w:sz w:val="18"/>
            <w:szCs w:val="18"/>
          </w:rPr>
          <w:fldChar w:fldCharType="separate"/>
        </w:r>
        <w:r w:rsidR="0089309C">
          <w:rPr>
            <w:noProof/>
            <w:sz w:val="18"/>
            <w:szCs w:val="18"/>
          </w:rPr>
          <w:t>6</w:t>
        </w:r>
        <w:r w:rsidRPr="00A06378">
          <w:rPr>
            <w:noProof/>
            <w:sz w:val="18"/>
            <w:szCs w:val="18"/>
          </w:rPr>
          <w:fldChar w:fldCharType="end"/>
        </w:r>
        <w:r w:rsidRPr="00A06378">
          <w:rPr>
            <w:noProof/>
            <w:sz w:val="18"/>
            <w:szCs w:val="18"/>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A1F6DA78"/>
    <w:lvl w:ilvl="0">
      <w:start w:val="1"/>
      <w:numFmt w:val="decimal"/>
      <w:pStyle w:val="Heading1"/>
      <w:lvlText w:val="%1."/>
      <w:legacy w:legacy="1" w:legacySpace="144" w:legacyIndent="0"/>
      <w:lvlJc w:val="left"/>
      <w:rPr>
        <w:b/>
        <w:bCs w:val="0"/>
      </w:rPr>
    </w:lvl>
    <w:lvl w:ilvl="1">
      <w:start w:val="1"/>
      <w:numFmt w:val="decimal"/>
      <w:pStyle w:val="Heading2"/>
      <w:lvlText w:val="%1.%2"/>
      <w:legacy w:legacy="1" w:legacySpace="144" w:legacyIndent="0"/>
      <w:lvlJc w:val="left"/>
      <w:rPr>
        <w:b w:val="0"/>
        <w:sz w:val="24"/>
      </w:rPr>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BE5FD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8C5171"/>
    <w:multiLevelType w:val="hybridMultilevel"/>
    <w:tmpl w:val="2E0CF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332C10"/>
    <w:multiLevelType w:val="hybridMultilevel"/>
    <w:tmpl w:val="C8F60908"/>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452A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E30254"/>
    <w:multiLevelType w:val="hybridMultilevel"/>
    <w:tmpl w:val="E45097F4"/>
    <w:lvl w:ilvl="0" w:tplc="4009001B">
      <w:start w:val="1"/>
      <w:numFmt w:val="lowerRoman"/>
      <w:lvlText w:val="%1."/>
      <w:lvlJc w:val="righ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6" w15:restartNumberingAfterBreak="0">
    <w:nsid w:val="12D40B87"/>
    <w:multiLevelType w:val="hybridMultilevel"/>
    <w:tmpl w:val="C280437C"/>
    <w:lvl w:ilvl="0" w:tplc="B016C744">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5E7D24"/>
    <w:multiLevelType w:val="hybridMultilevel"/>
    <w:tmpl w:val="DD00FCC8"/>
    <w:lvl w:ilvl="0" w:tplc="8B5E137E">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6D5789E"/>
    <w:multiLevelType w:val="hybridMultilevel"/>
    <w:tmpl w:val="0C0442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6E720C4"/>
    <w:multiLevelType w:val="hybridMultilevel"/>
    <w:tmpl w:val="7E12E70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7023389"/>
    <w:multiLevelType w:val="hybridMultilevel"/>
    <w:tmpl w:val="A7A60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1F0485"/>
    <w:multiLevelType w:val="hybridMultilevel"/>
    <w:tmpl w:val="1CB22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BF6380"/>
    <w:multiLevelType w:val="hybridMultilevel"/>
    <w:tmpl w:val="F07EAAE6"/>
    <w:lvl w:ilvl="0" w:tplc="605C0E58">
      <w:start w:val="1"/>
      <w:numFmt w:val="lowerRoman"/>
      <w:lvlText w:val="(%1)"/>
      <w:lvlJc w:val="left"/>
      <w:pPr>
        <w:ind w:left="1080" w:hanging="720"/>
      </w:pPr>
      <w:rPr>
        <w:rFonts w:hint="default"/>
      </w:rPr>
    </w:lvl>
    <w:lvl w:ilvl="1" w:tplc="EA288C4E">
      <w:start w:val="1"/>
      <w:numFmt w:val="lowerLetter"/>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A419B5"/>
    <w:multiLevelType w:val="hybridMultilevel"/>
    <w:tmpl w:val="C8F60908"/>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3B82C48"/>
    <w:multiLevelType w:val="hybridMultilevel"/>
    <w:tmpl w:val="62549F70"/>
    <w:lvl w:ilvl="0" w:tplc="2E02903C">
      <w:start w:val="1"/>
      <w:numFmt w:val="decimal"/>
      <w:lvlText w:val="7.%1"/>
      <w:lvlJc w:val="left"/>
      <w:pPr>
        <w:ind w:left="502" w:hanging="360"/>
      </w:pPr>
      <w:rPr>
        <w:rFonts w:hint="default"/>
        <w:b w:val="0"/>
        <w:sz w:val="24"/>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4A722EC4"/>
    <w:multiLevelType w:val="hybridMultilevel"/>
    <w:tmpl w:val="A5C4FA5C"/>
    <w:lvl w:ilvl="0" w:tplc="F5C41204">
      <w:start w:val="1"/>
      <w:numFmt w:val="decimal"/>
      <w:lvlText w:val="2.6.%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F68114D"/>
    <w:multiLevelType w:val="hybridMultilevel"/>
    <w:tmpl w:val="C8F60908"/>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FF2D60"/>
    <w:multiLevelType w:val="hybridMultilevel"/>
    <w:tmpl w:val="B712CA7A"/>
    <w:lvl w:ilvl="0" w:tplc="39F6EAC6">
      <w:start w:val="1"/>
      <w:numFmt w:val="decimal"/>
      <w:lvlText w:val="6.%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0965F57"/>
    <w:multiLevelType w:val="hybridMultilevel"/>
    <w:tmpl w:val="C5CE18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4CA06BA"/>
    <w:multiLevelType w:val="hybridMultilevel"/>
    <w:tmpl w:val="5DA4F132"/>
    <w:lvl w:ilvl="0" w:tplc="42B8F2F6">
      <w:start w:val="1"/>
      <w:numFmt w:val="decimal"/>
      <w:lvlText w:val="5.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6BB125A"/>
    <w:multiLevelType w:val="hybridMultilevel"/>
    <w:tmpl w:val="F98AB77A"/>
    <w:lvl w:ilvl="0" w:tplc="4710B836">
      <w:start w:val="1"/>
      <w:numFmt w:val="decimal"/>
      <w:lvlText w:val="3.%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FB02124"/>
    <w:multiLevelType w:val="hybridMultilevel"/>
    <w:tmpl w:val="91D643D6"/>
    <w:lvl w:ilvl="0" w:tplc="8BFE1464">
      <w:start w:val="1"/>
      <w:numFmt w:val="lowerLetter"/>
      <w:lvlText w:val="%1)"/>
      <w:lvlJc w:val="left"/>
      <w:pPr>
        <w:ind w:left="1125" w:hanging="360"/>
      </w:pPr>
      <w:rPr>
        <w:rFonts w:hint="default"/>
      </w:rPr>
    </w:lvl>
    <w:lvl w:ilvl="1" w:tplc="40090019" w:tentative="1">
      <w:start w:val="1"/>
      <w:numFmt w:val="lowerLetter"/>
      <w:lvlText w:val="%2."/>
      <w:lvlJc w:val="left"/>
      <w:pPr>
        <w:ind w:left="1845" w:hanging="360"/>
      </w:pPr>
    </w:lvl>
    <w:lvl w:ilvl="2" w:tplc="4009001B" w:tentative="1">
      <w:start w:val="1"/>
      <w:numFmt w:val="lowerRoman"/>
      <w:lvlText w:val="%3."/>
      <w:lvlJc w:val="right"/>
      <w:pPr>
        <w:ind w:left="2565" w:hanging="180"/>
      </w:pPr>
    </w:lvl>
    <w:lvl w:ilvl="3" w:tplc="4009000F" w:tentative="1">
      <w:start w:val="1"/>
      <w:numFmt w:val="decimal"/>
      <w:lvlText w:val="%4."/>
      <w:lvlJc w:val="left"/>
      <w:pPr>
        <w:ind w:left="3285" w:hanging="360"/>
      </w:pPr>
    </w:lvl>
    <w:lvl w:ilvl="4" w:tplc="40090019" w:tentative="1">
      <w:start w:val="1"/>
      <w:numFmt w:val="lowerLetter"/>
      <w:lvlText w:val="%5."/>
      <w:lvlJc w:val="left"/>
      <w:pPr>
        <w:ind w:left="4005" w:hanging="360"/>
      </w:pPr>
    </w:lvl>
    <w:lvl w:ilvl="5" w:tplc="4009001B" w:tentative="1">
      <w:start w:val="1"/>
      <w:numFmt w:val="lowerRoman"/>
      <w:lvlText w:val="%6."/>
      <w:lvlJc w:val="right"/>
      <w:pPr>
        <w:ind w:left="4725" w:hanging="180"/>
      </w:pPr>
    </w:lvl>
    <w:lvl w:ilvl="6" w:tplc="4009000F" w:tentative="1">
      <w:start w:val="1"/>
      <w:numFmt w:val="decimal"/>
      <w:lvlText w:val="%7."/>
      <w:lvlJc w:val="left"/>
      <w:pPr>
        <w:ind w:left="5445" w:hanging="360"/>
      </w:pPr>
    </w:lvl>
    <w:lvl w:ilvl="7" w:tplc="40090019" w:tentative="1">
      <w:start w:val="1"/>
      <w:numFmt w:val="lowerLetter"/>
      <w:lvlText w:val="%8."/>
      <w:lvlJc w:val="left"/>
      <w:pPr>
        <w:ind w:left="6165" w:hanging="360"/>
      </w:pPr>
    </w:lvl>
    <w:lvl w:ilvl="8" w:tplc="4009001B" w:tentative="1">
      <w:start w:val="1"/>
      <w:numFmt w:val="lowerRoman"/>
      <w:lvlText w:val="%9."/>
      <w:lvlJc w:val="right"/>
      <w:pPr>
        <w:ind w:left="6885" w:hanging="180"/>
      </w:pPr>
    </w:lvl>
  </w:abstractNum>
  <w:abstractNum w:abstractNumId="22" w15:restartNumberingAfterBreak="0">
    <w:nsid w:val="5FEF1AD4"/>
    <w:multiLevelType w:val="hybridMultilevel"/>
    <w:tmpl w:val="D0945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FF6228F"/>
    <w:multiLevelType w:val="hybridMultilevel"/>
    <w:tmpl w:val="7E12E70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26C028B"/>
    <w:multiLevelType w:val="hybridMultilevel"/>
    <w:tmpl w:val="A6E4E83C"/>
    <w:lvl w:ilvl="0" w:tplc="89B0BAC4">
      <w:start w:val="1"/>
      <w:numFmt w:val="decimal"/>
      <w:lvlText w:val="4.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4FD111C"/>
    <w:multiLevelType w:val="hybridMultilevel"/>
    <w:tmpl w:val="3F1EB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7C53CE"/>
    <w:multiLevelType w:val="hybridMultilevel"/>
    <w:tmpl w:val="C8F60908"/>
    <w:lvl w:ilvl="0" w:tplc="40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8EB42F8"/>
    <w:multiLevelType w:val="hybridMultilevel"/>
    <w:tmpl w:val="96523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29" w15:restartNumberingAfterBreak="0">
    <w:nsid w:val="704022B1"/>
    <w:multiLevelType w:val="hybridMultilevel"/>
    <w:tmpl w:val="4FAE6068"/>
    <w:lvl w:ilvl="0" w:tplc="097C1856">
      <w:start w:val="1"/>
      <w:numFmt w:val="decimal"/>
      <w:lvlText w:val="4.7.%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2D404EF"/>
    <w:multiLevelType w:val="hybridMultilevel"/>
    <w:tmpl w:val="96189056"/>
    <w:lvl w:ilvl="0" w:tplc="230CCF12">
      <w:start w:val="1"/>
      <w:numFmt w:val="decimal"/>
      <w:lvlText w:val="5.5.%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876105C"/>
    <w:multiLevelType w:val="hybridMultilevel"/>
    <w:tmpl w:val="8BE2E7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B75017D"/>
    <w:multiLevelType w:val="hybridMultilevel"/>
    <w:tmpl w:val="9462EADC"/>
    <w:lvl w:ilvl="0" w:tplc="AEEAD024">
      <w:start w:val="1"/>
      <w:numFmt w:val="decimal"/>
      <w:lvlText w:val="5.%1"/>
      <w:lvlJc w:val="left"/>
      <w:pPr>
        <w:ind w:left="720" w:hanging="360"/>
      </w:pPr>
      <w:rPr>
        <w:rFonts w:hint="default"/>
        <w:b/>
        <w:sz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8F1A04"/>
    <w:multiLevelType w:val="hybridMultilevel"/>
    <w:tmpl w:val="5D18F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6"/>
  </w:num>
  <w:num w:numId="4">
    <w:abstractNumId w:val="15"/>
  </w:num>
  <w:num w:numId="5">
    <w:abstractNumId w:val="7"/>
  </w:num>
  <w:num w:numId="6">
    <w:abstractNumId w:val="21"/>
  </w:num>
  <w:num w:numId="7">
    <w:abstractNumId w:val="28"/>
  </w:num>
  <w:num w:numId="8">
    <w:abstractNumId w:val="20"/>
  </w:num>
  <w:num w:numId="9">
    <w:abstractNumId w:val="29"/>
  </w:num>
  <w:num w:numId="10">
    <w:abstractNumId w:val="24"/>
  </w:num>
  <w:num w:numId="11">
    <w:abstractNumId w:val="32"/>
  </w:num>
  <w:num w:numId="12">
    <w:abstractNumId w:val="19"/>
  </w:num>
  <w:num w:numId="13">
    <w:abstractNumId w:val="30"/>
  </w:num>
  <w:num w:numId="14">
    <w:abstractNumId w:val="17"/>
  </w:num>
  <w:num w:numId="15">
    <w:abstractNumId w:val="14"/>
  </w:num>
  <w:num w:numId="16">
    <w:abstractNumId w:val="10"/>
  </w:num>
  <w:num w:numId="17">
    <w:abstractNumId w:val="2"/>
  </w:num>
  <w:num w:numId="18">
    <w:abstractNumId w:val="0"/>
  </w:num>
  <w:num w:numId="19">
    <w:abstractNumId w:val="0"/>
  </w:num>
  <w:num w:numId="20">
    <w:abstractNumId w:val="5"/>
  </w:num>
  <w:num w:numId="21">
    <w:abstractNumId w:val="13"/>
  </w:num>
  <w:num w:numId="22">
    <w:abstractNumId w:val="26"/>
  </w:num>
  <w:num w:numId="23">
    <w:abstractNumId w:val="0"/>
  </w:num>
  <w:num w:numId="24">
    <w:abstractNumId w:val="0"/>
  </w:num>
  <w:num w:numId="25">
    <w:abstractNumId w:val="0"/>
  </w:num>
  <w:num w:numId="26">
    <w:abstractNumId w:val="0"/>
  </w:num>
  <w:num w:numId="27">
    <w:abstractNumId w:val="1"/>
  </w:num>
  <w:num w:numId="28">
    <w:abstractNumId w:val="0"/>
  </w:num>
  <w:num w:numId="29">
    <w:abstractNumId w:val="0"/>
  </w:num>
  <w:num w:numId="30">
    <w:abstractNumId w:val="9"/>
  </w:num>
  <w:num w:numId="31">
    <w:abstractNumId w:val="12"/>
  </w:num>
  <w:num w:numId="32">
    <w:abstractNumId w:val="0"/>
  </w:num>
  <w:num w:numId="33">
    <w:abstractNumId w:val="23"/>
  </w:num>
  <w:num w:numId="34">
    <w:abstractNumId w:val="0"/>
  </w:num>
  <w:num w:numId="35">
    <w:abstractNumId w:val="0"/>
  </w:num>
  <w:num w:numId="36">
    <w:abstractNumId w:val="22"/>
  </w:num>
  <w:num w:numId="37">
    <w:abstractNumId w:val="25"/>
  </w:num>
  <w:num w:numId="38">
    <w:abstractNumId w:val="0"/>
  </w:num>
  <w:num w:numId="39">
    <w:abstractNumId w:val="33"/>
  </w:num>
  <w:num w:numId="40">
    <w:abstractNumId w:val="0"/>
  </w:num>
  <w:num w:numId="41">
    <w:abstractNumId w:val="0"/>
  </w:num>
  <w:num w:numId="42">
    <w:abstractNumId w:val="0"/>
  </w:num>
  <w:num w:numId="43">
    <w:abstractNumId w:val="16"/>
  </w:num>
  <w:num w:numId="44">
    <w:abstractNumId w:val="3"/>
  </w:num>
  <w:num w:numId="45">
    <w:abstractNumId w:val="0"/>
  </w:num>
  <w:num w:numId="46">
    <w:abstractNumId w:val="8"/>
  </w:num>
  <w:num w:numId="47">
    <w:abstractNumId w:val="18"/>
  </w:num>
  <w:num w:numId="48">
    <w:abstractNumId w:val="31"/>
  </w:num>
  <w:num w:numId="49">
    <w:abstractNumId w:val="11"/>
  </w:num>
  <w:num w:numId="5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35A"/>
    <w:rsid w:val="00006C41"/>
    <w:rsid w:val="000213A3"/>
    <w:rsid w:val="00042CCD"/>
    <w:rsid w:val="000567A9"/>
    <w:rsid w:val="00090060"/>
    <w:rsid w:val="000976E2"/>
    <w:rsid w:val="000C023E"/>
    <w:rsid w:val="000F28E8"/>
    <w:rsid w:val="000F2F93"/>
    <w:rsid w:val="000F63A4"/>
    <w:rsid w:val="000F71F0"/>
    <w:rsid w:val="000F7792"/>
    <w:rsid w:val="000F7A63"/>
    <w:rsid w:val="001030D6"/>
    <w:rsid w:val="00107699"/>
    <w:rsid w:val="001167AA"/>
    <w:rsid w:val="001343B0"/>
    <w:rsid w:val="001376F2"/>
    <w:rsid w:val="001430DE"/>
    <w:rsid w:val="001455A3"/>
    <w:rsid w:val="00164C8B"/>
    <w:rsid w:val="00167B09"/>
    <w:rsid w:val="00181A45"/>
    <w:rsid w:val="001970D1"/>
    <w:rsid w:val="001A1582"/>
    <w:rsid w:val="001A2D33"/>
    <w:rsid w:val="001C133A"/>
    <w:rsid w:val="001C6836"/>
    <w:rsid w:val="001C7311"/>
    <w:rsid w:val="001D3273"/>
    <w:rsid w:val="001E4042"/>
    <w:rsid w:val="001E4C9C"/>
    <w:rsid w:val="001E7124"/>
    <w:rsid w:val="001F2692"/>
    <w:rsid w:val="00201EFD"/>
    <w:rsid w:val="00214FAF"/>
    <w:rsid w:val="00222C5C"/>
    <w:rsid w:val="002357ED"/>
    <w:rsid w:val="002414B4"/>
    <w:rsid w:val="00265C90"/>
    <w:rsid w:val="00280A46"/>
    <w:rsid w:val="002913AA"/>
    <w:rsid w:val="002958BC"/>
    <w:rsid w:val="002A3B82"/>
    <w:rsid w:val="002B384C"/>
    <w:rsid w:val="002C29FB"/>
    <w:rsid w:val="002D0F9E"/>
    <w:rsid w:val="002D1279"/>
    <w:rsid w:val="002F4937"/>
    <w:rsid w:val="0030405B"/>
    <w:rsid w:val="00304E49"/>
    <w:rsid w:val="003127F7"/>
    <w:rsid w:val="003338B3"/>
    <w:rsid w:val="00342A10"/>
    <w:rsid w:val="00352229"/>
    <w:rsid w:val="00382C74"/>
    <w:rsid w:val="003967F4"/>
    <w:rsid w:val="003A0C5D"/>
    <w:rsid w:val="003B1FF4"/>
    <w:rsid w:val="003C01FD"/>
    <w:rsid w:val="003C34AD"/>
    <w:rsid w:val="003C630E"/>
    <w:rsid w:val="0040162D"/>
    <w:rsid w:val="00476A08"/>
    <w:rsid w:val="00481FC8"/>
    <w:rsid w:val="00491F3A"/>
    <w:rsid w:val="004B2B3D"/>
    <w:rsid w:val="004B57EA"/>
    <w:rsid w:val="004C3650"/>
    <w:rsid w:val="004D4384"/>
    <w:rsid w:val="004D4A9C"/>
    <w:rsid w:val="004D67E9"/>
    <w:rsid w:val="00500DC8"/>
    <w:rsid w:val="00512849"/>
    <w:rsid w:val="00515046"/>
    <w:rsid w:val="00537736"/>
    <w:rsid w:val="005525F2"/>
    <w:rsid w:val="00553F43"/>
    <w:rsid w:val="00561CE2"/>
    <w:rsid w:val="005652DC"/>
    <w:rsid w:val="00567516"/>
    <w:rsid w:val="00572DF5"/>
    <w:rsid w:val="00576C4C"/>
    <w:rsid w:val="00576F94"/>
    <w:rsid w:val="00580CBF"/>
    <w:rsid w:val="005A1356"/>
    <w:rsid w:val="005B6242"/>
    <w:rsid w:val="005B6D0C"/>
    <w:rsid w:val="005D0457"/>
    <w:rsid w:val="005D2BDC"/>
    <w:rsid w:val="005F3849"/>
    <w:rsid w:val="005F5969"/>
    <w:rsid w:val="0061327A"/>
    <w:rsid w:val="00616A1C"/>
    <w:rsid w:val="00617C5B"/>
    <w:rsid w:val="00620D12"/>
    <w:rsid w:val="00637131"/>
    <w:rsid w:val="00670984"/>
    <w:rsid w:val="006817BC"/>
    <w:rsid w:val="006918DE"/>
    <w:rsid w:val="00695C5B"/>
    <w:rsid w:val="006A0261"/>
    <w:rsid w:val="006A18DC"/>
    <w:rsid w:val="006B6D78"/>
    <w:rsid w:val="006C7D22"/>
    <w:rsid w:val="006E0F9E"/>
    <w:rsid w:val="006E1327"/>
    <w:rsid w:val="006E2B3E"/>
    <w:rsid w:val="006F1483"/>
    <w:rsid w:val="006F363D"/>
    <w:rsid w:val="006F709B"/>
    <w:rsid w:val="00703214"/>
    <w:rsid w:val="00703D18"/>
    <w:rsid w:val="00703E24"/>
    <w:rsid w:val="007111FB"/>
    <w:rsid w:val="00723227"/>
    <w:rsid w:val="00733EFD"/>
    <w:rsid w:val="00736292"/>
    <w:rsid w:val="0075567D"/>
    <w:rsid w:val="007625CF"/>
    <w:rsid w:val="00764C32"/>
    <w:rsid w:val="0076554B"/>
    <w:rsid w:val="0076598A"/>
    <w:rsid w:val="007943B1"/>
    <w:rsid w:val="00794DDA"/>
    <w:rsid w:val="007B49CD"/>
    <w:rsid w:val="007C52AE"/>
    <w:rsid w:val="007D36A3"/>
    <w:rsid w:val="007E6B2A"/>
    <w:rsid w:val="007F162F"/>
    <w:rsid w:val="00856323"/>
    <w:rsid w:val="00865DE5"/>
    <w:rsid w:val="00873D27"/>
    <w:rsid w:val="00874B59"/>
    <w:rsid w:val="008921D4"/>
    <w:rsid w:val="0089309C"/>
    <w:rsid w:val="008A5C52"/>
    <w:rsid w:val="008B5C42"/>
    <w:rsid w:val="008B76DF"/>
    <w:rsid w:val="008C08FC"/>
    <w:rsid w:val="008D2B9E"/>
    <w:rsid w:val="008E001F"/>
    <w:rsid w:val="008E002E"/>
    <w:rsid w:val="008E0FC7"/>
    <w:rsid w:val="008E7A51"/>
    <w:rsid w:val="00905CAA"/>
    <w:rsid w:val="00912967"/>
    <w:rsid w:val="00925310"/>
    <w:rsid w:val="009514E3"/>
    <w:rsid w:val="00974D5B"/>
    <w:rsid w:val="009A6371"/>
    <w:rsid w:val="009B68D4"/>
    <w:rsid w:val="009C1A72"/>
    <w:rsid w:val="009C4A1A"/>
    <w:rsid w:val="009C77D2"/>
    <w:rsid w:val="009D50BF"/>
    <w:rsid w:val="009E0998"/>
    <w:rsid w:val="009E2897"/>
    <w:rsid w:val="009F1AC2"/>
    <w:rsid w:val="00A06378"/>
    <w:rsid w:val="00A22A44"/>
    <w:rsid w:val="00A4097B"/>
    <w:rsid w:val="00A500E5"/>
    <w:rsid w:val="00A5730F"/>
    <w:rsid w:val="00A66A8B"/>
    <w:rsid w:val="00A70173"/>
    <w:rsid w:val="00A74532"/>
    <w:rsid w:val="00A92C43"/>
    <w:rsid w:val="00A92EE1"/>
    <w:rsid w:val="00A948C6"/>
    <w:rsid w:val="00A96A51"/>
    <w:rsid w:val="00AC5E4B"/>
    <w:rsid w:val="00AD05D4"/>
    <w:rsid w:val="00AE12D4"/>
    <w:rsid w:val="00B14753"/>
    <w:rsid w:val="00B15238"/>
    <w:rsid w:val="00B20824"/>
    <w:rsid w:val="00B2616D"/>
    <w:rsid w:val="00B268C3"/>
    <w:rsid w:val="00B279D9"/>
    <w:rsid w:val="00B27D46"/>
    <w:rsid w:val="00B33B94"/>
    <w:rsid w:val="00B33FE5"/>
    <w:rsid w:val="00B419DA"/>
    <w:rsid w:val="00B504A3"/>
    <w:rsid w:val="00B630FD"/>
    <w:rsid w:val="00B837A3"/>
    <w:rsid w:val="00BA5E90"/>
    <w:rsid w:val="00BA6567"/>
    <w:rsid w:val="00BB6C78"/>
    <w:rsid w:val="00BC77D9"/>
    <w:rsid w:val="00C22A52"/>
    <w:rsid w:val="00C244FF"/>
    <w:rsid w:val="00C51811"/>
    <w:rsid w:val="00C567A9"/>
    <w:rsid w:val="00C640D5"/>
    <w:rsid w:val="00C82D7F"/>
    <w:rsid w:val="00C87009"/>
    <w:rsid w:val="00C9672C"/>
    <w:rsid w:val="00CB069A"/>
    <w:rsid w:val="00CB3365"/>
    <w:rsid w:val="00CC26D9"/>
    <w:rsid w:val="00CC5540"/>
    <w:rsid w:val="00CC6953"/>
    <w:rsid w:val="00CE4971"/>
    <w:rsid w:val="00CF04B7"/>
    <w:rsid w:val="00CF4922"/>
    <w:rsid w:val="00D02CE9"/>
    <w:rsid w:val="00D066E4"/>
    <w:rsid w:val="00D1412B"/>
    <w:rsid w:val="00D2016C"/>
    <w:rsid w:val="00D2664B"/>
    <w:rsid w:val="00D2783C"/>
    <w:rsid w:val="00D419EA"/>
    <w:rsid w:val="00D454F7"/>
    <w:rsid w:val="00D63E8C"/>
    <w:rsid w:val="00D80591"/>
    <w:rsid w:val="00D8535A"/>
    <w:rsid w:val="00D85A4A"/>
    <w:rsid w:val="00D85E84"/>
    <w:rsid w:val="00D95A89"/>
    <w:rsid w:val="00DA2BF3"/>
    <w:rsid w:val="00DB0903"/>
    <w:rsid w:val="00DB78C1"/>
    <w:rsid w:val="00DC54AA"/>
    <w:rsid w:val="00DC7F50"/>
    <w:rsid w:val="00DE2A0C"/>
    <w:rsid w:val="00DE4F67"/>
    <w:rsid w:val="00DE782C"/>
    <w:rsid w:val="00E00735"/>
    <w:rsid w:val="00E115D5"/>
    <w:rsid w:val="00E14E3E"/>
    <w:rsid w:val="00E243BD"/>
    <w:rsid w:val="00E30590"/>
    <w:rsid w:val="00E4391A"/>
    <w:rsid w:val="00E46410"/>
    <w:rsid w:val="00E61406"/>
    <w:rsid w:val="00E617B6"/>
    <w:rsid w:val="00E82BCA"/>
    <w:rsid w:val="00E91364"/>
    <w:rsid w:val="00EA65E8"/>
    <w:rsid w:val="00ED01BF"/>
    <w:rsid w:val="00ED2100"/>
    <w:rsid w:val="00ED7D93"/>
    <w:rsid w:val="00EE4D43"/>
    <w:rsid w:val="00F0361D"/>
    <w:rsid w:val="00F14F17"/>
    <w:rsid w:val="00F31AD9"/>
    <w:rsid w:val="00F5476B"/>
    <w:rsid w:val="00F7191B"/>
    <w:rsid w:val="00F72C8E"/>
    <w:rsid w:val="00F731D7"/>
    <w:rsid w:val="00F8043F"/>
    <w:rsid w:val="00F806FC"/>
    <w:rsid w:val="00F92167"/>
    <w:rsid w:val="00F939A5"/>
    <w:rsid w:val="00F94E0D"/>
    <w:rsid w:val="00FA349F"/>
    <w:rsid w:val="00FB1AD2"/>
    <w:rsid w:val="00FB319A"/>
    <w:rsid w:val="00FE6F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17BE2"/>
  <w15:docId w15:val="{F0F7AD8C-08BA-4C8D-94C9-430924C21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67A9"/>
    <w:pPr>
      <w:spacing w:before="120" w:after="0" w:line="240" w:lineRule="auto"/>
    </w:pPr>
    <w:rPr>
      <w:rFonts w:ascii="Times New Roman" w:eastAsiaTheme="minorEastAsia" w:hAnsi="Times New Roman" w:cs="Times New Roman"/>
      <w:sz w:val="24"/>
      <w:szCs w:val="24"/>
      <w:lang w:val="en-GB" w:eastAsia="ja-JP"/>
    </w:rPr>
  </w:style>
  <w:style w:type="paragraph" w:styleId="Heading1">
    <w:name w:val="heading 1"/>
    <w:basedOn w:val="Normal"/>
    <w:next w:val="Normal"/>
    <w:link w:val="Heading1Char"/>
    <w:qFormat/>
    <w:rsid w:val="00DE2A0C"/>
    <w:pPr>
      <w:keepNext/>
      <w:numPr>
        <w:numId w:val="2"/>
      </w:numPr>
      <w:spacing w:before="40"/>
      <w:outlineLvl w:val="0"/>
    </w:pPr>
    <w:rPr>
      <w:rFonts w:eastAsia="Times New Roman"/>
      <w:b/>
      <w:kern w:val="28"/>
      <w:szCs w:val="20"/>
      <w:lang w:val="en-US" w:eastAsia="en-US"/>
    </w:rPr>
  </w:style>
  <w:style w:type="paragraph" w:styleId="Heading2">
    <w:name w:val="heading 2"/>
    <w:basedOn w:val="Heading1"/>
    <w:next w:val="Normal"/>
    <w:link w:val="Heading2Char"/>
    <w:qFormat/>
    <w:rsid w:val="00DE2A0C"/>
    <w:pPr>
      <w:numPr>
        <w:ilvl w:val="1"/>
      </w:numPr>
      <w:outlineLvl w:val="1"/>
    </w:pPr>
  </w:style>
  <w:style w:type="paragraph" w:styleId="Heading3">
    <w:name w:val="heading 3"/>
    <w:basedOn w:val="Heading2"/>
    <w:next w:val="Normal"/>
    <w:link w:val="Heading3Char"/>
    <w:qFormat/>
    <w:rsid w:val="00DE2A0C"/>
    <w:pPr>
      <w:numPr>
        <w:ilvl w:val="2"/>
      </w:numPr>
      <w:outlineLvl w:val="2"/>
    </w:pPr>
    <w:rPr>
      <w:b w:val="0"/>
      <w:i/>
      <w:sz w:val="22"/>
    </w:rPr>
  </w:style>
  <w:style w:type="paragraph" w:styleId="Heading4">
    <w:name w:val="heading 4"/>
    <w:basedOn w:val="Heading3"/>
    <w:next w:val="Normal"/>
    <w:link w:val="Heading4Char"/>
    <w:qFormat/>
    <w:rsid w:val="00DE2A0C"/>
    <w:pPr>
      <w:numPr>
        <w:ilvl w:val="3"/>
      </w:numPr>
      <w:outlineLvl w:val="3"/>
    </w:pPr>
  </w:style>
  <w:style w:type="paragraph" w:styleId="Heading5">
    <w:name w:val="heading 5"/>
    <w:basedOn w:val="ListNumber3"/>
    <w:next w:val="Normal"/>
    <w:link w:val="Heading5Char"/>
    <w:qFormat/>
    <w:rsid w:val="00DE2A0C"/>
    <w:pPr>
      <w:numPr>
        <w:ilvl w:val="4"/>
      </w:numPr>
      <w:spacing w:before="40"/>
      <w:contextualSpacing w:val="0"/>
      <w:outlineLvl w:val="4"/>
    </w:pPr>
    <w:rPr>
      <w:rFonts w:eastAsia="Times New Roman"/>
      <w:i/>
      <w:sz w:val="22"/>
      <w:szCs w:val="20"/>
      <w:lang w:val="en-US" w:eastAsia="en-US"/>
    </w:rPr>
  </w:style>
  <w:style w:type="paragraph" w:styleId="Heading6">
    <w:name w:val="heading 6"/>
    <w:basedOn w:val="Normal"/>
    <w:next w:val="Normal"/>
    <w:link w:val="Heading6Char"/>
    <w:qFormat/>
    <w:rsid w:val="00DE2A0C"/>
    <w:pPr>
      <w:numPr>
        <w:ilvl w:val="5"/>
        <w:numId w:val="2"/>
      </w:numPr>
      <w:spacing w:before="240" w:after="60"/>
      <w:jc w:val="both"/>
      <w:outlineLvl w:val="5"/>
    </w:pPr>
    <w:rPr>
      <w:rFonts w:ascii="Arial" w:eastAsia="Times New Roman" w:hAnsi="Arial"/>
      <w:i/>
      <w:sz w:val="22"/>
      <w:szCs w:val="20"/>
      <w:lang w:val="en-US" w:eastAsia="en-US"/>
    </w:rPr>
  </w:style>
  <w:style w:type="paragraph" w:styleId="Heading7">
    <w:name w:val="heading 7"/>
    <w:basedOn w:val="Normal"/>
    <w:next w:val="Normal"/>
    <w:link w:val="Heading7Char"/>
    <w:qFormat/>
    <w:rsid w:val="00DE2A0C"/>
    <w:pPr>
      <w:numPr>
        <w:ilvl w:val="6"/>
        <w:numId w:val="2"/>
      </w:numPr>
      <w:spacing w:before="240" w:after="60"/>
      <w:jc w:val="both"/>
      <w:outlineLvl w:val="6"/>
    </w:pPr>
    <w:rPr>
      <w:rFonts w:ascii="Arial" w:eastAsia="Times New Roman" w:hAnsi="Arial"/>
      <w:sz w:val="18"/>
      <w:szCs w:val="20"/>
      <w:lang w:val="en-US" w:eastAsia="en-US"/>
    </w:rPr>
  </w:style>
  <w:style w:type="paragraph" w:styleId="Heading8">
    <w:name w:val="heading 8"/>
    <w:basedOn w:val="Normal"/>
    <w:next w:val="Normal"/>
    <w:link w:val="Heading8Char"/>
    <w:qFormat/>
    <w:rsid w:val="00DE2A0C"/>
    <w:pPr>
      <w:numPr>
        <w:ilvl w:val="7"/>
        <w:numId w:val="2"/>
      </w:numPr>
      <w:spacing w:before="240" w:after="60"/>
      <w:jc w:val="both"/>
      <w:outlineLvl w:val="7"/>
    </w:pPr>
    <w:rPr>
      <w:rFonts w:ascii="Arial" w:eastAsia="Times New Roman" w:hAnsi="Arial"/>
      <w:i/>
      <w:sz w:val="18"/>
      <w:szCs w:val="20"/>
      <w:lang w:val="en-US" w:eastAsia="en-US"/>
    </w:rPr>
  </w:style>
  <w:style w:type="paragraph" w:styleId="Heading9">
    <w:name w:val="heading 9"/>
    <w:basedOn w:val="Normal"/>
    <w:next w:val="Normal"/>
    <w:link w:val="Heading9Char"/>
    <w:qFormat/>
    <w:rsid w:val="00DE2A0C"/>
    <w:pPr>
      <w:numPr>
        <w:ilvl w:val="8"/>
        <w:numId w:val="2"/>
      </w:numPr>
      <w:spacing w:before="240" w:after="60"/>
      <w:jc w:val="both"/>
      <w:outlineLvl w:val="8"/>
    </w:pPr>
    <w:rPr>
      <w:rFonts w:ascii="Arial" w:eastAsia="Times New Roman" w:hAnsi="Arial"/>
      <w:i/>
      <w:sz w:val="18"/>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535A"/>
    <w:rPr>
      <w:rFonts w:ascii="Times New Roman" w:hAnsi="Times New Roman"/>
      <w:color w:val="808080"/>
    </w:rPr>
  </w:style>
  <w:style w:type="paragraph" w:customStyle="1" w:styleId="Docnumber">
    <w:name w:val="Docnumber"/>
    <w:basedOn w:val="Normal"/>
    <w:link w:val="DocnumberChar"/>
    <w:rsid w:val="00D8535A"/>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D8535A"/>
    <w:rPr>
      <w:rFonts w:ascii="Times New Roman" w:eastAsia="SimSun" w:hAnsi="Times New Roman" w:cs="Times New Roman"/>
      <w:b/>
      <w:sz w:val="32"/>
      <w:szCs w:val="20"/>
      <w:lang w:val="en-GB"/>
    </w:rPr>
  </w:style>
  <w:style w:type="paragraph" w:styleId="BalloonText">
    <w:name w:val="Balloon Text"/>
    <w:basedOn w:val="Normal"/>
    <w:link w:val="BalloonTextChar"/>
    <w:uiPriority w:val="99"/>
    <w:semiHidden/>
    <w:unhideWhenUsed/>
    <w:rsid w:val="00D8535A"/>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5A"/>
    <w:rPr>
      <w:rFonts w:ascii="Tahoma" w:eastAsiaTheme="minorEastAsia" w:hAnsi="Tahoma" w:cs="Tahoma"/>
      <w:sz w:val="16"/>
      <w:szCs w:val="16"/>
      <w:lang w:val="en-GB" w:eastAsia="ja-JP"/>
    </w:rPr>
  </w:style>
  <w:style w:type="character" w:customStyle="1" w:styleId="Heading1Char">
    <w:name w:val="Heading 1 Char"/>
    <w:basedOn w:val="DefaultParagraphFont"/>
    <w:link w:val="Heading1"/>
    <w:rsid w:val="00DE2A0C"/>
    <w:rPr>
      <w:rFonts w:ascii="Times New Roman" w:eastAsia="Times New Roman" w:hAnsi="Times New Roman" w:cs="Times New Roman"/>
      <w:b/>
      <w:kern w:val="28"/>
      <w:sz w:val="24"/>
      <w:szCs w:val="20"/>
      <w:lang w:val="en-US"/>
    </w:rPr>
  </w:style>
  <w:style w:type="character" w:customStyle="1" w:styleId="Heading2Char">
    <w:name w:val="Heading 2 Char"/>
    <w:basedOn w:val="DefaultParagraphFont"/>
    <w:link w:val="Heading2"/>
    <w:rsid w:val="00DE2A0C"/>
    <w:rPr>
      <w:rFonts w:ascii="Times New Roman" w:eastAsia="Times New Roman" w:hAnsi="Times New Roman" w:cs="Times New Roman"/>
      <w:b/>
      <w:kern w:val="28"/>
      <w:sz w:val="24"/>
      <w:szCs w:val="20"/>
      <w:lang w:val="en-US"/>
    </w:rPr>
  </w:style>
  <w:style w:type="character" w:customStyle="1" w:styleId="Heading3Char">
    <w:name w:val="Heading 3 Char"/>
    <w:basedOn w:val="DefaultParagraphFont"/>
    <w:link w:val="Heading3"/>
    <w:rsid w:val="00DE2A0C"/>
    <w:rPr>
      <w:rFonts w:ascii="Times New Roman" w:eastAsia="Times New Roman" w:hAnsi="Times New Roman" w:cs="Times New Roman"/>
      <w:i/>
      <w:kern w:val="28"/>
      <w:szCs w:val="20"/>
      <w:lang w:val="en-US"/>
    </w:rPr>
  </w:style>
  <w:style w:type="character" w:customStyle="1" w:styleId="Heading4Char">
    <w:name w:val="Heading 4 Char"/>
    <w:basedOn w:val="DefaultParagraphFont"/>
    <w:link w:val="Heading4"/>
    <w:rsid w:val="00DE2A0C"/>
    <w:rPr>
      <w:rFonts w:ascii="Times New Roman" w:eastAsia="Times New Roman" w:hAnsi="Times New Roman" w:cs="Times New Roman"/>
      <w:i/>
      <w:kern w:val="28"/>
      <w:szCs w:val="20"/>
      <w:lang w:val="en-US"/>
    </w:rPr>
  </w:style>
  <w:style w:type="character" w:customStyle="1" w:styleId="Heading5Char">
    <w:name w:val="Heading 5 Char"/>
    <w:basedOn w:val="DefaultParagraphFont"/>
    <w:link w:val="Heading5"/>
    <w:rsid w:val="00DE2A0C"/>
    <w:rPr>
      <w:rFonts w:ascii="Times New Roman" w:eastAsia="Times New Roman" w:hAnsi="Times New Roman" w:cs="Times New Roman"/>
      <w:i/>
      <w:szCs w:val="20"/>
      <w:lang w:val="en-US"/>
    </w:rPr>
  </w:style>
  <w:style w:type="character" w:customStyle="1" w:styleId="Heading6Char">
    <w:name w:val="Heading 6 Char"/>
    <w:basedOn w:val="DefaultParagraphFont"/>
    <w:link w:val="Heading6"/>
    <w:rsid w:val="00DE2A0C"/>
    <w:rPr>
      <w:rFonts w:ascii="Arial" w:eastAsia="Times New Roman" w:hAnsi="Arial" w:cs="Times New Roman"/>
      <w:i/>
      <w:szCs w:val="20"/>
      <w:lang w:val="en-US"/>
    </w:rPr>
  </w:style>
  <w:style w:type="character" w:customStyle="1" w:styleId="Heading7Char">
    <w:name w:val="Heading 7 Char"/>
    <w:basedOn w:val="DefaultParagraphFont"/>
    <w:link w:val="Heading7"/>
    <w:rsid w:val="00DE2A0C"/>
    <w:rPr>
      <w:rFonts w:ascii="Arial" w:eastAsia="Times New Roman" w:hAnsi="Arial" w:cs="Times New Roman"/>
      <w:sz w:val="18"/>
      <w:szCs w:val="20"/>
      <w:lang w:val="en-US"/>
    </w:rPr>
  </w:style>
  <w:style w:type="character" w:customStyle="1" w:styleId="Heading8Char">
    <w:name w:val="Heading 8 Char"/>
    <w:basedOn w:val="DefaultParagraphFont"/>
    <w:link w:val="Heading8"/>
    <w:rsid w:val="00DE2A0C"/>
    <w:rPr>
      <w:rFonts w:ascii="Arial" w:eastAsia="Times New Roman" w:hAnsi="Arial" w:cs="Times New Roman"/>
      <w:i/>
      <w:sz w:val="18"/>
      <w:szCs w:val="20"/>
      <w:lang w:val="en-US"/>
    </w:rPr>
  </w:style>
  <w:style w:type="character" w:customStyle="1" w:styleId="Heading9Char">
    <w:name w:val="Heading 9 Char"/>
    <w:basedOn w:val="DefaultParagraphFont"/>
    <w:link w:val="Heading9"/>
    <w:rsid w:val="00DE2A0C"/>
    <w:rPr>
      <w:rFonts w:ascii="Arial" w:eastAsia="Times New Roman" w:hAnsi="Arial" w:cs="Times New Roman"/>
      <w:i/>
      <w:sz w:val="18"/>
      <w:szCs w:val="20"/>
      <w:lang w:val="en-US"/>
    </w:rPr>
  </w:style>
  <w:style w:type="paragraph" w:customStyle="1" w:styleId="Abstract">
    <w:name w:val="Abstract"/>
    <w:basedOn w:val="Heading1"/>
    <w:rsid w:val="00DE2A0C"/>
    <w:pPr>
      <w:numPr>
        <w:numId w:val="0"/>
      </w:numPr>
      <w:spacing w:before="0" w:after="120"/>
      <w:jc w:val="both"/>
      <w:outlineLvl w:val="9"/>
    </w:pPr>
    <w:rPr>
      <w:b w:val="0"/>
      <w:sz w:val="18"/>
    </w:rPr>
  </w:style>
  <w:style w:type="paragraph" w:styleId="ListNumber3">
    <w:name w:val="List Number 3"/>
    <w:basedOn w:val="Normal"/>
    <w:uiPriority w:val="99"/>
    <w:semiHidden/>
    <w:unhideWhenUsed/>
    <w:rsid w:val="00DE2A0C"/>
    <w:pPr>
      <w:contextualSpacing/>
    </w:pPr>
  </w:style>
  <w:style w:type="paragraph" w:customStyle="1" w:styleId="References">
    <w:name w:val="References"/>
    <w:basedOn w:val="Normal"/>
    <w:rsid w:val="009E2897"/>
    <w:pPr>
      <w:numPr>
        <w:numId w:val="7"/>
      </w:numPr>
      <w:spacing w:before="0" w:after="80"/>
    </w:pPr>
    <w:rPr>
      <w:rFonts w:eastAsia="Times New Roman"/>
      <w:sz w:val="18"/>
      <w:szCs w:val="20"/>
      <w:lang w:val="en-US" w:eastAsia="en-US"/>
    </w:rPr>
  </w:style>
  <w:style w:type="paragraph" w:styleId="BodyTextIndent">
    <w:name w:val="Body Text Indent"/>
    <w:basedOn w:val="Normal"/>
    <w:link w:val="BodyTextIndentChar"/>
    <w:rsid w:val="009E2897"/>
    <w:pPr>
      <w:spacing w:before="0"/>
      <w:ind w:firstLine="360"/>
      <w:jc w:val="both"/>
    </w:pPr>
    <w:rPr>
      <w:rFonts w:eastAsia="Times New Roman"/>
      <w:sz w:val="18"/>
      <w:szCs w:val="20"/>
      <w:lang w:val="en-US" w:eastAsia="en-US"/>
    </w:rPr>
  </w:style>
  <w:style w:type="character" w:customStyle="1" w:styleId="BodyTextIndentChar">
    <w:name w:val="Body Text Indent Char"/>
    <w:basedOn w:val="DefaultParagraphFont"/>
    <w:link w:val="BodyTextIndent"/>
    <w:rsid w:val="009E2897"/>
    <w:rPr>
      <w:rFonts w:ascii="Times New Roman" w:eastAsia="Times New Roman" w:hAnsi="Times New Roman" w:cs="Times New Roman"/>
      <w:sz w:val="18"/>
      <w:szCs w:val="20"/>
      <w:lang w:val="en-US"/>
    </w:rPr>
  </w:style>
  <w:style w:type="paragraph" w:styleId="Caption">
    <w:name w:val="caption"/>
    <w:basedOn w:val="Normal"/>
    <w:next w:val="Normal"/>
    <w:qFormat/>
    <w:rsid w:val="00CE4971"/>
    <w:pPr>
      <w:spacing w:before="0" w:after="80"/>
      <w:jc w:val="center"/>
    </w:pPr>
    <w:rPr>
      <w:rFonts w:eastAsia="Times New Roman" w:cs="Miriam"/>
      <w:b/>
      <w:bCs/>
      <w:sz w:val="18"/>
      <w:szCs w:val="18"/>
      <w:lang w:val="en-US" w:eastAsia="en-AU"/>
    </w:rPr>
  </w:style>
  <w:style w:type="character" w:styleId="Hyperlink">
    <w:name w:val="Hyperlink"/>
    <w:rsid w:val="00CE4971"/>
    <w:rPr>
      <w:color w:val="0000FF"/>
      <w:u w:val="single"/>
    </w:rPr>
  </w:style>
  <w:style w:type="paragraph" w:styleId="ListParagraph">
    <w:name w:val="List Paragraph"/>
    <w:basedOn w:val="Normal"/>
    <w:uiPriority w:val="34"/>
    <w:qFormat/>
    <w:rsid w:val="007F162F"/>
    <w:pPr>
      <w:spacing w:before="0" w:after="200" w:line="276" w:lineRule="auto"/>
      <w:ind w:left="720"/>
      <w:contextualSpacing/>
    </w:pPr>
    <w:rPr>
      <w:rFonts w:asciiTheme="minorHAnsi" w:eastAsiaTheme="minorHAnsi" w:hAnsiTheme="minorHAnsi" w:cstheme="minorBidi"/>
      <w:sz w:val="22"/>
      <w:szCs w:val="22"/>
      <w:lang w:val="en-US" w:eastAsia="en-US"/>
    </w:rPr>
  </w:style>
  <w:style w:type="character" w:styleId="CommentReference">
    <w:name w:val="annotation reference"/>
    <w:basedOn w:val="DefaultParagraphFont"/>
    <w:uiPriority w:val="99"/>
    <w:semiHidden/>
    <w:unhideWhenUsed/>
    <w:rsid w:val="004B57EA"/>
    <w:rPr>
      <w:sz w:val="16"/>
      <w:szCs w:val="16"/>
    </w:rPr>
  </w:style>
  <w:style w:type="paragraph" w:styleId="CommentText">
    <w:name w:val="annotation text"/>
    <w:basedOn w:val="Normal"/>
    <w:link w:val="CommentTextChar"/>
    <w:uiPriority w:val="99"/>
    <w:semiHidden/>
    <w:unhideWhenUsed/>
    <w:rsid w:val="004B57EA"/>
    <w:rPr>
      <w:sz w:val="20"/>
      <w:szCs w:val="20"/>
    </w:rPr>
  </w:style>
  <w:style w:type="character" w:customStyle="1" w:styleId="CommentTextChar">
    <w:name w:val="Comment Text Char"/>
    <w:basedOn w:val="DefaultParagraphFont"/>
    <w:link w:val="CommentText"/>
    <w:uiPriority w:val="99"/>
    <w:semiHidden/>
    <w:rsid w:val="004B57EA"/>
    <w:rPr>
      <w:rFonts w:ascii="Times New Roman" w:eastAsiaTheme="minorEastAsia" w:hAnsi="Times New Roman" w:cs="Times New Roman"/>
      <w:sz w:val="20"/>
      <w:szCs w:val="20"/>
      <w:lang w:val="en-GB" w:eastAsia="ja-JP"/>
    </w:rPr>
  </w:style>
  <w:style w:type="paragraph" w:styleId="CommentSubject">
    <w:name w:val="annotation subject"/>
    <w:basedOn w:val="CommentText"/>
    <w:next w:val="CommentText"/>
    <w:link w:val="CommentSubjectChar"/>
    <w:uiPriority w:val="99"/>
    <w:semiHidden/>
    <w:unhideWhenUsed/>
    <w:rsid w:val="004B57EA"/>
    <w:rPr>
      <w:b/>
      <w:bCs/>
    </w:rPr>
  </w:style>
  <w:style w:type="character" w:customStyle="1" w:styleId="CommentSubjectChar">
    <w:name w:val="Comment Subject Char"/>
    <w:basedOn w:val="CommentTextChar"/>
    <w:link w:val="CommentSubject"/>
    <w:uiPriority w:val="99"/>
    <w:semiHidden/>
    <w:rsid w:val="004B57EA"/>
    <w:rPr>
      <w:rFonts w:ascii="Times New Roman" w:eastAsiaTheme="minorEastAsia" w:hAnsi="Times New Roman" w:cs="Times New Roman"/>
      <w:b/>
      <w:bCs/>
      <w:sz w:val="20"/>
      <w:szCs w:val="20"/>
      <w:lang w:val="en-GB" w:eastAsia="ja-JP"/>
    </w:rPr>
  </w:style>
  <w:style w:type="paragraph" w:styleId="Header">
    <w:name w:val="header"/>
    <w:basedOn w:val="Normal"/>
    <w:link w:val="HeaderChar"/>
    <w:uiPriority w:val="99"/>
    <w:unhideWhenUsed/>
    <w:rsid w:val="00476A08"/>
    <w:pPr>
      <w:tabs>
        <w:tab w:val="center" w:pos="4513"/>
        <w:tab w:val="right" w:pos="9026"/>
      </w:tabs>
      <w:spacing w:before="0"/>
    </w:pPr>
  </w:style>
  <w:style w:type="character" w:customStyle="1" w:styleId="HeaderChar">
    <w:name w:val="Header Char"/>
    <w:basedOn w:val="DefaultParagraphFont"/>
    <w:link w:val="Header"/>
    <w:uiPriority w:val="99"/>
    <w:rsid w:val="00476A08"/>
    <w:rPr>
      <w:rFonts w:ascii="Times New Roman" w:eastAsiaTheme="minorEastAsia" w:hAnsi="Times New Roman" w:cs="Times New Roman"/>
      <w:sz w:val="24"/>
      <w:szCs w:val="24"/>
      <w:lang w:val="en-GB" w:eastAsia="ja-JP"/>
    </w:rPr>
  </w:style>
  <w:style w:type="paragraph" w:styleId="Footer">
    <w:name w:val="footer"/>
    <w:basedOn w:val="Normal"/>
    <w:link w:val="FooterChar"/>
    <w:uiPriority w:val="99"/>
    <w:unhideWhenUsed/>
    <w:rsid w:val="00476A08"/>
    <w:pPr>
      <w:tabs>
        <w:tab w:val="center" w:pos="4513"/>
        <w:tab w:val="right" w:pos="9026"/>
      </w:tabs>
      <w:spacing w:before="0"/>
    </w:pPr>
  </w:style>
  <w:style w:type="character" w:customStyle="1" w:styleId="FooterChar">
    <w:name w:val="Footer Char"/>
    <w:basedOn w:val="DefaultParagraphFont"/>
    <w:link w:val="Footer"/>
    <w:uiPriority w:val="99"/>
    <w:rsid w:val="00476A08"/>
    <w:rPr>
      <w:rFonts w:ascii="Times New Roman" w:eastAsiaTheme="minorEastAsia" w:hAnsi="Times New Roman" w:cs="Times New Roman"/>
      <w:sz w:val="24"/>
      <w:szCs w:val="24"/>
      <w:lang w:val="en-GB" w:eastAsia="ja-JP"/>
    </w:rPr>
  </w:style>
  <w:style w:type="character" w:styleId="FollowedHyperlink">
    <w:name w:val="FollowedHyperlink"/>
    <w:basedOn w:val="DefaultParagraphFont"/>
    <w:uiPriority w:val="99"/>
    <w:semiHidden/>
    <w:unhideWhenUsed/>
    <w:rsid w:val="00576F94"/>
    <w:rPr>
      <w:color w:val="800080" w:themeColor="followedHyperlink"/>
      <w:u w:val="single"/>
    </w:rPr>
  </w:style>
  <w:style w:type="paragraph" w:customStyle="1" w:styleId="Heading1Centered">
    <w:name w:val="Heading 1 Centered"/>
    <w:basedOn w:val="Heading1"/>
    <w:rsid w:val="00D02CE9"/>
    <w:pPr>
      <w:keepLines/>
      <w:numPr>
        <w:numId w:val="0"/>
      </w:numPr>
      <w:tabs>
        <w:tab w:val="left" w:pos="794"/>
        <w:tab w:val="left" w:pos="1134"/>
        <w:tab w:val="left" w:pos="1191"/>
        <w:tab w:val="left" w:pos="1588"/>
        <w:tab w:val="left" w:pos="1871"/>
        <w:tab w:val="left" w:pos="1985"/>
        <w:tab w:val="left" w:pos="2268"/>
      </w:tabs>
      <w:overflowPunct w:val="0"/>
      <w:autoSpaceDE w:val="0"/>
      <w:autoSpaceDN w:val="0"/>
      <w:adjustRightInd w:val="0"/>
      <w:spacing w:before="360"/>
      <w:jc w:val="center"/>
      <w:textAlignment w:val="baseline"/>
    </w:pPr>
    <w:rPr>
      <w:bCs/>
      <w:kern w:val="0"/>
      <w:lang w:val="en-GB"/>
    </w:rPr>
  </w:style>
  <w:style w:type="table" w:styleId="TableGrid">
    <w:name w:val="Table Grid"/>
    <w:basedOn w:val="TableNormal"/>
    <w:uiPriority w:val="59"/>
    <w:rsid w:val="004D43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64C32"/>
    <w:pPr>
      <w:spacing w:before="100" w:beforeAutospacing="1" w:after="100" w:afterAutospacing="1"/>
    </w:pPr>
    <w:rPr>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oleObject" Target="embeddings/oleObject1.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cdot.i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tec.gov.in" TargetMode="External"/><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neha.upadhyay86@gov.in" TargetMode="External"/><Relationship Id="rId14" Type="http://schemas.openxmlformats.org/officeDocument/2006/relationships/hyperlink" Target="http://www.dot.gov.i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74ECA964F974693A46EB385DD6B8750"/>
        <w:category>
          <w:name w:val="General"/>
          <w:gallery w:val="placeholder"/>
        </w:category>
        <w:types>
          <w:type w:val="bbPlcHdr"/>
        </w:types>
        <w:behaviors>
          <w:behavior w:val="content"/>
        </w:behaviors>
        <w:guid w:val="{1F2E8399-56CC-4F06-BE01-0FD10BF1841C}"/>
      </w:docPartPr>
      <w:docPartBody>
        <w:p w:rsidR="001410DA" w:rsidRDefault="0076711C" w:rsidP="0076711C">
          <w:pPr>
            <w:pStyle w:val="074ECA964F974693A46EB385DD6B8750"/>
          </w:pPr>
          <w:r w:rsidRPr="00543D41">
            <w:rPr>
              <w:rStyle w:val="PlaceholderText"/>
              <w:bCs/>
              <w:szCs w:val="32"/>
              <w:highlight w:val="yellow"/>
            </w:rPr>
            <w:t>SGgg-C.n OR TD n (PLEN|GEN|WPx/gg)</w:t>
          </w:r>
        </w:p>
      </w:docPartBody>
    </w:docPart>
    <w:docPart>
      <w:docPartPr>
        <w:name w:val="60D55E1A0984449A8663C7D9451A867B"/>
        <w:category>
          <w:name w:val="General"/>
          <w:gallery w:val="placeholder"/>
        </w:category>
        <w:types>
          <w:type w:val="bbPlcHdr"/>
        </w:types>
        <w:behaviors>
          <w:behavior w:val="content"/>
        </w:behaviors>
        <w:guid w:val="{C2B74ECF-114B-442E-8CA7-7E6951821BA1}"/>
      </w:docPartPr>
      <w:docPartBody>
        <w:p w:rsidR="001410DA" w:rsidRDefault="0076711C" w:rsidP="0076711C">
          <w:pPr>
            <w:pStyle w:val="60D55E1A0984449A8663C7D9451A867B"/>
          </w:pPr>
          <w:r w:rsidRPr="00543D41">
            <w:rPr>
              <w:rStyle w:val="PlaceholderText"/>
              <w:rFonts w:ascii="Times New Roman Bold" w:hAnsi="Times New Roman Bold" w:cs="Times New Roman Bold"/>
              <w:b/>
              <w:bCs/>
              <w:caps/>
              <w:sz w:val="32"/>
              <w:szCs w:val="32"/>
              <w:highlight w:val="yellow"/>
            </w:rPr>
            <w:t>Study Group gg</w:t>
          </w:r>
        </w:p>
      </w:docPartBody>
    </w:docPart>
    <w:docPart>
      <w:docPartPr>
        <w:name w:val="8F16A8DA901F47588B6A66E6EE1B4DA0"/>
        <w:category>
          <w:name w:val="General"/>
          <w:gallery w:val="placeholder"/>
        </w:category>
        <w:types>
          <w:type w:val="bbPlcHdr"/>
        </w:types>
        <w:behaviors>
          <w:behavior w:val="content"/>
        </w:behaviors>
        <w:guid w:val="{FA3ECA5D-D55E-4EFE-A740-DEF004C08105}"/>
      </w:docPartPr>
      <w:docPartBody>
        <w:p w:rsidR="001410DA" w:rsidRDefault="0076711C" w:rsidP="0076711C">
          <w:pPr>
            <w:pStyle w:val="8F16A8DA901F47588B6A66E6EE1B4DA0"/>
          </w:pPr>
          <w:r w:rsidRPr="00543D41">
            <w:rPr>
              <w:rStyle w:val="PlaceholderText"/>
              <w:highlight w:val="yellow"/>
            </w:rPr>
            <w:t>Q nos separated by commas (e.g 3/13, 5/16) or N/A (TSAG)</w:t>
          </w:r>
        </w:p>
      </w:docPartBody>
    </w:docPart>
    <w:docPart>
      <w:docPartPr>
        <w:name w:val="D5F9173D479B430998843EE9AB2C353F"/>
        <w:category>
          <w:name w:val="General"/>
          <w:gallery w:val="placeholder"/>
        </w:category>
        <w:types>
          <w:type w:val="bbPlcHdr"/>
        </w:types>
        <w:behaviors>
          <w:behavior w:val="content"/>
        </w:behaviors>
        <w:guid w:val="{DF5D0678-A399-41EB-B57E-F448B226DB39}"/>
      </w:docPartPr>
      <w:docPartBody>
        <w:p w:rsidR="001410DA" w:rsidRDefault="0076711C" w:rsidP="0076711C">
          <w:pPr>
            <w:pStyle w:val="D5F9173D479B430998843EE9AB2C353F"/>
          </w:pPr>
          <w:r w:rsidRPr="00543D41">
            <w:rPr>
              <w:rStyle w:val="PlaceholderText"/>
              <w:highlight w:val="yellow"/>
            </w:rPr>
            <w:t>Place</w:t>
          </w:r>
        </w:p>
      </w:docPartBody>
    </w:docPart>
    <w:docPart>
      <w:docPartPr>
        <w:name w:val="70E7E72C094048C2841C145CAFFAE26C"/>
        <w:category>
          <w:name w:val="General"/>
          <w:gallery w:val="placeholder"/>
        </w:category>
        <w:types>
          <w:type w:val="bbPlcHdr"/>
        </w:types>
        <w:behaviors>
          <w:behavior w:val="content"/>
        </w:behaviors>
        <w:guid w:val="{E5DF5E51-869B-4264-918E-195865E70C7B}"/>
      </w:docPartPr>
      <w:docPartBody>
        <w:p w:rsidR="001410DA" w:rsidRDefault="0076711C" w:rsidP="0076711C">
          <w:pPr>
            <w:pStyle w:val="70E7E72C094048C2841C145CAFFAE26C"/>
          </w:pPr>
          <w:r w:rsidRPr="003957A6">
            <w:rPr>
              <w:rStyle w:val="PlaceholderText"/>
              <w:rFonts w:ascii="Times New Roman Bold" w:hAnsi="Times New Roman Bold" w:cs="Times New Roman Bold"/>
              <w:caps/>
              <w:highlight w:val="yellow"/>
            </w:rPr>
            <w:t>Insert doc. type: Contribution / TD</w:t>
          </w:r>
        </w:p>
      </w:docPartBody>
    </w:docPart>
    <w:docPart>
      <w:docPartPr>
        <w:name w:val="C6A980382FB8406DAD8D4E16C22DA3B3"/>
        <w:category>
          <w:name w:val="General"/>
          <w:gallery w:val="placeholder"/>
        </w:category>
        <w:types>
          <w:type w:val="bbPlcHdr"/>
        </w:types>
        <w:behaviors>
          <w:behavior w:val="content"/>
        </w:behaviors>
        <w:guid w:val="{40161D45-70B7-4349-A6B4-EB0FAAFF42F9}"/>
      </w:docPartPr>
      <w:docPartBody>
        <w:p w:rsidR="001410DA" w:rsidRDefault="0076711C" w:rsidP="0076711C">
          <w:pPr>
            <w:pStyle w:val="C6A980382FB8406DAD8D4E16C22DA3B3"/>
          </w:pPr>
          <w:r w:rsidRPr="00543D41">
            <w:rPr>
              <w:rStyle w:val="PlaceholderText"/>
              <w:highlight w:val="yellow"/>
            </w:rPr>
            <w:t>Insert title (always in ENGLISH)</w:t>
          </w:r>
        </w:p>
      </w:docPartBody>
    </w:docPart>
    <w:docPart>
      <w:docPartPr>
        <w:name w:val="D458D62DA803428699B02F1D8860D731"/>
        <w:category>
          <w:name w:val="General"/>
          <w:gallery w:val="placeholder"/>
        </w:category>
        <w:types>
          <w:type w:val="bbPlcHdr"/>
        </w:types>
        <w:behaviors>
          <w:behavior w:val="content"/>
        </w:behaviors>
        <w:guid w:val="{694B88CB-09E6-4DC7-9EB9-011D8A472D31}"/>
      </w:docPartPr>
      <w:docPartBody>
        <w:p w:rsidR="001410DA" w:rsidRDefault="0076711C" w:rsidP="0076711C">
          <w:pPr>
            <w:pStyle w:val="D458D62DA803428699B02F1D8860D731"/>
          </w:pPr>
          <w:r w:rsidRPr="001229A4">
            <w:rPr>
              <w:rStyle w:val="PlaceholderText"/>
            </w:rPr>
            <w:t>Click here to enter text.</w:t>
          </w:r>
        </w:p>
      </w:docPartBody>
    </w:docPart>
    <w:docPart>
      <w:docPartPr>
        <w:name w:val="A0B1822B72554FD1AF16E7875DE2C5BA"/>
        <w:category>
          <w:name w:val="General"/>
          <w:gallery w:val="placeholder"/>
        </w:category>
        <w:types>
          <w:type w:val="bbPlcHdr"/>
        </w:types>
        <w:behaviors>
          <w:behavior w:val="content"/>
        </w:behaviors>
        <w:guid w:val="{06B732B0-F9FD-458E-B8A4-871A4A7D0358}"/>
      </w:docPartPr>
      <w:docPartBody>
        <w:p w:rsidR="00AD025B" w:rsidRDefault="0010443D" w:rsidP="0010443D">
          <w:pPr>
            <w:pStyle w:val="A0B1822B72554FD1AF16E7875DE2C5BA"/>
          </w:pPr>
          <w:r w:rsidRPr="001229A4">
            <w:rPr>
              <w:rStyle w:val="PlaceholderText"/>
            </w:rPr>
            <w:t>Click here to enter text.</w:t>
          </w:r>
        </w:p>
      </w:docPartBody>
    </w:docPart>
    <w:docPart>
      <w:docPartPr>
        <w:name w:val="B026EE434202430F9172D4B61832A735"/>
        <w:category>
          <w:name w:val="General"/>
          <w:gallery w:val="placeholder"/>
        </w:category>
        <w:types>
          <w:type w:val="bbPlcHdr"/>
        </w:types>
        <w:behaviors>
          <w:behavior w:val="content"/>
        </w:behaviors>
        <w:guid w:val="{9C4E062C-AEEE-4360-90B7-ABE61CB878C1}"/>
      </w:docPartPr>
      <w:docPartBody>
        <w:p w:rsidR="00DE6C62" w:rsidRDefault="004E788F" w:rsidP="004E788F">
          <w:pPr>
            <w:pStyle w:val="B026EE434202430F9172D4B61832A735"/>
          </w:pPr>
          <w:r w:rsidRPr="00543D41">
            <w:rPr>
              <w:rStyle w:val="PlaceholderText"/>
              <w:highlight w:val="yellow"/>
            </w:rPr>
            <w:t>Insert abstract under 200 words. See Rec.A.2, clause I.1.12 for guidance.</w:t>
          </w:r>
        </w:p>
      </w:docPartBody>
    </w:docPart>
    <w:docPart>
      <w:docPartPr>
        <w:name w:val="F328498616694CC99DF80ED02A55273C"/>
        <w:category>
          <w:name w:val="General"/>
          <w:gallery w:val="placeholder"/>
        </w:category>
        <w:types>
          <w:type w:val="bbPlcHdr"/>
        </w:types>
        <w:behaviors>
          <w:behavior w:val="content"/>
        </w:behaviors>
        <w:guid w:val="{23CF1AC8-0B7A-4CD8-A823-44F523248A0E}"/>
      </w:docPartPr>
      <w:docPartBody>
        <w:p w:rsidR="00DB11AF" w:rsidRDefault="00DE6C62" w:rsidP="00DE6C62">
          <w:pPr>
            <w:pStyle w:val="F328498616694CC99DF80ED02A55273C"/>
          </w:pPr>
          <w:r w:rsidRPr="00543D41">
            <w:rPr>
              <w:rStyle w:val="PlaceholderText"/>
              <w:highlight w:val="yellow"/>
            </w:rPr>
            <w:t>Insert keywords separated by semicolon (;)</w:t>
          </w:r>
        </w:p>
      </w:docPartBody>
    </w:docPart>
    <w:docPart>
      <w:docPartPr>
        <w:name w:val="F35D3DD4A0C74DB882B8B381E2E03324"/>
        <w:category>
          <w:name w:val="General"/>
          <w:gallery w:val="placeholder"/>
        </w:category>
        <w:types>
          <w:type w:val="bbPlcHdr"/>
        </w:types>
        <w:behaviors>
          <w:behavior w:val="content"/>
        </w:behaviors>
        <w:guid w:val="{8DAB2F18-FAD7-49D1-B11A-6C7F894CA759}"/>
      </w:docPartPr>
      <w:docPartBody>
        <w:p w:rsidR="00B34C5E" w:rsidRDefault="000D4250" w:rsidP="000D4250">
          <w:pPr>
            <w:pStyle w:val="F35D3DD4A0C74DB882B8B381E2E03324"/>
          </w:pPr>
          <w:r w:rsidRPr="00543D41">
            <w:rPr>
              <w:rStyle w:val="PlaceholderText"/>
              <w:highlight w:val="yellow"/>
            </w:rPr>
            <w:t>Insert abstract under 200 words. See Rec.A.2, clause I.1.12 for guidance.</w:t>
          </w:r>
        </w:p>
      </w:docPartBody>
    </w:docPart>
    <w:docPart>
      <w:docPartPr>
        <w:name w:val="6F350280712A40C382AF821812E775EB"/>
        <w:category>
          <w:name w:val="General"/>
          <w:gallery w:val="placeholder"/>
        </w:category>
        <w:types>
          <w:type w:val="bbPlcHdr"/>
        </w:types>
        <w:behaviors>
          <w:behavior w:val="content"/>
        </w:behaviors>
        <w:guid w:val="{62BCB8B1-9EB5-4524-80B0-42B291097AE2}"/>
      </w:docPartPr>
      <w:docPartBody>
        <w:p w:rsidR="000318BE" w:rsidRDefault="000771B9" w:rsidP="000771B9">
          <w:pPr>
            <w:pStyle w:val="6F350280712A40C382AF821812E775EB"/>
          </w:pPr>
          <w:r w:rsidRPr="001229A4">
            <w:rPr>
              <w:rStyle w:val="PlaceholderText"/>
            </w:rPr>
            <w:t>Click here to enter text.</w:t>
          </w:r>
        </w:p>
      </w:docPartBody>
    </w:docPart>
    <w:docPart>
      <w:docPartPr>
        <w:name w:val="9ADB2E6B05DE488A94DCC8DABA825A1B"/>
        <w:category>
          <w:name w:val="General"/>
          <w:gallery w:val="placeholder"/>
        </w:category>
        <w:types>
          <w:type w:val="bbPlcHdr"/>
        </w:types>
        <w:behaviors>
          <w:behavior w:val="content"/>
        </w:behaviors>
        <w:guid w:val="{4FEEA7EA-246D-4EBC-A23A-F70A0085A00F}"/>
      </w:docPartPr>
      <w:docPartBody>
        <w:p w:rsidR="000318BE" w:rsidRDefault="000771B9" w:rsidP="000771B9">
          <w:pPr>
            <w:pStyle w:val="9ADB2E6B05DE488A94DCC8DABA825A1B"/>
          </w:pPr>
          <w:r w:rsidRPr="001229A4">
            <w:rPr>
              <w:rStyle w:val="PlaceholderText"/>
            </w:rPr>
            <w:t>Click here to enter text.</w:t>
          </w:r>
        </w:p>
      </w:docPartBody>
    </w:docPart>
    <w:docPart>
      <w:docPartPr>
        <w:name w:val="6F1FB3F17C044E5CBECCA7BD53D31412"/>
        <w:category>
          <w:name w:val="General"/>
          <w:gallery w:val="placeholder"/>
        </w:category>
        <w:types>
          <w:type w:val="bbPlcHdr"/>
        </w:types>
        <w:behaviors>
          <w:behavior w:val="content"/>
        </w:behaviors>
        <w:guid w:val="{EBF44686-67EA-447D-8EC3-79C6719FDDFF}"/>
      </w:docPartPr>
      <w:docPartBody>
        <w:p w:rsidR="000318BE" w:rsidRDefault="000771B9" w:rsidP="000771B9">
          <w:pPr>
            <w:pStyle w:val="6F1FB3F17C044E5CBECCA7BD53D31412"/>
          </w:pPr>
          <w:r w:rsidRPr="001229A4">
            <w:rPr>
              <w:rStyle w:val="PlaceholderText"/>
            </w:rPr>
            <w:t>Click here to enter text.</w:t>
          </w:r>
        </w:p>
      </w:docPartBody>
    </w:docPart>
    <w:docPart>
      <w:docPartPr>
        <w:name w:val="A0F7E2F2E5774B0D827370E7EA153367"/>
        <w:category>
          <w:name w:val="General"/>
          <w:gallery w:val="placeholder"/>
        </w:category>
        <w:types>
          <w:type w:val="bbPlcHdr"/>
        </w:types>
        <w:behaviors>
          <w:behavior w:val="content"/>
        </w:behaviors>
        <w:guid w:val="{00D10208-B812-4EB5-B667-37B134FC34EC}"/>
      </w:docPartPr>
      <w:docPartBody>
        <w:p w:rsidR="00000000" w:rsidRDefault="00703748" w:rsidP="00703748">
          <w:pPr>
            <w:pStyle w:val="A0F7E2F2E5774B0D827370E7EA153367"/>
          </w:pPr>
          <w:r w:rsidRPr="001229A4">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iriam">
    <w:altName w:val="Malgun Gothic Semilight"/>
    <w:charset w:val="B1"/>
    <w:family w:val="swiss"/>
    <w:pitch w:val="variable"/>
    <w:sig w:usb0="00000801"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pitch w:val="variable"/>
    <w:sig w:usb0="00003A87" w:usb1="00000000" w:usb2="00000000" w:usb3="00000000" w:csb0="000000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711C"/>
    <w:rsid w:val="000318BE"/>
    <w:rsid w:val="000771B9"/>
    <w:rsid w:val="000777E5"/>
    <w:rsid w:val="000C6D26"/>
    <w:rsid w:val="000D4250"/>
    <w:rsid w:val="0010443D"/>
    <w:rsid w:val="001363B8"/>
    <w:rsid w:val="001410DA"/>
    <w:rsid w:val="00182D68"/>
    <w:rsid w:val="001D2A1D"/>
    <w:rsid w:val="002726D0"/>
    <w:rsid w:val="00272A14"/>
    <w:rsid w:val="00285A43"/>
    <w:rsid w:val="002E5A3F"/>
    <w:rsid w:val="003900DD"/>
    <w:rsid w:val="004534B4"/>
    <w:rsid w:val="004665BE"/>
    <w:rsid w:val="004E788F"/>
    <w:rsid w:val="005D67CD"/>
    <w:rsid w:val="005E43B9"/>
    <w:rsid w:val="00632DBC"/>
    <w:rsid w:val="00657910"/>
    <w:rsid w:val="00664AD5"/>
    <w:rsid w:val="00703748"/>
    <w:rsid w:val="0076711C"/>
    <w:rsid w:val="00791A83"/>
    <w:rsid w:val="0079345C"/>
    <w:rsid w:val="007E2ACB"/>
    <w:rsid w:val="00821056"/>
    <w:rsid w:val="008C7A07"/>
    <w:rsid w:val="0090458D"/>
    <w:rsid w:val="009A3D2B"/>
    <w:rsid w:val="00A31E03"/>
    <w:rsid w:val="00AB5316"/>
    <w:rsid w:val="00AD025B"/>
    <w:rsid w:val="00B34C5E"/>
    <w:rsid w:val="00CA4663"/>
    <w:rsid w:val="00D112E4"/>
    <w:rsid w:val="00D226F4"/>
    <w:rsid w:val="00DB11AF"/>
    <w:rsid w:val="00DE6C62"/>
    <w:rsid w:val="00E67F22"/>
    <w:rsid w:val="00EC05A8"/>
    <w:rsid w:val="00FE347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3748"/>
    <w:rPr>
      <w:rFonts w:ascii="Times New Roman" w:hAnsi="Times New Roman"/>
      <w:color w:val="808080"/>
    </w:rPr>
  </w:style>
  <w:style w:type="paragraph" w:customStyle="1" w:styleId="074ECA964F974693A46EB385DD6B8750">
    <w:name w:val="074ECA964F974693A46EB385DD6B8750"/>
    <w:rsid w:val="0076711C"/>
  </w:style>
  <w:style w:type="paragraph" w:customStyle="1" w:styleId="60D55E1A0984449A8663C7D9451A867B">
    <w:name w:val="60D55E1A0984449A8663C7D9451A867B"/>
    <w:rsid w:val="0076711C"/>
  </w:style>
  <w:style w:type="paragraph" w:customStyle="1" w:styleId="8F16A8DA901F47588B6A66E6EE1B4DA0">
    <w:name w:val="8F16A8DA901F47588B6A66E6EE1B4DA0"/>
    <w:rsid w:val="0076711C"/>
  </w:style>
  <w:style w:type="paragraph" w:customStyle="1" w:styleId="D5F9173D479B430998843EE9AB2C353F">
    <w:name w:val="D5F9173D479B430998843EE9AB2C353F"/>
    <w:rsid w:val="0076711C"/>
  </w:style>
  <w:style w:type="paragraph" w:customStyle="1" w:styleId="9C2888B47B854A419385F4A8442B074D">
    <w:name w:val="9C2888B47B854A419385F4A8442B074D"/>
    <w:rsid w:val="0076711C"/>
  </w:style>
  <w:style w:type="paragraph" w:customStyle="1" w:styleId="70E7E72C094048C2841C145CAFFAE26C">
    <w:name w:val="70E7E72C094048C2841C145CAFFAE26C"/>
    <w:rsid w:val="0076711C"/>
  </w:style>
  <w:style w:type="paragraph" w:customStyle="1" w:styleId="5ED3B4BA72CC42D9862118636D75E0BF">
    <w:name w:val="5ED3B4BA72CC42D9862118636D75E0BF"/>
    <w:rsid w:val="0076711C"/>
  </w:style>
  <w:style w:type="paragraph" w:customStyle="1" w:styleId="C6A980382FB8406DAD8D4E16C22DA3B3">
    <w:name w:val="C6A980382FB8406DAD8D4E16C22DA3B3"/>
    <w:rsid w:val="0076711C"/>
  </w:style>
  <w:style w:type="paragraph" w:customStyle="1" w:styleId="85EE5555EC9147CE960DBDB78CC67403">
    <w:name w:val="85EE5555EC9147CE960DBDB78CC67403"/>
    <w:rsid w:val="0076711C"/>
  </w:style>
  <w:style w:type="paragraph" w:customStyle="1" w:styleId="62B8B57686784911BAC249003A63B83A">
    <w:name w:val="62B8B57686784911BAC249003A63B83A"/>
    <w:rsid w:val="0076711C"/>
  </w:style>
  <w:style w:type="paragraph" w:customStyle="1" w:styleId="D458D62DA803428699B02F1D8860D731">
    <w:name w:val="D458D62DA803428699B02F1D8860D731"/>
    <w:rsid w:val="0076711C"/>
  </w:style>
  <w:style w:type="paragraph" w:customStyle="1" w:styleId="C9C93048228F49218EF6781AE5324DE8">
    <w:name w:val="C9C93048228F49218EF6781AE5324DE8"/>
    <w:rsid w:val="0076711C"/>
  </w:style>
  <w:style w:type="paragraph" w:customStyle="1" w:styleId="0DD97652CA524DBB9FD5AAC0CE2943BF">
    <w:name w:val="0DD97652CA524DBB9FD5AAC0CE2943BF"/>
    <w:rsid w:val="0076711C"/>
  </w:style>
  <w:style w:type="paragraph" w:customStyle="1" w:styleId="3F8B91DEB1C0491DBA78AFE040F8D49E">
    <w:name w:val="3F8B91DEB1C0491DBA78AFE040F8D49E"/>
    <w:rsid w:val="001410DA"/>
  </w:style>
  <w:style w:type="paragraph" w:customStyle="1" w:styleId="ECA54177E0F64931B0145D086A9AA492">
    <w:name w:val="ECA54177E0F64931B0145D086A9AA492"/>
    <w:rsid w:val="001410DA"/>
  </w:style>
  <w:style w:type="paragraph" w:customStyle="1" w:styleId="A0B1822B72554FD1AF16E7875DE2C5BA">
    <w:name w:val="A0B1822B72554FD1AF16E7875DE2C5BA"/>
    <w:rsid w:val="0010443D"/>
    <w:pPr>
      <w:spacing w:after="160" w:line="259" w:lineRule="auto"/>
    </w:pPr>
    <w:rPr>
      <w:szCs w:val="20"/>
      <w:lang w:bidi="hi-IN"/>
    </w:rPr>
  </w:style>
  <w:style w:type="paragraph" w:customStyle="1" w:styleId="B026EE434202430F9172D4B61832A735">
    <w:name w:val="B026EE434202430F9172D4B61832A735"/>
    <w:rsid w:val="004E788F"/>
    <w:rPr>
      <w:szCs w:val="20"/>
      <w:lang w:val="en-US" w:eastAsia="en-US" w:bidi="hi-IN"/>
    </w:rPr>
  </w:style>
  <w:style w:type="paragraph" w:customStyle="1" w:styleId="9ACB07840F0F4AEFB819E2241FD4EDF1">
    <w:name w:val="9ACB07840F0F4AEFB819E2241FD4EDF1"/>
    <w:rsid w:val="004E788F"/>
    <w:rPr>
      <w:szCs w:val="20"/>
      <w:lang w:val="en-US" w:eastAsia="en-US" w:bidi="hi-IN"/>
    </w:rPr>
  </w:style>
  <w:style w:type="paragraph" w:customStyle="1" w:styleId="3CABD0C4A0DD4DD4B5A0F4EDEA1ADC55">
    <w:name w:val="3CABD0C4A0DD4DD4B5A0F4EDEA1ADC55"/>
    <w:rsid w:val="004E788F"/>
    <w:rPr>
      <w:szCs w:val="20"/>
      <w:lang w:val="en-US" w:eastAsia="en-US" w:bidi="hi-IN"/>
    </w:rPr>
  </w:style>
  <w:style w:type="paragraph" w:customStyle="1" w:styleId="428BAE335224483D87991C724A10EC81">
    <w:name w:val="428BAE335224483D87991C724A10EC81"/>
    <w:rsid w:val="00DE6C62"/>
    <w:rPr>
      <w:szCs w:val="20"/>
      <w:lang w:val="en-US" w:eastAsia="en-US" w:bidi="hi-IN"/>
    </w:rPr>
  </w:style>
  <w:style w:type="paragraph" w:customStyle="1" w:styleId="37B8F8B283B84CDEB1CBDAE506A96ED8">
    <w:name w:val="37B8F8B283B84CDEB1CBDAE506A96ED8"/>
    <w:rsid w:val="00DE6C62"/>
    <w:rPr>
      <w:szCs w:val="20"/>
      <w:lang w:val="en-US" w:eastAsia="en-US" w:bidi="hi-IN"/>
    </w:rPr>
  </w:style>
  <w:style w:type="paragraph" w:customStyle="1" w:styleId="F328498616694CC99DF80ED02A55273C">
    <w:name w:val="F328498616694CC99DF80ED02A55273C"/>
    <w:rsid w:val="00DE6C62"/>
    <w:rPr>
      <w:szCs w:val="20"/>
      <w:lang w:val="en-US" w:eastAsia="en-US" w:bidi="hi-IN"/>
    </w:rPr>
  </w:style>
  <w:style w:type="paragraph" w:customStyle="1" w:styleId="AD178746BDA94189BD7C6D5F9A51E14E">
    <w:name w:val="AD178746BDA94189BD7C6D5F9A51E14E"/>
    <w:rsid w:val="00DE6C62"/>
    <w:rPr>
      <w:szCs w:val="20"/>
      <w:lang w:val="en-US" w:eastAsia="en-US" w:bidi="hi-IN"/>
    </w:rPr>
  </w:style>
  <w:style w:type="paragraph" w:customStyle="1" w:styleId="F35D3DD4A0C74DB882B8B381E2E03324">
    <w:name w:val="F35D3DD4A0C74DB882B8B381E2E03324"/>
    <w:rsid w:val="000D4250"/>
    <w:pPr>
      <w:spacing w:after="160" w:line="259" w:lineRule="auto"/>
    </w:pPr>
    <w:rPr>
      <w:lang w:val="en-GB" w:eastAsia="en-GB"/>
    </w:rPr>
  </w:style>
  <w:style w:type="paragraph" w:customStyle="1" w:styleId="6F350280712A40C382AF821812E775EB">
    <w:name w:val="6F350280712A40C382AF821812E775EB"/>
    <w:rsid w:val="000771B9"/>
    <w:pPr>
      <w:spacing w:after="160" w:line="259" w:lineRule="auto"/>
    </w:pPr>
    <w:rPr>
      <w:szCs w:val="20"/>
      <w:lang w:bidi="hi-IN"/>
    </w:rPr>
  </w:style>
  <w:style w:type="paragraph" w:customStyle="1" w:styleId="9ADB2E6B05DE488A94DCC8DABA825A1B">
    <w:name w:val="9ADB2E6B05DE488A94DCC8DABA825A1B"/>
    <w:rsid w:val="000771B9"/>
    <w:pPr>
      <w:spacing w:after="160" w:line="259" w:lineRule="auto"/>
    </w:pPr>
    <w:rPr>
      <w:szCs w:val="20"/>
      <w:lang w:bidi="hi-IN"/>
    </w:rPr>
  </w:style>
  <w:style w:type="paragraph" w:customStyle="1" w:styleId="6F1FB3F17C044E5CBECCA7BD53D31412">
    <w:name w:val="6F1FB3F17C044E5CBECCA7BD53D31412"/>
    <w:rsid w:val="000771B9"/>
    <w:pPr>
      <w:spacing w:after="160" w:line="259" w:lineRule="auto"/>
    </w:pPr>
    <w:rPr>
      <w:szCs w:val="20"/>
      <w:lang w:bidi="hi-IN"/>
    </w:rPr>
  </w:style>
  <w:style w:type="paragraph" w:customStyle="1" w:styleId="A64C8ECE3B8E443EA8C603B676140A32">
    <w:name w:val="A64C8ECE3B8E443EA8C603B676140A32"/>
    <w:rsid w:val="000771B9"/>
    <w:pPr>
      <w:spacing w:after="160" w:line="259" w:lineRule="auto"/>
    </w:pPr>
    <w:rPr>
      <w:szCs w:val="20"/>
      <w:lang w:bidi="hi-IN"/>
    </w:rPr>
  </w:style>
  <w:style w:type="paragraph" w:customStyle="1" w:styleId="A0F7E2F2E5774B0D827370E7EA153367">
    <w:name w:val="A0F7E2F2E5774B0D827370E7EA153367"/>
    <w:rsid w:val="0070374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0BA7E-DFF7-4407-BD88-6E14E6B3B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6</Pages>
  <Words>1525</Words>
  <Characters>8697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New work item for the creation of a Supplement to Recommendation ITU-T L.1700 on the subject of Low-cost sustainable telecommunication for rural communications in developing countries enabling SIP based voice calling on Wi-Fi.</vt:lpstr>
    </vt:vector>
  </TitlesOfParts>
  <Manager>ITU-T</Manager>
  <Company>International Telecommunication Union (ITU)</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work item for the creation of a Supplement to Recommendation ITU-T L.1700 on the subject of Low-cost sustainable telecommunication for rural communications in developing countries enabling SIP based voice calling on Wi-Fi.</dc:title>
  <dc:creator>India , Ministry of Communications</dc:creator>
  <cp:keywords>New work item, Low-cost, sustainable telecommunication, rural communication, Wi-Fi, SIP</cp:keywords>
  <dc:description>SG5-C385-R1  For: IndiaGeneva, 11-21XX September, 2018 September, 2018_x000d_Document date: STUDY GROUP 5_x000d_Saved by ITU51011599 at 10:35:19 on 29.08.18</dc:description>
  <cp:lastModifiedBy>TEC</cp:lastModifiedBy>
  <cp:revision>3</cp:revision>
  <cp:lastPrinted>2018-08-06T08:59:00Z</cp:lastPrinted>
  <dcterms:created xsi:type="dcterms:W3CDTF">2023-05-19T09:02:00Z</dcterms:created>
  <dcterms:modified xsi:type="dcterms:W3CDTF">2023-05-19T10:23:00Z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SG5-C385-R1</vt:lpwstr>
  </property>
  <property fmtid="{D5CDD505-2E9C-101B-9397-08002B2CF9AE}" pid="3" name="Docdate">
    <vt:lpwstr>STUDY GROUP 5</vt:lpwstr>
  </property>
  <property fmtid="{D5CDD505-2E9C-101B-9397-08002B2CF9AE}" pid="4" name="Docorlang">
    <vt:lpwstr>Original: English</vt:lpwstr>
  </property>
  <property fmtid="{D5CDD505-2E9C-101B-9397-08002B2CF9AE}" pid="5" name="Docbluepink">
    <vt:lpwstr>Q3/5 (WP1/5)3/5</vt:lpwstr>
  </property>
  <property fmtid="{D5CDD505-2E9C-101B-9397-08002B2CF9AE}" pid="6" name="Docdest">
    <vt:lpwstr>IndiaGeneva, 11-21XX September, 2018 September, 2018</vt:lpwstr>
  </property>
  <property fmtid="{D5CDD505-2E9C-101B-9397-08002B2CF9AE}" pid="7" name="Docauthor">
    <vt:lpwstr>India , Ministry of Communications</vt:lpwstr>
  </property>
</Properties>
</file>