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23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167"/>
        <w:gridCol w:w="418"/>
        <w:gridCol w:w="22"/>
        <w:gridCol w:w="3536"/>
        <w:gridCol w:w="475"/>
        <w:gridCol w:w="4122"/>
        <w:gridCol w:w="183"/>
      </w:tblGrid>
      <w:tr w:rsidR="00C376D8" w:rsidRPr="00053941" w14:paraId="1CA40D74" w14:textId="77777777" w:rsidTr="0068188B">
        <w:trPr>
          <w:gridAfter w:val="1"/>
          <w:wAfter w:w="183" w:type="dxa"/>
          <w:cantSplit/>
          <w:trHeight w:val="396"/>
        </w:trPr>
        <w:tc>
          <w:tcPr>
            <w:tcW w:w="1167" w:type="dxa"/>
            <w:vMerge w:val="restart"/>
          </w:tcPr>
          <w:p w14:paraId="0CE71C39" w14:textId="038814F1" w:rsidR="00C376D8" w:rsidRPr="00053941" w:rsidRDefault="003053C5" w:rsidP="00053941">
            <w:pPr>
              <w:pStyle w:val="FigureNotitle"/>
              <w:spacing w:before="0" w:after="0"/>
              <w:rPr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69805E5" wp14:editId="6126D956">
                  <wp:extent cx="647700" cy="70485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6" w:type="dxa"/>
            <w:gridSpan w:val="3"/>
            <w:vMerge w:val="restart"/>
          </w:tcPr>
          <w:p w14:paraId="193279B2" w14:textId="77777777" w:rsidR="00C376D8" w:rsidRPr="00053941" w:rsidRDefault="00C376D8" w:rsidP="00053941">
            <w:pPr>
              <w:spacing w:before="0"/>
              <w:rPr>
                <w:szCs w:val="24"/>
              </w:rPr>
            </w:pPr>
            <w:r w:rsidRPr="00053941">
              <w:rPr>
                <w:szCs w:val="24"/>
              </w:rPr>
              <w:t>INTERNATIONAL TELECOMMUNICATION UNION</w:t>
            </w:r>
          </w:p>
          <w:p w14:paraId="407363FA" w14:textId="77777777" w:rsidR="00C376D8" w:rsidRPr="00053941" w:rsidRDefault="00C376D8" w:rsidP="00053941">
            <w:pPr>
              <w:spacing w:before="0"/>
              <w:rPr>
                <w:b/>
                <w:bCs/>
                <w:szCs w:val="24"/>
              </w:rPr>
            </w:pPr>
            <w:r w:rsidRPr="00053941">
              <w:rPr>
                <w:b/>
                <w:bCs/>
                <w:szCs w:val="24"/>
              </w:rPr>
              <w:t>TELECOMMUNICATION</w:t>
            </w:r>
            <w:r w:rsidRPr="00053941">
              <w:rPr>
                <w:b/>
                <w:bCs/>
                <w:szCs w:val="24"/>
              </w:rPr>
              <w:br/>
              <w:t>STANDARDIZATION SECTOR</w:t>
            </w:r>
          </w:p>
          <w:p w14:paraId="25CF3E25" w14:textId="1F9F0DF6" w:rsidR="00C376D8" w:rsidRPr="00053941" w:rsidRDefault="00252A92" w:rsidP="00053941">
            <w:pPr>
              <w:spacing w:before="0"/>
              <w:rPr>
                <w:szCs w:val="24"/>
              </w:rPr>
            </w:pPr>
            <w:r w:rsidRPr="00053941">
              <w:rPr>
                <w:szCs w:val="24"/>
              </w:rPr>
              <w:t>STUDY PERIOD 2022-2024</w:t>
            </w:r>
          </w:p>
        </w:tc>
        <w:tc>
          <w:tcPr>
            <w:tcW w:w="4597" w:type="dxa"/>
            <w:gridSpan w:val="2"/>
            <w:vAlign w:val="center"/>
          </w:tcPr>
          <w:p w14:paraId="1A8FE07E" w14:textId="2D551F8E" w:rsidR="00C376D8" w:rsidRPr="00053941" w:rsidRDefault="007B00BE" w:rsidP="00053941">
            <w:pPr>
              <w:pStyle w:val="Docnumber"/>
              <w:spacing w:before="0"/>
              <w:rPr>
                <w:sz w:val="24"/>
                <w:szCs w:val="24"/>
              </w:rPr>
            </w:pPr>
            <w:r w:rsidRPr="00053941">
              <w:rPr>
                <w:sz w:val="24"/>
                <w:szCs w:val="24"/>
                <w:lang w:val="fr-CH"/>
              </w:rPr>
              <w:t>SG15</w:t>
            </w:r>
            <w:r w:rsidR="00701D69" w:rsidRPr="00053941">
              <w:rPr>
                <w:sz w:val="24"/>
                <w:szCs w:val="24"/>
                <w:lang w:val="fr-CH"/>
              </w:rPr>
              <w:t>-C</w:t>
            </w:r>
            <w:r w:rsidR="007A4B55">
              <w:rPr>
                <w:sz w:val="24"/>
                <w:szCs w:val="24"/>
                <w:lang w:val="fr-CH"/>
              </w:rPr>
              <w:t>0367</w:t>
            </w:r>
          </w:p>
        </w:tc>
      </w:tr>
      <w:tr w:rsidR="00C376D8" w:rsidRPr="00053941" w14:paraId="1ECC0423" w14:textId="77777777" w:rsidTr="0068188B">
        <w:trPr>
          <w:gridAfter w:val="1"/>
          <w:wAfter w:w="183" w:type="dxa"/>
          <w:cantSplit/>
          <w:trHeight w:val="347"/>
        </w:trPr>
        <w:tc>
          <w:tcPr>
            <w:tcW w:w="1167" w:type="dxa"/>
            <w:vMerge/>
          </w:tcPr>
          <w:p w14:paraId="5CA4E026" w14:textId="77777777" w:rsidR="00C376D8" w:rsidRPr="00053941" w:rsidRDefault="00C376D8" w:rsidP="00053941">
            <w:pPr>
              <w:spacing w:before="0"/>
              <w:rPr>
                <w:smallCaps/>
                <w:szCs w:val="24"/>
              </w:rPr>
            </w:pPr>
            <w:bookmarkStart w:id="0" w:name="dsg" w:colFirst="2" w:colLast="2"/>
          </w:p>
        </w:tc>
        <w:tc>
          <w:tcPr>
            <w:tcW w:w="3976" w:type="dxa"/>
            <w:gridSpan w:val="3"/>
            <w:vMerge/>
          </w:tcPr>
          <w:p w14:paraId="3C37F6CF" w14:textId="77777777" w:rsidR="00C376D8" w:rsidRPr="00053941" w:rsidRDefault="00C376D8" w:rsidP="00053941">
            <w:pPr>
              <w:spacing w:before="0"/>
              <w:rPr>
                <w:smallCaps/>
                <w:szCs w:val="24"/>
              </w:rPr>
            </w:pPr>
          </w:p>
        </w:tc>
        <w:tc>
          <w:tcPr>
            <w:tcW w:w="4597" w:type="dxa"/>
            <w:gridSpan w:val="2"/>
          </w:tcPr>
          <w:p w14:paraId="4A043758" w14:textId="77777777" w:rsidR="00C376D8" w:rsidRPr="00053941" w:rsidRDefault="00C376D8" w:rsidP="00053941">
            <w:pPr>
              <w:spacing w:before="0"/>
              <w:jc w:val="right"/>
              <w:rPr>
                <w:b/>
                <w:bCs/>
                <w:smallCaps/>
                <w:szCs w:val="24"/>
              </w:rPr>
            </w:pPr>
            <w:r w:rsidRPr="00053941">
              <w:rPr>
                <w:b/>
                <w:bCs/>
                <w:smallCaps/>
                <w:szCs w:val="24"/>
              </w:rPr>
              <w:t>STUDY GROUP 15</w:t>
            </w:r>
          </w:p>
        </w:tc>
      </w:tr>
      <w:bookmarkEnd w:id="0"/>
      <w:tr w:rsidR="00C376D8" w:rsidRPr="00053941" w14:paraId="088BF260" w14:textId="77777777" w:rsidTr="0068188B">
        <w:trPr>
          <w:gridAfter w:val="1"/>
          <w:wAfter w:w="183" w:type="dxa"/>
          <w:cantSplit/>
          <w:trHeight w:val="589"/>
        </w:trPr>
        <w:tc>
          <w:tcPr>
            <w:tcW w:w="1167" w:type="dxa"/>
            <w:vMerge/>
            <w:tcBorders>
              <w:bottom w:val="single" w:sz="12" w:space="0" w:color="auto"/>
            </w:tcBorders>
          </w:tcPr>
          <w:p w14:paraId="13C76C0A" w14:textId="77777777" w:rsidR="00C376D8" w:rsidRPr="00053941" w:rsidRDefault="00C376D8" w:rsidP="00053941">
            <w:pPr>
              <w:spacing w:before="0"/>
              <w:rPr>
                <w:b/>
                <w:bCs/>
                <w:szCs w:val="24"/>
              </w:rPr>
            </w:pPr>
          </w:p>
        </w:tc>
        <w:tc>
          <w:tcPr>
            <w:tcW w:w="3976" w:type="dxa"/>
            <w:gridSpan w:val="3"/>
            <w:vMerge/>
            <w:tcBorders>
              <w:bottom w:val="single" w:sz="12" w:space="0" w:color="auto"/>
            </w:tcBorders>
          </w:tcPr>
          <w:p w14:paraId="64886D62" w14:textId="77777777" w:rsidR="00C376D8" w:rsidRPr="00053941" w:rsidRDefault="00C376D8" w:rsidP="00053941">
            <w:pPr>
              <w:spacing w:before="0"/>
              <w:rPr>
                <w:b/>
                <w:bCs/>
                <w:szCs w:val="24"/>
              </w:rPr>
            </w:pPr>
          </w:p>
        </w:tc>
        <w:tc>
          <w:tcPr>
            <w:tcW w:w="4597" w:type="dxa"/>
            <w:gridSpan w:val="2"/>
            <w:tcBorders>
              <w:bottom w:val="single" w:sz="12" w:space="0" w:color="auto"/>
            </w:tcBorders>
            <w:vAlign w:val="center"/>
          </w:tcPr>
          <w:p w14:paraId="60D939D1" w14:textId="65DB14DC" w:rsidR="00C376D8" w:rsidRPr="00053941" w:rsidRDefault="007D3D67" w:rsidP="00053941">
            <w:pPr>
              <w:spacing w:before="0"/>
              <w:jc w:val="right"/>
              <w:rPr>
                <w:b/>
                <w:bCs/>
                <w:szCs w:val="24"/>
              </w:rPr>
            </w:pPr>
            <w:r w:rsidRPr="007D3D67">
              <w:rPr>
                <w:b/>
                <w:bCs/>
                <w:szCs w:val="24"/>
              </w:rPr>
              <w:t>Original:</w:t>
            </w:r>
            <w:r>
              <w:rPr>
                <w:b/>
                <w:bCs/>
                <w:szCs w:val="24"/>
              </w:rPr>
              <w:t xml:space="preserve"> </w:t>
            </w:r>
            <w:r w:rsidR="00C376D8" w:rsidRPr="00053941">
              <w:rPr>
                <w:b/>
                <w:bCs/>
                <w:szCs w:val="24"/>
              </w:rPr>
              <w:t>English</w:t>
            </w:r>
            <w:r w:rsidR="00252A92" w:rsidRPr="00053941">
              <w:rPr>
                <w:b/>
                <w:bCs/>
                <w:szCs w:val="24"/>
              </w:rPr>
              <w:t xml:space="preserve"> </w:t>
            </w:r>
          </w:p>
        </w:tc>
      </w:tr>
      <w:tr w:rsidR="00C376D8" w:rsidRPr="00053941" w14:paraId="521B5E6D" w14:textId="77777777" w:rsidTr="0068188B">
        <w:trPr>
          <w:gridAfter w:val="1"/>
          <w:wAfter w:w="183" w:type="dxa"/>
          <w:cantSplit/>
          <w:trHeight w:val="310"/>
        </w:trPr>
        <w:tc>
          <w:tcPr>
            <w:tcW w:w="1585" w:type="dxa"/>
            <w:gridSpan w:val="2"/>
          </w:tcPr>
          <w:p w14:paraId="7BDE127B" w14:textId="77777777" w:rsidR="00C376D8" w:rsidRPr="00053941" w:rsidRDefault="00C376D8" w:rsidP="00053941">
            <w:pPr>
              <w:spacing w:before="0"/>
              <w:rPr>
                <w:b/>
                <w:bCs/>
                <w:szCs w:val="24"/>
              </w:rPr>
            </w:pPr>
            <w:bookmarkStart w:id="1" w:name="dbluepink" w:colFirst="1" w:colLast="1"/>
            <w:bookmarkStart w:id="2" w:name="dmeeting" w:colFirst="2" w:colLast="2"/>
            <w:r w:rsidRPr="00053941">
              <w:rPr>
                <w:b/>
                <w:bCs/>
                <w:szCs w:val="24"/>
              </w:rPr>
              <w:t>Question(s):</w:t>
            </w:r>
          </w:p>
        </w:tc>
        <w:tc>
          <w:tcPr>
            <w:tcW w:w="3558" w:type="dxa"/>
            <w:gridSpan w:val="2"/>
          </w:tcPr>
          <w:p w14:paraId="1177EF13" w14:textId="28A2B26B" w:rsidR="00C376D8" w:rsidRPr="00053941" w:rsidRDefault="004A4188" w:rsidP="00053941">
            <w:pPr>
              <w:spacing w:before="0"/>
              <w:rPr>
                <w:szCs w:val="24"/>
              </w:rPr>
            </w:pPr>
            <w:r>
              <w:rPr>
                <w:szCs w:val="24"/>
              </w:rPr>
              <w:t>7</w:t>
            </w:r>
            <w:r w:rsidR="00C376D8" w:rsidRPr="00053941">
              <w:rPr>
                <w:szCs w:val="24"/>
              </w:rPr>
              <w:t>/15</w:t>
            </w:r>
          </w:p>
        </w:tc>
        <w:tc>
          <w:tcPr>
            <w:tcW w:w="4597" w:type="dxa"/>
            <w:gridSpan w:val="2"/>
          </w:tcPr>
          <w:p w14:paraId="411B5F14" w14:textId="46849C9E" w:rsidR="00C376D8" w:rsidRPr="00053941" w:rsidRDefault="00000000" w:rsidP="00053941">
            <w:pPr>
              <w:spacing w:before="0"/>
              <w:jc w:val="right"/>
              <w:rPr>
                <w:szCs w:val="24"/>
              </w:rPr>
            </w:pPr>
            <w:sdt>
              <w:sdtPr>
                <w:alias w:val="Place"/>
                <w:tag w:val="Place"/>
                <w:id w:val="1384682072"/>
                <w:placeholder>
                  <w:docPart w:val="1571B3286B9941C192AC349726FB9D0B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3f6fad35-1f81-480e-a4e5-6e5474dcfb96' xmlns:ns4='http://schemas.microsoft.com/sharepoint.v3' " w:xpath="/ns0:properties[1]/documentManagement[1]/ns3:Place[1]" w:storeItemID="{EF8523CC-DEB2-463D-9A27-DF0B8D2CAEC3}"/>
                <w:text/>
              </w:sdtPr>
              <w:sdtContent>
                <w:r w:rsidR="0068188B" w:rsidRPr="00053941">
                  <w:t>Geneva</w:t>
                </w:r>
              </w:sdtContent>
            </w:sdt>
            <w:r w:rsidR="0075351E" w:rsidRPr="00053941">
              <w:rPr>
                <w:szCs w:val="24"/>
              </w:rPr>
              <w:t xml:space="preserve">, </w:t>
            </w:r>
            <w:sdt>
              <w:sdtPr>
                <w:rPr>
                  <w:szCs w:val="22"/>
                </w:rPr>
                <w:alias w:val="When"/>
                <w:tag w:val="When"/>
                <w:id w:val="-1471364994"/>
                <w:placeholder>
                  <w:docPart w:val="16CA5A1FDB484C549F39E2CE117108AB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3f6fad35-1f81-480e-a4e5-6e5474dcfb96' xmlns:ns4='http://schemas.microsoft.com/sharepoint.v3' " w:xpath="/ns0:properties[1]/documentManagement[1]/ns3:When[1]" w:storeItemID="{EF8523CC-DEB2-463D-9A27-DF0B8D2CAEC3}"/>
                <w:text/>
              </w:sdtPr>
              <w:sdtContent>
                <w:r w:rsidR="00200EC8">
                  <w:rPr>
                    <w:szCs w:val="22"/>
                  </w:rPr>
                  <w:t>17-28</w:t>
                </w:r>
                <w:r w:rsidR="0068188B" w:rsidRPr="00053941">
                  <w:rPr>
                    <w:szCs w:val="22"/>
                  </w:rPr>
                  <w:t xml:space="preserve"> </w:t>
                </w:r>
                <w:r w:rsidR="004A4188">
                  <w:rPr>
                    <w:szCs w:val="22"/>
                  </w:rPr>
                  <w:t>April</w:t>
                </w:r>
                <w:r w:rsidR="0068188B" w:rsidRPr="00053941">
                  <w:rPr>
                    <w:szCs w:val="22"/>
                  </w:rPr>
                  <w:t xml:space="preserve"> 202</w:t>
                </w:r>
                <w:r w:rsidR="004A4188">
                  <w:rPr>
                    <w:szCs w:val="22"/>
                  </w:rPr>
                  <w:t>3</w:t>
                </w:r>
              </w:sdtContent>
            </w:sdt>
          </w:p>
        </w:tc>
      </w:tr>
      <w:tr w:rsidR="00C376D8" w:rsidRPr="00053941" w14:paraId="19FB9FB0" w14:textId="77777777" w:rsidTr="0068188B">
        <w:trPr>
          <w:gridAfter w:val="1"/>
          <w:wAfter w:w="183" w:type="dxa"/>
          <w:cantSplit/>
          <w:trHeight w:val="672"/>
        </w:trPr>
        <w:tc>
          <w:tcPr>
            <w:tcW w:w="9740" w:type="dxa"/>
            <w:gridSpan w:val="6"/>
          </w:tcPr>
          <w:p w14:paraId="5590A36E" w14:textId="77777777" w:rsidR="00C376D8" w:rsidRPr="00053941" w:rsidRDefault="006F53D5" w:rsidP="00053941">
            <w:pPr>
              <w:spacing w:before="0"/>
              <w:jc w:val="center"/>
              <w:rPr>
                <w:b/>
                <w:bCs/>
                <w:szCs w:val="24"/>
              </w:rPr>
            </w:pPr>
            <w:bookmarkStart w:id="3" w:name="ddoctype" w:colFirst="0" w:colLast="0"/>
            <w:bookmarkEnd w:id="1"/>
            <w:bookmarkEnd w:id="2"/>
            <w:r w:rsidRPr="00053941">
              <w:rPr>
                <w:b/>
                <w:bCs/>
                <w:szCs w:val="24"/>
              </w:rPr>
              <w:t>CONTRIBUTION</w:t>
            </w:r>
          </w:p>
          <w:p w14:paraId="7F026578" w14:textId="218A66A6" w:rsidR="00CC7BDD" w:rsidRPr="00053941" w:rsidRDefault="00CC7BDD" w:rsidP="00053941">
            <w:pPr>
              <w:spacing w:before="0"/>
              <w:jc w:val="center"/>
              <w:rPr>
                <w:b/>
                <w:bCs/>
                <w:szCs w:val="24"/>
              </w:rPr>
            </w:pPr>
          </w:p>
        </w:tc>
      </w:tr>
      <w:tr w:rsidR="006F53D5" w:rsidRPr="00053941" w14:paraId="3210281A" w14:textId="77777777" w:rsidTr="0068188B">
        <w:trPr>
          <w:gridAfter w:val="1"/>
          <w:wAfter w:w="183" w:type="dxa"/>
          <w:cantSplit/>
          <w:trHeight w:val="539"/>
        </w:trPr>
        <w:tc>
          <w:tcPr>
            <w:tcW w:w="1585" w:type="dxa"/>
            <w:gridSpan w:val="2"/>
          </w:tcPr>
          <w:p w14:paraId="6529D669" w14:textId="77777777" w:rsidR="006F53D5" w:rsidRPr="00053941" w:rsidRDefault="006F53D5" w:rsidP="00053941">
            <w:pPr>
              <w:spacing w:before="0"/>
              <w:rPr>
                <w:b/>
                <w:bCs/>
                <w:szCs w:val="24"/>
              </w:rPr>
            </w:pPr>
            <w:bookmarkStart w:id="4" w:name="dsource" w:colFirst="1" w:colLast="1"/>
            <w:bookmarkEnd w:id="3"/>
            <w:r w:rsidRPr="00053941">
              <w:rPr>
                <w:b/>
                <w:bCs/>
                <w:szCs w:val="24"/>
              </w:rPr>
              <w:t>Source:</w:t>
            </w:r>
          </w:p>
        </w:tc>
        <w:tc>
          <w:tcPr>
            <w:tcW w:w="8155" w:type="dxa"/>
            <w:gridSpan w:val="4"/>
          </w:tcPr>
          <w:p w14:paraId="1113722F" w14:textId="4AB94DA0" w:rsidR="006F53D5" w:rsidRPr="00053941" w:rsidRDefault="006F53D5" w:rsidP="00053941">
            <w:pPr>
              <w:spacing w:before="0"/>
              <w:rPr>
                <w:szCs w:val="24"/>
              </w:rPr>
            </w:pPr>
            <w:r w:rsidRPr="00053941">
              <w:rPr>
                <w:szCs w:val="24"/>
              </w:rPr>
              <w:t>Department of Telecommunication, Ministry of Communication, Government of India</w:t>
            </w:r>
            <w:r w:rsidR="00B261BB" w:rsidRPr="00053941">
              <w:rPr>
                <w:szCs w:val="24"/>
              </w:rPr>
              <w:t>,</w:t>
            </w:r>
            <w:r w:rsidRPr="00053941">
              <w:rPr>
                <w:szCs w:val="24"/>
              </w:rPr>
              <w:t xml:space="preserve"> New Delhi</w:t>
            </w:r>
          </w:p>
        </w:tc>
      </w:tr>
      <w:tr w:rsidR="006F53D5" w:rsidRPr="00053941" w14:paraId="64994D23" w14:textId="77777777" w:rsidTr="0068188B">
        <w:trPr>
          <w:gridAfter w:val="1"/>
          <w:wAfter w:w="183" w:type="dxa"/>
          <w:cantSplit/>
          <w:trHeight w:val="756"/>
        </w:trPr>
        <w:tc>
          <w:tcPr>
            <w:tcW w:w="1585" w:type="dxa"/>
            <w:gridSpan w:val="2"/>
          </w:tcPr>
          <w:p w14:paraId="30DF3BAC" w14:textId="77777777" w:rsidR="006F53D5" w:rsidRPr="00053941" w:rsidRDefault="006F53D5" w:rsidP="00053941">
            <w:pPr>
              <w:spacing w:before="0"/>
              <w:rPr>
                <w:szCs w:val="24"/>
              </w:rPr>
            </w:pPr>
            <w:bookmarkStart w:id="5" w:name="dtitle1" w:colFirst="1" w:colLast="1"/>
            <w:bookmarkEnd w:id="4"/>
            <w:r w:rsidRPr="00053941">
              <w:rPr>
                <w:b/>
                <w:bCs/>
                <w:szCs w:val="24"/>
              </w:rPr>
              <w:t>Title:</w:t>
            </w:r>
          </w:p>
        </w:tc>
        <w:tc>
          <w:tcPr>
            <w:tcW w:w="8155" w:type="dxa"/>
            <w:gridSpan w:val="4"/>
          </w:tcPr>
          <w:p w14:paraId="7F01013C" w14:textId="71FC5833" w:rsidR="006F53D5" w:rsidRPr="00053941" w:rsidRDefault="00000000" w:rsidP="004A4188">
            <w:pPr>
              <w:spacing w:before="0"/>
              <w:jc w:val="both"/>
              <w:rPr>
                <w:szCs w:val="24"/>
              </w:rPr>
            </w:pPr>
            <w:sdt>
              <w:sdtPr>
                <w:rPr>
                  <w:szCs w:val="24"/>
                </w:rPr>
                <w:alias w:val="Title"/>
                <w:tag w:val="Title"/>
                <w:id w:val="1877968201"/>
                <w:placeholder>
                  <w:docPart w:val="0BE3CBBF192046E6B902117D664A84A9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3053C5">
                  <w:rPr>
                    <w:szCs w:val="24"/>
                  </w:rPr>
                  <w:t>Proposal to include new Appendix X to the Draft new Rec. L.250(ex L.90) “Topologies for optical access network”.</w:t>
                </w:r>
              </w:sdtContent>
            </w:sdt>
          </w:p>
        </w:tc>
      </w:tr>
      <w:tr w:rsidR="00342EFE" w:rsidRPr="00053941" w14:paraId="514AF8DF" w14:textId="77777777" w:rsidTr="0068188B">
        <w:tblPrEx>
          <w:jc w:val="center"/>
        </w:tblPrEx>
        <w:trPr>
          <w:gridAfter w:val="1"/>
          <w:wAfter w:w="183" w:type="dxa"/>
          <w:cantSplit/>
          <w:trHeight w:val="162"/>
          <w:jc w:val="center"/>
        </w:trPr>
        <w:tc>
          <w:tcPr>
            <w:tcW w:w="1585" w:type="dxa"/>
            <w:gridSpan w:val="2"/>
            <w:tcBorders>
              <w:top w:val="single" w:sz="12" w:space="0" w:color="auto"/>
            </w:tcBorders>
          </w:tcPr>
          <w:p w14:paraId="3B6FB351" w14:textId="77777777" w:rsidR="00342EFE" w:rsidRPr="00053941" w:rsidRDefault="00342EFE" w:rsidP="00053941">
            <w:pPr>
              <w:spacing w:before="0"/>
              <w:rPr>
                <w:b/>
                <w:bCs/>
                <w:szCs w:val="24"/>
              </w:rPr>
            </w:pPr>
            <w:bookmarkStart w:id="6" w:name="dcontent1" w:colFirst="1" w:colLast="1"/>
            <w:bookmarkEnd w:id="5"/>
            <w:r w:rsidRPr="00053941">
              <w:rPr>
                <w:b/>
                <w:bCs/>
                <w:szCs w:val="24"/>
              </w:rPr>
              <w:t>Contact:</w:t>
            </w:r>
          </w:p>
          <w:p w14:paraId="118196D8" w14:textId="6A759205" w:rsidR="00342EFE" w:rsidRPr="00053941" w:rsidRDefault="00342EFE" w:rsidP="00053941">
            <w:pPr>
              <w:spacing w:before="0"/>
              <w:rPr>
                <w:b/>
                <w:bCs/>
                <w:szCs w:val="24"/>
              </w:rPr>
            </w:pPr>
          </w:p>
        </w:tc>
        <w:tc>
          <w:tcPr>
            <w:tcW w:w="4033" w:type="dxa"/>
            <w:gridSpan w:val="3"/>
            <w:tcBorders>
              <w:top w:val="single" w:sz="12" w:space="0" w:color="auto"/>
            </w:tcBorders>
          </w:tcPr>
          <w:p w14:paraId="4877C293" w14:textId="77777777" w:rsidR="00342EFE" w:rsidRDefault="00C44B1F" w:rsidP="00053941">
            <w:pPr>
              <w:spacing w:before="0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Rakesh Desai</w:t>
            </w:r>
          </w:p>
          <w:p w14:paraId="44EDF5BA" w14:textId="77777777" w:rsidR="002077DE" w:rsidRPr="002077DE" w:rsidRDefault="002077DE" w:rsidP="002077DE">
            <w:pPr>
              <w:spacing w:before="0"/>
              <w:rPr>
                <w:szCs w:val="24"/>
                <w:lang w:eastAsia="zh-CN"/>
              </w:rPr>
            </w:pPr>
            <w:r w:rsidRPr="002077DE">
              <w:rPr>
                <w:szCs w:val="24"/>
                <w:lang w:eastAsia="zh-CN"/>
              </w:rPr>
              <w:t>Ministry of Communications</w:t>
            </w:r>
          </w:p>
          <w:p w14:paraId="256F2DF1" w14:textId="77F8BE4D" w:rsidR="002077DE" w:rsidRPr="00053941" w:rsidRDefault="002077DE" w:rsidP="002077DE">
            <w:pPr>
              <w:spacing w:before="0"/>
              <w:rPr>
                <w:szCs w:val="24"/>
                <w:lang w:eastAsia="zh-CN"/>
              </w:rPr>
            </w:pPr>
            <w:r w:rsidRPr="002077DE">
              <w:rPr>
                <w:szCs w:val="24"/>
                <w:lang w:eastAsia="zh-CN"/>
              </w:rPr>
              <w:t>India</w:t>
            </w:r>
          </w:p>
        </w:tc>
        <w:sdt>
          <w:sdtPr>
            <w:rPr>
              <w:szCs w:val="24"/>
            </w:rPr>
            <w:alias w:val="ContactTelFaxEmail"/>
            <w:tag w:val="ContactTelFaxEmail"/>
            <w:id w:val="883984069"/>
            <w:placeholder>
              <w:docPart w:val="650A456F3A124140822C0A49888B2EE6"/>
            </w:placeholder>
          </w:sdtPr>
          <w:sdtContent>
            <w:tc>
              <w:tcPr>
                <w:tcW w:w="4122" w:type="dxa"/>
                <w:tcBorders>
                  <w:top w:val="single" w:sz="12" w:space="0" w:color="auto"/>
                </w:tcBorders>
              </w:tcPr>
              <w:p w14:paraId="179C2160" w14:textId="394949E2" w:rsidR="00342EFE" w:rsidRPr="004A4188" w:rsidRDefault="00342EFE" w:rsidP="00053941">
                <w:pPr>
                  <w:spacing w:before="0"/>
                  <w:rPr>
                    <w:color w:val="FF0000"/>
                    <w:szCs w:val="24"/>
                  </w:rPr>
                </w:pPr>
                <w:r w:rsidRPr="00053941">
                  <w:rPr>
                    <w:szCs w:val="24"/>
                  </w:rPr>
                  <w:t xml:space="preserve">Tel + </w:t>
                </w:r>
                <w:r w:rsidR="00C44B1F">
                  <w:rPr>
                    <w:szCs w:val="24"/>
                  </w:rPr>
                  <w:t>919426203403</w:t>
                </w:r>
              </w:p>
              <w:p w14:paraId="67255D1D" w14:textId="574C7399" w:rsidR="00342EFE" w:rsidRPr="00053941" w:rsidRDefault="0068188B" w:rsidP="00053941">
                <w:pPr>
                  <w:spacing w:before="0"/>
                  <w:rPr>
                    <w:szCs w:val="24"/>
                  </w:rPr>
                </w:pPr>
                <w:r w:rsidRPr="00053941">
                  <w:rPr>
                    <w:szCs w:val="24"/>
                  </w:rPr>
                  <w:t xml:space="preserve">Email: </w:t>
                </w:r>
                <w:r w:rsidR="00C44B1F">
                  <w:rPr>
                    <w:szCs w:val="24"/>
                  </w:rPr>
                  <w:t>rakesh.desai@gov.in</w:t>
                </w:r>
              </w:p>
              <w:p w14:paraId="1ACD4E8B" w14:textId="5DAD9476" w:rsidR="00342EFE" w:rsidRPr="00053941" w:rsidRDefault="00342EFE" w:rsidP="00053941">
                <w:pPr>
                  <w:spacing w:before="0"/>
                  <w:rPr>
                    <w:szCs w:val="24"/>
                    <w:lang w:eastAsia="zh-CN"/>
                  </w:rPr>
                </w:pPr>
              </w:p>
            </w:tc>
          </w:sdtContent>
        </w:sdt>
      </w:tr>
      <w:tr w:rsidR="00342EFE" w:rsidRPr="00053941" w14:paraId="24882156" w14:textId="77777777" w:rsidTr="0068188B">
        <w:tblPrEx>
          <w:jc w:val="center"/>
        </w:tblPrEx>
        <w:trPr>
          <w:gridAfter w:val="1"/>
          <w:wAfter w:w="183" w:type="dxa"/>
          <w:cantSplit/>
          <w:trHeight w:val="162"/>
          <w:jc w:val="center"/>
        </w:trPr>
        <w:tc>
          <w:tcPr>
            <w:tcW w:w="1585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443A5CB3" w14:textId="35ECAE6B" w:rsidR="00342EFE" w:rsidRPr="00053941" w:rsidRDefault="00342EFE" w:rsidP="00053941">
            <w:pPr>
              <w:spacing w:before="0"/>
              <w:rPr>
                <w:b/>
                <w:bCs/>
                <w:szCs w:val="24"/>
              </w:rPr>
            </w:pPr>
            <w:bookmarkStart w:id="7" w:name="dcontent2" w:colFirst="1" w:colLast="1"/>
            <w:bookmarkEnd w:id="6"/>
            <w:r w:rsidRPr="00053941">
              <w:rPr>
                <w:rFonts w:eastAsiaTheme="minorEastAsia"/>
                <w:b/>
                <w:bCs/>
                <w:szCs w:val="24"/>
                <w:lang w:eastAsia="zh-CN"/>
              </w:rPr>
              <w:t>Contact:</w:t>
            </w:r>
          </w:p>
        </w:tc>
        <w:tc>
          <w:tcPr>
            <w:tcW w:w="4033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379700AE" w14:textId="77777777" w:rsidR="00342EFE" w:rsidRDefault="00C44B1F" w:rsidP="00053941">
            <w:pPr>
              <w:spacing w:before="0"/>
              <w:rPr>
                <w:szCs w:val="24"/>
                <w:lang w:val="de-DE"/>
              </w:rPr>
            </w:pPr>
            <w:r>
              <w:rPr>
                <w:szCs w:val="24"/>
                <w:lang w:val="de-DE"/>
              </w:rPr>
              <w:t>Mudita Chandra</w:t>
            </w:r>
          </w:p>
          <w:p w14:paraId="30B518F4" w14:textId="77777777" w:rsidR="002077DE" w:rsidRPr="002077DE" w:rsidRDefault="002077DE" w:rsidP="002077DE">
            <w:pPr>
              <w:spacing w:before="0"/>
              <w:rPr>
                <w:szCs w:val="24"/>
                <w:lang w:val="de-DE"/>
              </w:rPr>
            </w:pPr>
            <w:r w:rsidRPr="002077DE">
              <w:rPr>
                <w:szCs w:val="24"/>
                <w:lang w:val="de-DE"/>
              </w:rPr>
              <w:t>Ministry of Communications</w:t>
            </w:r>
          </w:p>
          <w:p w14:paraId="7CF0BB73" w14:textId="2E8B149F" w:rsidR="002077DE" w:rsidRPr="00053941" w:rsidRDefault="002077DE" w:rsidP="002077DE">
            <w:pPr>
              <w:spacing w:before="0"/>
              <w:rPr>
                <w:szCs w:val="24"/>
                <w:lang w:val="de-DE"/>
              </w:rPr>
            </w:pPr>
            <w:r w:rsidRPr="002077DE">
              <w:rPr>
                <w:szCs w:val="24"/>
                <w:lang w:val="de-DE"/>
              </w:rPr>
              <w:t>India</w:t>
            </w:r>
          </w:p>
        </w:tc>
        <w:tc>
          <w:tcPr>
            <w:tcW w:w="4122" w:type="dxa"/>
            <w:tcBorders>
              <w:top w:val="single" w:sz="12" w:space="0" w:color="auto"/>
              <w:bottom w:val="single" w:sz="12" w:space="0" w:color="auto"/>
            </w:tcBorders>
          </w:tcPr>
          <w:p w14:paraId="4727021D" w14:textId="4742C3FC" w:rsidR="00342EFE" w:rsidRPr="00C44B1F" w:rsidRDefault="00342EFE" w:rsidP="00053941">
            <w:pPr>
              <w:spacing w:before="0"/>
              <w:rPr>
                <w:rFonts w:eastAsiaTheme="minorEastAsia"/>
                <w:szCs w:val="24"/>
                <w:lang w:eastAsia="zh-CN"/>
              </w:rPr>
            </w:pPr>
            <w:r w:rsidRPr="00053941">
              <w:rPr>
                <w:rFonts w:eastAsiaTheme="minorEastAsia"/>
                <w:szCs w:val="24"/>
                <w:lang w:eastAsia="zh-CN"/>
              </w:rPr>
              <w:t>Tel: +</w:t>
            </w:r>
            <w:r w:rsidRPr="004A4188">
              <w:rPr>
                <w:rFonts w:eastAsiaTheme="minorEastAsia"/>
                <w:color w:val="FF0000"/>
                <w:szCs w:val="24"/>
                <w:lang w:eastAsia="zh-CN"/>
              </w:rPr>
              <w:t xml:space="preserve"> </w:t>
            </w:r>
            <w:r w:rsidR="00C44B1F" w:rsidRPr="00C44B1F">
              <w:rPr>
                <w:rFonts w:eastAsiaTheme="minorEastAsia"/>
                <w:szCs w:val="24"/>
                <w:lang w:eastAsia="zh-CN"/>
              </w:rPr>
              <w:t>919599924208</w:t>
            </w:r>
          </w:p>
          <w:p w14:paraId="40129919" w14:textId="7B2CE21D" w:rsidR="00342EFE" w:rsidRPr="00C44B1F" w:rsidRDefault="00342EFE" w:rsidP="00053941">
            <w:pPr>
              <w:spacing w:before="0"/>
              <w:rPr>
                <w:rFonts w:eastAsiaTheme="minorEastAsia"/>
                <w:color w:val="0000FF"/>
                <w:szCs w:val="24"/>
                <w:u w:val="single"/>
                <w:lang w:eastAsia="zh-CN"/>
              </w:rPr>
            </w:pPr>
            <w:r w:rsidRPr="00053941">
              <w:rPr>
                <w:rFonts w:eastAsiaTheme="minorEastAsia"/>
                <w:szCs w:val="24"/>
                <w:lang w:eastAsia="zh-CN"/>
              </w:rPr>
              <w:t>Email:</w:t>
            </w:r>
            <w:r w:rsidR="00C44B1F">
              <w:rPr>
                <w:rFonts w:eastAsiaTheme="minorEastAsia"/>
                <w:szCs w:val="24"/>
                <w:lang w:eastAsia="zh-CN"/>
              </w:rPr>
              <w:t xml:space="preserve"> </w:t>
            </w:r>
            <w:hyperlink r:id="rId9" w:history="1">
              <w:r w:rsidR="00C44B1F" w:rsidRPr="00C3213D">
                <w:rPr>
                  <w:rStyle w:val="Hyperlink"/>
                  <w:color w:val="auto"/>
                  <w:szCs w:val="24"/>
                  <w:lang w:eastAsia="zh-CN"/>
                </w:rPr>
                <w:t>mudita.chandra@gov.in</w:t>
              </w:r>
            </w:hyperlink>
          </w:p>
        </w:tc>
      </w:tr>
      <w:bookmarkEnd w:id="7"/>
      <w:tr w:rsidR="00C44B1F" w:rsidRPr="00053941" w14:paraId="3A918F44" w14:textId="77777777" w:rsidTr="0068188B">
        <w:tblPrEx>
          <w:jc w:val="center"/>
        </w:tblPrEx>
        <w:trPr>
          <w:gridAfter w:val="1"/>
          <w:wAfter w:w="183" w:type="dxa"/>
          <w:cantSplit/>
          <w:trHeight w:val="162"/>
          <w:jc w:val="center"/>
        </w:trPr>
        <w:tc>
          <w:tcPr>
            <w:tcW w:w="1585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47E0F559" w14:textId="77777777" w:rsidR="00C44B1F" w:rsidRPr="00053941" w:rsidRDefault="00C44B1F" w:rsidP="00C44B1F">
            <w:pPr>
              <w:spacing w:before="0"/>
              <w:rPr>
                <w:b/>
                <w:bCs/>
                <w:szCs w:val="24"/>
              </w:rPr>
            </w:pPr>
            <w:r w:rsidRPr="00053941">
              <w:rPr>
                <w:b/>
                <w:bCs/>
                <w:szCs w:val="24"/>
              </w:rPr>
              <w:t>Contact:</w:t>
            </w:r>
          </w:p>
          <w:p w14:paraId="56284AE7" w14:textId="77777777" w:rsidR="00C44B1F" w:rsidRPr="00053941" w:rsidRDefault="00C44B1F" w:rsidP="00C44B1F">
            <w:pPr>
              <w:spacing w:before="0"/>
              <w:rPr>
                <w:rFonts w:eastAsiaTheme="minorEastAsia"/>
                <w:b/>
                <w:bCs/>
                <w:szCs w:val="24"/>
                <w:lang w:eastAsia="zh-CN"/>
              </w:rPr>
            </w:pPr>
          </w:p>
        </w:tc>
        <w:tc>
          <w:tcPr>
            <w:tcW w:w="4033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028B51FD" w14:textId="77777777" w:rsidR="00C44B1F" w:rsidRDefault="00C44B1F" w:rsidP="00C44B1F">
            <w:pPr>
              <w:spacing w:before="0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Vivek Dua</w:t>
            </w:r>
          </w:p>
          <w:p w14:paraId="38275837" w14:textId="6D358458" w:rsidR="002077DE" w:rsidRPr="002077DE" w:rsidRDefault="002077DE" w:rsidP="002077DE">
            <w:pPr>
              <w:spacing w:before="0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BSNL</w:t>
            </w:r>
          </w:p>
          <w:p w14:paraId="62CE6AD7" w14:textId="586FF4EB" w:rsidR="002077DE" w:rsidRPr="00C44B1F" w:rsidRDefault="002077DE" w:rsidP="002077DE">
            <w:pPr>
              <w:spacing w:before="0"/>
              <w:rPr>
                <w:szCs w:val="24"/>
                <w:lang w:eastAsia="zh-CN"/>
              </w:rPr>
            </w:pPr>
            <w:r w:rsidRPr="002077DE">
              <w:rPr>
                <w:szCs w:val="24"/>
                <w:lang w:eastAsia="zh-CN"/>
              </w:rPr>
              <w:t>India</w:t>
            </w:r>
          </w:p>
        </w:tc>
        <w:sdt>
          <w:sdtPr>
            <w:rPr>
              <w:szCs w:val="24"/>
            </w:rPr>
            <w:alias w:val="ContactTelFaxEmail"/>
            <w:tag w:val="ContactTelFaxEmail"/>
            <w:id w:val="325026140"/>
            <w:placeholder>
              <w:docPart w:val="302F53CE51324C1695CAD7087EB52CF1"/>
            </w:placeholder>
          </w:sdtPr>
          <w:sdtContent>
            <w:tc>
              <w:tcPr>
                <w:tcW w:w="4122" w:type="dxa"/>
                <w:tcBorders>
                  <w:top w:val="single" w:sz="12" w:space="0" w:color="auto"/>
                  <w:bottom w:val="single" w:sz="12" w:space="0" w:color="auto"/>
                </w:tcBorders>
              </w:tcPr>
              <w:p w14:paraId="263276EB" w14:textId="750229B4" w:rsidR="00C44B1F" w:rsidRPr="004A4188" w:rsidRDefault="00C44B1F" w:rsidP="00C44B1F">
                <w:pPr>
                  <w:spacing w:before="0"/>
                  <w:rPr>
                    <w:color w:val="FF0000"/>
                    <w:szCs w:val="24"/>
                  </w:rPr>
                </w:pPr>
                <w:r w:rsidRPr="00053941">
                  <w:rPr>
                    <w:szCs w:val="24"/>
                  </w:rPr>
                  <w:t xml:space="preserve">Tel + </w:t>
                </w:r>
                <w:r>
                  <w:rPr>
                    <w:szCs w:val="24"/>
                  </w:rPr>
                  <w:t>919417009417</w:t>
                </w:r>
              </w:p>
              <w:p w14:paraId="7908D0A3" w14:textId="190225C2" w:rsidR="00C44B1F" w:rsidRPr="00053941" w:rsidRDefault="00C44B1F" w:rsidP="00C44B1F">
                <w:pPr>
                  <w:spacing w:before="0"/>
                  <w:rPr>
                    <w:szCs w:val="24"/>
                  </w:rPr>
                </w:pPr>
                <w:r w:rsidRPr="00053941">
                  <w:rPr>
                    <w:szCs w:val="24"/>
                  </w:rPr>
                  <w:t xml:space="preserve">Email: </w:t>
                </w:r>
                <w:r>
                  <w:rPr>
                    <w:szCs w:val="24"/>
                  </w:rPr>
                  <w:t>vivek.dua@bsnl.co.in</w:t>
                </w:r>
              </w:p>
              <w:p w14:paraId="23E59BAA" w14:textId="6238F10D" w:rsidR="00C44B1F" w:rsidRPr="00053941" w:rsidRDefault="00C44B1F" w:rsidP="00C44B1F">
                <w:pPr>
                  <w:spacing w:before="0"/>
                  <w:rPr>
                    <w:rFonts w:eastAsiaTheme="minorEastAsia"/>
                    <w:szCs w:val="24"/>
                    <w:lang w:eastAsia="zh-CN"/>
                  </w:rPr>
                </w:pPr>
              </w:p>
            </w:tc>
          </w:sdtContent>
        </w:sdt>
      </w:tr>
      <w:tr w:rsidR="006F5988" w:rsidRPr="00053941" w14:paraId="6947177D" w14:textId="77777777" w:rsidTr="0068188B">
        <w:tblPrEx>
          <w:jc w:val="center"/>
        </w:tblPrEx>
        <w:trPr>
          <w:gridAfter w:val="1"/>
          <w:wAfter w:w="183" w:type="dxa"/>
          <w:cantSplit/>
          <w:trHeight w:val="162"/>
          <w:jc w:val="center"/>
        </w:trPr>
        <w:tc>
          <w:tcPr>
            <w:tcW w:w="1585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4979A970" w14:textId="77777777" w:rsidR="006F5988" w:rsidRPr="00053941" w:rsidRDefault="006F5988" w:rsidP="006F5988">
            <w:pPr>
              <w:spacing w:before="0"/>
              <w:rPr>
                <w:b/>
                <w:bCs/>
                <w:szCs w:val="24"/>
              </w:rPr>
            </w:pPr>
            <w:r w:rsidRPr="00053941">
              <w:rPr>
                <w:b/>
                <w:bCs/>
                <w:szCs w:val="24"/>
              </w:rPr>
              <w:t>Contact:</w:t>
            </w:r>
          </w:p>
          <w:p w14:paraId="31284EFB" w14:textId="77777777" w:rsidR="006F5988" w:rsidRPr="00053941" w:rsidRDefault="006F5988" w:rsidP="00C44B1F">
            <w:pPr>
              <w:spacing w:before="0"/>
              <w:rPr>
                <w:b/>
                <w:bCs/>
                <w:szCs w:val="24"/>
              </w:rPr>
            </w:pPr>
          </w:p>
        </w:tc>
        <w:tc>
          <w:tcPr>
            <w:tcW w:w="4033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7673EB1D" w14:textId="77777777" w:rsidR="006F5988" w:rsidRDefault="006F5988" w:rsidP="00C44B1F">
            <w:pPr>
              <w:spacing w:before="0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Vijay Dixit</w:t>
            </w:r>
          </w:p>
          <w:p w14:paraId="580FC0F4" w14:textId="77777777" w:rsidR="006F5988" w:rsidRPr="002077DE" w:rsidRDefault="006F5988" w:rsidP="006F5988">
            <w:pPr>
              <w:spacing w:before="0"/>
              <w:rPr>
                <w:szCs w:val="24"/>
                <w:lang w:eastAsia="zh-CN"/>
              </w:rPr>
            </w:pPr>
            <w:r w:rsidRPr="002077DE">
              <w:rPr>
                <w:szCs w:val="24"/>
                <w:lang w:eastAsia="zh-CN"/>
              </w:rPr>
              <w:t>Ministry of Communications</w:t>
            </w:r>
          </w:p>
          <w:p w14:paraId="726ACDC5" w14:textId="6F6A2F92" w:rsidR="006F5988" w:rsidRDefault="006F5988" w:rsidP="006F5988">
            <w:pPr>
              <w:spacing w:before="0"/>
              <w:rPr>
                <w:szCs w:val="24"/>
                <w:lang w:eastAsia="zh-CN"/>
              </w:rPr>
            </w:pPr>
            <w:r w:rsidRPr="002077DE">
              <w:rPr>
                <w:szCs w:val="24"/>
                <w:lang w:eastAsia="zh-CN"/>
              </w:rPr>
              <w:t>India</w:t>
            </w:r>
          </w:p>
        </w:tc>
        <w:sdt>
          <w:sdtPr>
            <w:rPr>
              <w:szCs w:val="24"/>
            </w:rPr>
            <w:alias w:val="ContactTelFaxEmail"/>
            <w:tag w:val="ContactTelFaxEmail"/>
            <w:id w:val="486906134"/>
            <w:placeholder>
              <w:docPart w:val="E5BF4BA438F1437FB3BFB6F16C7638C7"/>
            </w:placeholder>
          </w:sdtPr>
          <w:sdtContent>
            <w:tc>
              <w:tcPr>
                <w:tcW w:w="4122" w:type="dxa"/>
                <w:tcBorders>
                  <w:top w:val="single" w:sz="12" w:space="0" w:color="auto"/>
                  <w:bottom w:val="single" w:sz="12" w:space="0" w:color="auto"/>
                </w:tcBorders>
              </w:tcPr>
              <w:p w14:paraId="17D9D68A" w14:textId="296DFD65" w:rsidR="006F5988" w:rsidRPr="004A4188" w:rsidRDefault="006F5988" w:rsidP="006F5988">
                <w:pPr>
                  <w:spacing w:before="0"/>
                  <w:rPr>
                    <w:color w:val="FF0000"/>
                    <w:szCs w:val="24"/>
                  </w:rPr>
                </w:pPr>
                <w:r w:rsidRPr="00053941">
                  <w:rPr>
                    <w:szCs w:val="24"/>
                  </w:rPr>
                  <w:t xml:space="preserve">Tel + </w:t>
                </w:r>
                <w:r>
                  <w:rPr>
                    <w:szCs w:val="24"/>
                  </w:rPr>
                  <w:t>919425001049</w:t>
                </w:r>
              </w:p>
              <w:p w14:paraId="1B0821DC" w14:textId="13EF8CA0" w:rsidR="006F5988" w:rsidRPr="00053941" w:rsidRDefault="006F5988" w:rsidP="006F5988">
                <w:pPr>
                  <w:spacing w:before="0"/>
                  <w:rPr>
                    <w:szCs w:val="24"/>
                  </w:rPr>
                </w:pPr>
                <w:r w:rsidRPr="00053941">
                  <w:rPr>
                    <w:szCs w:val="24"/>
                  </w:rPr>
                  <w:t xml:space="preserve">Email: </w:t>
                </w:r>
                <w:r w:rsidRPr="006F5988">
                  <w:rPr>
                    <w:szCs w:val="24"/>
                  </w:rPr>
                  <w:t>dirt2-tec-dot@gov.in</w:t>
                </w:r>
              </w:p>
              <w:p w14:paraId="0664EF90" w14:textId="2207B177" w:rsidR="006F5988" w:rsidRDefault="006F5988" w:rsidP="006F5988">
                <w:pPr>
                  <w:spacing w:before="0"/>
                  <w:rPr>
                    <w:szCs w:val="24"/>
                  </w:rPr>
                </w:pPr>
              </w:p>
            </w:tc>
          </w:sdtContent>
        </w:sdt>
      </w:tr>
      <w:tr w:rsidR="00C44B1F" w:rsidRPr="00053941" w14:paraId="11172AE3" w14:textId="77777777" w:rsidTr="0068188B">
        <w:trPr>
          <w:cantSplit/>
        </w:trPr>
        <w:tc>
          <w:tcPr>
            <w:tcW w:w="1607" w:type="dxa"/>
            <w:gridSpan w:val="3"/>
          </w:tcPr>
          <w:p w14:paraId="147640B8" w14:textId="32C00B4E" w:rsidR="00C44B1F" w:rsidRPr="00053941" w:rsidRDefault="00C44B1F" w:rsidP="00C44B1F">
            <w:pPr>
              <w:spacing w:before="0"/>
              <w:rPr>
                <w:b/>
                <w:bCs/>
                <w:szCs w:val="24"/>
              </w:rPr>
            </w:pPr>
            <w:r w:rsidRPr="00053941">
              <w:rPr>
                <w:b/>
                <w:bCs/>
                <w:szCs w:val="24"/>
              </w:rPr>
              <w:t>Keywords:</w:t>
            </w:r>
          </w:p>
        </w:tc>
        <w:tc>
          <w:tcPr>
            <w:tcW w:w="8316" w:type="dxa"/>
            <w:gridSpan w:val="4"/>
          </w:tcPr>
          <w:p w14:paraId="179D8580" w14:textId="133F9A88" w:rsidR="00C44B1F" w:rsidRPr="00053941" w:rsidRDefault="00000000" w:rsidP="00C44B1F">
            <w:pPr>
              <w:spacing w:before="0"/>
              <w:rPr>
                <w:szCs w:val="24"/>
              </w:rPr>
            </w:pPr>
            <w:sdt>
              <w:sdtPr>
                <w:rPr>
                  <w:szCs w:val="24"/>
                  <w:lang w:eastAsia="zh-CN"/>
                </w:rPr>
                <w:alias w:val="Keywords"/>
                <w:tag w:val="Keywords"/>
                <w:id w:val="870417030"/>
                <w:placeholder>
                  <w:docPart w:val="CA76BFFEF1FC4A7B9A45F608FF884743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C44B1F" w:rsidRPr="00053941">
                  <w:rPr>
                    <w:szCs w:val="24"/>
                    <w:lang w:eastAsia="zh-CN"/>
                  </w:rPr>
                  <w:t>L.</w:t>
                </w:r>
                <w:r w:rsidR="00C44B1F">
                  <w:rPr>
                    <w:szCs w:val="24"/>
                    <w:lang w:eastAsia="zh-CN"/>
                  </w:rPr>
                  <w:t>250</w:t>
                </w:r>
                <w:r w:rsidR="00C44B1F" w:rsidRPr="00053941">
                  <w:rPr>
                    <w:szCs w:val="24"/>
                    <w:lang w:eastAsia="zh-CN"/>
                  </w:rPr>
                  <w:t>, new draft</w:t>
                </w:r>
              </w:sdtContent>
            </w:sdt>
          </w:p>
        </w:tc>
      </w:tr>
      <w:tr w:rsidR="00C44B1F" w:rsidRPr="00053941" w14:paraId="2350B496" w14:textId="77777777" w:rsidTr="0068188B">
        <w:trPr>
          <w:cantSplit/>
        </w:trPr>
        <w:tc>
          <w:tcPr>
            <w:tcW w:w="1607" w:type="dxa"/>
            <w:gridSpan w:val="3"/>
          </w:tcPr>
          <w:p w14:paraId="40D50076" w14:textId="77777777" w:rsidR="00C44B1F" w:rsidRPr="00053941" w:rsidRDefault="00C44B1F" w:rsidP="00C44B1F">
            <w:pPr>
              <w:spacing w:before="0"/>
              <w:rPr>
                <w:b/>
                <w:bCs/>
                <w:szCs w:val="24"/>
              </w:rPr>
            </w:pPr>
            <w:r w:rsidRPr="00053941">
              <w:rPr>
                <w:b/>
                <w:bCs/>
                <w:szCs w:val="24"/>
              </w:rPr>
              <w:t>Abstract:</w:t>
            </w:r>
          </w:p>
        </w:tc>
        <w:sdt>
          <w:sdtPr>
            <w:rPr>
              <w:szCs w:val="24"/>
            </w:rPr>
            <w:alias w:val="Abstract"/>
            <w:tag w:val="Abstract"/>
            <w:id w:val="-1538590264"/>
            <w:placeholder>
              <w:docPart w:val="B23C13DBB22C40968DD376496854B1BA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3f6fad35-1f81-480e-a4e5-6e5474dcfb96' " w:xpath="/ns0:properties[1]/documentManagement[1]/ns3:Abstract[1]" w:storeItemID="{EF8523CC-DEB2-463D-9A27-DF0B8D2CAEC3}"/>
            <w:text w:multiLine="1"/>
          </w:sdtPr>
          <w:sdtContent>
            <w:tc>
              <w:tcPr>
                <w:tcW w:w="8316" w:type="dxa"/>
                <w:gridSpan w:val="4"/>
              </w:tcPr>
              <w:p w14:paraId="467F78F9" w14:textId="2F1CDA1D" w:rsidR="00C44B1F" w:rsidRPr="00053941" w:rsidRDefault="00C44B1F" w:rsidP="00C44B1F">
                <w:pPr>
                  <w:spacing w:before="0"/>
                  <w:jc w:val="both"/>
                  <w:rPr>
                    <w:szCs w:val="24"/>
                  </w:rPr>
                </w:pPr>
                <w:r w:rsidRPr="00053941">
                  <w:rPr>
                    <w:szCs w:val="24"/>
                  </w:rPr>
                  <w:t xml:space="preserve">This contribution proposes to include new Appendix </w:t>
                </w:r>
                <w:r>
                  <w:rPr>
                    <w:szCs w:val="24"/>
                  </w:rPr>
                  <w:t>X</w:t>
                </w:r>
                <w:r w:rsidRPr="00053941">
                  <w:rPr>
                    <w:szCs w:val="24"/>
                  </w:rPr>
                  <w:t xml:space="preserve"> to the latest draft new Rec. L.</w:t>
                </w:r>
                <w:r>
                  <w:rPr>
                    <w:szCs w:val="24"/>
                  </w:rPr>
                  <w:t>250(ex L.90)</w:t>
                </w:r>
                <w:r w:rsidRPr="00053941">
                  <w:rPr>
                    <w:szCs w:val="24"/>
                  </w:rPr>
                  <w:t xml:space="preserve"> “</w:t>
                </w:r>
                <w:r w:rsidRPr="00D7361A">
                  <w:rPr>
                    <w:szCs w:val="24"/>
                  </w:rPr>
                  <w:t>Topologies for optical access network</w:t>
                </w:r>
                <w:r w:rsidRPr="00053941">
                  <w:rPr>
                    <w:szCs w:val="24"/>
                  </w:rPr>
                  <w:t>” (</w:t>
                </w:r>
                <w:r>
                  <w:rPr>
                    <w:szCs w:val="24"/>
                  </w:rPr>
                  <w:t>April</w:t>
                </w:r>
                <w:r w:rsidRPr="00053941">
                  <w:rPr>
                    <w:szCs w:val="24"/>
                  </w:rPr>
                  <w:t>, 202</w:t>
                </w:r>
                <w:r>
                  <w:rPr>
                    <w:szCs w:val="24"/>
                  </w:rPr>
                  <w:t>3</w:t>
                </w:r>
                <w:r w:rsidRPr="00053941">
                  <w:rPr>
                    <w:szCs w:val="24"/>
                  </w:rPr>
                  <w:t xml:space="preserve">). The Appendix </w:t>
                </w:r>
                <w:r>
                  <w:rPr>
                    <w:szCs w:val="24"/>
                  </w:rPr>
                  <w:t>X</w:t>
                </w:r>
                <w:r w:rsidRPr="00053941">
                  <w:rPr>
                    <w:szCs w:val="24"/>
                  </w:rPr>
                  <w:t xml:space="preserve"> describes the Indian experience of </w:t>
                </w:r>
                <w:r>
                  <w:rPr>
                    <w:szCs w:val="24"/>
                  </w:rPr>
                  <w:t>optical access network</w:t>
                </w:r>
                <w:r w:rsidRPr="00053941">
                  <w:rPr>
                    <w:szCs w:val="24"/>
                  </w:rPr>
                  <w:t>.</w:t>
                </w:r>
              </w:p>
            </w:tc>
          </w:sdtContent>
        </w:sdt>
      </w:tr>
    </w:tbl>
    <w:p w14:paraId="4DC6B10A" w14:textId="77777777" w:rsidR="00C376D8" w:rsidRPr="00053941" w:rsidRDefault="00C376D8" w:rsidP="00053941">
      <w:pPr>
        <w:spacing w:before="0"/>
        <w:rPr>
          <w:b/>
          <w:szCs w:val="24"/>
          <w:u w:val="single"/>
        </w:rPr>
      </w:pPr>
    </w:p>
    <w:p w14:paraId="30945D25" w14:textId="77777777" w:rsidR="00F857E9" w:rsidRPr="00053941" w:rsidRDefault="00F857E9" w:rsidP="00053941">
      <w:pPr>
        <w:spacing w:before="0"/>
        <w:rPr>
          <w:rFonts w:eastAsiaTheme="minorEastAsia"/>
          <w:szCs w:val="24"/>
          <w:lang w:eastAsia="zh-CN"/>
        </w:rPr>
      </w:pPr>
    </w:p>
    <w:p w14:paraId="6924630C" w14:textId="12CA1DC4" w:rsidR="003F6EC5" w:rsidRPr="00053941" w:rsidRDefault="00D40BD3" w:rsidP="00053941">
      <w:pPr>
        <w:keepNext/>
        <w:keepLines/>
        <w:spacing w:before="0"/>
        <w:rPr>
          <w:szCs w:val="24"/>
        </w:rPr>
      </w:pPr>
      <w:r w:rsidRPr="00053941">
        <w:rPr>
          <w:szCs w:val="24"/>
          <w:lang w:val="en-US"/>
        </w:rPr>
        <w:br w:type="page"/>
      </w:r>
    </w:p>
    <w:p w14:paraId="63D1D98B" w14:textId="6ADBBDE5" w:rsidR="008347A0" w:rsidRPr="00053941" w:rsidRDefault="008347A0" w:rsidP="00053941">
      <w:pPr>
        <w:spacing w:before="0"/>
        <w:jc w:val="center"/>
        <w:rPr>
          <w:rFonts w:eastAsia="Calibri"/>
          <w:b/>
          <w:szCs w:val="24"/>
          <w:lang w:val="en-US"/>
        </w:rPr>
      </w:pPr>
      <w:r w:rsidRPr="00053941">
        <w:rPr>
          <w:rFonts w:eastAsia="Calibri"/>
          <w:b/>
          <w:szCs w:val="24"/>
          <w:lang w:val="en-US"/>
        </w:rPr>
        <w:lastRenderedPageBreak/>
        <w:t>Appendix</w:t>
      </w:r>
      <w:r w:rsidR="0075351E" w:rsidRPr="00053941">
        <w:rPr>
          <w:rFonts w:eastAsia="Calibri"/>
          <w:b/>
          <w:szCs w:val="24"/>
          <w:lang w:val="en-US"/>
        </w:rPr>
        <w:t xml:space="preserve"> </w:t>
      </w:r>
      <w:r w:rsidR="00C341D8">
        <w:rPr>
          <w:rFonts w:eastAsia="Calibri"/>
          <w:b/>
          <w:szCs w:val="24"/>
          <w:lang w:val="en-US"/>
        </w:rPr>
        <w:t>X</w:t>
      </w:r>
    </w:p>
    <w:p w14:paraId="04938D28" w14:textId="39A407E2" w:rsidR="008347A0" w:rsidRPr="00053941" w:rsidRDefault="008347A0" w:rsidP="00053941">
      <w:pPr>
        <w:spacing w:before="0"/>
        <w:jc w:val="center"/>
        <w:rPr>
          <w:b/>
          <w:szCs w:val="24"/>
        </w:rPr>
      </w:pPr>
      <w:r w:rsidRPr="00053941">
        <w:rPr>
          <w:b/>
          <w:szCs w:val="24"/>
        </w:rPr>
        <w:t xml:space="preserve">Indian </w:t>
      </w:r>
      <w:r w:rsidR="007A4B55">
        <w:rPr>
          <w:b/>
          <w:szCs w:val="24"/>
        </w:rPr>
        <w:t>E</w:t>
      </w:r>
      <w:r w:rsidRPr="00053941">
        <w:rPr>
          <w:b/>
          <w:szCs w:val="24"/>
        </w:rPr>
        <w:t>xperience</w:t>
      </w:r>
    </w:p>
    <w:p w14:paraId="2B9ADAF9" w14:textId="77777777" w:rsidR="008347A0" w:rsidRPr="00053941" w:rsidRDefault="008347A0" w:rsidP="00053941">
      <w:pPr>
        <w:spacing w:before="0"/>
        <w:jc w:val="center"/>
        <w:rPr>
          <w:szCs w:val="24"/>
        </w:rPr>
      </w:pPr>
      <w:r w:rsidRPr="00053941">
        <w:rPr>
          <w:szCs w:val="24"/>
        </w:rPr>
        <w:t>(This appendix does not form an integral part of this Recommendation)</w:t>
      </w:r>
    </w:p>
    <w:p w14:paraId="24CF299B" w14:textId="268F6C41" w:rsidR="00736F01" w:rsidRPr="00053941" w:rsidRDefault="00736F01" w:rsidP="00053941">
      <w:pPr>
        <w:pStyle w:val="Headingb"/>
        <w:spacing w:before="0"/>
        <w:rPr>
          <w:szCs w:val="24"/>
          <w:lang w:eastAsia="zh-CN"/>
        </w:rPr>
      </w:pPr>
    </w:p>
    <w:p w14:paraId="6738B1A8" w14:textId="77777777" w:rsidR="00950705" w:rsidRPr="00053941" w:rsidRDefault="00950705" w:rsidP="00053941">
      <w:pPr>
        <w:spacing w:before="0"/>
        <w:rPr>
          <w:lang w:eastAsia="zh-CN"/>
        </w:rPr>
      </w:pPr>
    </w:p>
    <w:p w14:paraId="2B96CD1F" w14:textId="61E73A3E" w:rsidR="00950705" w:rsidRPr="00053941" w:rsidRDefault="00653788" w:rsidP="0020461C">
      <w:pPr>
        <w:pStyle w:val="Headingb"/>
        <w:spacing w:before="0" w:after="120"/>
      </w:pPr>
      <w:r>
        <w:rPr>
          <w:szCs w:val="24"/>
          <w:lang w:eastAsia="zh-CN"/>
        </w:rPr>
        <w:t>X</w:t>
      </w:r>
      <w:r w:rsidR="008347A0" w:rsidRPr="00053941">
        <w:rPr>
          <w:szCs w:val="24"/>
          <w:lang w:eastAsia="zh-CN"/>
        </w:rPr>
        <w:t xml:space="preserve">.1 </w:t>
      </w:r>
      <w:r w:rsidR="008347A0" w:rsidRPr="00053941">
        <w:rPr>
          <w:szCs w:val="24"/>
        </w:rPr>
        <w:t>Introduction</w:t>
      </w:r>
    </w:p>
    <w:p w14:paraId="268379C5" w14:textId="2853D9C0" w:rsidR="008347A0" w:rsidRPr="00053941" w:rsidRDefault="00950705" w:rsidP="00053941">
      <w:pPr>
        <w:spacing w:before="0"/>
        <w:ind w:left="426" w:hanging="426"/>
        <w:jc w:val="both"/>
        <w:rPr>
          <w:szCs w:val="24"/>
        </w:rPr>
      </w:pPr>
      <w:r w:rsidRPr="00053941">
        <w:rPr>
          <w:szCs w:val="24"/>
        </w:rPr>
        <w:tab/>
      </w:r>
      <w:r w:rsidR="008347A0" w:rsidRPr="00053941">
        <w:rPr>
          <w:szCs w:val="24"/>
        </w:rPr>
        <w:t xml:space="preserve">This appendix gives </w:t>
      </w:r>
      <w:r w:rsidR="00FD1BF8">
        <w:rPr>
          <w:szCs w:val="24"/>
        </w:rPr>
        <w:t>architecture for optical access network through FTT</w:t>
      </w:r>
      <w:r w:rsidR="00815F30">
        <w:rPr>
          <w:szCs w:val="24"/>
        </w:rPr>
        <w:t>X</w:t>
      </w:r>
      <w:r w:rsidR="00FD1BF8">
        <w:rPr>
          <w:szCs w:val="24"/>
        </w:rPr>
        <w:t xml:space="preserve"> and is intended as supplementary material to this Recommendation.    </w:t>
      </w:r>
    </w:p>
    <w:p w14:paraId="7AF71D9C" w14:textId="77777777" w:rsidR="006064E2" w:rsidRPr="00053941" w:rsidRDefault="006064E2" w:rsidP="00053941">
      <w:pPr>
        <w:spacing w:before="0"/>
        <w:jc w:val="both"/>
        <w:rPr>
          <w:szCs w:val="24"/>
        </w:rPr>
      </w:pPr>
    </w:p>
    <w:p w14:paraId="19D54122" w14:textId="7D96D47A" w:rsidR="00950705" w:rsidRPr="00053941" w:rsidRDefault="00653788" w:rsidP="0020461C">
      <w:pPr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20"/>
        <w:textAlignment w:val="auto"/>
        <w:rPr>
          <w:b/>
          <w:bCs/>
          <w:szCs w:val="24"/>
        </w:rPr>
      </w:pPr>
      <w:r>
        <w:rPr>
          <w:b/>
          <w:bCs/>
          <w:szCs w:val="24"/>
          <w:lang w:eastAsia="zh-CN"/>
        </w:rPr>
        <w:t>X</w:t>
      </w:r>
      <w:r w:rsidR="008347A0" w:rsidRPr="00053941">
        <w:rPr>
          <w:b/>
          <w:bCs/>
          <w:szCs w:val="24"/>
          <w:lang w:eastAsia="zh-CN"/>
        </w:rPr>
        <w:t>.2</w:t>
      </w:r>
      <w:r w:rsidR="008347A0" w:rsidRPr="00053941">
        <w:rPr>
          <w:szCs w:val="24"/>
          <w:lang w:eastAsia="zh-CN"/>
        </w:rPr>
        <w:t xml:space="preserve"> </w:t>
      </w:r>
      <w:r w:rsidR="00FD1BF8">
        <w:rPr>
          <w:b/>
          <w:bCs/>
          <w:szCs w:val="24"/>
        </w:rPr>
        <w:t>Scope</w:t>
      </w:r>
    </w:p>
    <w:p w14:paraId="11FCE03E" w14:textId="5951878A" w:rsidR="00950705" w:rsidRDefault="00630B41" w:rsidP="00A93149">
      <w:pPr>
        <w:pStyle w:val="ListParagraph"/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/>
        <w:ind w:leftChars="0" w:left="426"/>
        <w:contextualSpacing/>
        <w:jc w:val="both"/>
        <w:textAlignment w:val="auto"/>
        <w:rPr>
          <w:szCs w:val="24"/>
        </w:rPr>
      </w:pPr>
      <w:r>
        <w:rPr>
          <w:szCs w:val="24"/>
        </w:rPr>
        <w:t>The traditional technologies, like Digital Subscriber Line</w:t>
      </w:r>
      <w:r w:rsidR="00C44B1F">
        <w:rPr>
          <w:szCs w:val="24"/>
        </w:rPr>
        <w:t xml:space="preserve"> </w:t>
      </w:r>
      <w:r>
        <w:rPr>
          <w:szCs w:val="24"/>
        </w:rPr>
        <w:t xml:space="preserve">(DSL) and cable modem technologies, commonly used for “broadband access”, have access speeds to the order of a megabit per second, with actual rates strongly dependent on distance from the </w:t>
      </w:r>
      <w:r w:rsidR="00925E59">
        <w:rPr>
          <w:szCs w:val="24"/>
        </w:rPr>
        <w:t>exchange (</w:t>
      </w:r>
      <w:r>
        <w:rPr>
          <w:szCs w:val="24"/>
        </w:rPr>
        <w:t>central office) and quality of copper infrastructure</w:t>
      </w:r>
      <w:r w:rsidR="00A50F0C">
        <w:rPr>
          <w:szCs w:val="24"/>
        </w:rPr>
        <w:t xml:space="preserve">. They </w:t>
      </w:r>
      <w:r w:rsidR="004B24CF">
        <w:rPr>
          <w:szCs w:val="24"/>
        </w:rPr>
        <w:t>cannot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fulfill</w:t>
      </w:r>
      <w:proofErr w:type="spellEnd"/>
      <w:r>
        <w:rPr>
          <w:szCs w:val="24"/>
        </w:rPr>
        <w:t xml:space="preserve"> today’s customer demand for bandwidth hungry applications such as high-definition TV, high-speed internet access, video on demand, IPTV, online gaming, distance learning etc. </w:t>
      </w:r>
    </w:p>
    <w:p w14:paraId="382164B9" w14:textId="238DE959" w:rsidR="004B24CF" w:rsidRDefault="004B24CF" w:rsidP="00A93149">
      <w:pPr>
        <w:pStyle w:val="ListParagraph"/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/>
        <w:ind w:leftChars="0" w:left="426"/>
        <w:contextualSpacing/>
        <w:jc w:val="both"/>
        <w:textAlignment w:val="auto"/>
        <w:rPr>
          <w:szCs w:val="24"/>
        </w:rPr>
      </w:pPr>
    </w:p>
    <w:p w14:paraId="4CB98140" w14:textId="76C9BA9D" w:rsidR="00630B41" w:rsidRPr="0020461C" w:rsidRDefault="004B24CF" w:rsidP="0031204F">
      <w:pPr>
        <w:shd w:val="clear" w:color="auto" w:fill="FFFFFF"/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50"/>
        <w:ind w:left="426"/>
        <w:jc w:val="both"/>
        <w:textAlignment w:val="auto"/>
        <w:rPr>
          <w:szCs w:val="24"/>
        </w:rPr>
      </w:pPr>
      <w:r>
        <w:rPr>
          <w:szCs w:val="24"/>
        </w:rPr>
        <w:t>Fib</w:t>
      </w:r>
      <w:r w:rsidR="00072455">
        <w:rPr>
          <w:szCs w:val="24"/>
        </w:rPr>
        <w:t>re</w:t>
      </w:r>
      <w:r>
        <w:rPr>
          <w:szCs w:val="24"/>
        </w:rPr>
        <w:t xml:space="preserve"> to the X(FTTX) is an alternative to the traditional copper loop to provide connectivity by taking fibre closer to the end-user</w:t>
      </w:r>
      <w:r w:rsidR="00F229BF">
        <w:rPr>
          <w:szCs w:val="24"/>
        </w:rPr>
        <w:t xml:space="preserve"> and hence</w:t>
      </w:r>
      <w:r w:rsidR="00072455" w:rsidRPr="00072455">
        <w:rPr>
          <w:szCs w:val="24"/>
        </w:rPr>
        <w:t xml:space="preserve"> finds its use in Last-mile connectivity.</w:t>
      </w:r>
      <w:r w:rsidR="00072455">
        <w:rPr>
          <w:szCs w:val="24"/>
        </w:rPr>
        <w:t xml:space="preserve"> </w:t>
      </w:r>
      <w:proofErr w:type="spellStart"/>
      <w:r w:rsidRPr="004B24CF">
        <w:rPr>
          <w:szCs w:val="24"/>
        </w:rPr>
        <w:t>FTTx</w:t>
      </w:r>
      <w:proofErr w:type="spellEnd"/>
      <w:r w:rsidRPr="004B24CF">
        <w:rPr>
          <w:szCs w:val="24"/>
        </w:rPr>
        <w:t xml:space="preserve"> has many benefits related to speed and capacity and that is the reason legacy copper-based networks are being replaced with Fibre to the X (</w:t>
      </w:r>
      <w:proofErr w:type="spellStart"/>
      <w:r w:rsidRPr="004B24CF">
        <w:rPr>
          <w:szCs w:val="24"/>
        </w:rPr>
        <w:t>FTTx</w:t>
      </w:r>
      <w:proofErr w:type="spellEnd"/>
      <w:r w:rsidRPr="004B24CF">
        <w:rPr>
          <w:szCs w:val="24"/>
        </w:rPr>
        <w:t xml:space="preserve">). </w:t>
      </w:r>
    </w:p>
    <w:p w14:paraId="2D013764" w14:textId="77777777" w:rsidR="00630B41" w:rsidRPr="00630B41" w:rsidRDefault="00630B41" w:rsidP="00053941">
      <w:pPr>
        <w:pStyle w:val="ListParagraph"/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/>
        <w:ind w:leftChars="0" w:left="426"/>
        <w:contextualSpacing/>
        <w:textAlignment w:val="auto"/>
        <w:rPr>
          <w:szCs w:val="24"/>
        </w:rPr>
      </w:pPr>
    </w:p>
    <w:p w14:paraId="145E2435" w14:textId="0E48AEAC" w:rsidR="00653788" w:rsidRDefault="00653788" w:rsidP="0020461C">
      <w:pPr>
        <w:spacing w:before="0" w:after="120"/>
        <w:ind w:left="426" w:hanging="437"/>
        <w:jc w:val="both"/>
        <w:rPr>
          <w:b/>
          <w:bCs/>
          <w:szCs w:val="24"/>
          <w:rtl/>
          <w:cs/>
        </w:rPr>
      </w:pPr>
      <w:r w:rsidRPr="00653788">
        <w:rPr>
          <w:rFonts w:hint="cs"/>
          <w:b/>
          <w:bCs/>
          <w:szCs w:val="24"/>
          <w:rtl/>
          <w:cs/>
        </w:rPr>
        <w:t>X.3</w:t>
      </w:r>
      <w:r w:rsidR="001D2FAD">
        <w:rPr>
          <w:b/>
          <w:bCs/>
          <w:szCs w:val="24"/>
          <w:lang w:val="en-US"/>
        </w:rPr>
        <w:t xml:space="preserve"> FTTX Technology Options</w:t>
      </w:r>
      <w:r w:rsidRPr="00653788">
        <w:rPr>
          <w:b/>
          <w:bCs/>
          <w:szCs w:val="24"/>
          <w:rtl/>
          <w:cs/>
        </w:rPr>
        <w:tab/>
      </w:r>
    </w:p>
    <w:p w14:paraId="2EA3A8D7" w14:textId="6AE19214" w:rsidR="001D3E17" w:rsidRDefault="001D3E17" w:rsidP="001D3E17">
      <w:pPr>
        <w:spacing w:before="0"/>
        <w:ind w:left="426" w:hanging="437"/>
        <w:jc w:val="both"/>
        <w:rPr>
          <w:szCs w:val="24"/>
        </w:rPr>
      </w:pPr>
      <w:r>
        <w:rPr>
          <w:b/>
          <w:bCs/>
          <w:szCs w:val="24"/>
          <w:rtl/>
          <w:cs/>
        </w:rPr>
        <w:tab/>
      </w:r>
      <w:r w:rsidRPr="001D3E17">
        <w:rPr>
          <w:szCs w:val="24"/>
        </w:rPr>
        <w:t xml:space="preserve">When deciding which architecture to select a provider has many things to consider including </w:t>
      </w:r>
      <w:r w:rsidR="00674040" w:rsidRPr="001D3E17">
        <w:rPr>
          <w:szCs w:val="24"/>
        </w:rPr>
        <w:t>the existing</w:t>
      </w:r>
      <w:r w:rsidRPr="001D3E17">
        <w:rPr>
          <w:szCs w:val="24"/>
        </w:rPr>
        <w:t xml:space="preserve"> outside plant, </w:t>
      </w:r>
      <w:r w:rsidR="00674040" w:rsidRPr="001D3E17">
        <w:rPr>
          <w:szCs w:val="24"/>
        </w:rPr>
        <w:t>network location</w:t>
      </w:r>
      <w:r w:rsidRPr="001D3E17">
        <w:rPr>
          <w:szCs w:val="24"/>
        </w:rPr>
        <w:t>, the cost of deploying the network, subscriber density and the return on investment (ROI). At present different technology options are available for FTT</w:t>
      </w:r>
      <w:r w:rsidR="00674040">
        <w:rPr>
          <w:szCs w:val="24"/>
        </w:rPr>
        <w:t>X</w:t>
      </w:r>
      <w:r w:rsidRPr="001D3E17">
        <w:rPr>
          <w:szCs w:val="24"/>
        </w:rPr>
        <w:t xml:space="preserve"> architecture. The </w:t>
      </w:r>
      <w:r w:rsidR="006E6980">
        <w:rPr>
          <w:szCs w:val="24"/>
        </w:rPr>
        <w:t xml:space="preserve">most common </w:t>
      </w:r>
      <w:r w:rsidR="00187163">
        <w:rPr>
          <w:szCs w:val="24"/>
        </w:rPr>
        <w:t>implementation of FTT</w:t>
      </w:r>
      <w:r w:rsidR="00674040">
        <w:rPr>
          <w:szCs w:val="24"/>
        </w:rPr>
        <w:t>X</w:t>
      </w:r>
      <w:r w:rsidR="00187163">
        <w:rPr>
          <w:szCs w:val="24"/>
        </w:rPr>
        <w:t xml:space="preserve"> is through </w:t>
      </w:r>
      <w:r w:rsidR="001F6AC0">
        <w:rPr>
          <w:szCs w:val="24"/>
        </w:rPr>
        <w:t xml:space="preserve">the </w:t>
      </w:r>
      <w:r w:rsidRPr="001D3E17">
        <w:rPr>
          <w:szCs w:val="24"/>
        </w:rPr>
        <w:t>passive optical network (PON).</w:t>
      </w:r>
      <w:r w:rsidR="00187163" w:rsidRPr="00187163">
        <w:t xml:space="preserve"> </w:t>
      </w:r>
      <w:r w:rsidR="00187163" w:rsidRPr="00187163">
        <w:rPr>
          <w:szCs w:val="24"/>
        </w:rPr>
        <w:t>G</w:t>
      </w:r>
      <w:r w:rsidR="00DC7DE1">
        <w:rPr>
          <w:szCs w:val="24"/>
        </w:rPr>
        <w:t xml:space="preserve">igabit </w:t>
      </w:r>
      <w:r w:rsidR="00187163" w:rsidRPr="00187163">
        <w:rPr>
          <w:szCs w:val="24"/>
        </w:rPr>
        <w:t>P</w:t>
      </w:r>
      <w:r w:rsidR="00DC7DE1">
        <w:rPr>
          <w:szCs w:val="24"/>
        </w:rPr>
        <w:t xml:space="preserve">assive </w:t>
      </w:r>
      <w:r w:rsidR="00187163" w:rsidRPr="00187163">
        <w:rPr>
          <w:szCs w:val="24"/>
        </w:rPr>
        <w:t>O</w:t>
      </w:r>
      <w:r w:rsidR="00DC7DE1">
        <w:rPr>
          <w:szCs w:val="24"/>
        </w:rPr>
        <w:t xml:space="preserve">ptical </w:t>
      </w:r>
      <w:r w:rsidR="00187163" w:rsidRPr="00187163">
        <w:rPr>
          <w:szCs w:val="24"/>
        </w:rPr>
        <w:t>N</w:t>
      </w:r>
      <w:r w:rsidR="00DC7DE1">
        <w:rPr>
          <w:szCs w:val="24"/>
        </w:rPr>
        <w:t>etwork</w:t>
      </w:r>
      <w:r w:rsidR="00C44B1F">
        <w:rPr>
          <w:szCs w:val="24"/>
        </w:rPr>
        <w:t xml:space="preserve"> </w:t>
      </w:r>
      <w:r w:rsidR="00DC7DE1">
        <w:rPr>
          <w:szCs w:val="24"/>
        </w:rPr>
        <w:t>(GPON</w:t>
      </w:r>
      <w:r w:rsidR="0031204F">
        <w:rPr>
          <w:szCs w:val="24"/>
        </w:rPr>
        <w:t>)</w:t>
      </w:r>
      <w:r w:rsidR="00187163" w:rsidRPr="00187163">
        <w:rPr>
          <w:szCs w:val="24"/>
        </w:rPr>
        <w:t xml:space="preserve"> is a leading standard of Passive Optical Network (PON)</w:t>
      </w:r>
    </w:p>
    <w:p w14:paraId="63C04856" w14:textId="078E9474" w:rsidR="00DC7DE1" w:rsidRPr="00DC7DE1" w:rsidRDefault="00DC7DE1" w:rsidP="0020461C">
      <w:pPr>
        <w:spacing w:before="0"/>
        <w:jc w:val="both"/>
        <w:rPr>
          <w:szCs w:val="24"/>
        </w:rPr>
      </w:pPr>
    </w:p>
    <w:p w14:paraId="2A020BFD" w14:textId="28B3998C" w:rsidR="00674040" w:rsidRDefault="0020461C" w:rsidP="007C4064">
      <w:pPr>
        <w:shd w:val="clear" w:color="auto" w:fill="FFFFFF"/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50"/>
        <w:ind w:left="426"/>
        <w:jc w:val="both"/>
        <w:textAlignment w:val="auto"/>
        <w:rPr>
          <w:szCs w:val="24"/>
        </w:rPr>
      </w:pPr>
      <w:r>
        <w:rPr>
          <w:szCs w:val="24"/>
        </w:rPr>
        <w:t>T</w:t>
      </w:r>
      <w:r w:rsidR="00DC7DE1" w:rsidRPr="00DC7DE1">
        <w:rPr>
          <w:szCs w:val="24"/>
        </w:rPr>
        <w:t>he term ‘Gigabit’ in GPON denotes the maximum speed it provides in Gbps which is typically 2.</w:t>
      </w:r>
      <w:r w:rsidR="00945DE1">
        <w:rPr>
          <w:szCs w:val="24"/>
        </w:rPr>
        <w:t>5</w:t>
      </w:r>
      <w:r w:rsidR="00DC7DE1" w:rsidRPr="00DC7DE1">
        <w:rPr>
          <w:szCs w:val="24"/>
        </w:rPr>
        <w:t xml:space="preserve"> Gbps downstream and 1.2</w:t>
      </w:r>
      <w:r w:rsidR="00945DE1">
        <w:rPr>
          <w:szCs w:val="24"/>
        </w:rPr>
        <w:t>5</w:t>
      </w:r>
      <w:r w:rsidR="00DC7DE1" w:rsidRPr="00DC7DE1">
        <w:rPr>
          <w:szCs w:val="24"/>
        </w:rPr>
        <w:t xml:space="preserve"> Gbps upstream, and ‘Passive’ denotes that the optical </w:t>
      </w:r>
      <w:proofErr w:type="spellStart"/>
      <w:r w:rsidR="00DC7DE1" w:rsidRPr="00DC7DE1">
        <w:rPr>
          <w:szCs w:val="24"/>
        </w:rPr>
        <w:t>fiber</w:t>
      </w:r>
      <w:proofErr w:type="spellEnd"/>
      <w:r w:rsidR="00DC7DE1" w:rsidRPr="00DC7DE1">
        <w:rPr>
          <w:szCs w:val="24"/>
        </w:rPr>
        <w:t xml:space="preserve"> network does not rely on any electrically-powered equipment in its path. GPON technology is highly energy efficient than a standard copper cable network. This makes it the optical network standard of choice for achieving last-mile connectivity in an efficient and cost-effective manner, as GPON reduces the number of </w:t>
      </w:r>
      <w:r w:rsidR="00DF0001" w:rsidRPr="00DC7DE1">
        <w:rPr>
          <w:szCs w:val="24"/>
        </w:rPr>
        <w:t>fibre</w:t>
      </w:r>
      <w:r w:rsidR="00DC7DE1" w:rsidRPr="00DC7DE1">
        <w:rPr>
          <w:szCs w:val="24"/>
        </w:rPr>
        <w:t xml:space="preserve"> runs in a </w:t>
      </w:r>
      <w:r w:rsidR="00DF0001" w:rsidRPr="007C4064">
        <w:rPr>
          <w:szCs w:val="24"/>
        </w:rPr>
        <w:t>fibre</w:t>
      </w:r>
      <w:r w:rsidR="00DC7DE1" w:rsidRPr="007C4064">
        <w:rPr>
          <w:szCs w:val="24"/>
        </w:rPr>
        <w:t xml:space="preserve"> optic network. </w:t>
      </w:r>
      <w:r w:rsidR="001F6AC0">
        <w:rPr>
          <w:szCs w:val="24"/>
        </w:rPr>
        <w:t>The a</w:t>
      </w:r>
      <w:r w:rsidR="00674040">
        <w:rPr>
          <w:szCs w:val="24"/>
        </w:rPr>
        <w:t>rchitecture of optical access network deploying GPON is shown in figure</w:t>
      </w:r>
      <w:r>
        <w:rPr>
          <w:szCs w:val="24"/>
        </w:rPr>
        <w:t xml:space="preserve"> X.1</w:t>
      </w:r>
    </w:p>
    <w:p w14:paraId="619B721B" w14:textId="60F02CF5" w:rsidR="00380762" w:rsidRDefault="00380762" w:rsidP="007C4064">
      <w:pPr>
        <w:shd w:val="clear" w:color="auto" w:fill="FFFFFF"/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50"/>
        <w:ind w:left="426"/>
        <w:jc w:val="both"/>
        <w:textAlignment w:val="auto"/>
        <w:rPr>
          <w:szCs w:val="24"/>
        </w:rPr>
      </w:pPr>
    </w:p>
    <w:p w14:paraId="78F98D70" w14:textId="77777777" w:rsidR="00380762" w:rsidRDefault="00380762" w:rsidP="007C4064">
      <w:pPr>
        <w:shd w:val="clear" w:color="auto" w:fill="FFFFFF"/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50"/>
        <w:ind w:left="426"/>
        <w:jc w:val="both"/>
        <w:textAlignment w:val="auto"/>
        <w:rPr>
          <w:szCs w:val="24"/>
        </w:rPr>
      </w:pPr>
    </w:p>
    <w:p w14:paraId="2D452F89" w14:textId="643C3002" w:rsidR="007C4064" w:rsidRDefault="00E47361" w:rsidP="007C4064">
      <w:pPr>
        <w:shd w:val="clear" w:color="auto" w:fill="FFFFFF"/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50"/>
        <w:ind w:left="426"/>
        <w:jc w:val="both"/>
        <w:textAlignment w:val="auto"/>
        <w:rPr>
          <w:szCs w:val="24"/>
        </w:rPr>
      </w:pPr>
      <w:r>
        <w:rPr>
          <w:noProof/>
          <w:szCs w:val="24"/>
          <w:lang w:val="en-IN" w:eastAsia="en-IN" w:bidi="hi-IN"/>
        </w:rPr>
        <w:lastRenderedPageBreak/>
        <w:drawing>
          <wp:inline distT="0" distB="0" distL="0" distR="0" wp14:anchorId="7058521B" wp14:editId="76779280">
            <wp:extent cx="6115050" cy="3467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C07B6" w14:textId="4CBE961B" w:rsidR="007C4064" w:rsidRPr="0020461C" w:rsidRDefault="0020461C" w:rsidP="0020461C">
      <w:pPr>
        <w:shd w:val="clear" w:color="auto" w:fill="FFFFFF"/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50"/>
        <w:ind w:left="426"/>
        <w:jc w:val="center"/>
        <w:textAlignment w:val="auto"/>
        <w:rPr>
          <w:b/>
          <w:bCs/>
          <w:szCs w:val="24"/>
        </w:rPr>
      </w:pPr>
      <w:r w:rsidRPr="0020461C">
        <w:rPr>
          <w:b/>
          <w:bCs/>
          <w:szCs w:val="24"/>
        </w:rPr>
        <w:t>Figure X.1- Optical access network deploying GPON</w:t>
      </w:r>
    </w:p>
    <w:p w14:paraId="630396E5" w14:textId="77777777" w:rsidR="0020461C" w:rsidRDefault="0020461C" w:rsidP="007C4064">
      <w:pPr>
        <w:spacing w:before="0"/>
        <w:jc w:val="both"/>
        <w:rPr>
          <w:b/>
          <w:bCs/>
          <w:szCs w:val="24"/>
        </w:rPr>
      </w:pPr>
    </w:p>
    <w:p w14:paraId="5DDAEB2B" w14:textId="61AD1448" w:rsidR="00DC7DE1" w:rsidRPr="007C4064" w:rsidRDefault="007C4064" w:rsidP="002278DC">
      <w:pPr>
        <w:spacing w:before="0" w:after="120"/>
        <w:ind w:left="426" w:hanging="437"/>
        <w:jc w:val="both"/>
        <w:rPr>
          <w:b/>
          <w:bCs/>
          <w:szCs w:val="24"/>
        </w:rPr>
      </w:pPr>
      <w:r w:rsidRPr="007C4064">
        <w:rPr>
          <w:b/>
          <w:bCs/>
          <w:szCs w:val="24"/>
        </w:rPr>
        <w:t>X.4</w:t>
      </w:r>
      <w:r w:rsidR="0020461C">
        <w:rPr>
          <w:b/>
          <w:bCs/>
          <w:szCs w:val="24"/>
        </w:rPr>
        <w:t xml:space="preserve">    </w:t>
      </w:r>
      <w:r w:rsidR="00DC7DE1" w:rsidRPr="007C4064">
        <w:rPr>
          <w:b/>
          <w:bCs/>
          <w:szCs w:val="24"/>
        </w:rPr>
        <w:t>Architecture for GPON</w:t>
      </w:r>
    </w:p>
    <w:p w14:paraId="62D99803" w14:textId="573A8B0F" w:rsidR="00A05897" w:rsidRDefault="00DC7DE1" w:rsidP="0020461C">
      <w:pPr>
        <w:shd w:val="clear" w:color="auto" w:fill="FFFFFF"/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50"/>
        <w:ind w:left="567"/>
        <w:jc w:val="both"/>
        <w:textAlignment w:val="auto"/>
        <w:rPr>
          <w:szCs w:val="24"/>
        </w:rPr>
      </w:pPr>
      <w:r w:rsidRPr="002E66B7">
        <w:rPr>
          <w:szCs w:val="24"/>
        </w:rPr>
        <w:t xml:space="preserve">A single network </w:t>
      </w:r>
      <w:r w:rsidR="002E66B7">
        <w:rPr>
          <w:szCs w:val="24"/>
        </w:rPr>
        <w:t xml:space="preserve">typically </w:t>
      </w:r>
      <w:r w:rsidRPr="002E66B7">
        <w:rPr>
          <w:szCs w:val="24"/>
        </w:rPr>
        <w:t>consists of an optical line terminal (OLT)</w:t>
      </w:r>
      <w:r w:rsidR="00091ABF">
        <w:rPr>
          <w:szCs w:val="24"/>
        </w:rPr>
        <w:t xml:space="preserve">, </w:t>
      </w:r>
      <w:r w:rsidRPr="002E66B7">
        <w:rPr>
          <w:szCs w:val="24"/>
        </w:rPr>
        <w:t>optical network units (ONU)</w:t>
      </w:r>
      <w:r w:rsidR="002E66B7">
        <w:rPr>
          <w:szCs w:val="24"/>
        </w:rPr>
        <w:t>/</w:t>
      </w:r>
      <w:r w:rsidR="00290357">
        <w:rPr>
          <w:szCs w:val="24"/>
        </w:rPr>
        <w:t>optical network terminal</w:t>
      </w:r>
      <w:r w:rsidR="004A21FA">
        <w:rPr>
          <w:szCs w:val="24"/>
        </w:rPr>
        <w:t xml:space="preserve"> </w:t>
      </w:r>
      <w:r w:rsidR="00290357">
        <w:rPr>
          <w:szCs w:val="24"/>
        </w:rPr>
        <w:t>(ONT)</w:t>
      </w:r>
      <w:r w:rsidR="00091ABF">
        <w:rPr>
          <w:szCs w:val="24"/>
        </w:rPr>
        <w:t xml:space="preserve"> and </w:t>
      </w:r>
      <w:r w:rsidR="00091ABF" w:rsidRPr="00091ABF">
        <w:rPr>
          <w:szCs w:val="24"/>
        </w:rPr>
        <w:t>Optical Distribution Network (ODN) including Passive Optical Splitter</w:t>
      </w:r>
      <w:r w:rsidR="0020461C">
        <w:rPr>
          <w:szCs w:val="24"/>
        </w:rPr>
        <w:t xml:space="preserve">. </w:t>
      </w:r>
      <w:r w:rsidR="00BA7225">
        <w:t xml:space="preserve">For G-PON two dedicated wavelengths may be used for downstream and upstream (˞̴̴ 1490nm &amp; 1310nm respectively) and the other one </w:t>
      </w:r>
      <w:proofErr w:type="gramStart"/>
      <w:r w:rsidR="00BA7225">
        <w:t>( 1550</w:t>
      </w:r>
      <w:proofErr w:type="gramEnd"/>
      <w:r w:rsidR="00BA7225">
        <w:t xml:space="preserve">nm) may be used for downstream video. </w:t>
      </w:r>
      <w:r w:rsidR="0020461C">
        <w:rPr>
          <w:szCs w:val="24"/>
        </w:rPr>
        <w:t>A typical GPON architecture is shown in figure X.2.</w:t>
      </w:r>
    </w:p>
    <w:p w14:paraId="5077CFD1" w14:textId="68801DA1" w:rsidR="00290357" w:rsidRDefault="00A05897" w:rsidP="0020461C">
      <w:pPr>
        <w:shd w:val="clear" w:color="auto" w:fill="FFFFFF"/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50"/>
        <w:ind w:left="567"/>
        <w:jc w:val="both"/>
        <w:textAlignment w:val="auto"/>
        <w:rPr>
          <w:szCs w:val="24"/>
        </w:rPr>
      </w:pPr>
      <w:r w:rsidRPr="00307BF6">
        <w:rPr>
          <w:b/>
          <w:bCs/>
          <w:szCs w:val="24"/>
        </w:rPr>
        <w:t>OLT:</w:t>
      </w:r>
      <w:r w:rsidRPr="00A05897">
        <w:rPr>
          <w:szCs w:val="24"/>
        </w:rPr>
        <w:t xml:space="preserve"> </w:t>
      </w:r>
      <w:r>
        <w:rPr>
          <w:szCs w:val="24"/>
        </w:rPr>
        <w:t>The OLT resides in the Central office</w:t>
      </w:r>
      <w:r w:rsidR="004A21FA">
        <w:rPr>
          <w:szCs w:val="24"/>
        </w:rPr>
        <w:t xml:space="preserve"> </w:t>
      </w:r>
      <w:r>
        <w:rPr>
          <w:szCs w:val="24"/>
        </w:rPr>
        <w:t>(CO).</w:t>
      </w:r>
      <w:r w:rsidR="004A21FA">
        <w:rPr>
          <w:szCs w:val="24"/>
        </w:rPr>
        <w:t xml:space="preserve"> </w:t>
      </w:r>
      <w:r w:rsidR="00290357">
        <w:rPr>
          <w:szCs w:val="24"/>
        </w:rPr>
        <w:t>The OLT system provides aggregation and switching functionality between the core network</w:t>
      </w:r>
      <w:r w:rsidR="001401F0">
        <w:rPr>
          <w:szCs w:val="24"/>
        </w:rPr>
        <w:t xml:space="preserve"> </w:t>
      </w:r>
      <w:r w:rsidR="00290357">
        <w:rPr>
          <w:szCs w:val="24"/>
        </w:rPr>
        <w:t xml:space="preserve">(various network interfaces) and PON interfaces. The network interface of the OLT is typically connected to the IP network and backbone of the network operator. </w:t>
      </w:r>
      <w:r>
        <w:rPr>
          <w:szCs w:val="24"/>
        </w:rPr>
        <w:t xml:space="preserve">Multiple services are provided to the access network through this interface. </w:t>
      </w:r>
    </w:p>
    <w:p w14:paraId="4FAD0B6B" w14:textId="63E56934" w:rsidR="00A05897" w:rsidRDefault="00A05897" w:rsidP="0020461C">
      <w:pPr>
        <w:shd w:val="clear" w:color="auto" w:fill="FFFFFF"/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50"/>
        <w:ind w:left="567"/>
        <w:jc w:val="both"/>
        <w:textAlignment w:val="auto"/>
        <w:rPr>
          <w:szCs w:val="24"/>
        </w:rPr>
      </w:pPr>
      <w:r w:rsidRPr="00307BF6">
        <w:rPr>
          <w:b/>
          <w:bCs/>
          <w:szCs w:val="24"/>
        </w:rPr>
        <w:t>ONU/ONT:</w:t>
      </w:r>
      <w:r>
        <w:rPr>
          <w:szCs w:val="24"/>
        </w:rPr>
        <w:t xml:space="preserve"> The access node installed </w:t>
      </w:r>
      <w:r w:rsidR="004A44E8">
        <w:rPr>
          <w:szCs w:val="24"/>
        </w:rPr>
        <w:t>within user premises for network termination is termed as ONT, whereas access node installed at other locations i.e. curb/cabinet/building are known as ONU. The ONU/ONT provide</w:t>
      </w:r>
      <w:r w:rsidR="001F6AC0">
        <w:rPr>
          <w:szCs w:val="24"/>
        </w:rPr>
        <w:t>s</w:t>
      </w:r>
      <w:r w:rsidR="004A44E8">
        <w:rPr>
          <w:szCs w:val="24"/>
        </w:rPr>
        <w:t xml:space="preserve"> user interfaces</w:t>
      </w:r>
      <w:r w:rsidR="004A21FA">
        <w:rPr>
          <w:szCs w:val="24"/>
        </w:rPr>
        <w:t xml:space="preserve"> </w:t>
      </w:r>
      <w:r w:rsidR="004A44E8">
        <w:rPr>
          <w:szCs w:val="24"/>
        </w:rPr>
        <w:t xml:space="preserve">(UI) to the customers and uplink interfaces to uplink local traffic toward OLT. </w:t>
      </w:r>
    </w:p>
    <w:p w14:paraId="0713F69A" w14:textId="33AC04BB" w:rsidR="004A44E8" w:rsidRDefault="004A44E8" w:rsidP="00BA7225">
      <w:pPr>
        <w:shd w:val="clear" w:color="auto" w:fill="FFFFFF"/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50"/>
        <w:ind w:left="567"/>
        <w:jc w:val="both"/>
        <w:textAlignment w:val="auto"/>
        <w:rPr>
          <w:szCs w:val="24"/>
        </w:rPr>
      </w:pPr>
      <w:r w:rsidRPr="00307BF6">
        <w:rPr>
          <w:b/>
          <w:bCs/>
          <w:szCs w:val="24"/>
        </w:rPr>
        <w:t>Optical splitter:</w:t>
      </w:r>
      <w:r>
        <w:rPr>
          <w:szCs w:val="24"/>
        </w:rPr>
        <w:t xml:space="preserve"> Distributed or single</w:t>
      </w:r>
      <w:r w:rsidR="001F6AC0">
        <w:rPr>
          <w:szCs w:val="24"/>
        </w:rPr>
        <w:t>-</w:t>
      </w:r>
      <w:r>
        <w:rPr>
          <w:szCs w:val="24"/>
        </w:rPr>
        <w:t>staged passive optical splitters/combiners provides connectivity between OLT &amp; multiple ONU</w:t>
      </w:r>
      <w:r w:rsidR="001F6AC0">
        <w:rPr>
          <w:szCs w:val="24"/>
        </w:rPr>
        <w:t>s</w:t>
      </w:r>
      <w:r>
        <w:rPr>
          <w:szCs w:val="24"/>
        </w:rPr>
        <w:t xml:space="preserve">/ONTs through one or two optical </w:t>
      </w:r>
      <w:r w:rsidR="00480D00">
        <w:rPr>
          <w:szCs w:val="24"/>
        </w:rPr>
        <w:t>fibres</w:t>
      </w:r>
      <w:r>
        <w:rPr>
          <w:szCs w:val="24"/>
        </w:rPr>
        <w:t xml:space="preserve">. </w:t>
      </w:r>
      <w:r w:rsidR="00307BF6">
        <w:t xml:space="preserve">The FTTH network may have two </w:t>
      </w:r>
      <w:r w:rsidR="001401F0">
        <w:t>stages</w:t>
      </w:r>
      <w:r w:rsidR="00307BF6">
        <w:t xml:space="preserve"> </w:t>
      </w:r>
      <w:r w:rsidR="001F6AC0">
        <w:t xml:space="preserve">of </w:t>
      </w:r>
      <w:r w:rsidR="00307BF6">
        <w:t xml:space="preserve">splitting </w:t>
      </w:r>
      <w:r w:rsidR="00925E59">
        <w:t>provisioned through</w:t>
      </w:r>
      <w:r w:rsidR="00307BF6">
        <w:t xml:space="preserve"> Primary splitters and secondary splitters. The Primary splitter shall be placed at </w:t>
      </w:r>
      <w:r w:rsidR="001F6AC0">
        <w:t xml:space="preserve">the </w:t>
      </w:r>
      <w:r w:rsidR="00307BF6">
        <w:t xml:space="preserve">feeder route in ODF. The ODF is to be placed at the plinth/poles </w:t>
      </w:r>
      <w:r w:rsidR="00925E59">
        <w:t>a</w:t>
      </w:r>
      <w:r w:rsidR="00307BF6">
        <w:t xml:space="preserve">s per </w:t>
      </w:r>
      <w:r w:rsidR="001F6AC0">
        <w:t xml:space="preserve">the </w:t>
      </w:r>
      <w:r w:rsidR="00307BF6">
        <w:t>execution methodology. The secondary splitter shall be placed inside FAT box</w:t>
      </w:r>
      <w:r w:rsidR="00925E59">
        <w:t xml:space="preserve">. </w:t>
      </w:r>
      <w:r w:rsidR="00307BF6">
        <w:t xml:space="preserve">FAT box can be placed on </w:t>
      </w:r>
      <w:r w:rsidR="001F6AC0">
        <w:t xml:space="preserve">the </w:t>
      </w:r>
      <w:r w:rsidR="00307BF6">
        <w:t>building shaft/customer wall or pole. Optical splitters are capable of providing m: N splits where m = 1 or 2 and N = 2, 4, 8, 16, 32, 64</w:t>
      </w:r>
      <w:r w:rsidR="00BA7225">
        <w:t xml:space="preserve"> and</w:t>
      </w:r>
      <w:r w:rsidR="001F6AC0">
        <w:t xml:space="preserve"> </w:t>
      </w:r>
      <w:r w:rsidR="00307BF6">
        <w:t>128. The exact requirement of optical interfaces for 1xN and 2xN splitters is decided based on the optical power budget calculation.</w:t>
      </w:r>
      <w:r w:rsidR="008E75DB" w:rsidRPr="008E75DB">
        <w:t xml:space="preserve"> </w:t>
      </w:r>
    </w:p>
    <w:p w14:paraId="1A829BBD" w14:textId="617F54A1" w:rsidR="004A44E8" w:rsidRDefault="00091ABF" w:rsidP="00DC7DE1">
      <w:pPr>
        <w:shd w:val="clear" w:color="auto" w:fill="FFFFFF"/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50"/>
        <w:jc w:val="both"/>
        <w:textAlignment w:val="auto"/>
        <w:rPr>
          <w:szCs w:val="24"/>
        </w:rPr>
      </w:pPr>
      <w:r w:rsidRPr="00091ABF">
        <w:rPr>
          <w:noProof/>
          <w:szCs w:val="24"/>
          <w:lang w:val="en-IN" w:eastAsia="en-IN" w:bidi="hi-IN"/>
        </w:rPr>
        <w:lastRenderedPageBreak/>
        <w:drawing>
          <wp:inline distT="0" distB="0" distL="0" distR="0" wp14:anchorId="34F8C83B" wp14:editId="740C673D">
            <wp:extent cx="6120765" cy="29298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D50F9" w14:textId="5F1C4FC0" w:rsidR="0020461C" w:rsidRDefault="0020461C" w:rsidP="0020461C">
      <w:pPr>
        <w:spacing w:before="0"/>
        <w:jc w:val="center"/>
        <w:rPr>
          <w:b/>
          <w:bCs/>
          <w:szCs w:val="24"/>
        </w:rPr>
      </w:pPr>
      <w:r>
        <w:rPr>
          <w:b/>
          <w:bCs/>
          <w:szCs w:val="24"/>
        </w:rPr>
        <w:t>Figure X.2 – GPON architecture</w:t>
      </w:r>
    </w:p>
    <w:p w14:paraId="5C2C6F70" w14:textId="77777777" w:rsidR="0020461C" w:rsidRDefault="0020461C" w:rsidP="00072455">
      <w:pPr>
        <w:spacing w:before="0"/>
        <w:jc w:val="both"/>
        <w:rPr>
          <w:b/>
          <w:bCs/>
          <w:szCs w:val="24"/>
        </w:rPr>
      </w:pPr>
    </w:p>
    <w:p w14:paraId="75F04B0F" w14:textId="2639AA50" w:rsidR="004A21FA" w:rsidRDefault="00072455" w:rsidP="0016682B">
      <w:pPr>
        <w:spacing w:before="0" w:after="120"/>
        <w:ind w:left="426" w:hanging="437"/>
        <w:jc w:val="both"/>
        <w:rPr>
          <w:rFonts w:eastAsia="Calibri"/>
          <w:b/>
          <w:color w:val="000000"/>
          <w:szCs w:val="24"/>
          <w:lang w:val="en-US"/>
        </w:rPr>
      </w:pPr>
      <w:r w:rsidRPr="007C4064">
        <w:rPr>
          <w:b/>
          <w:bCs/>
          <w:szCs w:val="24"/>
        </w:rPr>
        <w:t>X.</w:t>
      </w:r>
      <w:r>
        <w:rPr>
          <w:b/>
          <w:bCs/>
          <w:szCs w:val="24"/>
        </w:rPr>
        <w:t>5</w:t>
      </w:r>
      <w:r w:rsidR="002278DC">
        <w:rPr>
          <w:b/>
          <w:bCs/>
          <w:szCs w:val="24"/>
        </w:rPr>
        <w:t xml:space="preserve">  </w:t>
      </w:r>
      <w:r w:rsidR="00F229BF">
        <w:rPr>
          <w:b/>
          <w:bCs/>
          <w:szCs w:val="24"/>
        </w:rPr>
        <w:t xml:space="preserve">  </w:t>
      </w:r>
      <w:r w:rsidR="00F229BF" w:rsidRPr="007A408B">
        <w:rPr>
          <w:rFonts w:eastAsia="Calibri"/>
          <w:b/>
          <w:color w:val="000000"/>
          <w:szCs w:val="24"/>
          <w:lang w:val="en-US"/>
        </w:rPr>
        <w:t>Optical Distribution Network (ODN) Architecture:</w:t>
      </w:r>
    </w:p>
    <w:p w14:paraId="3F23344C" w14:textId="183BCF90" w:rsidR="004A21FA" w:rsidRPr="001401F0" w:rsidRDefault="004A21FA" w:rsidP="0016682B">
      <w:pPr>
        <w:spacing w:before="0" w:after="120"/>
        <w:ind w:left="426" w:hanging="437"/>
        <w:jc w:val="both"/>
        <w:rPr>
          <w:rFonts w:eastAsia="Calibri"/>
          <w:bCs/>
          <w:color w:val="000000"/>
          <w:szCs w:val="24"/>
          <w:lang w:val="en-US"/>
        </w:rPr>
      </w:pPr>
      <w:r>
        <w:rPr>
          <w:rFonts w:eastAsia="Calibri"/>
          <w:b/>
          <w:color w:val="000000"/>
          <w:szCs w:val="24"/>
          <w:lang w:val="en-US"/>
        </w:rPr>
        <w:tab/>
      </w:r>
      <w:r>
        <w:rPr>
          <w:rFonts w:eastAsia="Calibri"/>
          <w:b/>
          <w:color w:val="000000"/>
          <w:szCs w:val="24"/>
          <w:lang w:val="en-US"/>
        </w:rPr>
        <w:tab/>
      </w:r>
      <w:r>
        <w:rPr>
          <w:rFonts w:eastAsia="Calibri"/>
          <w:b/>
          <w:color w:val="000000"/>
          <w:szCs w:val="24"/>
          <w:lang w:val="en-US"/>
        </w:rPr>
        <w:tab/>
      </w:r>
      <w:r>
        <w:rPr>
          <w:rFonts w:eastAsia="Calibri"/>
          <w:b/>
          <w:color w:val="000000"/>
          <w:szCs w:val="24"/>
          <w:lang w:val="en-US"/>
        </w:rPr>
        <w:tab/>
      </w:r>
      <w:r w:rsidR="001F6AC0">
        <w:rPr>
          <w:rFonts w:eastAsia="Calibri"/>
          <w:bCs/>
          <w:color w:val="000000"/>
          <w:szCs w:val="24"/>
          <w:lang w:val="en-US"/>
        </w:rPr>
        <w:t>The o</w:t>
      </w:r>
      <w:r w:rsidRPr="001401F0">
        <w:rPr>
          <w:rFonts w:eastAsia="Calibri"/>
          <w:bCs/>
          <w:color w:val="000000"/>
          <w:szCs w:val="24"/>
          <w:lang w:val="en-US"/>
        </w:rPr>
        <w:t xml:space="preserve">ptical Distribution Network primarily consists of </w:t>
      </w:r>
      <w:r w:rsidR="001F6AC0">
        <w:rPr>
          <w:rFonts w:eastAsia="Calibri"/>
          <w:bCs/>
          <w:color w:val="000000"/>
          <w:szCs w:val="24"/>
          <w:lang w:val="en-US"/>
        </w:rPr>
        <w:t xml:space="preserve">a </w:t>
      </w:r>
      <w:r w:rsidRPr="001401F0">
        <w:rPr>
          <w:rFonts w:eastAsia="Calibri"/>
          <w:bCs/>
          <w:color w:val="000000"/>
          <w:szCs w:val="24"/>
          <w:lang w:val="en-US"/>
        </w:rPr>
        <w:t>primary /feeder section</w:t>
      </w:r>
      <w:r w:rsidR="00EB3055" w:rsidRPr="001401F0">
        <w:rPr>
          <w:rFonts w:eastAsia="Calibri"/>
          <w:bCs/>
          <w:color w:val="000000"/>
          <w:szCs w:val="24"/>
          <w:lang w:val="en-US"/>
        </w:rPr>
        <w:t xml:space="preserve"> (OLT Location to ODF)</w:t>
      </w:r>
      <w:r w:rsidRPr="001401F0">
        <w:rPr>
          <w:rFonts w:eastAsia="Calibri"/>
          <w:bCs/>
          <w:color w:val="000000"/>
          <w:szCs w:val="24"/>
          <w:lang w:val="en-US"/>
        </w:rPr>
        <w:t xml:space="preserve">, secondary / distribution network </w:t>
      </w:r>
      <w:r w:rsidR="00EB3055" w:rsidRPr="001401F0">
        <w:rPr>
          <w:rFonts w:eastAsia="Calibri"/>
          <w:bCs/>
          <w:color w:val="000000"/>
          <w:szCs w:val="24"/>
          <w:lang w:val="en-US"/>
        </w:rPr>
        <w:t xml:space="preserve">(ODF to </w:t>
      </w:r>
      <w:proofErr w:type="gramStart"/>
      <w:r w:rsidR="00EB3055" w:rsidRPr="001401F0">
        <w:rPr>
          <w:rFonts w:eastAsia="Calibri"/>
          <w:bCs/>
          <w:color w:val="000000"/>
          <w:szCs w:val="24"/>
          <w:lang w:val="en-US"/>
        </w:rPr>
        <w:t>FAT )</w:t>
      </w:r>
      <w:proofErr w:type="gramEnd"/>
      <w:r w:rsidR="00EB3055" w:rsidRPr="001401F0">
        <w:rPr>
          <w:rFonts w:eastAsia="Calibri"/>
          <w:bCs/>
          <w:color w:val="000000"/>
          <w:szCs w:val="24"/>
          <w:lang w:val="en-US"/>
        </w:rPr>
        <w:t xml:space="preserve"> </w:t>
      </w:r>
      <w:r w:rsidRPr="001401F0">
        <w:rPr>
          <w:rFonts w:eastAsia="Calibri"/>
          <w:bCs/>
          <w:color w:val="000000"/>
          <w:szCs w:val="24"/>
          <w:lang w:val="en-US"/>
        </w:rPr>
        <w:t>and last</w:t>
      </w:r>
      <w:r w:rsidR="001F6AC0">
        <w:rPr>
          <w:rFonts w:eastAsia="Calibri"/>
          <w:bCs/>
          <w:color w:val="000000"/>
          <w:szCs w:val="24"/>
          <w:lang w:val="en-US"/>
        </w:rPr>
        <w:t>-</w:t>
      </w:r>
      <w:r w:rsidRPr="001401F0">
        <w:rPr>
          <w:rFonts w:eastAsia="Calibri"/>
          <w:bCs/>
          <w:color w:val="000000"/>
          <w:szCs w:val="24"/>
          <w:lang w:val="en-US"/>
        </w:rPr>
        <w:t>mile connectivity to customer</w:t>
      </w:r>
      <w:r w:rsidR="00EB3055" w:rsidRPr="001401F0">
        <w:rPr>
          <w:rFonts w:eastAsia="Calibri"/>
          <w:bCs/>
          <w:color w:val="000000"/>
          <w:szCs w:val="24"/>
          <w:lang w:val="en-US"/>
        </w:rPr>
        <w:t xml:space="preserve"> premises</w:t>
      </w:r>
      <w:r w:rsidRPr="001401F0">
        <w:rPr>
          <w:rFonts w:eastAsia="Calibri"/>
          <w:bCs/>
          <w:color w:val="000000"/>
          <w:szCs w:val="24"/>
          <w:lang w:val="en-US"/>
        </w:rPr>
        <w:t>. A typical layout of ODN architecture is shown in figure X.3.</w:t>
      </w:r>
    </w:p>
    <w:p w14:paraId="6AB5B780" w14:textId="14A78DAE" w:rsidR="00970D97" w:rsidRDefault="00F229BF" w:rsidP="009502B7">
      <w:pPr>
        <w:spacing w:before="0" w:after="120"/>
        <w:ind w:left="426" w:hanging="437"/>
        <w:jc w:val="both"/>
        <w:rPr>
          <w:rFonts w:eastAsia="Calibri"/>
          <w:b/>
          <w:color w:val="000000"/>
          <w:szCs w:val="24"/>
          <w:lang w:val="en-US"/>
        </w:rPr>
      </w:pPr>
      <w:r w:rsidRPr="007A408B">
        <w:rPr>
          <w:rFonts w:ascii="Calibri" w:eastAsia="Calibri" w:hAnsi="Calibri"/>
          <w:noProof/>
          <w:color w:val="000000"/>
          <w:sz w:val="22"/>
          <w:szCs w:val="22"/>
          <w:lang w:val="en-IN" w:eastAsia="en-IN" w:bidi="hi-IN"/>
        </w:rPr>
        <w:drawing>
          <wp:anchor distT="0" distB="0" distL="114300" distR="114300" simplePos="0" relativeHeight="251709440" behindDoc="1" locked="0" layoutInCell="1" allowOverlap="1" wp14:anchorId="197D06A5" wp14:editId="6C74B963">
            <wp:simplePos x="0" y="0"/>
            <wp:positionH relativeFrom="column">
              <wp:posOffset>0</wp:posOffset>
            </wp:positionH>
            <wp:positionV relativeFrom="paragraph">
              <wp:posOffset>247015</wp:posOffset>
            </wp:positionV>
            <wp:extent cx="6705600" cy="2682240"/>
            <wp:effectExtent l="0" t="0" r="0" b="3810"/>
            <wp:wrapTight wrapText="bothSides">
              <wp:wrapPolygon edited="0">
                <wp:start x="0" y="0"/>
                <wp:lineTo x="0" y="21477"/>
                <wp:lineTo x="21539" y="21477"/>
                <wp:lineTo x="2153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21FA">
        <w:rPr>
          <w:rFonts w:eastAsia="Calibri"/>
          <w:b/>
          <w:color w:val="000000"/>
          <w:szCs w:val="24"/>
          <w:lang w:val="en-US"/>
        </w:rPr>
        <w:t>F</w:t>
      </w:r>
      <w:r w:rsidR="00970D97">
        <w:rPr>
          <w:rFonts w:eastAsia="Calibri"/>
          <w:b/>
          <w:color w:val="000000"/>
          <w:szCs w:val="24"/>
          <w:lang w:val="en-US"/>
        </w:rPr>
        <w:t xml:space="preserve">igure X.3- Layout of </w:t>
      </w:r>
      <w:r w:rsidR="00970D97" w:rsidRPr="007A408B">
        <w:rPr>
          <w:rFonts w:eastAsia="Calibri"/>
          <w:b/>
          <w:color w:val="000000"/>
          <w:szCs w:val="24"/>
          <w:lang w:val="en-US"/>
        </w:rPr>
        <w:t>Optical Distribution Network (ODN) Architecture</w:t>
      </w:r>
    </w:p>
    <w:p w14:paraId="1812DCD3" w14:textId="77777777" w:rsidR="00970D97" w:rsidRDefault="00970D97" w:rsidP="00F229BF">
      <w:pPr>
        <w:tabs>
          <w:tab w:val="clear" w:pos="794"/>
          <w:tab w:val="clear" w:pos="1191"/>
          <w:tab w:val="clear" w:pos="1588"/>
          <w:tab w:val="clear" w:pos="1985"/>
          <w:tab w:val="left" w:pos="720"/>
        </w:tabs>
        <w:overflowPunct/>
        <w:autoSpaceDE/>
        <w:autoSpaceDN/>
        <w:adjustRightInd/>
        <w:spacing w:before="0" w:line="0" w:lineRule="atLeast"/>
        <w:textAlignment w:val="auto"/>
        <w:rPr>
          <w:rFonts w:eastAsia="Calibri"/>
          <w:b/>
          <w:color w:val="000000"/>
          <w:szCs w:val="24"/>
          <w:lang w:val="en-US"/>
        </w:rPr>
      </w:pPr>
    </w:p>
    <w:p w14:paraId="1AD57FE1" w14:textId="77777777" w:rsidR="00970D97" w:rsidRDefault="00970D97" w:rsidP="00F229BF">
      <w:pPr>
        <w:tabs>
          <w:tab w:val="clear" w:pos="794"/>
          <w:tab w:val="clear" w:pos="1191"/>
          <w:tab w:val="clear" w:pos="1588"/>
          <w:tab w:val="clear" w:pos="1985"/>
          <w:tab w:val="left" w:pos="720"/>
        </w:tabs>
        <w:overflowPunct/>
        <w:autoSpaceDE/>
        <w:autoSpaceDN/>
        <w:adjustRightInd/>
        <w:spacing w:before="0" w:line="0" w:lineRule="atLeast"/>
        <w:textAlignment w:val="auto"/>
        <w:rPr>
          <w:rFonts w:eastAsia="Calibri"/>
          <w:b/>
          <w:color w:val="000000"/>
          <w:szCs w:val="24"/>
          <w:lang w:val="en-US"/>
        </w:rPr>
      </w:pPr>
      <w:r>
        <w:rPr>
          <w:rFonts w:eastAsia="Calibri"/>
          <w:b/>
          <w:color w:val="000000"/>
          <w:szCs w:val="24"/>
          <w:lang w:val="en-US"/>
        </w:rPr>
        <w:tab/>
      </w:r>
    </w:p>
    <w:p w14:paraId="7081D1FA" w14:textId="67EB4A39" w:rsidR="00F229BF" w:rsidRPr="007A408B" w:rsidRDefault="00970D97" w:rsidP="00F229BF">
      <w:pPr>
        <w:tabs>
          <w:tab w:val="clear" w:pos="794"/>
          <w:tab w:val="clear" w:pos="1191"/>
          <w:tab w:val="clear" w:pos="1588"/>
          <w:tab w:val="clear" w:pos="1985"/>
          <w:tab w:val="left" w:pos="720"/>
        </w:tabs>
        <w:overflowPunct/>
        <w:autoSpaceDE/>
        <w:autoSpaceDN/>
        <w:adjustRightInd/>
        <w:spacing w:before="0" w:line="0" w:lineRule="atLeast"/>
        <w:textAlignment w:val="auto"/>
        <w:rPr>
          <w:rFonts w:eastAsia="Calibri"/>
          <w:b/>
          <w:color w:val="000000"/>
          <w:szCs w:val="24"/>
          <w:lang w:val="en-US"/>
        </w:rPr>
      </w:pPr>
      <w:r>
        <w:rPr>
          <w:rFonts w:eastAsia="Calibri"/>
          <w:b/>
          <w:color w:val="000000"/>
          <w:szCs w:val="24"/>
          <w:lang w:val="en-US"/>
        </w:rPr>
        <w:tab/>
      </w:r>
      <w:r w:rsidR="00F229BF" w:rsidRPr="007A408B">
        <w:rPr>
          <w:rFonts w:eastAsia="Calibri"/>
          <w:b/>
          <w:color w:val="000000"/>
          <w:szCs w:val="24"/>
          <w:lang w:val="en-US"/>
        </w:rPr>
        <w:t>Terms:</w:t>
      </w:r>
    </w:p>
    <w:p w14:paraId="3F616539" w14:textId="77777777" w:rsidR="00F229BF" w:rsidRPr="007A408B" w:rsidRDefault="00F229BF" w:rsidP="00F229BF">
      <w:pPr>
        <w:numPr>
          <w:ilvl w:val="0"/>
          <w:numId w:val="7"/>
        </w:numPr>
        <w:tabs>
          <w:tab w:val="clear" w:pos="794"/>
          <w:tab w:val="clear" w:pos="1191"/>
          <w:tab w:val="clear" w:pos="1588"/>
          <w:tab w:val="clear" w:pos="1985"/>
          <w:tab w:val="left" w:pos="720"/>
        </w:tabs>
        <w:overflowPunct/>
        <w:autoSpaceDE/>
        <w:autoSpaceDN/>
        <w:adjustRightInd/>
        <w:spacing w:before="0" w:after="160" w:line="0" w:lineRule="atLeast"/>
        <w:contextualSpacing/>
        <w:textAlignment w:val="auto"/>
        <w:rPr>
          <w:rFonts w:eastAsia="Calibri"/>
          <w:color w:val="000000"/>
          <w:szCs w:val="24"/>
          <w:lang w:val="en-US"/>
        </w:rPr>
      </w:pPr>
      <w:r w:rsidRPr="007A408B">
        <w:rPr>
          <w:rFonts w:eastAsia="Calibri"/>
          <w:color w:val="000000"/>
          <w:szCs w:val="24"/>
          <w:lang w:val="en-US"/>
        </w:rPr>
        <w:t>OLT –Optical Line Terminal</w:t>
      </w:r>
    </w:p>
    <w:p w14:paraId="167509DC" w14:textId="7AF316FC" w:rsidR="00F229BF" w:rsidRPr="007A408B" w:rsidRDefault="00F229BF" w:rsidP="00F229BF">
      <w:pPr>
        <w:numPr>
          <w:ilvl w:val="0"/>
          <w:numId w:val="7"/>
        </w:numPr>
        <w:tabs>
          <w:tab w:val="clear" w:pos="794"/>
          <w:tab w:val="clear" w:pos="1191"/>
          <w:tab w:val="clear" w:pos="1588"/>
          <w:tab w:val="clear" w:pos="1985"/>
          <w:tab w:val="left" w:pos="720"/>
        </w:tabs>
        <w:overflowPunct/>
        <w:autoSpaceDE/>
        <w:autoSpaceDN/>
        <w:adjustRightInd/>
        <w:spacing w:before="0" w:after="160" w:line="0" w:lineRule="atLeast"/>
        <w:contextualSpacing/>
        <w:textAlignment w:val="auto"/>
        <w:rPr>
          <w:rFonts w:eastAsia="Calibri"/>
          <w:color w:val="000000"/>
          <w:szCs w:val="24"/>
          <w:lang w:val="en-US"/>
        </w:rPr>
      </w:pPr>
      <w:r w:rsidRPr="007A408B">
        <w:rPr>
          <w:rFonts w:eastAsia="Calibri"/>
          <w:color w:val="000000"/>
          <w:szCs w:val="24"/>
          <w:lang w:val="en-US"/>
        </w:rPr>
        <w:t xml:space="preserve">Primary section (Fiber from OLT PON Port to ODF </w:t>
      </w:r>
      <w:r w:rsidR="004A21FA">
        <w:rPr>
          <w:rFonts w:eastAsia="Calibri"/>
          <w:color w:val="000000"/>
          <w:szCs w:val="24"/>
          <w:lang w:val="en-US"/>
        </w:rPr>
        <w:t>–</w:t>
      </w:r>
      <w:r w:rsidRPr="007A408B">
        <w:rPr>
          <w:rFonts w:eastAsia="Calibri"/>
          <w:color w:val="000000"/>
          <w:szCs w:val="24"/>
          <w:lang w:val="en-US"/>
        </w:rPr>
        <w:t xml:space="preserve"> Primary splitter)</w:t>
      </w:r>
    </w:p>
    <w:p w14:paraId="230801B5" w14:textId="77777777" w:rsidR="00F229BF" w:rsidRPr="007A408B" w:rsidRDefault="00F229BF" w:rsidP="00F229BF">
      <w:pPr>
        <w:numPr>
          <w:ilvl w:val="0"/>
          <w:numId w:val="7"/>
        </w:numPr>
        <w:tabs>
          <w:tab w:val="clear" w:pos="794"/>
          <w:tab w:val="clear" w:pos="1191"/>
          <w:tab w:val="clear" w:pos="1588"/>
          <w:tab w:val="clear" w:pos="1985"/>
          <w:tab w:val="left" w:pos="720"/>
        </w:tabs>
        <w:overflowPunct/>
        <w:autoSpaceDE/>
        <w:autoSpaceDN/>
        <w:adjustRightInd/>
        <w:spacing w:before="0" w:after="160" w:line="0" w:lineRule="atLeast"/>
        <w:contextualSpacing/>
        <w:textAlignment w:val="auto"/>
        <w:rPr>
          <w:rFonts w:eastAsia="Calibri"/>
          <w:color w:val="000000"/>
          <w:szCs w:val="24"/>
          <w:lang w:val="en-US"/>
        </w:rPr>
      </w:pPr>
      <w:r w:rsidRPr="007A408B">
        <w:rPr>
          <w:rFonts w:eastAsia="Calibri"/>
          <w:color w:val="000000"/>
          <w:szCs w:val="24"/>
          <w:lang w:val="en-US"/>
        </w:rPr>
        <w:t xml:space="preserve">Primary Splitter </w:t>
      </w:r>
    </w:p>
    <w:p w14:paraId="05364CDB" w14:textId="5AC5CC63" w:rsidR="00F229BF" w:rsidRPr="007A408B" w:rsidRDefault="00F229BF" w:rsidP="00F229BF">
      <w:pPr>
        <w:numPr>
          <w:ilvl w:val="0"/>
          <w:numId w:val="7"/>
        </w:numPr>
        <w:tabs>
          <w:tab w:val="clear" w:pos="794"/>
          <w:tab w:val="clear" w:pos="1191"/>
          <w:tab w:val="clear" w:pos="1588"/>
          <w:tab w:val="clear" w:pos="1985"/>
          <w:tab w:val="left" w:pos="720"/>
        </w:tabs>
        <w:overflowPunct/>
        <w:autoSpaceDE/>
        <w:autoSpaceDN/>
        <w:adjustRightInd/>
        <w:spacing w:before="0" w:after="160" w:line="0" w:lineRule="atLeast"/>
        <w:contextualSpacing/>
        <w:textAlignment w:val="auto"/>
        <w:rPr>
          <w:rFonts w:eastAsia="Calibri"/>
          <w:color w:val="000000"/>
          <w:szCs w:val="24"/>
          <w:lang w:val="en-US"/>
        </w:rPr>
      </w:pPr>
      <w:r w:rsidRPr="007A408B">
        <w:rPr>
          <w:rFonts w:eastAsia="Calibri"/>
          <w:color w:val="000000"/>
          <w:szCs w:val="24"/>
          <w:lang w:val="en-US"/>
        </w:rPr>
        <w:t xml:space="preserve">Secondary section (ODF- Primary splitter to FAT </w:t>
      </w:r>
      <w:r w:rsidR="004A21FA">
        <w:rPr>
          <w:rFonts w:eastAsia="Calibri"/>
          <w:color w:val="000000"/>
          <w:szCs w:val="24"/>
          <w:lang w:val="en-US"/>
        </w:rPr>
        <w:t>–</w:t>
      </w:r>
      <w:r w:rsidRPr="007A408B">
        <w:rPr>
          <w:rFonts w:eastAsia="Calibri"/>
          <w:color w:val="000000"/>
          <w:szCs w:val="24"/>
          <w:lang w:val="en-US"/>
        </w:rPr>
        <w:t xml:space="preserve"> Secondary splitter)</w:t>
      </w:r>
    </w:p>
    <w:p w14:paraId="0F2F27B5" w14:textId="77777777" w:rsidR="00F229BF" w:rsidRPr="007A408B" w:rsidRDefault="00F229BF" w:rsidP="00F229BF">
      <w:pPr>
        <w:numPr>
          <w:ilvl w:val="0"/>
          <w:numId w:val="7"/>
        </w:numPr>
        <w:tabs>
          <w:tab w:val="clear" w:pos="794"/>
          <w:tab w:val="clear" w:pos="1191"/>
          <w:tab w:val="clear" w:pos="1588"/>
          <w:tab w:val="clear" w:pos="1985"/>
          <w:tab w:val="left" w:pos="720"/>
        </w:tabs>
        <w:overflowPunct/>
        <w:autoSpaceDE/>
        <w:autoSpaceDN/>
        <w:adjustRightInd/>
        <w:spacing w:before="0" w:after="160" w:line="0" w:lineRule="atLeast"/>
        <w:contextualSpacing/>
        <w:textAlignment w:val="auto"/>
        <w:rPr>
          <w:rFonts w:eastAsia="Calibri"/>
          <w:color w:val="000000"/>
          <w:szCs w:val="24"/>
          <w:lang w:val="en-US"/>
        </w:rPr>
      </w:pPr>
      <w:r w:rsidRPr="007A408B">
        <w:rPr>
          <w:rFonts w:eastAsia="Calibri"/>
          <w:color w:val="000000"/>
          <w:szCs w:val="24"/>
          <w:lang w:val="en-US"/>
        </w:rPr>
        <w:t xml:space="preserve">Secondary Splitter </w:t>
      </w:r>
    </w:p>
    <w:p w14:paraId="1F12FC6F" w14:textId="77777777" w:rsidR="00F229BF" w:rsidRPr="007A408B" w:rsidRDefault="00F229BF" w:rsidP="00F229BF">
      <w:pPr>
        <w:numPr>
          <w:ilvl w:val="0"/>
          <w:numId w:val="7"/>
        </w:numPr>
        <w:tabs>
          <w:tab w:val="clear" w:pos="794"/>
          <w:tab w:val="clear" w:pos="1191"/>
          <w:tab w:val="clear" w:pos="1588"/>
          <w:tab w:val="clear" w:pos="1985"/>
          <w:tab w:val="left" w:pos="720"/>
        </w:tabs>
        <w:overflowPunct/>
        <w:autoSpaceDE/>
        <w:autoSpaceDN/>
        <w:adjustRightInd/>
        <w:spacing w:before="0" w:after="160" w:line="0" w:lineRule="atLeast"/>
        <w:contextualSpacing/>
        <w:textAlignment w:val="auto"/>
        <w:rPr>
          <w:rFonts w:eastAsia="Calibri"/>
          <w:color w:val="000000"/>
          <w:szCs w:val="24"/>
          <w:lang w:val="en-US"/>
        </w:rPr>
      </w:pPr>
      <w:r w:rsidRPr="007A408B">
        <w:rPr>
          <w:rFonts w:eastAsia="Calibri"/>
          <w:color w:val="000000"/>
          <w:szCs w:val="24"/>
          <w:lang w:val="en-US"/>
        </w:rPr>
        <w:t>Secondary Splitter to OTB (Optical Termination Box)</w:t>
      </w:r>
    </w:p>
    <w:p w14:paraId="366AF236" w14:textId="77777777" w:rsidR="00F229BF" w:rsidRPr="007A408B" w:rsidRDefault="00F229BF" w:rsidP="00F229BF">
      <w:pPr>
        <w:numPr>
          <w:ilvl w:val="0"/>
          <w:numId w:val="7"/>
        </w:numPr>
        <w:tabs>
          <w:tab w:val="clear" w:pos="794"/>
          <w:tab w:val="clear" w:pos="1191"/>
          <w:tab w:val="clear" w:pos="1588"/>
          <w:tab w:val="clear" w:pos="1985"/>
          <w:tab w:val="left" w:pos="720"/>
        </w:tabs>
        <w:overflowPunct/>
        <w:autoSpaceDE/>
        <w:autoSpaceDN/>
        <w:adjustRightInd/>
        <w:spacing w:before="0" w:after="160" w:line="0" w:lineRule="atLeast"/>
        <w:contextualSpacing/>
        <w:textAlignment w:val="auto"/>
        <w:rPr>
          <w:rFonts w:eastAsia="Calibri"/>
          <w:color w:val="000000"/>
          <w:szCs w:val="24"/>
          <w:lang w:val="en-US"/>
        </w:rPr>
      </w:pPr>
      <w:r w:rsidRPr="007A408B">
        <w:rPr>
          <w:rFonts w:eastAsia="Calibri"/>
          <w:color w:val="000000"/>
          <w:szCs w:val="24"/>
          <w:lang w:val="en-US"/>
        </w:rPr>
        <w:lastRenderedPageBreak/>
        <w:t>Drop section (OTB to customer premise)</w:t>
      </w:r>
    </w:p>
    <w:p w14:paraId="3FDACAD3" w14:textId="77777777" w:rsidR="00F229BF" w:rsidRPr="007A408B" w:rsidRDefault="00F229BF" w:rsidP="00F229BF">
      <w:pPr>
        <w:numPr>
          <w:ilvl w:val="0"/>
          <w:numId w:val="7"/>
        </w:numPr>
        <w:tabs>
          <w:tab w:val="clear" w:pos="794"/>
          <w:tab w:val="clear" w:pos="1191"/>
          <w:tab w:val="clear" w:pos="1588"/>
          <w:tab w:val="clear" w:pos="1985"/>
          <w:tab w:val="left" w:pos="720"/>
        </w:tabs>
        <w:overflowPunct/>
        <w:autoSpaceDE/>
        <w:autoSpaceDN/>
        <w:adjustRightInd/>
        <w:spacing w:before="0" w:after="160" w:line="0" w:lineRule="atLeast"/>
        <w:contextualSpacing/>
        <w:textAlignment w:val="auto"/>
        <w:rPr>
          <w:rFonts w:eastAsia="Calibri"/>
          <w:color w:val="000000"/>
          <w:szCs w:val="24"/>
          <w:lang w:val="en-US"/>
        </w:rPr>
      </w:pPr>
      <w:r w:rsidRPr="007A408B">
        <w:rPr>
          <w:rFonts w:eastAsia="Calibri"/>
          <w:color w:val="000000"/>
          <w:szCs w:val="24"/>
          <w:lang w:val="en-US"/>
        </w:rPr>
        <w:t>ONT –Optical Network Terminal.</w:t>
      </w:r>
    </w:p>
    <w:p w14:paraId="4759DDDB" w14:textId="77777777" w:rsidR="001F6AC0" w:rsidRDefault="00EB3055" w:rsidP="0074445A">
      <w:pPr>
        <w:tabs>
          <w:tab w:val="left" w:pos="720"/>
        </w:tabs>
        <w:overflowPunct/>
        <w:autoSpaceDE/>
        <w:adjustRightInd/>
        <w:spacing w:before="0" w:after="160" w:line="256" w:lineRule="auto"/>
        <w:rPr>
          <w:rFonts w:eastAsia="Calibri"/>
          <w:bCs/>
          <w:color w:val="000000"/>
          <w:szCs w:val="24"/>
          <w:lang w:val="en-US"/>
        </w:rPr>
      </w:pPr>
      <w:r w:rsidRPr="009502B7">
        <w:rPr>
          <w:rFonts w:eastAsia="Calibri"/>
          <w:bCs/>
          <w:color w:val="000000"/>
          <w:szCs w:val="24"/>
          <w:lang w:val="en-US"/>
        </w:rPr>
        <w:t>ODF may also be installed other than OLT location and also may be installed on pillar</w:t>
      </w:r>
      <w:r w:rsidR="001F6AC0">
        <w:rPr>
          <w:rFonts w:eastAsia="Calibri"/>
          <w:bCs/>
          <w:color w:val="000000"/>
          <w:szCs w:val="24"/>
          <w:lang w:val="en-US"/>
        </w:rPr>
        <w:t>/</w:t>
      </w:r>
      <w:r w:rsidRPr="009502B7">
        <w:rPr>
          <w:rFonts w:eastAsia="Calibri"/>
          <w:bCs/>
          <w:color w:val="000000"/>
          <w:szCs w:val="24"/>
          <w:lang w:val="en-US"/>
        </w:rPr>
        <w:t xml:space="preserve">pole as per the installation methodology of the network operator. Primary Splitter may be placed at feeder route in ODF. </w:t>
      </w:r>
      <w:r w:rsidR="001F6AC0">
        <w:rPr>
          <w:rFonts w:eastAsia="Calibri"/>
          <w:bCs/>
          <w:color w:val="000000"/>
          <w:szCs w:val="24"/>
          <w:lang w:val="en-US"/>
        </w:rPr>
        <w:t>The s</w:t>
      </w:r>
      <w:r w:rsidRPr="009502B7">
        <w:rPr>
          <w:rFonts w:eastAsia="Calibri"/>
          <w:bCs/>
          <w:color w:val="000000"/>
          <w:szCs w:val="24"/>
          <w:lang w:val="en-US"/>
        </w:rPr>
        <w:t xml:space="preserve">econdary Splitter shall be placed inside FAT box and FAT box can be further placed on </w:t>
      </w:r>
      <w:r w:rsidR="001F6AC0">
        <w:rPr>
          <w:rFonts w:eastAsia="Calibri"/>
          <w:bCs/>
          <w:color w:val="000000"/>
          <w:szCs w:val="24"/>
          <w:lang w:val="en-US"/>
        </w:rPr>
        <w:t xml:space="preserve">the </w:t>
      </w:r>
      <w:r w:rsidRPr="009502B7">
        <w:rPr>
          <w:rFonts w:eastAsia="Calibri"/>
          <w:bCs/>
          <w:color w:val="000000"/>
          <w:szCs w:val="24"/>
          <w:lang w:val="en-US"/>
        </w:rPr>
        <w:t>building shaft /customer Wall or Pole as per the requirement.</w:t>
      </w:r>
      <w:r w:rsidR="001F6AC0">
        <w:rPr>
          <w:rFonts w:eastAsia="Calibri"/>
          <w:bCs/>
          <w:color w:val="000000"/>
          <w:szCs w:val="24"/>
          <w:lang w:val="en-US"/>
        </w:rPr>
        <w:t xml:space="preserve"> </w:t>
      </w:r>
    </w:p>
    <w:p w14:paraId="1E002ADA" w14:textId="44F6B3BB" w:rsidR="0074445A" w:rsidRPr="001F6AC0" w:rsidRDefault="0074445A" w:rsidP="0074445A">
      <w:pPr>
        <w:tabs>
          <w:tab w:val="left" w:pos="720"/>
        </w:tabs>
        <w:overflowPunct/>
        <w:autoSpaceDE/>
        <w:adjustRightInd/>
        <w:spacing w:before="0" w:after="160" w:line="256" w:lineRule="auto"/>
        <w:rPr>
          <w:rFonts w:eastAsia="Calibri"/>
          <w:b/>
          <w:color w:val="000000"/>
          <w:szCs w:val="24"/>
          <w:lang w:val="en-US"/>
        </w:rPr>
      </w:pPr>
      <w:r w:rsidRPr="001F6AC0">
        <w:rPr>
          <w:rFonts w:eastAsia="Calibri"/>
          <w:b/>
          <w:color w:val="000000"/>
          <w:szCs w:val="24"/>
          <w:lang w:val="en-US"/>
        </w:rPr>
        <w:t xml:space="preserve">Ring Structure till Primary/ Feeder Section: </w:t>
      </w:r>
    </w:p>
    <w:p w14:paraId="1E55951F" w14:textId="78343BD3" w:rsidR="00970D97" w:rsidRPr="00970D97" w:rsidRDefault="00970D97" w:rsidP="0074445A">
      <w:pPr>
        <w:tabs>
          <w:tab w:val="left" w:pos="720"/>
        </w:tabs>
        <w:overflowPunct/>
        <w:autoSpaceDE/>
        <w:adjustRightInd/>
        <w:spacing w:before="0" w:after="160" w:line="256" w:lineRule="auto"/>
        <w:rPr>
          <w:szCs w:val="24"/>
        </w:rPr>
      </w:pPr>
      <w:r>
        <w:rPr>
          <w:rFonts w:eastAsia="Calibri"/>
          <w:b/>
          <w:color w:val="000000"/>
          <w:szCs w:val="24"/>
          <w:lang w:val="en-US"/>
        </w:rPr>
        <w:tab/>
      </w:r>
      <w:r w:rsidR="001F6AC0">
        <w:rPr>
          <w:szCs w:val="24"/>
        </w:rPr>
        <w:t>The r</w:t>
      </w:r>
      <w:r w:rsidRPr="00970D97">
        <w:rPr>
          <w:szCs w:val="24"/>
        </w:rPr>
        <w:t xml:space="preserve">ing topology between </w:t>
      </w:r>
      <w:r>
        <w:rPr>
          <w:szCs w:val="24"/>
        </w:rPr>
        <w:t xml:space="preserve">OLT and ODF section is shown in figure X.4. </w:t>
      </w:r>
    </w:p>
    <w:p w14:paraId="56DF6441" w14:textId="4F84DC23" w:rsidR="0074445A" w:rsidRDefault="0074445A" w:rsidP="004E1285">
      <w:pPr>
        <w:tabs>
          <w:tab w:val="left" w:pos="720"/>
        </w:tabs>
        <w:overflowPunct/>
        <w:autoSpaceDE/>
        <w:adjustRightInd/>
        <w:spacing w:before="0" w:after="160" w:line="256" w:lineRule="auto"/>
        <w:jc w:val="center"/>
        <w:rPr>
          <w:rFonts w:ascii="Calibri" w:eastAsia="Calibri" w:hAnsi="Calibri"/>
          <w:color w:val="000000"/>
          <w:sz w:val="22"/>
          <w:szCs w:val="22"/>
          <w:lang w:val="en-US"/>
        </w:rPr>
      </w:pPr>
      <w:r>
        <w:rPr>
          <w:rFonts w:ascii="Calibri" w:eastAsia="Calibri" w:hAnsi="Calibri"/>
          <w:noProof/>
          <w:color w:val="000000"/>
          <w:sz w:val="22"/>
          <w:szCs w:val="22"/>
          <w:lang w:val="en-IN" w:eastAsia="en-IN" w:bidi="hi-IN"/>
        </w:rPr>
        <w:drawing>
          <wp:inline distT="0" distB="0" distL="0" distR="0" wp14:anchorId="5CE37B5B" wp14:editId="1596E4BE">
            <wp:extent cx="5696895" cy="2343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89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E1C15" w14:textId="4E694A8E" w:rsidR="004E1285" w:rsidRDefault="00970D97" w:rsidP="004E1285">
      <w:pPr>
        <w:tabs>
          <w:tab w:val="left" w:pos="720"/>
        </w:tabs>
        <w:overflowPunct/>
        <w:autoSpaceDE/>
        <w:adjustRightInd/>
        <w:spacing w:before="0" w:after="160" w:line="256" w:lineRule="auto"/>
        <w:jc w:val="center"/>
        <w:rPr>
          <w:rFonts w:eastAsia="Calibri"/>
          <w:b/>
          <w:color w:val="000000"/>
          <w:szCs w:val="24"/>
          <w:lang w:val="en-US"/>
        </w:rPr>
      </w:pPr>
      <w:r w:rsidRPr="00970D97">
        <w:rPr>
          <w:rFonts w:eastAsia="Calibri"/>
          <w:b/>
          <w:color w:val="000000"/>
          <w:szCs w:val="24"/>
          <w:lang w:val="en-US"/>
        </w:rPr>
        <w:t xml:space="preserve">Figure X.4 – Ring structure </w:t>
      </w:r>
    </w:p>
    <w:p w14:paraId="385E16A5" w14:textId="719BDE43" w:rsidR="00970D97" w:rsidRPr="009502B7" w:rsidRDefault="001F6AC0" w:rsidP="009502B7">
      <w:pPr>
        <w:tabs>
          <w:tab w:val="left" w:pos="720"/>
        </w:tabs>
        <w:overflowPunct/>
        <w:autoSpaceDE/>
        <w:adjustRightInd/>
        <w:spacing w:before="0" w:after="160" w:line="256" w:lineRule="auto"/>
        <w:jc w:val="both"/>
        <w:rPr>
          <w:rFonts w:eastAsia="Calibri"/>
          <w:bCs/>
          <w:color w:val="000000"/>
          <w:szCs w:val="24"/>
          <w:lang w:val="en-US"/>
        </w:rPr>
      </w:pPr>
      <w:r>
        <w:rPr>
          <w:rFonts w:eastAsia="Calibri"/>
          <w:bCs/>
          <w:color w:val="000000"/>
          <w:szCs w:val="24"/>
          <w:lang w:val="en-US"/>
        </w:rPr>
        <w:t>The p</w:t>
      </w:r>
      <w:r w:rsidR="00EB3055" w:rsidRPr="009502B7">
        <w:rPr>
          <w:rFonts w:eastAsia="Calibri"/>
          <w:bCs/>
          <w:color w:val="000000"/>
          <w:szCs w:val="24"/>
          <w:lang w:val="en-US"/>
        </w:rPr>
        <w:t xml:space="preserve">rimary splitter installed inside the ODF provides redundancy to the access network in </w:t>
      </w:r>
      <w:r>
        <w:rPr>
          <w:rFonts w:eastAsia="Calibri"/>
          <w:bCs/>
          <w:color w:val="000000"/>
          <w:szCs w:val="24"/>
          <w:lang w:val="en-US"/>
        </w:rPr>
        <w:t xml:space="preserve">the </w:t>
      </w:r>
      <w:r w:rsidR="00EB3055" w:rsidRPr="009502B7">
        <w:rPr>
          <w:rFonts w:eastAsia="Calibri"/>
          <w:bCs/>
          <w:color w:val="000000"/>
          <w:szCs w:val="24"/>
          <w:lang w:val="en-US"/>
        </w:rPr>
        <w:t xml:space="preserve">primary / feeder section. </w:t>
      </w:r>
      <w:r w:rsidR="004A49E8" w:rsidRPr="009502B7">
        <w:rPr>
          <w:rFonts w:eastAsia="Calibri"/>
          <w:bCs/>
          <w:color w:val="000000"/>
          <w:szCs w:val="24"/>
          <w:lang w:val="en-US"/>
        </w:rPr>
        <w:t xml:space="preserve">One ODF serves several FATs and connects to </w:t>
      </w:r>
      <w:r>
        <w:rPr>
          <w:rFonts w:eastAsia="Calibri"/>
          <w:bCs/>
          <w:color w:val="000000"/>
          <w:szCs w:val="24"/>
          <w:lang w:val="en-US"/>
        </w:rPr>
        <w:t xml:space="preserve">the </w:t>
      </w:r>
      <w:r w:rsidR="004A49E8" w:rsidRPr="009502B7">
        <w:rPr>
          <w:rFonts w:eastAsia="Calibri"/>
          <w:bCs/>
          <w:color w:val="000000"/>
          <w:szCs w:val="24"/>
          <w:lang w:val="en-US"/>
        </w:rPr>
        <w:t xml:space="preserve">number of secondary splitters. </w:t>
      </w:r>
    </w:p>
    <w:p w14:paraId="52BAF966" w14:textId="39EFF9A9" w:rsidR="00072455" w:rsidRPr="007C4064" w:rsidRDefault="007D3F59" w:rsidP="002278DC">
      <w:pPr>
        <w:spacing w:before="0" w:after="120"/>
        <w:ind w:left="426" w:hanging="437"/>
        <w:jc w:val="both"/>
        <w:rPr>
          <w:b/>
          <w:bCs/>
          <w:szCs w:val="24"/>
        </w:rPr>
      </w:pPr>
      <w:r>
        <w:rPr>
          <w:b/>
          <w:bCs/>
          <w:szCs w:val="24"/>
        </w:rPr>
        <w:t>X.7</w:t>
      </w:r>
      <w:r>
        <w:rPr>
          <w:b/>
          <w:bCs/>
          <w:szCs w:val="24"/>
        </w:rPr>
        <w:tab/>
        <w:t xml:space="preserve">   </w:t>
      </w:r>
      <w:r w:rsidR="00072455">
        <w:rPr>
          <w:b/>
          <w:bCs/>
          <w:szCs w:val="24"/>
        </w:rPr>
        <w:t>FTTX configurations/deployments</w:t>
      </w:r>
    </w:p>
    <w:p w14:paraId="6AE581D4" w14:textId="013CBA27" w:rsidR="0031204F" w:rsidRDefault="00072455" w:rsidP="007D3F59">
      <w:pPr>
        <w:shd w:val="clear" w:color="auto" w:fill="FFFFFF"/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50"/>
        <w:ind w:left="567"/>
        <w:jc w:val="both"/>
        <w:textAlignment w:val="auto"/>
        <w:rPr>
          <w:szCs w:val="24"/>
        </w:rPr>
      </w:pPr>
      <w:r>
        <w:rPr>
          <w:szCs w:val="24"/>
        </w:rPr>
        <w:t>Depending on the termination point, the FTTX networks can be described as FTTB (</w:t>
      </w:r>
      <w:proofErr w:type="spellStart"/>
      <w:r>
        <w:rPr>
          <w:szCs w:val="24"/>
        </w:rPr>
        <w:t>Fiber</w:t>
      </w:r>
      <w:proofErr w:type="spellEnd"/>
      <w:r>
        <w:rPr>
          <w:szCs w:val="24"/>
        </w:rPr>
        <w:t xml:space="preserve"> to building), FTTH (</w:t>
      </w:r>
      <w:proofErr w:type="spellStart"/>
      <w:r>
        <w:rPr>
          <w:szCs w:val="24"/>
        </w:rPr>
        <w:t>Fiber</w:t>
      </w:r>
      <w:proofErr w:type="spellEnd"/>
      <w:r>
        <w:rPr>
          <w:szCs w:val="24"/>
        </w:rPr>
        <w:t xml:space="preserve"> to home), FTTC (</w:t>
      </w:r>
      <w:proofErr w:type="spellStart"/>
      <w:r>
        <w:rPr>
          <w:szCs w:val="24"/>
        </w:rPr>
        <w:t>Fiber</w:t>
      </w:r>
      <w:proofErr w:type="spellEnd"/>
      <w:r>
        <w:rPr>
          <w:szCs w:val="24"/>
        </w:rPr>
        <w:t xml:space="preserve"> to curb)</w:t>
      </w:r>
      <w:r w:rsidR="001F6AC0">
        <w:rPr>
          <w:szCs w:val="24"/>
        </w:rPr>
        <w:t>,</w:t>
      </w:r>
      <w:r>
        <w:rPr>
          <w:szCs w:val="24"/>
        </w:rPr>
        <w:t xml:space="preserve"> etc. As telecommunications providers consider the best method for delivering </w:t>
      </w:r>
      <w:proofErr w:type="spellStart"/>
      <w:r>
        <w:rPr>
          <w:szCs w:val="24"/>
        </w:rPr>
        <w:t>fiber</w:t>
      </w:r>
      <w:proofErr w:type="spellEnd"/>
      <w:r>
        <w:rPr>
          <w:szCs w:val="24"/>
        </w:rPr>
        <w:t xml:space="preserve"> to their subscribers, they have a variety of </w:t>
      </w:r>
      <w:proofErr w:type="spellStart"/>
      <w:r>
        <w:rPr>
          <w:szCs w:val="24"/>
        </w:rPr>
        <w:t>FTTx</w:t>
      </w:r>
      <w:proofErr w:type="spellEnd"/>
      <w:r>
        <w:rPr>
          <w:szCs w:val="24"/>
        </w:rPr>
        <w:t xml:space="preserve"> architectures to consider. FTTH, FTTB, and FTTC each have different configurations and characteristics. These FTTX configurations are shown in figure X.</w:t>
      </w:r>
      <w:r w:rsidR="00970D97">
        <w:rPr>
          <w:szCs w:val="24"/>
        </w:rPr>
        <w:t>5</w:t>
      </w:r>
      <w:r>
        <w:rPr>
          <w:szCs w:val="24"/>
        </w:rPr>
        <w:t>.</w:t>
      </w:r>
      <w:r w:rsidR="0031204F" w:rsidRPr="0031204F">
        <w:rPr>
          <w:szCs w:val="24"/>
        </w:rPr>
        <w:t xml:space="preserve"> </w:t>
      </w:r>
      <w:r w:rsidR="0031204F">
        <w:rPr>
          <w:szCs w:val="24"/>
        </w:rPr>
        <w:t>A typical FTTB connectivity scenario through GPON is shown in figure X.</w:t>
      </w:r>
      <w:r w:rsidR="00970D97">
        <w:rPr>
          <w:szCs w:val="24"/>
        </w:rPr>
        <w:t>6</w:t>
      </w:r>
    </w:p>
    <w:p w14:paraId="657CCD1B" w14:textId="01B287EC" w:rsidR="00072455" w:rsidRDefault="00072455" w:rsidP="00072455">
      <w:pPr>
        <w:pStyle w:val="ListParagraph"/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/>
        <w:ind w:leftChars="0" w:left="426"/>
        <w:contextualSpacing/>
        <w:jc w:val="both"/>
        <w:textAlignment w:val="auto"/>
        <w:rPr>
          <w:szCs w:val="24"/>
        </w:rPr>
      </w:pPr>
    </w:p>
    <w:p w14:paraId="20DBC72D" w14:textId="77777777" w:rsidR="0020461C" w:rsidRDefault="0020461C" w:rsidP="00072455">
      <w:pPr>
        <w:pStyle w:val="ListParagraph"/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/>
        <w:ind w:leftChars="0" w:left="426"/>
        <w:contextualSpacing/>
        <w:jc w:val="both"/>
        <w:textAlignment w:val="auto"/>
        <w:rPr>
          <w:szCs w:val="24"/>
        </w:rPr>
      </w:pPr>
    </w:p>
    <w:p w14:paraId="36FF66D2" w14:textId="09DC94F4" w:rsidR="00072455" w:rsidRDefault="0020461C" w:rsidP="00072455">
      <w:pPr>
        <w:pStyle w:val="ListParagraph"/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/>
        <w:ind w:leftChars="0" w:left="426"/>
        <w:contextualSpacing/>
        <w:jc w:val="both"/>
        <w:textAlignment w:val="auto"/>
        <w:rPr>
          <w:szCs w:val="24"/>
        </w:rPr>
      </w:pPr>
      <w:r>
        <w:rPr>
          <w:noProof/>
          <w:lang w:val="en-IN" w:eastAsia="en-IN" w:bidi="hi-IN"/>
        </w:rPr>
        <w:lastRenderedPageBreak/>
        <w:drawing>
          <wp:inline distT="0" distB="0" distL="0" distR="0" wp14:anchorId="6E4B05F1" wp14:editId="4F2FDC52">
            <wp:extent cx="5867400" cy="3120880"/>
            <wp:effectExtent l="0" t="0" r="0" b="3810"/>
            <wp:docPr id="1156099" name="Picture 3" descr="20040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99" name="Picture 3" descr="2004050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212" cy="31239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EBA49E" w14:textId="11AE3F3B" w:rsidR="002278DC" w:rsidRPr="002278DC" w:rsidRDefault="002278DC" w:rsidP="002278DC">
      <w:pPr>
        <w:shd w:val="clear" w:color="auto" w:fill="FFFFFF"/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50"/>
        <w:ind w:firstLine="426"/>
        <w:jc w:val="center"/>
        <w:textAlignment w:val="auto"/>
        <w:rPr>
          <w:b/>
          <w:bCs/>
          <w:szCs w:val="24"/>
        </w:rPr>
      </w:pPr>
      <w:r w:rsidRPr="002278DC">
        <w:rPr>
          <w:b/>
          <w:bCs/>
          <w:szCs w:val="24"/>
        </w:rPr>
        <w:t>Figure X.</w:t>
      </w:r>
      <w:r w:rsidR="00970D97">
        <w:rPr>
          <w:b/>
          <w:bCs/>
          <w:szCs w:val="24"/>
        </w:rPr>
        <w:t>5</w:t>
      </w:r>
      <w:r w:rsidRPr="002278DC">
        <w:rPr>
          <w:b/>
          <w:bCs/>
          <w:szCs w:val="24"/>
        </w:rPr>
        <w:t xml:space="preserve"> </w:t>
      </w:r>
      <w:proofErr w:type="gramStart"/>
      <w:r w:rsidRPr="002278DC">
        <w:rPr>
          <w:b/>
          <w:bCs/>
          <w:szCs w:val="24"/>
        </w:rPr>
        <w:t>-  FTTX</w:t>
      </w:r>
      <w:proofErr w:type="gramEnd"/>
      <w:r w:rsidRPr="002278DC">
        <w:rPr>
          <w:b/>
          <w:bCs/>
          <w:szCs w:val="24"/>
        </w:rPr>
        <w:t xml:space="preserve"> configurations</w:t>
      </w:r>
    </w:p>
    <w:p w14:paraId="6B6B599B" w14:textId="77777777" w:rsidR="002278DC" w:rsidRDefault="002278DC" w:rsidP="002278DC">
      <w:pPr>
        <w:shd w:val="clear" w:color="auto" w:fill="FFFFFF"/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50"/>
        <w:ind w:firstLine="567"/>
        <w:jc w:val="both"/>
        <w:textAlignment w:val="auto"/>
        <w:rPr>
          <w:szCs w:val="24"/>
        </w:rPr>
      </w:pPr>
    </w:p>
    <w:p w14:paraId="1EF0B85C" w14:textId="7A36BEBF" w:rsidR="00674040" w:rsidRDefault="00674040" w:rsidP="00DC7DE1">
      <w:pPr>
        <w:shd w:val="clear" w:color="auto" w:fill="FFFFFF"/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50"/>
        <w:jc w:val="both"/>
        <w:textAlignment w:val="auto"/>
        <w:rPr>
          <w:szCs w:val="24"/>
        </w:rPr>
      </w:pPr>
      <w:r w:rsidRPr="00674040">
        <w:rPr>
          <w:noProof/>
          <w:szCs w:val="24"/>
          <w:lang w:val="en-IN" w:eastAsia="en-IN" w:bidi="hi-IN"/>
        </w:rPr>
        <w:drawing>
          <wp:inline distT="0" distB="0" distL="0" distR="0" wp14:anchorId="24536083" wp14:editId="1EDB58B5">
            <wp:extent cx="6120765" cy="35744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92EE3" w14:textId="37146E7C" w:rsidR="00674040" w:rsidRDefault="00674040" w:rsidP="00DC7DE1">
      <w:pPr>
        <w:shd w:val="clear" w:color="auto" w:fill="FFFFFF"/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50"/>
        <w:jc w:val="both"/>
        <w:textAlignment w:val="auto"/>
        <w:rPr>
          <w:szCs w:val="24"/>
        </w:rPr>
      </w:pPr>
    </w:p>
    <w:p w14:paraId="25DF4D83" w14:textId="5213A886" w:rsidR="002278DC" w:rsidRDefault="002278DC" w:rsidP="0031204F">
      <w:pPr>
        <w:shd w:val="clear" w:color="auto" w:fill="FFFFFF"/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50"/>
        <w:jc w:val="center"/>
        <w:textAlignment w:val="auto"/>
        <w:rPr>
          <w:b/>
          <w:bCs/>
          <w:szCs w:val="24"/>
        </w:rPr>
      </w:pPr>
      <w:r w:rsidRPr="002278DC">
        <w:rPr>
          <w:b/>
          <w:bCs/>
          <w:szCs w:val="24"/>
        </w:rPr>
        <w:t>Figure X.</w:t>
      </w:r>
      <w:r w:rsidR="00970D97">
        <w:rPr>
          <w:b/>
          <w:bCs/>
          <w:szCs w:val="24"/>
        </w:rPr>
        <w:t>6</w:t>
      </w:r>
      <w:r w:rsidRPr="002278DC">
        <w:rPr>
          <w:b/>
          <w:bCs/>
          <w:szCs w:val="24"/>
        </w:rPr>
        <w:t xml:space="preserve"> - FTTB connectivity scenario through GPON</w:t>
      </w:r>
    </w:p>
    <w:p w14:paraId="28AE8BD4" w14:textId="77777777" w:rsidR="004E1285" w:rsidRDefault="004E1285" w:rsidP="0031204F">
      <w:pPr>
        <w:shd w:val="clear" w:color="auto" w:fill="FFFFFF"/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50"/>
        <w:jc w:val="center"/>
        <w:textAlignment w:val="auto"/>
        <w:rPr>
          <w:b/>
          <w:bCs/>
          <w:szCs w:val="24"/>
        </w:rPr>
      </w:pPr>
    </w:p>
    <w:p w14:paraId="1A17BAA3" w14:textId="3BFA6234" w:rsidR="00A437A4" w:rsidRDefault="00AF52C7" w:rsidP="0074445A">
      <w:pPr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20" w:line="254" w:lineRule="auto"/>
        <w:ind w:right="318"/>
        <w:textAlignment w:val="auto"/>
        <w:rPr>
          <w:b/>
          <w:bCs/>
          <w:szCs w:val="24"/>
        </w:rPr>
      </w:pPr>
      <w:r w:rsidRPr="00AF52C7">
        <w:rPr>
          <w:b/>
          <w:bCs/>
          <w:szCs w:val="24"/>
        </w:rPr>
        <w:t xml:space="preserve">X.8 </w:t>
      </w:r>
      <w:r w:rsidR="0074445A">
        <w:rPr>
          <w:b/>
          <w:bCs/>
          <w:szCs w:val="24"/>
        </w:rPr>
        <w:t xml:space="preserve">  </w:t>
      </w:r>
      <w:r w:rsidR="00A437A4">
        <w:rPr>
          <w:b/>
          <w:bCs/>
          <w:szCs w:val="24"/>
        </w:rPr>
        <w:t>Optical wireless Access Network Connectivity</w:t>
      </w:r>
    </w:p>
    <w:p w14:paraId="169998AB" w14:textId="4E7001DB" w:rsidR="00731E36" w:rsidRDefault="00731E36" w:rsidP="006F5988">
      <w:pPr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20" w:line="254" w:lineRule="auto"/>
        <w:ind w:left="567" w:right="318"/>
        <w:jc w:val="both"/>
        <w:textAlignment w:val="auto"/>
      </w:pPr>
      <w:r>
        <w:t>Free Space Optical Communication</w:t>
      </w:r>
      <w:r w:rsidR="003B6339">
        <w:t xml:space="preserve"> </w:t>
      </w:r>
      <w:r>
        <w:t xml:space="preserve">(FSOC) can effectively bridge the access network connectivity gaps in </w:t>
      </w:r>
      <w:r w:rsidR="00A437A4">
        <w:t>areas that</w:t>
      </w:r>
      <w:r>
        <w:t xml:space="preserve"> </w:t>
      </w:r>
      <w:r>
        <w:rPr>
          <w:rFonts w:cstheme="minorHAnsi"/>
        </w:rPr>
        <w:t xml:space="preserve">are difficult to connect </w:t>
      </w:r>
      <w:r w:rsidR="003B6339">
        <w:rPr>
          <w:rFonts w:cstheme="minorHAnsi"/>
        </w:rPr>
        <w:t>through</w:t>
      </w:r>
      <w:r>
        <w:rPr>
          <w:rFonts w:cstheme="minorHAnsi"/>
        </w:rPr>
        <w:t xml:space="preserve"> optical fibr</w:t>
      </w:r>
      <w:r w:rsidR="006F5988">
        <w:rPr>
          <w:rFonts w:cstheme="minorHAnsi"/>
        </w:rPr>
        <w:t>e</w:t>
      </w:r>
      <w:r>
        <w:t xml:space="preserve"> cables</w:t>
      </w:r>
      <w:r w:rsidR="006F5988">
        <w:t xml:space="preserve"> </w:t>
      </w:r>
      <w:r>
        <w:t xml:space="preserve">(like hills, </w:t>
      </w:r>
      <w:r>
        <w:lastRenderedPageBreak/>
        <w:t xml:space="preserve">lakes etc.). </w:t>
      </w:r>
      <w:r w:rsidR="008E61C8">
        <w:t>Some</w:t>
      </w:r>
      <w:r>
        <w:t xml:space="preserve"> possible scenarios </w:t>
      </w:r>
      <w:r w:rsidR="008E61C8">
        <w:t xml:space="preserve">in GPON </w:t>
      </w:r>
      <w:r>
        <w:t xml:space="preserve">deploying FSOC links </w:t>
      </w:r>
      <w:r w:rsidR="008E61C8">
        <w:t xml:space="preserve">are shown in figures X.7, X.8 and X.9. A combination of these scenarios may also be exercised depending on the requirements and constraints. </w:t>
      </w:r>
    </w:p>
    <w:p w14:paraId="3C4D206E" w14:textId="77777777" w:rsidR="008E61C8" w:rsidRDefault="008E61C8" w:rsidP="006F5988">
      <w:pPr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20" w:line="254" w:lineRule="auto"/>
        <w:ind w:left="567" w:right="318"/>
        <w:jc w:val="both"/>
        <w:textAlignment w:val="auto"/>
      </w:pPr>
    </w:p>
    <w:p w14:paraId="33018BF7" w14:textId="104A432A" w:rsidR="00731E36" w:rsidRDefault="008E61C8" w:rsidP="006F5988">
      <w:pPr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20" w:line="254" w:lineRule="auto"/>
        <w:ind w:left="567" w:right="318"/>
        <w:textAlignment w:val="auto"/>
      </w:pPr>
      <w:r>
        <w:rPr>
          <w:noProof/>
          <w:lang w:val="en-IN" w:eastAsia="en-IN" w:bidi="hi-IN"/>
        </w:rPr>
        <w:drawing>
          <wp:inline distT="0" distB="0" distL="0" distR="0" wp14:anchorId="268D5287" wp14:editId="1F1F569B">
            <wp:extent cx="5781675" cy="26098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F6758" w14:textId="4CEB617E" w:rsidR="008E61C8" w:rsidRPr="006F5988" w:rsidRDefault="008E61C8" w:rsidP="006F5988">
      <w:pPr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20" w:line="254" w:lineRule="auto"/>
        <w:ind w:left="567" w:right="318"/>
        <w:jc w:val="center"/>
        <w:textAlignment w:val="auto"/>
        <w:rPr>
          <w:b/>
          <w:bCs/>
        </w:rPr>
      </w:pPr>
      <w:r w:rsidRPr="006F5988">
        <w:rPr>
          <w:b/>
          <w:bCs/>
        </w:rPr>
        <w:t>Figure X.7 – FSOC Link in GPON- Scenario 1</w:t>
      </w:r>
    </w:p>
    <w:p w14:paraId="289DC189" w14:textId="77777777" w:rsidR="008E61C8" w:rsidRDefault="008E61C8" w:rsidP="006F5988">
      <w:pPr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20" w:line="254" w:lineRule="auto"/>
        <w:ind w:left="567" w:right="318"/>
        <w:textAlignment w:val="auto"/>
      </w:pPr>
    </w:p>
    <w:p w14:paraId="602C6093" w14:textId="24238BFB" w:rsidR="008E61C8" w:rsidRDefault="008E61C8" w:rsidP="006F5988">
      <w:pPr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20" w:line="254" w:lineRule="auto"/>
        <w:ind w:left="567" w:right="318"/>
        <w:textAlignment w:val="auto"/>
      </w:pPr>
      <w:r>
        <w:rPr>
          <w:noProof/>
          <w:lang w:eastAsia="en-IN" w:bidi="hi-IN"/>
        </w:rPr>
        <w:drawing>
          <wp:inline distT="0" distB="0" distL="0" distR="0" wp14:anchorId="02BDD6B5" wp14:editId="47E28BE9">
            <wp:extent cx="5305425" cy="23717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97544" w14:textId="251F753A" w:rsidR="008E61C8" w:rsidRPr="006F5988" w:rsidRDefault="008E61C8" w:rsidP="006F5988">
      <w:pPr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20" w:line="254" w:lineRule="auto"/>
        <w:ind w:left="567" w:right="318"/>
        <w:jc w:val="center"/>
        <w:textAlignment w:val="auto"/>
        <w:rPr>
          <w:b/>
          <w:bCs/>
        </w:rPr>
      </w:pPr>
      <w:r w:rsidRPr="006F5988">
        <w:rPr>
          <w:b/>
          <w:bCs/>
        </w:rPr>
        <w:t>Figure X.</w:t>
      </w:r>
      <w:r w:rsidR="00F61416">
        <w:rPr>
          <w:b/>
          <w:bCs/>
        </w:rPr>
        <w:t>8</w:t>
      </w:r>
      <w:r w:rsidRPr="006F5988">
        <w:rPr>
          <w:b/>
          <w:bCs/>
        </w:rPr>
        <w:t xml:space="preserve"> – FSOC Link in GPON- Scenario 2</w:t>
      </w:r>
    </w:p>
    <w:p w14:paraId="63448B3E" w14:textId="77777777" w:rsidR="008E61C8" w:rsidRDefault="008E61C8" w:rsidP="008E61C8">
      <w:pPr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20" w:line="254" w:lineRule="auto"/>
        <w:ind w:left="567" w:right="318"/>
        <w:textAlignment w:val="auto"/>
      </w:pPr>
    </w:p>
    <w:p w14:paraId="2C99F020" w14:textId="77777777" w:rsidR="008E61C8" w:rsidRDefault="008E61C8" w:rsidP="006F5988">
      <w:pPr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20" w:line="254" w:lineRule="auto"/>
        <w:ind w:left="567" w:right="318"/>
        <w:textAlignment w:val="auto"/>
      </w:pPr>
    </w:p>
    <w:p w14:paraId="591E3F4A" w14:textId="0EBB2253" w:rsidR="008E61C8" w:rsidRDefault="008E61C8" w:rsidP="006F5988">
      <w:pPr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20" w:line="254" w:lineRule="auto"/>
        <w:ind w:left="567" w:right="318"/>
        <w:textAlignment w:val="auto"/>
      </w:pPr>
      <w:r>
        <w:rPr>
          <w:noProof/>
          <w:lang w:eastAsia="en-IN" w:bidi="hi-IN"/>
        </w:rPr>
        <w:lastRenderedPageBreak/>
        <w:drawing>
          <wp:inline distT="0" distB="0" distL="0" distR="0" wp14:anchorId="3C2092FC" wp14:editId="48B3964D">
            <wp:extent cx="5724525" cy="22574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84C81" w14:textId="4B3FE199" w:rsidR="008E61C8" w:rsidRPr="006F5988" w:rsidRDefault="008E61C8" w:rsidP="006F5988">
      <w:pPr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20" w:line="254" w:lineRule="auto"/>
        <w:ind w:left="567" w:right="318"/>
        <w:jc w:val="center"/>
        <w:textAlignment w:val="auto"/>
        <w:rPr>
          <w:b/>
          <w:bCs/>
        </w:rPr>
      </w:pPr>
      <w:r w:rsidRPr="006F5988">
        <w:rPr>
          <w:b/>
          <w:bCs/>
        </w:rPr>
        <w:t>Figure X.</w:t>
      </w:r>
      <w:r w:rsidR="00F61416">
        <w:rPr>
          <w:b/>
          <w:bCs/>
        </w:rPr>
        <w:t>9</w:t>
      </w:r>
      <w:r w:rsidRPr="006F5988">
        <w:rPr>
          <w:b/>
          <w:bCs/>
        </w:rPr>
        <w:t xml:space="preserve"> – FSOC Link in GPON- Scenario 3</w:t>
      </w:r>
    </w:p>
    <w:p w14:paraId="63CBCAB3" w14:textId="77777777" w:rsidR="008E61C8" w:rsidRDefault="008E61C8" w:rsidP="008E61C8">
      <w:pPr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20" w:line="254" w:lineRule="auto"/>
        <w:ind w:left="567" w:right="318"/>
        <w:textAlignment w:val="auto"/>
      </w:pPr>
    </w:p>
    <w:p w14:paraId="23BDCA2C" w14:textId="01FED867" w:rsidR="00AF52C7" w:rsidRDefault="008E61C8" w:rsidP="0074445A">
      <w:pPr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20" w:line="254" w:lineRule="auto"/>
        <w:ind w:right="318"/>
        <w:textAlignment w:val="auto"/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 xml:space="preserve">X.9  </w:t>
      </w:r>
      <w:r w:rsidR="00E47361">
        <w:rPr>
          <w:rFonts w:ascii="Arial" w:hAnsi="Arial" w:cs="Arial"/>
          <w:b/>
        </w:rPr>
        <w:t>Access</w:t>
      </w:r>
      <w:proofErr w:type="gramEnd"/>
      <w:r w:rsidR="00E47361">
        <w:rPr>
          <w:rFonts w:ascii="Arial" w:hAnsi="Arial" w:cs="Arial"/>
          <w:b/>
        </w:rPr>
        <w:t xml:space="preserve"> </w:t>
      </w:r>
      <w:r w:rsidR="001E4BB7">
        <w:rPr>
          <w:rFonts w:ascii="Arial" w:hAnsi="Arial" w:cs="Arial"/>
          <w:b/>
        </w:rPr>
        <w:t>N</w:t>
      </w:r>
      <w:r w:rsidR="00E47361">
        <w:rPr>
          <w:rFonts w:ascii="Arial" w:hAnsi="Arial" w:cs="Arial"/>
          <w:b/>
        </w:rPr>
        <w:t xml:space="preserve">etwork </w:t>
      </w:r>
      <w:r w:rsidR="00AF52C7">
        <w:rPr>
          <w:rFonts w:ascii="Arial" w:hAnsi="Arial" w:cs="Arial"/>
          <w:b/>
        </w:rPr>
        <w:t>Connectivity using Radio</w:t>
      </w:r>
      <w:r w:rsidR="00653E00">
        <w:rPr>
          <w:rFonts w:ascii="Arial" w:hAnsi="Arial" w:cs="Arial"/>
          <w:b/>
        </w:rPr>
        <w:t xml:space="preserve"> </w:t>
      </w:r>
      <w:r w:rsidR="00AF52C7">
        <w:rPr>
          <w:rFonts w:ascii="Arial" w:hAnsi="Arial" w:cs="Arial"/>
          <w:b/>
        </w:rPr>
        <w:t>infrastructure</w:t>
      </w:r>
    </w:p>
    <w:p w14:paraId="15E85D9C" w14:textId="522EC4DE" w:rsidR="007F2CB9" w:rsidRDefault="007F2CB9" w:rsidP="00A9671F">
      <w:pPr>
        <w:ind w:left="567"/>
        <w:jc w:val="both"/>
        <w:rPr>
          <w:szCs w:val="24"/>
        </w:rPr>
      </w:pPr>
      <w:r>
        <w:rPr>
          <w:szCs w:val="24"/>
        </w:rPr>
        <w:t xml:space="preserve">In scenarios where </w:t>
      </w:r>
      <w:r w:rsidRPr="00DF5D74">
        <w:rPr>
          <w:szCs w:val="24"/>
        </w:rPr>
        <w:t>geographically difficult terrains exist</w:t>
      </w:r>
      <w:r>
        <w:rPr>
          <w:szCs w:val="24"/>
        </w:rPr>
        <w:t xml:space="preserve">, the access </w:t>
      </w:r>
      <w:r w:rsidRPr="00DF5D74">
        <w:rPr>
          <w:szCs w:val="24"/>
        </w:rPr>
        <w:t>network</w:t>
      </w:r>
      <w:r>
        <w:rPr>
          <w:szCs w:val="24"/>
        </w:rPr>
        <w:t xml:space="preserve"> connectivity</w:t>
      </w:r>
      <w:r w:rsidR="006F5988">
        <w:rPr>
          <w:szCs w:val="24"/>
        </w:rPr>
        <w:t xml:space="preserve"> to OLT</w:t>
      </w:r>
      <w:r w:rsidR="008958D2">
        <w:rPr>
          <w:szCs w:val="24"/>
        </w:rPr>
        <w:t xml:space="preserve"> </w:t>
      </w:r>
      <w:r>
        <w:rPr>
          <w:szCs w:val="24"/>
        </w:rPr>
        <w:t>in place of optical fibre</w:t>
      </w:r>
      <w:r w:rsidR="00E47361">
        <w:rPr>
          <w:szCs w:val="24"/>
        </w:rPr>
        <w:t>,</w:t>
      </w:r>
      <w:r>
        <w:rPr>
          <w:szCs w:val="24"/>
        </w:rPr>
        <w:t xml:space="preserve"> may be</w:t>
      </w:r>
      <w:r w:rsidRPr="00DF5D74">
        <w:rPr>
          <w:szCs w:val="24"/>
        </w:rPr>
        <w:t xml:space="preserve"> established by using radio broadband service</w:t>
      </w:r>
      <w:r>
        <w:rPr>
          <w:szCs w:val="24"/>
        </w:rPr>
        <w:t xml:space="preserve">. This access network connectivity solution is wireless and is provided by deploying radio infrastructure using </w:t>
      </w:r>
      <w:r w:rsidR="001F6AC0">
        <w:rPr>
          <w:szCs w:val="24"/>
        </w:rPr>
        <w:t xml:space="preserve">an </w:t>
      </w:r>
      <w:r>
        <w:rPr>
          <w:szCs w:val="24"/>
        </w:rPr>
        <w:t xml:space="preserve">unlicensed spectrum band. </w:t>
      </w:r>
      <w:r w:rsidR="001F6AC0">
        <w:rPr>
          <w:szCs w:val="24"/>
        </w:rPr>
        <w:t>F</w:t>
      </w:r>
      <w:r>
        <w:rPr>
          <w:szCs w:val="24"/>
        </w:rPr>
        <w:t>igure X.</w:t>
      </w:r>
      <w:r w:rsidR="00F61416">
        <w:rPr>
          <w:szCs w:val="24"/>
        </w:rPr>
        <w:t xml:space="preserve">10 </w:t>
      </w:r>
      <w:r>
        <w:rPr>
          <w:szCs w:val="24"/>
        </w:rPr>
        <w:t>shows the access connectivity solution by deploying Point to Point/Point-to-Multipoint radio network integrated with the core and aggregation networks.</w:t>
      </w:r>
    </w:p>
    <w:p w14:paraId="23CE3547" w14:textId="77777777" w:rsidR="007F2CB9" w:rsidRDefault="007F2CB9" w:rsidP="00970D97">
      <w:pPr>
        <w:jc w:val="both"/>
        <w:rPr>
          <w:szCs w:val="24"/>
        </w:rPr>
      </w:pPr>
    </w:p>
    <w:p w14:paraId="1F07B9AE" w14:textId="1774B885" w:rsidR="004E6572" w:rsidRDefault="00A05FD1" w:rsidP="004E1285">
      <w:pPr>
        <w:shd w:val="clear" w:color="auto" w:fill="FFFFFF"/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50"/>
        <w:ind w:left="567"/>
        <w:jc w:val="both"/>
        <w:textAlignment w:val="auto"/>
        <w:rPr>
          <w:szCs w:val="24"/>
        </w:rPr>
      </w:pPr>
      <w:r>
        <w:rPr>
          <w:noProof/>
          <w:szCs w:val="24"/>
          <w:lang w:val="en-IN" w:eastAsia="en-IN" w:bidi="hi-IN"/>
        </w:rPr>
        <w:drawing>
          <wp:inline distT="0" distB="0" distL="0" distR="0" wp14:anchorId="0A5BBF79" wp14:editId="480C35B2">
            <wp:extent cx="5943600" cy="3486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3D91D" w14:textId="548CD77D" w:rsidR="004E1285" w:rsidRDefault="004E1285" w:rsidP="004E1285">
      <w:pPr>
        <w:shd w:val="clear" w:color="auto" w:fill="FFFFFF"/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50"/>
        <w:jc w:val="center"/>
        <w:textAlignment w:val="auto"/>
        <w:rPr>
          <w:b/>
          <w:bCs/>
          <w:szCs w:val="24"/>
        </w:rPr>
      </w:pPr>
      <w:r w:rsidRPr="002278DC">
        <w:rPr>
          <w:b/>
          <w:bCs/>
          <w:szCs w:val="24"/>
        </w:rPr>
        <w:t>Figure X.</w:t>
      </w:r>
      <w:r w:rsidR="00F61416">
        <w:rPr>
          <w:b/>
          <w:bCs/>
          <w:szCs w:val="24"/>
        </w:rPr>
        <w:t>10</w:t>
      </w:r>
      <w:r>
        <w:rPr>
          <w:b/>
          <w:bCs/>
          <w:szCs w:val="24"/>
        </w:rPr>
        <w:t>.1</w:t>
      </w:r>
      <w:r w:rsidRPr="002278DC"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–</w:t>
      </w:r>
      <w:r w:rsidRPr="002278DC"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Point to Multi</w:t>
      </w:r>
      <w:r w:rsidR="001F6AC0">
        <w:rPr>
          <w:b/>
          <w:bCs/>
          <w:szCs w:val="24"/>
        </w:rPr>
        <w:t>-</w:t>
      </w:r>
      <w:r>
        <w:rPr>
          <w:b/>
          <w:bCs/>
          <w:szCs w:val="24"/>
        </w:rPr>
        <w:t xml:space="preserve">Point Connectivity diagram </w:t>
      </w:r>
    </w:p>
    <w:p w14:paraId="6CA3349A" w14:textId="77777777" w:rsidR="00A05FD1" w:rsidRDefault="00A05FD1" w:rsidP="004E1285">
      <w:pPr>
        <w:shd w:val="clear" w:color="auto" w:fill="FFFFFF"/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50"/>
        <w:jc w:val="center"/>
        <w:textAlignment w:val="auto"/>
        <w:rPr>
          <w:b/>
          <w:bCs/>
          <w:szCs w:val="24"/>
        </w:rPr>
      </w:pPr>
    </w:p>
    <w:p w14:paraId="4A0F619E" w14:textId="203B586B" w:rsidR="00C829C3" w:rsidRDefault="00A05FD1" w:rsidP="00A05FD1">
      <w:pPr>
        <w:shd w:val="clear" w:color="auto" w:fill="FFFFFF"/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50"/>
        <w:ind w:left="567"/>
        <w:jc w:val="both"/>
        <w:textAlignment w:val="auto"/>
        <w:rPr>
          <w:szCs w:val="24"/>
        </w:rPr>
      </w:pPr>
      <w:r>
        <w:rPr>
          <w:noProof/>
          <w:szCs w:val="24"/>
          <w:lang w:val="en-IN" w:eastAsia="en-IN" w:bidi="hi-IN"/>
        </w:rPr>
        <w:lastRenderedPageBreak/>
        <w:drawing>
          <wp:inline distT="0" distB="0" distL="0" distR="0" wp14:anchorId="38D4F010" wp14:editId="51019C39">
            <wp:extent cx="6105525" cy="33528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FB925" w14:textId="3A33AAB5" w:rsidR="004E1285" w:rsidRDefault="004E1285" w:rsidP="004E1285">
      <w:pPr>
        <w:shd w:val="clear" w:color="auto" w:fill="FFFFFF"/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50"/>
        <w:jc w:val="center"/>
        <w:textAlignment w:val="auto"/>
        <w:rPr>
          <w:b/>
          <w:bCs/>
          <w:szCs w:val="24"/>
        </w:rPr>
      </w:pPr>
      <w:r w:rsidRPr="002278DC">
        <w:rPr>
          <w:b/>
          <w:bCs/>
          <w:szCs w:val="24"/>
        </w:rPr>
        <w:t>Figure X.</w:t>
      </w:r>
      <w:r w:rsidR="00F61416">
        <w:rPr>
          <w:b/>
          <w:bCs/>
          <w:szCs w:val="24"/>
        </w:rPr>
        <w:t>10</w:t>
      </w:r>
      <w:r>
        <w:rPr>
          <w:b/>
          <w:bCs/>
          <w:szCs w:val="24"/>
        </w:rPr>
        <w:t>.</w:t>
      </w:r>
      <w:r w:rsidR="00970D97">
        <w:rPr>
          <w:b/>
          <w:bCs/>
          <w:szCs w:val="24"/>
        </w:rPr>
        <w:t>2</w:t>
      </w:r>
      <w:r w:rsidRPr="002278DC"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–</w:t>
      </w:r>
      <w:r w:rsidRPr="002278DC"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 xml:space="preserve">Point to Point Connectivity diagram </w:t>
      </w:r>
    </w:p>
    <w:p w14:paraId="28DC5B6D" w14:textId="06029CDB" w:rsidR="00DF0001" w:rsidRDefault="00DF0001" w:rsidP="004E1285">
      <w:pPr>
        <w:shd w:val="clear" w:color="auto" w:fill="FFFFFF"/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 w:after="150"/>
        <w:jc w:val="center"/>
        <w:textAlignment w:val="auto"/>
        <w:rPr>
          <w:b/>
          <w:bCs/>
          <w:szCs w:val="24"/>
        </w:rPr>
      </w:pPr>
    </w:p>
    <w:p w14:paraId="58D63768" w14:textId="464243B6" w:rsidR="002077DE" w:rsidRPr="009502B7" w:rsidRDefault="007F561B">
      <w:pPr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/>
        <w:jc w:val="both"/>
        <w:textAlignment w:val="auto"/>
        <w:rPr>
          <w:szCs w:val="24"/>
        </w:rPr>
      </w:pPr>
      <w:r w:rsidRPr="009502B7">
        <w:rPr>
          <w:szCs w:val="24"/>
        </w:rPr>
        <w:t>Point</w:t>
      </w:r>
      <w:r w:rsidR="001F6AC0">
        <w:rPr>
          <w:szCs w:val="24"/>
        </w:rPr>
        <w:t>-to-</w:t>
      </w:r>
      <w:r w:rsidRPr="009502B7">
        <w:rPr>
          <w:szCs w:val="24"/>
        </w:rPr>
        <w:t xml:space="preserve">Point radio network covers </w:t>
      </w:r>
      <w:r w:rsidR="001F6AC0">
        <w:rPr>
          <w:szCs w:val="24"/>
        </w:rPr>
        <w:t xml:space="preserve">a </w:t>
      </w:r>
      <w:r w:rsidRPr="009502B7">
        <w:rPr>
          <w:szCs w:val="24"/>
        </w:rPr>
        <w:t xml:space="preserve">maximum distance </w:t>
      </w:r>
      <w:r w:rsidR="001F6AC0">
        <w:rPr>
          <w:szCs w:val="24"/>
        </w:rPr>
        <w:t xml:space="preserve">of </w:t>
      </w:r>
      <w:r w:rsidRPr="009502B7">
        <w:rPr>
          <w:szCs w:val="24"/>
        </w:rPr>
        <w:t>up</w:t>
      </w:r>
      <w:r w:rsidR="001F6AC0">
        <w:rPr>
          <w:szCs w:val="24"/>
        </w:rPr>
        <w:t xml:space="preserve"> </w:t>
      </w:r>
      <w:r w:rsidRPr="009502B7">
        <w:rPr>
          <w:szCs w:val="24"/>
        </w:rPr>
        <w:t>to 35</w:t>
      </w:r>
      <w:r w:rsidR="001F6AC0">
        <w:rPr>
          <w:szCs w:val="24"/>
        </w:rPr>
        <w:t xml:space="preserve"> k</w:t>
      </w:r>
      <w:r w:rsidRPr="009502B7">
        <w:rPr>
          <w:szCs w:val="24"/>
        </w:rPr>
        <w:t>m and ha</w:t>
      </w:r>
      <w:r w:rsidR="001F6AC0">
        <w:rPr>
          <w:szCs w:val="24"/>
        </w:rPr>
        <w:t>s</w:t>
      </w:r>
      <w:r w:rsidRPr="009502B7">
        <w:rPr>
          <w:szCs w:val="24"/>
        </w:rPr>
        <w:t xml:space="preserve"> </w:t>
      </w:r>
      <w:r w:rsidR="001F6AC0">
        <w:rPr>
          <w:szCs w:val="24"/>
        </w:rPr>
        <w:t xml:space="preserve">a </w:t>
      </w:r>
      <w:r w:rsidRPr="009502B7">
        <w:rPr>
          <w:szCs w:val="24"/>
        </w:rPr>
        <w:t>maximum bandwidth of 1Gbps.</w:t>
      </w:r>
      <w:r w:rsidR="0072427B" w:rsidRPr="009502B7">
        <w:t xml:space="preserve"> Point to Point </w:t>
      </w:r>
      <w:r w:rsidR="001F6AC0">
        <w:rPr>
          <w:szCs w:val="24"/>
        </w:rPr>
        <w:t xml:space="preserve">/ </w:t>
      </w:r>
      <w:r w:rsidR="0072427B" w:rsidRPr="009502B7">
        <w:t xml:space="preserve">Point-to-Multipoint </w:t>
      </w:r>
      <w:r w:rsidR="0072427B" w:rsidRPr="009502B7">
        <w:rPr>
          <w:szCs w:val="24"/>
        </w:rPr>
        <w:t xml:space="preserve">radios use antennas </w:t>
      </w:r>
      <w:r w:rsidR="001F6AC0">
        <w:rPr>
          <w:szCs w:val="24"/>
        </w:rPr>
        <w:t xml:space="preserve">that </w:t>
      </w:r>
      <w:r w:rsidR="002077DE" w:rsidRPr="009502B7">
        <w:rPr>
          <w:szCs w:val="24"/>
        </w:rPr>
        <w:t xml:space="preserve">are more directional and </w:t>
      </w:r>
      <w:r w:rsidR="0072427B" w:rsidRPr="009502B7">
        <w:rPr>
          <w:szCs w:val="24"/>
        </w:rPr>
        <w:t xml:space="preserve">that have higher gain. </w:t>
      </w:r>
    </w:p>
    <w:p w14:paraId="3B11BF0D" w14:textId="77777777" w:rsidR="002077DE" w:rsidRDefault="002077DE">
      <w:pPr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/>
        <w:jc w:val="both"/>
        <w:textAlignment w:val="auto"/>
        <w:rPr>
          <w:b/>
          <w:bCs/>
          <w:szCs w:val="24"/>
        </w:rPr>
      </w:pPr>
    </w:p>
    <w:p w14:paraId="2D482E90" w14:textId="514F76E1" w:rsidR="00DF0001" w:rsidRDefault="002077DE" w:rsidP="009502B7">
      <w:pPr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/>
        <w:jc w:val="center"/>
        <w:textAlignment w:val="auto"/>
        <w:rPr>
          <w:b/>
          <w:bCs/>
          <w:szCs w:val="24"/>
        </w:rPr>
      </w:pPr>
      <w:r>
        <w:rPr>
          <w:b/>
          <w:bCs/>
          <w:szCs w:val="24"/>
        </w:rPr>
        <w:t>*****************************</w:t>
      </w:r>
      <w:r w:rsidR="00DF0001">
        <w:rPr>
          <w:b/>
          <w:bCs/>
          <w:szCs w:val="24"/>
        </w:rPr>
        <w:br w:type="page"/>
      </w:r>
    </w:p>
    <w:p w14:paraId="760E9B1E" w14:textId="13EBB08A" w:rsidR="00DF0001" w:rsidRPr="007C4064" w:rsidRDefault="00DF0001" w:rsidP="00DF0001">
      <w:pPr>
        <w:spacing w:before="0" w:after="120"/>
        <w:ind w:left="426" w:hanging="437"/>
        <w:jc w:val="both"/>
        <w:rPr>
          <w:b/>
          <w:bCs/>
          <w:szCs w:val="24"/>
        </w:rPr>
      </w:pPr>
      <w:r>
        <w:rPr>
          <w:b/>
          <w:bCs/>
          <w:szCs w:val="24"/>
        </w:rPr>
        <w:lastRenderedPageBreak/>
        <w:t>X.9</w:t>
      </w:r>
      <w:r>
        <w:rPr>
          <w:b/>
          <w:bCs/>
          <w:szCs w:val="24"/>
        </w:rPr>
        <w:tab/>
        <w:t xml:space="preserve">   Abbreviations</w:t>
      </w:r>
    </w:p>
    <w:p w14:paraId="40E1B7C9" w14:textId="77777777" w:rsidR="00DF0001" w:rsidRPr="00A9671F" w:rsidRDefault="00DF0001" w:rsidP="00DF0001">
      <w:pPr>
        <w:spacing w:before="0" w:after="120"/>
        <w:ind w:left="426" w:hanging="437"/>
        <w:jc w:val="both"/>
        <w:rPr>
          <w:szCs w:val="24"/>
        </w:rPr>
      </w:pPr>
      <w:r>
        <w:rPr>
          <w:b/>
          <w:bCs/>
          <w:szCs w:val="24"/>
        </w:rPr>
        <w:tab/>
      </w:r>
      <w:r w:rsidRPr="00A9671F">
        <w:rPr>
          <w:szCs w:val="24"/>
        </w:rPr>
        <w:t xml:space="preserve">  This Appendix uses the following abbreviations: </w:t>
      </w:r>
    </w:p>
    <w:p w14:paraId="0C6EB925" w14:textId="23648BAE" w:rsidR="00EA4FEF" w:rsidRPr="00A9671F" w:rsidRDefault="00B75A14" w:rsidP="00EA4FEF">
      <w:pPr>
        <w:spacing w:before="0" w:after="120"/>
        <w:ind w:left="426" w:hanging="437"/>
        <w:jc w:val="both"/>
        <w:rPr>
          <w:szCs w:val="24"/>
        </w:rPr>
      </w:pPr>
      <w:r w:rsidRPr="00A9671F">
        <w:rPr>
          <w:szCs w:val="24"/>
        </w:rPr>
        <w:t xml:space="preserve"> </w:t>
      </w:r>
      <w:r w:rsidRPr="00A9671F">
        <w:rPr>
          <w:szCs w:val="24"/>
        </w:rPr>
        <w:tab/>
        <w:t xml:space="preserve">  </w:t>
      </w:r>
      <w:r w:rsidR="00EA4FEF" w:rsidRPr="00A9671F">
        <w:rPr>
          <w:szCs w:val="24"/>
        </w:rPr>
        <w:t xml:space="preserve">BNG      </w:t>
      </w:r>
      <w:r w:rsidR="00EA4FEF" w:rsidRPr="00A9671F">
        <w:rPr>
          <w:szCs w:val="24"/>
        </w:rPr>
        <w:tab/>
        <w:t>Broadband Network Gateway</w:t>
      </w:r>
    </w:p>
    <w:p w14:paraId="0EC17B0A" w14:textId="51400AAB" w:rsidR="00EA4FEF" w:rsidRPr="00A9671F" w:rsidRDefault="00B75A14" w:rsidP="00EA4FEF">
      <w:pPr>
        <w:spacing w:before="0" w:after="120"/>
        <w:ind w:left="426" w:hanging="437"/>
        <w:jc w:val="both"/>
        <w:rPr>
          <w:szCs w:val="24"/>
        </w:rPr>
      </w:pPr>
      <w:r w:rsidRPr="00A9671F">
        <w:rPr>
          <w:szCs w:val="24"/>
        </w:rPr>
        <w:t xml:space="preserve">         </w:t>
      </w:r>
      <w:r w:rsidR="00EA4FEF" w:rsidRPr="00A9671F">
        <w:rPr>
          <w:szCs w:val="24"/>
        </w:rPr>
        <w:t>CPE</w:t>
      </w:r>
      <w:r w:rsidR="00EA4FEF" w:rsidRPr="00A9671F">
        <w:rPr>
          <w:szCs w:val="24"/>
        </w:rPr>
        <w:tab/>
      </w:r>
      <w:r w:rsidRPr="00A9671F">
        <w:rPr>
          <w:szCs w:val="24"/>
        </w:rPr>
        <w:t xml:space="preserve">       </w:t>
      </w:r>
      <w:r w:rsidR="00EA4FEF" w:rsidRPr="00A9671F">
        <w:rPr>
          <w:szCs w:val="24"/>
        </w:rPr>
        <w:t>Customer premises equipment</w:t>
      </w:r>
    </w:p>
    <w:p w14:paraId="2F99E3C2" w14:textId="074998BF" w:rsidR="00EA4FEF" w:rsidRPr="00A9671F" w:rsidRDefault="00B75A14" w:rsidP="00EA4FEF">
      <w:pPr>
        <w:spacing w:before="0" w:after="120"/>
        <w:ind w:left="426" w:hanging="437"/>
        <w:jc w:val="both"/>
        <w:rPr>
          <w:szCs w:val="24"/>
        </w:rPr>
      </w:pPr>
      <w:r w:rsidRPr="00A9671F">
        <w:rPr>
          <w:szCs w:val="24"/>
        </w:rPr>
        <w:t xml:space="preserve">         </w:t>
      </w:r>
      <w:r w:rsidR="00EA4FEF" w:rsidRPr="00A9671F">
        <w:rPr>
          <w:szCs w:val="24"/>
        </w:rPr>
        <w:t xml:space="preserve">DHCP   </w:t>
      </w:r>
      <w:r w:rsidR="00EA4FEF" w:rsidRPr="00A9671F">
        <w:rPr>
          <w:szCs w:val="24"/>
        </w:rPr>
        <w:tab/>
        <w:t>Dynamic Host Configuration Protocol</w:t>
      </w:r>
    </w:p>
    <w:p w14:paraId="3DC35B00" w14:textId="4D513595" w:rsidR="00EA4FEF" w:rsidRPr="00A9671F" w:rsidRDefault="00B75A14" w:rsidP="00EA4FEF">
      <w:pPr>
        <w:spacing w:before="0" w:after="120"/>
        <w:ind w:left="426" w:hanging="437"/>
        <w:jc w:val="both"/>
        <w:rPr>
          <w:szCs w:val="24"/>
        </w:rPr>
      </w:pPr>
      <w:r w:rsidRPr="00A9671F">
        <w:rPr>
          <w:szCs w:val="24"/>
        </w:rPr>
        <w:t xml:space="preserve">         </w:t>
      </w:r>
      <w:r w:rsidR="00EA4FEF" w:rsidRPr="00A9671F">
        <w:rPr>
          <w:szCs w:val="24"/>
        </w:rPr>
        <w:t>EDFA</w:t>
      </w:r>
      <w:r w:rsidR="00EA4FEF" w:rsidRPr="00A9671F">
        <w:rPr>
          <w:szCs w:val="24"/>
        </w:rPr>
        <w:tab/>
      </w:r>
      <w:r w:rsidRPr="00A9671F">
        <w:rPr>
          <w:szCs w:val="24"/>
        </w:rPr>
        <w:t xml:space="preserve">      </w:t>
      </w:r>
      <w:r w:rsidR="00EA4FEF" w:rsidRPr="00A9671F">
        <w:rPr>
          <w:szCs w:val="24"/>
        </w:rPr>
        <w:t xml:space="preserve">Erbium Doped </w:t>
      </w:r>
      <w:r w:rsidR="009502B7">
        <w:rPr>
          <w:szCs w:val="24"/>
        </w:rPr>
        <w:t>F</w:t>
      </w:r>
      <w:r w:rsidR="009502B7" w:rsidRPr="00DC7DE1">
        <w:rPr>
          <w:szCs w:val="24"/>
        </w:rPr>
        <w:t>ibre</w:t>
      </w:r>
      <w:r w:rsidR="00EA4FEF" w:rsidRPr="00A9671F">
        <w:rPr>
          <w:szCs w:val="24"/>
        </w:rPr>
        <w:t xml:space="preserve"> Amplifier</w:t>
      </w:r>
    </w:p>
    <w:p w14:paraId="0A86DA75" w14:textId="07CF883D" w:rsidR="00EA4FEF" w:rsidRPr="00A9671F" w:rsidRDefault="00B75A14" w:rsidP="00EA4FEF">
      <w:pPr>
        <w:spacing w:before="0" w:after="120"/>
        <w:ind w:left="426" w:hanging="437"/>
        <w:jc w:val="both"/>
        <w:rPr>
          <w:szCs w:val="24"/>
        </w:rPr>
      </w:pPr>
      <w:r w:rsidRPr="00A9671F">
        <w:rPr>
          <w:szCs w:val="24"/>
        </w:rPr>
        <w:t xml:space="preserve">         </w:t>
      </w:r>
      <w:r w:rsidR="00EA4FEF" w:rsidRPr="00A9671F">
        <w:rPr>
          <w:szCs w:val="24"/>
        </w:rPr>
        <w:t>FAT</w:t>
      </w:r>
      <w:r w:rsidR="00EA4FEF" w:rsidRPr="00A9671F">
        <w:rPr>
          <w:szCs w:val="24"/>
        </w:rPr>
        <w:tab/>
      </w:r>
      <w:r w:rsidRPr="00A9671F">
        <w:rPr>
          <w:szCs w:val="24"/>
        </w:rPr>
        <w:t xml:space="preserve">      </w:t>
      </w:r>
      <w:r w:rsidR="00EA4FEF" w:rsidRPr="00A9671F">
        <w:rPr>
          <w:szCs w:val="24"/>
        </w:rPr>
        <w:t>Fibr</w:t>
      </w:r>
      <w:r w:rsidR="009502B7">
        <w:rPr>
          <w:szCs w:val="24"/>
        </w:rPr>
        <w:t>e</w:t>
      </w:r>
      <w:r w:rsidR="00EA4FEF" w:rsidRPr="00A9671F">
        <w:rPr>
          <w:szCs w:val="24"/>
        </w:rPr>
        <w:t xml:space="preserve"> access terminal</w:t>
      </w:r>
    </w:p>
    <w:p w14:paraId="72776A9B" w14:textId="6EBD0DAC" w:rsidR="00EA4FEF" w:rsidRPr="00A9671F" w:rsidRDefault="00B75A14" w:rsidP="00EA4FEF">
      <w:pPr>
        <w:spacing w:before="0" w:after="120"/>
        <w:ind w:left="426" w:hanging="437"/>
        <w:jc w:val="both"/>
        <w:rPr>
          <w:szCs w:val="24"/>
        </w:rPr>
      </w:pPr>
      <w:r w:rsidRPr="00A9671F">
        <w:rPr>
          <w:szCs w:val="24"/>
        </w:rPr>
        <w:t xml:space="preserve">         </w:t>
      </w:r>
      <w:r w:rsidR="00EA4FEF" w:rsidRPr="00A9671F">
        <w:rPr>
          <w:szCs w:val="24"/>
        </w:rPr>
        <w:t>IP</w:t>
      </w:r>
      <w:r w:rsidR="00EA4FEF" w:rsidRPr="00A9671F">
        <w:rPr>
          <w:szCs w:val="24"/>
        </w:rPr>
        <w:tab/>
      </w:r>
      <w:r w:rsidRPr="00A9671F">
        <w:rPr>
          <w:szCs w:val="24"/>
        </w:rPr>
        <w:t xml:space="preserve">             </w:t>
      </w:r>
      <w:r w:rsidR="00EA4FEF" w:rsidRPr="00A9671F">
        <w:rPr>
          <w:szCs w:val="24"/>
        </w:rPr>
        <w:t xml:space="preserve">Internet Protocol </w:t>
      </w:r>
    </w:p>
    <w:p w14:paraId="6A41ADAC" w14:textId="0D7396B7" w:rsidR="00EA4FEF" w:rsidRDefault="00B75A14" w:rsidP="00EA4FEF">
      <w:pPr>
        <w:spacing w:before="0" w:after="120"/>
        <w:ind w:left="426" w:hanging="437"/>
        <w:jc w:val="both"/>
        <w:rPr>
          <w:szCs w:val="24"/>
        </w:rPr>
      </w:pPr>
      <w:r w:rsidRPr="00A9671F">
        <w:rPr>
          <w:szCs w:val="24"/>
        </w:rPr>
        <w:t xml:space="preserve"> </w:t>
      </w:r>
      <w:r w:rsidRPr="00A9671F">
        <w:rPr>
          <w:szCs w:val="24"/>
        </w:rPr>
        <w:tab/>
        <w:t xml:space="preserve"> </w:t>
      </w:r>
      <w:r w:rsidR="00EA4FEF" w:rsidRPr="00A9671F">
        <w:rPr>
          <w:szCs w:val="24"/>
        </w:rPr>
        <w:t>IPTV</w:t>
      </w:r>
      <w:r w:rsidR="00EA4FEF" w:rsidRPr="00A9671F">
        <w:rPr>
          <w:szCs w:val="24"/>
        </w:rPr>
        <w:tab/>
      </w:r>
      <w:r w:rsidRPr="00A9671F">
        <w:rPr>
          <w:szCs w:val="24"/>
        </w:rPr>
        <w:t xml:space="preserve">      </w:t>
      </w:r>
      <w:r w:rsidR="00EA4FEF" w:rsidRPr="00A9671F">
        <w:rPr>
          <w:szCs w:val="24"/>
        </w:rPr>
        <w:t>Internet Protocol Television</w:t>
      </w:r>
    </w:p>
    <w:p w14:paraId="2669AB38" w14:textId="3B4BF61A" w:rsidR="009502B7" w:rsidRPr="00A9671F" w:rsidRDefault="009502B7" w:rsidP="00EA4FEF">
      <w:pPr>
        <w:spacing w:before="0" w:after="120"/>
        <w:ind w:left="426" w:hanging="437"/>
        <w:jc w:val="both"/>
        <w:rPr>
          <w:szCs w:val="24"/>
        </w:rPr>
      </w:pPr>
      <w:r>
        <w:rPr>
          <w:szCs w:val="24"/>
        </w:rPr>
        <w:tab/>
        <w:t xml:space="preserve"> </w:t>
      </w:r>
      <w:bookmarkStart w:id="8" w:name="_Hlk130933924"/>
      <w:r>
        <w:rPr>
          <w:szCs w:val="24"/>
        </w:rPr>
        <w:t>JC</w:t>
      </w:r>
      <w:r>
        <w:rPr>
          <w:szCs w:val="24"/>
        </w:rPr>
        <w:tab/>
      </w:r>
      <w:r>
        <w:rPr>
          <w:szCs w:val="24"/>
        </w:rPr>
        <w:tab/>
        <w:t xml:space="preserve">      Joint Closure</w:t>
      </w:r>
    </w:p>
    <w:bookmarkEnd w:id="8"/>
    <w:p w14:paraId="74B098F1" w14:textId="534BD20C" w:rsidR="00EA4FEF" w:rsidRPr="00A9671F" w:rsidRDefault="00B75A14" w:rsidP="00EA4FEF">
      <w:pPr>
        <w:spacing w:before="0" w:after="120"/>
        <w:ind w:left="426" w:hanging="437"/>
        <w:jc w:val="both"/>
        <w:rPr>
          <w:szCs w:val="24"/>
        </w:rPr>
      </w:pPr>
      <w:r w:rsidRPr="00A9671F">
        <w:rPr>
          <w:szCs w:val="24"/>
        </w:rPr>
        <w:t xml:space="preserve">        </w:t>
      </w:r>
      <w:r w:rsidR="00EA4FEF" w:rsidRPr="00A9671F">
        <w:rPr>
          <w:szCs w:val="24"/>
        </w:rPr>
        <w:t>MPLS</w:t>
      </w:r>
      <w:r w:rsidR="00EA4FEF" w:rsidRPr="00A9671F">
        <w:rPr>
          <w:szCs w:val="24"/>
        </w:rPr>
        <w:tab/>
      </w:r>
      <w:r w:rsidRPr="00A9671F">
        <w:rPr>
          <w:szCs w:val="24"/>
        </w:rPr>
        <w:t xml:space="preserve">      </w:t>
      </w:r>
      <w:r w:rsidR="00EA4FEF" w:rsidRPr="00A9671F">
        <w:rPr>
          <w:szCs w:val="24"/>
        </w:rPr>
        <w:t>Multi-Protocol Label Switching</w:t>
      </w:r>
    </w:p>
    <w:p w14:paraId="35E84040" w14:textId="39EC2E09" w:rsidR="00EA4FEF" w:rsidRPr="00A9671F" w:rsidRDefault="00B75A14" w:rsidP="00EA4FEF">
      <w:pPr>
        <w:spacing w:before="0" w:after="120"/>
        <w:ind w:left="426" w:hanging="437"/>
        <w:jc w:val="both"/>
        <w:rPr>
          <w:szCs w:val="24"/>
        </w:rPr>
      </w:pPr>
      <w:r w:rsidRPr="00A9671F">
        <w:rPr>
          <w:szCs w:val="24"/>
        </w:rPr>
        <w:t xml:space="preserve">        </w:t>
      </w:r>
      <w:r w:rsidR="00EA4FEF" w:rsidRPr="00A9671F">
        <w:rPr>
          <w:szCs w:val="24"/>
        </w:rPr>
        <w:t>ODF</w:t>
      </w:r>
      <w:r w:rsidR="00EA4FEF" w:rsidRPr="00A9671F">
        <w:rPr>
          <w:szCs w:val="24"/>
        </w:rPr>
        <w:tab/>
      </w:r>
      <w:r w:rsidRPr="00A9671F">
        <w:rPr>
          <w:szCs w:val="24"/>
        </w:rPr>
        <w:t xml:space="preserve">      </w:t>
      </w:r>
      <w:r w:rsidR="00EA4FEF" w:rsidRPr="00A9671F">
        <w:rPr>
          <w:szCs w:val="24"/>
        </w:rPr>
        <w:t>Optical Distribution Frame</w:t>
      </w:r>
    </w:p>
    <w:p w14:paraId="29F5A3E7" w14:textId="61DCE030" w:rsidR="00EA4FEF" w:rsidRPr="00A9671F" w:rsidRDefault="00B75A14" w:rsidP="00EA4FEF">
      <w:pPr>
        <w:spacing w:before="0" w:after="120"/>
        <w:ind w:left="426" w:hanging="437"/>
        <w:jc w:val="both"/>
        <w:rPr>
          <w:szCs w:val="24"/>
        </w:rPr>
      </w:pPr>
      <w:r w:rsidRPr="00A9671F">
        <w:rPr>
          <w:szCs w:val="24"/>
        </w:rPr>
        <w:t xml:space="preserve">        </w:t>
      </w:r>
      <w:r w:rsidR="00EA4FEF" w:rsidRPr="00A9671F">
        <w:rPr>
          <w:szCs w:val="24"/>
        </w:rPr>
        <w:t>ODN</w:t>
      </w:r>
      <w:r w:rsidR="00EA4FEF" w:rsidRPr="00A9671F">
        <w:rPr>
          <w:szCs w:val="24"/>
        </w:rPr>
        <w:tab/>
      </w:r>
      <w:r w:rsidRPr="00A9671F">
        <w:rPr>
          <w:szCs w:val="24"/>
        </w:rPr>
        <w:t xml:space="preserve">      </w:t>
      </w:r>
      <w:r w:rsidR="00EA4FEF" w:rsidRPr="00A9671F">
        <w:rPr>
          <w:szCs w:val="24"/>
        </w:rPr>
        <w:t>Optical Distribution Network</w:t>
      </w:r>
    </w:p>
    <w:p w14:paraId="4F9DA7CA" w14:textId="219A85B2" w:rsidR="00EA4FEF" w:rsidRPr="00A9671F" w:rsidRDefault="00B75A14" w:rsidP="00EA4FEF">
      <w:pPr>
        <w:spacing w:before="0" w:after="120"/>
        <w:ind w:left="426" w:hanging="437"/>
        <w:jc w:val="both"/>
        <w:rPr>
          <w:szCs w:val="24"/>
        </w:rPr>
      </w:pPr>
      <w:r w:rsidRPr="00A9671F">
        <w:rPr>
          <w:szCs w:val="24"/>
        </w:rPr>
        <w:t xml:space="preserve">        </w:t>
      </w:r>
      <w:r w:rsidR="00EA4FEF" w:rsidRPr="00A9671F">
        <w:rPr>
          <w:szCs w:val="24"/>
        </w:rPr>
        <w:t xml:space="preserve">OLT      </w:t>
      </w:r>
      <w:r w:rsidR="00EA4FEF" w:rsidRPr="00A9671F">
        <w:rPr>
          <w:szCs w:val="24"/>
        </w:rPr>
        <w:tab/>
      </w:r>
      <w:r w:rsidRPr="00A9671F">
        <w:rPr>
          <w:szCs w:val="24"/>
        </w:rPr>
        <w:t>O</w:t>
      </w:r>
      <w:r w:rsidR="00EA4FEF" w:rsidRPr="00A9671F">
        <w:rPr>
          <w:szCs w:val="24"/>
        </w:rPr>
        <w:t xml:space="preserve">ptical </w:t>
      </w:r>
      <w:r w:rsidRPr="00A9671F">
        <w:rPr>
          <w:szCs w:val="24"/>
        </w:rPr>
        <w:t>L</w:t>
      </w:r>
      <w:r w:rsidR="00EA4FEF" w:rsidRPr="00A9671F">
        <w:rPr>
          <w:szCs w:val="24"/>
        </w:rPr>
        <w:t xml:space="preserve">ine </w:t>
      </w:r>
      <w:r w:rsidRPr="00A9671F">
        <w:rPr>
          <w:szCs w:val="24"/>
        </w:rPr>
        <w:t>T</w:t>
      </w:r>
      <w:r w:rsidR="00EA4FEF" w:rsidRPr="00A9671F">
        <w:rPr>
          <w:szCs w:val="24"/>
        </w:rPr>
        <w:t xml:space="preserve">erminal </w:t>
      </w:r>
    </w:p>
    <w:p w14:paraId="6E3AC62C" w14:textId="3531D54C" w:rsidR="00EA4FEF" w:rsidRPr="00A9671F" w:rsidRDefault="00B75A14" w:rsidP="00EA4FEF">
      <w:pPr>
        <w:spacing w:before="0" w:after="120"/>
        <w:ind w:left="426" w:hanging="437"/>
        <w:jc w:val="both"/>
        <w:rPr>
          <w:szCs w:val="24"/>
        </w:rPr>
      </w:pPr>
      <w:r w:rsidRPr="00A9671F">
        <w:rPr>
          <w:szCs w:val="24"/>
        </w:rPr>
        <w:t xml:space="preserve">        </w:t>
      </w:r>
      <w:r w:rsidR="00EA4FEF" w:rsidRPr="00A9671F">
        <w:rPr>
          <w:szCs w:val="24"/>
        </w:rPr>
        <w:t>ONT</w:t>
      </w:r>
      <w:r w:rsidR="00EA4FEF" w:rsidRPr="00A9671F">
        <w:rPr>
          <w:szCs w:val="24"/>
        </w:rPr>
        <w:tab/>
      </w:r>
      <w:r w:rsidRPr="00A9671F">
        <w:rPr>
          <w:szCs w:val="24"/>
        </w:rPr>
        <w:t xml:space="preserve">      O</w:t>
      </w:r>
      <w:r w:rsidR="00EA4FEF" w:rsidRPr="00A9671F">
        <w:rPr>
          <w:szCs w:val="24"/>
        </w:rPr>
        <w:t xml:space="preserve">ptical </w:t>
      </w:r>
      <w:r w:rsidRPr="00A9671F">
        <w:rPr>
          <w:szCs w:val="24"/>
        </w:rPr>
        <w:t>N</w:t>
      </w:r>
      <w:r w:rsidR="00EA4FEF" w:rsidRPr="00A9671F">
        <w:rPr>
          <w:szCs w:val="24"/>
        </w:rPr>
        <w:t xml:space="preserve">etwork </w:t>
      </w:r>
      <w:r w:rsidRPr="00A9671F">
        <w:rPr>
          <w:szCs w:val="24"/>
        </w:rPr>
        <w:t>T</w:t>
      </w:r>
      <w:r w:rsidR="00EA4FEF" w:rsidRPr="00A9671F">
        <w:rPr>
          <w:szCs w:val="24"/>
        </w:rPr>
        <w:t>erminal</w:t>
      </w:r>
    </w:p>
    <w:p w14:paraId="5FD1855C" w14:textId="1D06732A" w:rsidR="00EA4FEF" w:rsidRPr="00A9671F" w:rsidRDefault="00B75A14" w:rsidP="00EA4FEF">
      <w:pPr>
        <w:spacing w:before="0" w:after="120"/>
        <w:ind w:left="426" w:hanging="437"/>
        <w:jc w:val="both"/>
        <w:rPr>
          <w:szCs w:val="24"/>
        </w:rPr>
      </w:pPr>
      <w:r w:rsidRPr="00A9671F">
        <w:rPr>
          <w:szCs w:val="24"/>
        </w:rPr>
        <w:t xml:space="preserve">        </w:t>
      </w:r>
      <w:r w:rsidR="00EA4FEF" w:rsidRPr="00A9671F">
        <w:rPr>
          <w:szCs w:val="24"/>
        </w:rPr>
        <w:t>ONU</w:t>
      </w:r>
      <w:r w:rsidR="00EA4FEF" w:rsidRPr="00A9671F">
        <w:rPr>
          <w:szCs w:val="24"/>
        </w:rPr>
        <w:tab/>
      </w:r>
      <w:r w:rsidRPr="00A9671F">
        <w:rPr>
          <w:szCs w:val="24"/>
        </w:rPr>
        <w:t xml:space="preserve">      O</w:t>
      </w:r>
      <w:r w:rsidR="00EA4FEF" w:rsidRPr="00A9671F">
        <w:rPr>
          <w:szCs w:val="24"/>
        </w:rPr>
        <w:t xml:space="preserve">ptical </w:t>
      </w:r>
      <w:r w:rsidRPr="00A9671F">
        <w:rPr>
          <w:szCs w:val="24"/>
        </w:rPr>
        <w:t>N</w:t>
      </w:r>
      <w:r w:rsidR="00EA4FEF" w:rsidRPr="00A9671F">
        <w:rPr>
          <w:szCs w:val="24"/>
        </w:rPr>
        <w:t xml:space="preserve">etwork </w:t>
      </w:r>
      <w:r w:rsidRPr="00A9671F">
        <w:rPr>
          <w:szCs w:val="24"/>
        </w:rPr>
        <w:t>U</w:t>
      </w:r>
      <w:r w:rsidR="00EA4FEF" w:rsidRPr="00A9671F">
        <w:rPr>
          <w:szCs w:val="24"/>
        </w:rPr>
        <w:t>nits</w:t>
      </w:r>
    </w:p>
    <w:p w14:paraId="03F61289" w14:textId="73DFA17E" w:rsidR="00EA4FEF" w:rsidRPr="00A9671F" w:rsidRDefault="00B75A14" w:rsidP="00EA4FEF">
      <w:pPr>
        <w:spacing w:before="0" w:after="120"/>
        <w:ind w:left="426" w:hanging="437"/>
        <w:jc w:val="both"/>
        <w:rPr>
          <w:szCs w:val="24"/>
        </w:rPr>
      </w:pPr>
      <w:r w:rsidRPr="00A9671F">
        <w:rPr>
          <w:szCs w:val="24"/>
        </w:rPr>
        <w:t xml:space="preserve">        </w:t>
      </w:r>
      <w:r w:rsidR="00EA4FEF" w:rsidRPr="00A9671F">
        <w:rPr>
          <w:szCs w:val="24"/>
        </w:rPr>
        <w:t>OSS</w:t>
      </w:r>
      <w:r w:rsidR="00EA4FEF" w:rsidRPr="00A9671F">
        <w:rPr>
          <w:szCs w:val="24"/>
        </w:rPr>
        <w:tab/>
      </w:r>
      <w:r w:rsidRPr="00A9671F">
        <w:rPr>
          <w:szCs w:val="24"/>
        </w:rPr>
        <w:t xml:space="preserve">      </w:t>
      </w:r>
      <w:r w:rsidR="00EA4FEF" w:rsidRPr="00A9671F">
        <w:rPr>
          <w:szCs w:val="24"/>
        </w:rPr>
        <w:t>Operations Support Systems </w:t>
      </w:r>
    </w:p>
    <w:p w14:paraId="1231CBC4" w14:textId="154E24BE" w:rsidR="00EA4FEF" w:rsidRPr="00A9671F" w:rsidRDefault="00B75A14" w:rsidP="00EA4FEF">
      <w:pPr>
        <w:spacing w:before="0" w:after="120"/>
        <w:ind w:left="426" w:hanging="437"/>
        <w:jc w:val="both"/>
        <w:rPr>
          <w:szCs w:val="24"/>
        </w:rPr>
      </w:pPr>
      <w:r w:rsidRPr="00A9671F">
        <w:rPr>
          <w:szCs w:val="24"/>
        </w:rPr>
        <w:t xml:space="preserve">        </w:t>
      </w:r>
      <w:r w:rsidR="00EA4FEF" w:rsidRPr="00A9671F">
        <w:rPr>
          <w:szCs w:val="24"/>
        </w:rPr>
        <w:t>OTB</w:t>
      </w:r>
      <w:r w:rsidR="00EA4FEF" w:rsidRPr="00A9671F">
        <w:rPr>
          <w:szCs w:val="24"/>
        </w:rPr>
        <w:tab/>
      </w:r>
      <w:r w:rsidRPr="00A9671F">
        <w:rPr>
          <w:szCs w:val="24"/>
        </w:rPr>
        <w:t xml:space="preserve">      </w:t>
      </w:r>
      <w:r w:rsidR="00EA4FEF" w:rsidRPr="00A9671F">
        <w:rPr>
          <w:szCs w:val="24"/>
        </w:rPr>
        <w:t>Optical Termination Box</w:t>
      </w:r>
    </w:p>
    <w:p w14:paraId="4AA1A7C9" w14:textId="278C7FC0" w:rsidR="00DC7162" w:rsidRPr="00A9671F" w:rsidRDefault="00B75A14" w:rsidP="00EA4FEF">
      <w:pPr>
        <w:spacing w:before="0" w:after="120"/>
        <w:ind w:left="426" w:hanging="437"/>
        <w:jc w:val="both"/>
        <w:rPr>
          <w:szCs w:val="24"/>
        </w:rPr>
      </w:pPr>
      <w:r w:rsidRPr="00A9671F">
        <w:rPr>
          <w:szCs w:val="24"/>
        </w:rPr>
        <w:t xml:space="preserve">        </w:t>
      </w:r>
      <w:r w:rsidR="00EA4FEF" w:rsidRPr="00A9671F">
        <w:rPr>
          <w:szCs w:val="24"/>
        </w:rPr>
        <w:t>WDM</w:t>
      </w:r>
      <w:r w:rsidR="00EA4FEF" w:rsidRPr="00A9671F">
        <w:rPr>
          <w:szCs w:val="24"/>
        </w:rPr>
        <w:tab/>
      </w:r>
      <w:r w:rsidRPr="00A9671F">
        <w:rPr>
          <w:szCs w:val="24"/>
        </w:rPr>
        <w:t xml:space="preserve">      </w:t>
      </w:r>
      <w:r w:rsidR="00EA4FEF" w:rsidRPr="00A9671F">
        <w:rPr>
          <w:szCs w:val="24"/>
        </w:rPr>
        <w:t>Wavelength Division Multiplexing</w:t>
      </w:r>
      <w:r w:rsidR="00DC7162" w:rsidRPr="00A9671F">
        <w:rPr>
          <w:szCs w:val="24"/>
        </w:rPr>
        <w:tab/>
      </w:r>
      <w:r w:rsidR="00DC7162" w:rsidRPr="00A9671F">
        <w:rPr>
          <w:szCs w:val="24"/>
        </w:rPr>
        <w:tab/>
      </w:r>
    </w:p>
    <w:p w14:paraId="17D88890" w14:textId="77777777" w:rsidR="00DC7162" w:rsidRPr="00A9671F" w:rsidRDefault="00DC7162" w:rsidP="00A9671F">
      <w:pPr>
        <w:spacing w:before="0" w:after="120"/>
        <w:ind w:left="426" w:hanging="437"/>
        <w:jc w:val="both"/>
        <w:rPr>
          <w:szCs w:val="24"/>
        </w:rPr>
      </w:pPr>
    </w:p>
    <w:sectPr w:rsidR="00DC7162" w:rsidRPr="00A9671F" w:rsidSect="00C376D8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7" w:h="16840"/>
      <w:pgMar w:top="1417" w:right="1134" w:bottom="1417" w:left="1134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CFF2B" w14:textId="77777777" w:rsidR="00336097" w:rsidRDefault="00336097">
      <w:r>
        <w:separator/>
      </w:r>
    </w:p>
  </w:endnote>
  <w:endnote w:type="continuationSeparator" w:id="0">
    <w:p w14:paraId="5DC28599" w14:textId="77777777" w:rsidR="00336097" w:rsidRDefault="00336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????">
    <w:altName w:val="Yu Gothic"/>
    <w:charset w:val="80"/>
    <w:family w:val="auto"/>
    <w:pitch w:val="default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7DFC5" w14:textId="77777777" w:rsidR="002F42B4" w:rsidRDefault="002F42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BE240" w14:textId="77777777" w:rsidR="002F42B4" w:rsidRDefault="002F42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A7F28" w14:textId="77777777" w:rsidR="002F42B4" w:rsidRDefault="002F42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7CB14" w14:textId="77777777" w:rsidR="00336097" w:rsidRDefault="00336097">
      <w:r>
        <w:separator/>
      </w:r>
    </w:p>
  </w:footnote>
  <w:footnote w:type="continuationSeparator" w:id="0">
    <w:p w14:paraId="5B71338A" w14:textId="77777777" w:rsidR="00336097" w:rsidRDefault="003360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21870" w14:textId="77777777" w:rsidR="002F42B4" w:rsidRDefault="002F42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1C396" w14:textId="1BB0934B" w:rsidR="00742F3F" w:rsidRPr="00C376D8" w:rsidRDefault="00742F3F" w:rsidP="00C376D8">
    <w:pPr>
      <w:pStyle w:val="Header"/>
    </w:pPr>
    <w:r w:rsidRPr="00C376D8">
      <w:t xml:space="preserve">- </w:t>
    </w:r>
    <w:r w:rsidRPr="00C376D8">
      <w:fldChar w:fldCharType="begin"/>
    </w:r>
    <w:r w:rsidRPr="00C376D8">
      <w:instrText xml:space="preserve"> PAGE  \* MERGEFORMAT </w:instrText>
    </w:r>
    <w:r w:rsidRPr="00C376D8">
      <w:fldChar w:fldCharType="separate"/>
    </w:r>
    <w:r w:rsidR="003B6339">
      <w:rPr>
        <w:noProof/>
      </w:rPr>
      <w:t>7</w:t>
    </w:r>
    <w:r w:rsidRPr="00C376D8">
      <w:fldChar w:fldCharType="end"/>
    </w:r>
    <w:r w:rsidRPr="00C376D8">
      <w:t xml:space="preserve"> -</w:t>
    </w:r>
  </w:p>
  <w:p w14:paraId="27792D22" w14:textId="6FF7F119" w:rsidR="00742F3F" w:rsidRPr="00C376D8" w:rsidRDefault="00742F3F" w:rsidP="00C376D8">
    <w:pPr>
      <w:pStyle w:val="Header"/>
      <w:spacing w:after="240"/>
    </w:pPr>
    <w:r w:rsidRPr="00C376D8">
      <w:fldChar w:fldCharType="begin"/>
    </w:r>
    <w:r w:rsidRPr="00C376D8">
      <w:instrText xml:space="preserve"> STYLEREF  Docnumber  </w:instrText>
    </w:r>
    <w:r w:rsidRPr="00C376D8">
      <w:fldChar w:fldCharType="separate"/>
    </w:r>
    <w:r w:rsidR="009C0325">
      <w:rPr>
        <w:noProof/>
      </w:rPr>
      <w:t>SG15-C0367</w:t>
    </w:r>
    <w:r w:rsidRPr="00C376D8"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F720B" w14:textId="77777777" w:rsidR="002F42B4" w:rsidRDefault="002F42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75BDC"/>
    <w:multiLevelType w:val="hybridMultilevel"/>
    <w:tmpl w:val="627EFA64"/>
    <w:lvl w:ilvl="0" w:tplc="04090019">
      <w:start w:val="1"/>
      <w:numFmt w:val="lowerLetter"/>
      <w:lvlText w:val="%1."/>
      <w:lvlJc w:val="left"/>
      <w:pPr>
        <w:ind w:left="1520" w:hanging="360"/>
      </w:pPr>
    </w:lvl>
    <w:lvl w:ilvl="1" w:tplc="04090019" w:tentative="1">
      <w:start w:val="1"/>
      <w:numFmt w:val="lowerLetter"/>
      <w:lvlText w:val="%2."/>
      <w:lvlJc w:val="left"/>
      <w:pPr>
        <w:ind w:left="2240" w:hanging="360"/>
      </w:pPr>
    </w:lvl>
    <w:lvl w:ilvl="2" w:tplc="0409001B" w:tentative="1">
      <w:start w:val="1"/>
      <w:numFmt w:val="lowerRoman"/>
      <w:lvlText w:val="%3."/>
      <w:lvlJc w:val="right"/>
      <w:pPr>
        <w:ind w:left="2960" w:hanging="180"/>
      </w:pPr>
    </w:lvl>
    <w:lvl w:ilvl="3" w:tplc="0409000F" w:tentative="1">
      <w:start w:val="1"/>
      <w:numFmt w:val="decimal"/>
      <w:lvlText w:val="%4."/>
      <w:lvlJc w:val="left"/>
      <w:pPr>
        <w:ind w:left="3680" w:hanging="360"/>
      </w:pPr>
    </w:lvl>
    <w:lvl w:ilvl="4" w:tplc="04090019" w:tentative="1">
      <w:start w:val="1"/>
      <w:numFmt w:val="lowerLetter"/>
      <w:lvlText w:val="%5."/>
      <w:lvlJc w:val="left"/>
      <w:pPr>
        <w:ind w:left="4400" w:hanging="360"/>
      </w:pPr>
    </w:lvl>
    <w:lvl w:ilvl="5" w:tplc="0409001B" w:tentative="1">
      <w:start w:val="1"/>
      <w:numFmt w:val="lowerRoman"/>
      <w:lvlText w:val="%6."/>
      <w:lvlJc w:val="right"/>
      <w:pPr>
        <w:ind w:left="5120" w:hanging="180"/>
      </w:pPr>
    </w:lvl>
    <w:lvl w:ilvl="6" w:tplc="0409000F" w:tentative="1">
      <w:start w:val="1"/>
      <w:numFmt w:val="decimal"/>
      <w:lvlText w:val="%7."/>
      <w:lvlJc w:val="left"/>
      <w:pPr>
        <w:ind w:left="5840" w:hanging="360"/>
      </w:pPr>
    </w:lvl>
    <w:lvl w:ilvl="7" w:tplc="04090019" w:tentative="1">
      <w:start w:val="1"/>
      <w:numFmt w:val="lowerLetter"/>
      <w:lvlText w:val="%8."/>
      <w:lvlJc w:val="left"/>
      <w:pPr>
        <w:ind w:left="6560" w:hanging="360"/>
      </w:pPr>
    </w:lvl>
    <w:lvl w:ilvl="8" w:tplc="0409001B" w:tentative="1">
      <w:start w:val="1"/>
      <w:numFmt w:val="lowerRoman"/>
      <w:lvlText w:val="%9."/>
      <w:lvlJc w:val="right"/>
      <w:pPr>
        <w:ind w:left="7280" w:hanging="180"/>
      </w:pPr>
    </w:lvl>
  </w:abstractNum>
  <w:abstractNum w:abstractNumId="1" w15:restartNumberingAfterBreak="0">
    <w:nsid w:val="08A848B8"/>
    <w:multiLevelType w:val="hybridMultilevel"/>
    <w:tmpl w:val="28800E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D0497"/>
    <w:multiLevelType w:val="hybridMultilevel"/>
    <w:tmpl w:val="63146B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B0BCB"/>
    <w:multiLevelType w:val="hybridMultilevel"/>
    <w:tmpl w:val="367ED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843E4"/>
    <w:multiLevelType w:val="multilevel"/>
    <w:tmpl w:val="1582A3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22B77B7A"/>
    <w:multiLevelType w:val="multilevel"/>
    <w:tmpl w:val="1582A3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26292C50"/>
    <w:multiLevelType w:val="hybridMultilevel"/>
    <w:tmpl w:val="627EFA64"/>
    <w:lvl w:ilvl="0" w:tplc="04090019">
      <w:start w:val="1"/>
      <w:numFmt w:val="lowerLetter"/>
      <w:lvlText w:val="%1."/>
      <w:lvlJc w:val="left"/>
      <w:pPr>
        <w:ind w:left="1720" w:hanging="360"/>
      </w:pPr>
    </w:lvl>
    <w:lvl w:ilvl="1" w:tplc="04090019" w:tentative="1">
      <w:start w:val="1"/>
      <w:numFmt w:val="lowerLetter"/>
      <w:lvlText w:val="%2."/>
      <w:lvlJc w:val="left"/>
      <w:pPr>
        <w:ind w:left="2440" w:hanging="360"/>
      </w:pPr>
    </w:lvl>
    <w:lvl w:ilvl="2" w:tplc="0409001B" w:tentative="1">
      <w:start w:val="1"/>
      <w:numFmt w:val="lowerRoman"/>
      <w:lvlText w:val="%3."/>
      <w:lvlJc w:val="right"/>
      <w:pPr>
        <w:ind w:left="3160" w:hanging="180"/>
      </w:pPr>
    </w:lvl>
    <w:lvl w:ilvl="3" w:tplc="0409000F" w:tentative="1">
      <w:start w:val="1"/>
      <w:numFmt w:val="decimal"/>
      <w:lvlText w:val="%4."/>
      <w:lvlJc w:val="left"/>
      <w:pPr>
        <w:ind w:left="3880" w:hanging="360"/>
      </w:pPr>
    </w:lvl>
    <w:lvl w:ilvl="4" w:tplc="04090019" w:tentative="1">
      <w:start w:val="1"/>
      <w:numFmt w:val="lowerLetter"/>
      <w:lvlText w:val="%5."/>
      <w:lvlJc w:val="left"/>
      <w:pPr>
        <w:ind w:left="4600" w:hanging="360"/>
      </w:pPr>
    </w:lvl>
    <w:lvl w:ilvl="5" w:tplc="0409001B" w:tentative="1">
      <w:start w:val="1"/>
      <w:numFmt w:val="lowerRoman"/>
      <w:lvlText w:val="%6."/>
      <w:lvlJc w:val="right"/>
      <w:pPr>
        <w:ind w:left="5320" w:hanging="180"/>
      </w:pPr>
    </w:lvl>
    <w:lvl w:ilvl="6" w:tplc="0409000F" w:tentative="1">
      <w:start w:val="1"/>
      <w:numFmt w:val="decimal"/>
      <w:lvlText w:val="%7."/>
      <w:lvlJc w:val="left"/>
      <w:pPr>
        <w:ind w:left="6040" w:hanging="360"/>
      </w:pPr>
    </w:lvl>
    <w:lvl w:ilvl="7" w:tplc="04090019" w:tentative="1">
      <w:start w:val="1"/>
      <w:numFmt w:val="lowerLetter"/>
      <w:lvlText w:val="%8."/>
      <w:lvlJc w:val="left"/>
      <w:pPr>
        <w:ind w:left="6760" w:hanging="360"/>
      </w:pPr>
    </w:lvl>
    <w:lvl w:ilvl="8" w:tplc="0409001B" w:tentative="1">
      <w:start w:val="1"/>
      <w:numFmt w:val="lowerRoman"/>
      <w:lvlText w:val="%9."/>
      <w:lvlJc w:val="right"/>
      <w:pPr>
        <w:ind w:left="7480" w:hanging="180"/>
      </w:pPr>
    </w:lvl>
  </w:abstractNum>
  <w:abstractNum w:abstractNumId="7" w15:restartNumberingAfterBreak="0">
    <w:nsid w:val="31DD32FD"/>
    <w:multiLevelType w:val="hybridMultilevel"/>
    <w:tmpl w:val="98265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3A66CC"/>
    <w:multiLevelType w:val="hybridMultilevel"/>
    <w:tmpl w:val="F9444AB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D802335"/>
    <w:multiLevelType w:val="hybridMultilevel"/>
    <w:tmpl w:val="CAEEA874"/>
    <w:lvl w:ilvl="0" w:tplc="0409000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3580" w:hanging="360"/>
      </w:pPr>
    </w:lvl>
    <w:lvl w:ilvl="2" w:tplc="0409001B">
      <w:start w:val="1"/>
      <w:numFmt w:val="lowerRoman"/>
      <w:lvlText w:val="%3."/>
      <w:lvlJc w:val="right"/>
      <w:pPr>
        <w:ind w:left="4300" w:hanging="180"/>
      </w:pPr>
    </w:lvl>
    <w:lvl w:ilvl="3" w:tplc="0409000F" w:tentative="1">
      <w:start w:val="1"/>
      <w:numFmt w:val="decimal"/>
      <w:lvlText w:val="%4."/>
      <w:lvlJc w:val="left"/>
      <w:pPr>
        <w:ind w:left="5020" w:hanging="360"/>
      </w:pPr>
    </w:lvl>
    <w:lvl w:ilvl="4" w:tplc="04090019" w:tentative="1">
      <w:start w:val="1"/>
      <w:numFmt w:val="lowerLetter"/>
      <w:lvlText w:val="%5."/>
      <w:lvlJc w:val="left"/>
      <w:pPr>
        <w:ind w:left="5740" w:hanging="360"/>
      </w:pPr>
    </w:lvl>
    <w:lvl w:ilvl="5" w:tplc="0409001B" w:tentative="1">
      <w:start w:val="1"/>
      <w:numFmt w:val="lowerRoman"/>
      <w:lvlText w:val="%6."/>
      <w:lvlJc w:val="right"/>
      <w:pPr>
        <w:ind w:left="6460" w:hanging="180"/>
      </w:pPr>
    </w:lvl>
    <w:lvl w:ilvl="6" w:tplc="0409000F" w:tentative="1">
      <w:start w:val="1"/>
      <w:numFmt w:val="decimal"/>
      <w:lvlText w:val="%7."/>
      <w:lvlJc w:val="left"/>
      <w:pPr>
        <w:ind w:left="7180" w:hanging="360"/>
      </w:pPr>
    </w:lvl>
    <w:lvl w:ilvl="7" w:tplc="04090019" w:tentative="1">
      <w:start w:val="1"/>
      <w:numFmt w:val="lowerLetter"/>
      <w:lvlText w:val="%8."/>
      <w:lvlJc w:val="left"/>
      <w:pPr>
        <w:ind w:left="7900" w:hanging="360"/>
      </w:pPr>
    </w:lvl>
    <w:lvl w:ilvl="8" w:tplc="0409001B" w:tentative="1">
      <w:start w:val="1"/>
      <w:numFmt w:val="lowerRoman"/>
      <w:lvlText w:val="%9."/>
      <w:lvlJc w:val="right"/>
      <w:pPr>
        <w:ind w:left="8620" w:hanging="180"/>
      </w:pPr>
    </w:lvl>
  </w:abstractNum>
  <w:abstractNum w:abstractNumId="10" w15:restartNumberingAfterBreak="0">
    <w:nsid w:val="4C692865"/>
    <w:multiLevelType w:val="hybridMultilevel"/>
    <w:tmpl w:val="C17ADA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F679E"/>
    <w:multiLevelType w:val="hybridMultilevel"/>
    <w:tmpl w:val="D7A43C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9C18C7"/>
    <w:multiLevelType w:val="hybridMultilevel"/>
    <w:tmpl w:val="8C4A73D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369578D"/>
    <w:multiLevelType w:val="hybridMultilevel"/>
    <w:tmpl w:val="3F5876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DA61313"/>
    <w:multiLevelType w:val="hybridMultilevel"/>
    <w:tmpl w:val="D5DE1E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9">
      <w:start w:val="1"/>
      <w:numFmt w:val="lowerLetter"/>
      <w:lvlText w:val="%3."/>
      <w:lvlJc w:val="lef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8863635">
    <w:abstractNumId w:val="1"/>
  </w:num>
  <w:num w:numId="2" w16cid:durableId="807093412">
    <w:abstractNumId w:val="2"/>
  </w:num>
  <w:num w:numId="3" w16cid:durableId="1944220696">
    <w:abstractNumId w:val="3"/>
  </w:num>
  <w:num w:numId="4" w16cid:durableId="1388996161">
    <w:abstractNumId w:val="7"/>
  </w:num>
  <w:num w:numId="5" w16cid:durableId="1318144342">
    <w:abstractNumId w:val="11"/>
  </w:num>
  <w:num w:numId="6" w16cid:durableId="943221152">
    <w:abstractNumId w:val="10"/>
  </w:num>
  <w:num w:numId="7" w16cid:durableId="1031422990">
    <w:abstractNumId w:val="6"/>
  </w:num>
  <w:num w:numId="8" w16cid:durableId="67726589">
    <w:abstractNumId w:val="14"/>
  </w:num>
  <w:num w:numId="9" w16cid:durableId="8919340">
    <w:abstractNumId w:val="0"/>
  </w:num>
  <w:num w:numId="10" w16cid:durableId="728765200">
    <w:abstractNumId w:val="12"/>
  </w:num>
  <w:num w:numId="11" w16cid:durableId="480659201">
    <w:abstractNumId w:val="8"/>
  </w:num>
  <w:num w:numId="12" w16cid:durableId="137306619">
    <w:abstractNumId w:val="9"/>
  </w:num>
  <w:num w:numId="13" w16cid:durableId="1435631941">
    <w:abstractNumId w:val="13"/>
  </w:num>
  <w:num w:numId="14" w16cid:durableId="67849489">
    <w:abstractNumId w:val="4"/>
  </w:num>
  <w:num w:numId="15" w16cid:durableId="1549150285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bordersDoNotSurroundHeader/>
  <w:bordersDoNotSurroundFooter/>
  <w:activeWritingStyle w:appName="MSWord" w:lang="de-DE" w:vendorID="9" w:dllVersion="512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Q2Nza0NDIztTCxMDVW0lEKTi0uzszPAymwqAUAmSlaHCwAAAA="/>
  </w:docVars>
  <w:rsids>
    <w:rsidRoot w:val="00762E0E"/>
    <w:rsid w:val="00010031"/>
    <w:rsid w:val="0001785D"/>
    <w:rsid w:val="000237B2"/>
    <w:rsid w:val="000260E4"/>
    <w:rsid w:val="00027A2C"/>
    <w:rsid w:val="00031E45"/>
    <w:rsid w:val="000422BC"/>
    <w:rsid w:val="000428FD"/>
    <w:rsid w:val="00050C89"/>
    <w:rsid w:val="00053941"/>
    <w:rsid w:val="00056A42"/>
    <w:rsid w:val="00056BFC"/>
    <w:rsid w:val="00062AC0"/>
    <w:rsid w:val="00072455"/>
    <w:rsid w:val="00083A49"/>
    <w:rsid w:val="00084FC2"/>
    <w:rsid w:val="00087305"/>
    <w:rsid w:val="00091249"/>
    <w:rsid w:val="00091ABF"/>
    <w:rsid w:val="00093768"/>
    <w:rsid w:val="00096946"/>
    <w:rsid w:val="000A1078"/>
    <w:rsid w:val="000A1B3E"/>
    <w:rsid w:val="000A58A2"/>
    <w:rsid w:val="000B1222"/>
    <w:rsid w:val="000B6955"/>
    <w:rsid w:val="000B736F"/>
    <w:rsid w:val="000B7DF6"/>
    <w:rsid w:val="000C2781"/>
    <w:rsid w:val="000C43A9"/>
    <w:rsid w:val="000D03F4"/>
    <w:rsid w:val="000D08CF"/>
    <w:rsid w:val="000D3BF8"/>
    <w:rsid w:val="000D4540"/>
    <w:rsid w:val="000D4D5B"/>
    <w:rsid w:val="000E18A2"/>
    <w:rsid w:val="000E35B9"/>
    <w:rsid w:val="000F178D"/>
    <w:rsid w:val="000F5D26"/>
    <w:rsid w:val="0010028C"/>
    <w:rsid w:val="00100DBC"/>
    <w:rsid w:val="00102F2B"/>
    <w:rsid w:val="00105513"/>
    <w:rsid w:val="0010771F"/>
    <w:rsid w:val="00110556"/>
    <w:rsid w:val="00110738"/>
    <w:rsid w:val="00115048"/>
    <w:rsid w:val="001218A0"/>
    <w:rsid w:val="00121DC2"/>
    <w:rsid w:val="00125382"/>
    <w:rsid w:val="00125CEE"/>
    <w:rsid w:val="00125DD6"/>
    <w:rsid w:val="00126EC4"/>
    <w:rsid w:val="00133759"/>
    <w:rsid w:val="001348A7"/>
    <w:rsid w:val="0013794F"/>
    <w:rsid w:val="001401F0"/>
    <w:rsid w:val="00144994"/>
    <w:rsid w:val="001475D5"/>
    <w:rsid w:val="0016072F"/>
    <w:rsid w:val="0016682B"/>
    <w:rsid w:val="00171464"/>
    <w:rsid w:val="0017164B"/>
    <w:rsid w:val="0018127B"/>
    <w:rsid w:val="00181996"/>
    <w:rsid w:val="00182A68"/>
    <w:rsid w:val="00184F42"/>
    <w:rsid w:val="001861E5"/>
    <w:rsid w:val="00187163"/>
    <w:rsid w:val="00187415"/>
    <w:rsid w:val="00196C8D"/>
    <w:rsid w:val="001A0FB8"/>
    <w:rsid w:val="001B6085"/>
    <w:rsid w:val="001C36B2"/>
    <w:rsid w:val="001C5EA8"/>
    <w:rsid w:val="001D01EA"/>
    <w:rsid w:val="001D04A9"/>
    <w:rsid w:val="001D2FAD"/>
    <w:rsid w:val="001D3E17"/>
    <w:rsid w:val="001D7C53"/>
    <w:rsid w:val="001E00BB"/>
    <w:rsid w:val="001E10BF"/>
    <w:rsid w:val="001E139E"/>
    <w:rsid w:val="001E4BB7"/>
    <w:rsid w:val="001F28CD"/>
    <w:rsid w:val="001F6AC0"/>
    <w:rsid w:val="00200EC8"/>
    <w:rsid w:val="002039FE"/>
    <w:rsid w:val="0020461C"/>
    <w:rsid w:val="002077DE"/>
    <w:rsid w:val="00210BA1"/>
    <w:rsid w:val="00211E77"/>
    <w:rsid w:val="0021358D"/>
    <w:rsid w:val="00217B4A"/>
    <w:rsid w:val="002200DB"/>
    <w:rsid w:val="00220EA9"/>
    <w:rsid w:val="00221F6E"/>
    <w:rsid w:val="00221FFE"/>
    <w:rsid w:val="002224A8"/>
    <w:rsid w:val="00223821"/>
    <w:rsid w:val="0022403B"/>
    <w:rsid w:val="002254B4"/>
    <w:rsid w:val="002278DC"/>
    <w:rsid w:val="00230F84"/>
    <w:rsid w:val="00233CB9"/>
    <w:rsid w:val="00252A92"/>
    <w:rsid w:val="00254103"/>
    <w:rsid w:val="00257C69"/>
    <w:rsid w:val="00264D44"/>
    <w:rsid w:val="00271817"/>
    <w:rsid w:val="002726CC"/>
    <w:rsid w:val="002747DF"/>
    <w:rsid w:val="00276A1E"/>
    <w:rsid w:val="00277767"/>
    <w:rsid w:val="00277A61"/>
    <w:rsid w:val="00284FEE"/>
    <w:rsid w:val="00290357"/>
    <w:rsid w:val="002C10F3"/>
    <w:rsid w:val="002D1223"/>
    <w:rsid w:val="002D447A"/>
    <w:rsid w:val="002E66B7"/>
    <w:rsid w:val="002E6FE1"/>
    <w:rsid w:val="002F1ECC"/>
    <w:rsid w:val="002F385B"/>
    <w:rsid w:val="002F3DE6"/>
    <w:rsid w:val="002F3E3C"/>
    <w:rsid w:val="002F42B4"/>
    <w:rsid w:val="002F6054"/>
    <w:rsid w:val="002F68FF"/>
    <w:rsid w:val="00300A93"/>
    <w:rsid w:val="00304879"/>
    <w:rsid w:val="003053C5"/>
    <w:rsid w:val="00307BF6"/>
    <w:rsid w:val="0031204F"/>
    <w:rsid w:val="003170E5"/>
    <w:rsid w:val="00336097"/>
    <w:rsid w:val="00337592"/>
    <w:rsid w:val="0034099C"/>
    <w:rsid w:val="00342EFE"/>
    <w:rsid w:val="00350313"/>
    <w:rsid w:val="00351AA3"/>
    <w:rsid w:val="00351AD6"/>
    <w:rsid w:val="003574EA"/>
    <w:rsid w:val="00361244"/>
    <w:rsid w:val="00362D9A"/>
    <w:rsid w:val="00363864"/>
    <w:rsid w:val="0036535A"/>
    <w:rsid w:val="00371B06"/>
    <w:rsid w:val="0037321A"/>
    <w:rsid w:val="00380762"/>
    <w:rsid w:val="00380FDF"/>
    <w:rsid w:val="0039616D"/>
    <w:rsid w:val="003A1EBA"/>
    <w:rsid w:val="003A4C21"/>
    <w:rsid w:val="003A52B1"/>
    <w:rsid w:val="003B3D2E"/>
    <w:rsid w:val="003B6339"/>
    <w:rsid w:val="003B747F"/>
    <w:rsid w:val="003B793F"/>
    <w:rsid w:val="003C487F"/>
    <w:rsid w:val="003C6DBC"/>
    <w:rsid w:val="003E07C3"/>
    <w:rsid w:val="003E1785"/>
    <w:rsid w:val="003E6485"/>
    <w:rsid w:val="003F085D"/>
    <w:rsid w:val="003F18A5"/>
    <w:rsid w:val="003F3282"/>
    <w:rsid w:val="003F6EC5"/>
    <w:rsid w:val="003F7B45"/>
    <w:rsid w:val="00410A48"/>
    <w:rsid w:val="00412AC5"/>
    <w:rsid w:val="00413F71"/>
    <w:rsid w:val="00415897"/>
    <w:rsid w:val="004206E7"/>
    <w:rsid w:val="0042303F"/>
    <w:rsid w:val="00426D21"/>
    <w:rsid w:val="00433208"/>
    <w:rsid w:val="00433B3B"/>
    <w:rsid w:val="004372F1"/>
    <w:rsid w:val="00437D4C"/>
    <w:rsid w:val="00451D98"/>
    <w:rsid w:val="00452511"/>
    <w:rsid w:val="00457927"/>
    <w:rsid w:val="0046360B"/>
    <w:rsid w:val="00463D5D"/>
    <w:rsid w:val="00464586"/>
    <w:rsid w:val="0046716B"/>
    <w:rsid w:val="00470EB6"/>
    <w:rsid w:val="00474E10"/>
    <w:rsid w:val="004765D1"/>
    <w:rsid w:val="00480D00"/>
    <w:rsid w:val="00487132"/>
    <w:rsid w:val="0049033C"/>
    <w:rsid w:val="004940FD"/>
    <w:rsid w:val="00495DEB"/>
    <w:rsid w:val="00495E94"/>
    <w:rsid w:val="004A21FA"/>
    <w:rsid w:val="004A4188"/>
    <w:rsid w:val="004A44E8"/>
    <w:rsid w:val="004A49E8"/>
    <w:rsid w:val="004A4CF9"/>
    <w:rsid w:val="004A7B74"/>
    <w:rsid w:val="004B24CF"/>
    <w:rsid w:val="004B2862"/>
    <w:rsid w:val="004B6BBF"/>
    <w:rsid w:val="004C3FFB"/>
    <w:rsid w:val="004C447E"/>
    <w:rsid w:val="004C54CD"/>
    <w:rsid w:val="004C6FC5"/>
    <w:rsid w:val="004D4779"/>
    <w:rsid w:val="004E1285"/>
    <w:rsid w:val="004E6572"/>
    <w:rsid w:val="004F5926"/>
    <w:rsid w:val="00500A57"/>
    <w:rsid w:val="00500F3C"/>
    <w:rsid w:val="005108CA"/>
    <w:rsid w:val="00511C8B"/>
    <w:rsid w:val="00512A65"/>
    <w:rsid w:val="005134BB"/>
    <w:rsid w:val="0051439C"/>
    <w:rsid w:val="005175D7"/>
    <w:rsid w:val="00521CD8"/>
    <w:rsid w:val="00522483"/>
    <w:rsid w:val="005312AF"/>
    <w:rsid w:val="00533417"/>
    <w:rsid w:val="0053731B"/>
    <w:rsid w:val="00541735"/>
    <w:rsid w:val="00543492"/>
    <w:rsid w:val="00546389"/>
    <w:rsid w:val="00547972"/>
    <w:rsid w:val="00550910"/>
    <w:rsid w:val="00551342"/>
    <w:rsid w:val="005529E4"/>
    <w:rsid w:val="005563CE"/>
    <w:rsid w:val="00561922"/>
    <w:rsid w:val="005648B0"/>
    <w:rsid w:val="00564C41"/>
    <w:rsid w:val="005709D9"/>
    <w:rsid w:val="005712EC"/>
    <w:rsid w:val="00573D0D"/>
    <w:rsid w:val="00576693"/>
    <w:rsid w:val="00583F5C"/>
    <w:rsid w:val="005927E4"/>
    <w:rsid w:val="005976D7"/>
    <w:rsid w:val="005A03E3"/>
    <w:rsid w:val="005B4EF5"/>
    <w:rsid w:val="005C1581"/>
    <w:rsid w:val="005C1D8B"/>
    <w:rsid w:val="005C2C17"/>
    <w:rsid w:val="005D02FE"/>
    <w:rsid w:val="005D2CA4"/>
    <w:rsid w:val="005D41EC"/>
    <w:rsid w:val="005E1388"/>
    <w:rsid w:val="005E1C56"/>
    <w:rsid w:val="005E284B"/>
    <w:rsid w:val="005E3638"/>
    <w:rsid w:val="005E3E38"/>
    <w:rsid w:val="005E7139"/>
    <w:rsid w:val="005F2D46"/>
    <w:rsid w:val="005F34BE"/>
    <w:rsid w:val="0060089D"/>
    <w:rsid w:val="00605DDE"/>
    <w:rsid w:val="00605EF4"/>
    <w:rsid w:val="006064E2"/>
    <w:rsid w:val="00607781"/>
    <w:rsid w:val="00612D2E"/>
    <w:rsid w:val="00616428"/>
    <w:rsid w:val="00616D20"/>
    <w:rsid w:val="0062371D"/>
    <w:rsid w:val="00623761"/>
    <w:rsid w:val="006244CE"/>
    <w:rsid w:val="00625CCF"/>
    <w:rsid w:val="00626352"/>
    <w:rsid w:val="00630B41"/>
    <w:rsid w:val="006442D3"/>
    <w:rsid w:val="006469CB"/>
    <w:rsid w:val="0065074F"/>
    <w:rsid w:val="00651AF7"/>
    <w:rsid w:val="00653788"/>
    <w:rsid w:val="00653DB5"/>
    <w:rsid w:val="00653E00"/>
    <w:rsid w:val="00665A1C"/>
    <w:rsid w:val="00665A39"/>
    <w:rsid w:val="00665D1B"/>
    <w:rsid w:val="006709E4"/>
    <w:rsid w:val="00670CE1"/>
    <w:rsid w:val="00674040"/>
    <w:rsid w:val="0067458B"/>
    <w:rsid w:val="0067748C"/>
    <w:rsid w:val="00680676"/>
    <w:rsid w:val="00680B94"/>
    <w:rsid w:val="0068154B"/>
    <w:rsid w:val="0068188B"/>
    <w:rsid w:val="00681D1D"/>
    <w:rsid w:val="006A18CB"/>
    <w:rsid w:val="006A348C"/>
    <w:rsid w:val="006B3BE9"/>
    <w:rsid w:val="006C0537"/>
    <w:rsid w:val="006C2310"/>
    <w:rsid w:val="006C441E"/>
    <w:rsid w:val="006D5241"/>
    <w:rsid w:val="006D71B4"/>
    <w:rsid w:val="006E32F2"/>
    <w:rsid w:val="006E3530"/>
    <w:rsid w:val="006E3A52"/>
    <w:rsid w:val="006E403D"/>
    <w:rsid w:val="006E6980"/>
    <w:rsid w:val="006F3851"/>
    <w:rsid w:val="006F53D5"/>
    <w:rsid w:val="006F5988"/>
    <w:rsid w:val="006F642D"/>
    <w:rsid w:val="006F71B7"/>
    <w:rsid w:val="00700AC6"/>
    <w:rsid w:val="00701B5B"/>
    <w:rsid w:val="00701D69"/>
    <w:rsid w:val="00703DE8"/>
    <w:rsid w:val="00711DD4"/>
    <w:rsid w:val="00712FA9"/>
    <w:rsid w:val="0072427B"/>
    <w:rsid w:val="00725DEF"/>
    <w:rsid w:val="00731E36"/>
    <w:rsid w:val="00732A0C"/>
    <w:rsid w:val="007345B8"/>
    <w:rsid w:val="0073592A"/>
    <w:rsid w:val="00736F01"/>
    <w:rsid w:val="00742F3F"/>
    <w:rsid w:val="0074445A"/>
    <w:rsid w:val="0075150D"/>
    <w:rsid w:val="0075351E"/>
    <w:rsid w:val="00753703"/>
    <w:rsid w:val="00760899"/>
    <w:rsid w:val="00761335"/>
    <w:rsid w:val="00762E0E"/>
    <w:rsid w:val="00763184"/>
    <w:rsid w:val="00763D76"/>
    <w:rsid w:val="007708B5"/>
    <w:rsid w:val="00773083"/>
    <w:rsid w:val="00781A66"/>
    <w:rsid w:val="00787F0B"/>
    <w:rsid w:val="00792541"/>
    <w:rsid w:val="0079647E"/>
    <w:rsid w:val="00797EEB"/>
    <w:rsid w:val="007A1236"/>
    <w:rsid w:val="007A27BD"/>
    <w:rsid w:val="007A29E2"/>
    <w:rsid w:val="007A408B"/>
    <w:rsid w:val="007A4B55"/>
    <w:rsid w:val="007A62F8"/>
    <w:rsid w:val="007B00BE"/>
    <w:rsid w:val="007B3AE9"/>
    <w:rsid w:val="007C1BE3"/>
    <w:rsid w:val="007C255F"/>
    <w:rsid w:val="007C4064"/>
    <w:rsid w:val="007C4B59"/>
    <w:rsid w:val="007C7218"/>
    <w:rsid w:val="007D39F8"/>
    <w:rsid w:val="007D3D67"/>
    <w:rsid w:val="007D3F59"/>
    <w:rsid w:val="007D4232"/>
    <w:rsid w:val="007D62DC"/>
    <w:rsid w:val="007D6A25"/>
    <w:rsid w:val="007E2E62"/>
    <w:rsid w:val="007F2CB9"/>
    <w:rsid w:val="007F45C3"/>
    <w:rsid w:val="007F561B"/>
    <w:rsid w:val="00802D70"/>
    <w:rsid w:val="008079CB"/>
    <w:rsid w:val="00815F30"/>
    <w:rsid w:val="0082018F"/>
    <w:rsid w:val="00825684"/>
    <w:rsid w:val="00826CD4"/>
    <w:rsid w:val="008347A0"/>
    <w:rsid w:val="00846684"/>
    <w:rsid w:val="00847B15"/>
    <w:rsid w:val="00857362"/>
    <w:rsid w:val="00861BF5"/>
    <w:rsid w:val="00863B16"/>
    <w:rsid w:val="008656C3"/>
    <w:rsid w:val="0086705C"/>
    <w:rsid w:val="0088197C"/>
    <w:rsid w:val="00886C0C"/>
    <w:rsid w:val="008958D2"/>
    <w:rsid w:val="00896D75"/>
    <w:rsid w:val="008A7234"/>
    <w:rsid w:val="008A7427"/>
    <w:rsid w:val="008B3274"/>
    <w:rsid w:val="008C1C29"/>
    <w:rsid w:val="008C4E98"/>
    <w:rsid w:val="008C59F7"/>
    <w:rsid w:val="008C6805"/>
    <w:rsid w:val="008D1B34"/>
    <w:rsid w:val="008D4326"/>
    <w:rsid w:val="008D62F1"/>
    <w:rsid w:val="008D6645"/>
    <w:rsid w:val="008E5FFD"/>
    <w:rsid w:val="008E61C8"/>
    <w:rsid w:val="008E67F7"/>
    <w:rsid w:val="008E75DB"/>
    <w:rsid w:val="008F32E2"/>
    <w:rsid w:val="008F516B"/>
    <w:rsid w:val="009020C4"/>
    <w:rsid w:val="0091695D"/>
    <w:rsid w:val="009231CD"/>
    <w:rsid w:val="00923F54"/>
    <w:rsid w:val="009242EA"/>
    <w:rsid w:val="00924743"/>
    <w:rsid w:val="00924EE9"/>
    <w:rsid w:val="00925E59"/>
    <w:rsid w:val="0092614D"/>
    <w:rsid w:val="009311ED"/>
    <w:rsid w:val="009322BE"/>
    <w:rsid w:val="00932CB8"/>
    <w:rsid w:val="00934ACE"/>
    <w:rsid w:val="00937D48"/>
    <w:rsid w:val="0094079B"/>
    <w:rsid w:val="00941B6F"/>
    <w:rsid w:val="00945DE1"/>
    <w:rsid w:val="009477E0"/>
    <w:rsid w:val="009502B7"/>
    <w:rsid w:val="00950705"/>
    <w:rsid w:val="009550FF"/>
    <w:rsid w:val="00955AEC"/>
    <w:rsid w:val="0095639D"/>
    <w:rsid w:val="0096035F"/>
    <w:rsid w:val="00964974"/>
    <w:rsid w:val="00970D97"/>
    <w:rsid w:val="00986EE0"/>
    <w:rsid w:val="00987545"/>
    <w:rsid w:val="00991837"/>
    <w:rsid w:val="009A07D1"/>
    <w:rsid w:val="009A0E2C"/>
    <w:rsid w:val="009B532C"/>
    <w:rsid w:val="009C0325"/>
    <w:rsid w:val="009C426B"/>
    <w:rsid w:val="009C59C2"/>
    <w:rsid w:val="009C7BE3"/>
    <w:rsid w:val="009D49A6"/>
    <w:rsid w:val="009E11EA"/>
    <w:rsid w:val="009E19D2"/>
    <w:rsid w:val="009E2ED1"/>
    <w:rsid w:val="009E78F1"/>
    <w:rsid w:val="009F061C"/>
    <w:rsid w:val="009F0999"/>
    <w:rsid w:val="009F559B"/>
    <w:rsid w:val="00A046D1"/>
    <w:rsid w:val="00A05897"/>
    <w:rsid w:val="00A05FD1"/>
    <w:rsid w:val="00A1286D"/>
    <w:rsid w:val="00A12BFE"/>
    <w:rsid w:val="00A130B4"/>
    <w:rsid w:val="00A15AD7"/>
    <w:rsid w:val="00A168FE"/>
    <w:rsid w:val="00A169B6"/>
    <w:rsid w:val="00A21C6C"/>
    <w:rsid w:val="00A242CE"/>
    <w:rsid w:val="00A247B7"/>
    <w:rsid w:val="00A31E75"/>
    <w:rsid w:val="00A420C9"/>
    <w:rsid w:val="00A4269F"/>
    <w:rsid w:val="00A437A4"/>
    <w:rsid w:val="00A50F0C"/>
    <w:rsid w:val="00A578E4"/>
    <w:rsid w:val="00A60446"/>
    <w:rsid w:val="00A60BAF"/>
    <w:rsid w:val="00A65384"/>
    <w:rsid w:val="00A666EE"/>
    <w:rsid w:val="00A67304"/>
    <w:rsid w:val="00A704A4"/>
    <w:rsid w:val="00A80347"/>
    <w:rsid w:val="00A85066"/>
    <w:rsid w:val="00A86DA8"/>
    <w:rsid w:val="00A91E59"/>
    <w:rsid w:val="00A92C28"/>
    <w:rsid w:val="00A93149"/>
    <w:rsid w:val="00A9671F"/>
    <w:rsid w:val="00AA214A"/>
    <w:rsid w:val="00AA526A"/>
    <w:rsid w:val="00AA7734"/>
    <w:rsid w:val="00AB0171"/>
    <w:rsid w:val="00AB2675"/>
    <w:rsid w:val="00AB5AB3"/>
    <w:rsid w:val="00AB5D14"/>
    <w:rsid w:val="00AC05EF"/>
    <w:rsid w:val="00AC33FB"/>
    <w:rsid w:val="00AD07B5"/>
    <w:rsid w:val="00AD0DFD"/>
    <w:rsid w:val="00AD1E66"/>
    <w:rsid w:val="00AE4B17"/>
    <w:rsid w:val="00AF2971"/>
    <w:rsid w:val="00AF2BF4"/>
    <w:rsid w:val="00AF3512"/>
    <w:rsid w:val="00AF360A"/>
    <w:rsid w:val="00AF52C7"/>
    <w:rsid w:val="00AF6EFB"/>
    <w:rsid w:val="00B028F0"/>
    <w:rsid w:val="00B05A01"/>
    <w:rsid w:val="00B0776F"/>
    <w:rsid w:val="00B07CB2"/>
    <w:rsid w:val="00B12180"/>
    <w:rsid w:val="00B1345B"/>
    <w:rsid w:val="00B136AA"/>
    <w:rsid w:val="00B13AE0"/>
    <w:rsid w:val="00B20DED"/>
    <w:rsid w:val="00B261BB"/>
    <w:rsid w:val="00B31AC9"/>
    <w:rsid w:val="00B33B0A"/>
    <w:rsid w:val="00B34C79"/>
    <w:rsid w:val="00B3575F"/>
    <w:rsid w:val="00B37C1B"/>
    <w:rsid w:val="00B40820"/>
    <w:rsid w:val="00B41782"/>
    <w:rsid w:val="00B419A1"/>
    <w:rsid w:val="00B42CAB"/>
    <w:rsid w:val="00B45939"/>
    <w:rsid w:val="00B554C7"/>
    <w:rsid w:val="00B57071"/>
    <w:rsid w:val="00B639E9"/>
    <w:rsid w:val="00B65F0A"/>
    <w:rsid w:val="00B67955"/>
    <w:rsid w:val="00B75A14"/>
    <w:rsid w:val="00B81F99"/>
    <w:rsid w:val="00B847E9"/>
    <w:rsid w:val="00B8740B"/>
    <w:rsid w:val="00B87AD1"/>
    <w:rsid w:val="00B94D3C"/>
    <w:rsid w:val="00B95BCA"/>
    <w:rsid w:val="00BA5A7B"/>
    <w:rsid w:val="00BA7225"/>
    <w:rsid w:val="00BB32DC"/>
    <w:rsid w:val="00BB4B0C"/>
    <w:rsid w:val="00BB78A7"/>
    <w:rsid w:val="00BC3664"/>
    <w:rsid w:val="00BC5E43"/>
    <w:rsid w:val="00BC5E9B"/>
    <w:rsid w:val="00BE19E2"/>
    <w:rsid w:val="00BE2F15"/>
    <w:rsid w:val="00BE5BF2"/>
    <w:rsid w:val="00BE639A"/>
    <w:rsid w:val="00BF0C12"/>
    <w:rsid w:val="00BF2F24"/>
    <w:rsid w:val="00C015C0"/>
    <w:rsid w:val="00C065D0"/>
    <w:rsid w:val="00C07F5F"/>
    <w:rsid w:val="00C11D85"/>
    <w:rsid w:val="00C11E9B"/>
    <w:rsid w:val="00C175F3"/>
    <w:rsid w:val="00C2249B"/>
    <w:rsid w:val="00C318AC"/>
    <w:rsid w:val="00C3213D"/>
    <w:rsid w:val="00C335DF"/>
    <w:rsid w:val="00C341D8"/>
    <w:rsid w:val="00C34CD0"/>
    <w:rsid w:val="00C360D3"/>
    <w:rsid w:val="00C3739E"/>
    <w:rsid w:val="00C376D8"/>
    <w:rsid w:val="00C4325B"/>
    <w:rsid w:val="00C44B1F"/>
    <w:rsid w:val="00C44FA4"/>
    <w:rsid w:val="00C47843"/>
    <w:rsid w:val="00C51AEE"/>
    <w:rsid w:val="00C57F4F"/>
    <w:rsid w:val="00C6187E"/>
    <w:rsid w:val="00C677B2"/>
    <w:rsid w:val="00C72E27"/>
    <w:rsid w:val="00C7602D"/>
    <w:rsid w:val="00C829C3"/>
    <w:rsid w:val="00C82EE0"/>
    <w:rsid w:val="00C8758F"/>
    <w:rsid w:val="00C917B4"/>
    <w:rsid w:val="00C93B1D"/>
    <w:rsid w:val="00C961AB"/>
    <w:rsid w:val="00CA3C58"/>
    <w:rsid w:val="00CA4486"/>
    <w:rsid w:val="00CA6738"/>
    <w:rsid w:val="00CB069E"/>
    <w:rsid w:val="00CB0A5C"/>
    <w:rsid w:val="00CC5A3C"/>
    <w:rsid w:val="00CC7BDD"/>
    <w:rsid w:val="00CD0460"/>
    <w:rsid w:val="00CD0DDD"/>
    <w:rsid w:val="00CD35F6"/>
    <w:rsid w:val="00CD5A1E"/>
    <w:rsid w:val="00CD6E5A"/>
    <w:rsid w:val="00CF6AC3"/>
    <w:rsid w:val="00D0232A"/>
    <w:rsid w:val="00D05394"/>
    <w:rsid w:val="00D20BBC"/>
    <w:rsid w:val="00D223E5"/>
    <w:rsid w:val="00D23F06"/>
    <w:rsid w:val="00D2445F"/>
    <w:rsid w:val="00D272F2"/>
    <w:rsid w:val="00D3053B"/>
    <w:rsid w:val="00D32386"/>
    <w:rsid w:val="00D40BD3"/>
    <w:rsid w:val="00D44765"/>
    <w:rsid w:val="00D44C16"/>
    <w:rsid w:val="00D51703"/>
    <w:rsid w:val="00D62464"/>
    <w:rsid w:val="00D63CBD"/>
    <w:rsid w:val="00D64BF3"/>
    <w:rsid w:val="00D710D0"/>
    <w:rsid w:val="00D764DF"/>
    <w:rsid w:val="00D85ED8"/>
    <w:rsid w:val="00D95692"/>
    <w:rsid w:val="00DC66F6"/>
    <w:rsid w:val="00DC7162"/>
    <w:rsid w:val="00DC7DE1"/>
    <w:rsid w:val="00DD2C13"/>
    <w:rsid w:val="00DD4BA6"/>
    <w:rsid w:val="00DE7C0A"/>
    <w:rsid w:val="00DF0001"/>
    <w:rsid w:val="00DF4B60"/>
    <w:rsid w:val="00DF5D74"/>
    <w:rsid w:val="00DF6733"/>
    <w:rsid w:val="00E12FF1"/>
    <w:rsid w:val="00E13648"/>
    <w:rsid w:val="00E14972"/>
    <w:rsid w:val="00E15833"/>
    <w:rsid w:val="00E15FC6"/>
    <w:rsid w:val="00E16A2B"/>
    <w:rsid w:val="00E16C73"/>
    <w:rsid w:val="00E21C5A"/>
    <w:rsid w:val="00E22393"/>
    <w:rsid w:val="00E24018"/>
    <w:rsid w:val="00E275D0"/>
    <w:rsid w:val="00E33EB6"/>
    <w:rsid w:val="00E35ABD"/>
    <w:rsid w:val="00E36FC5"/>
    <w:rsid w:val="00E4029E"/>
    <w:rsid w:val="00E43FD3"/>
    <w:rsid w:val="00E44A52"/>
    <w:rsid w:val="00E472C6"/>
    <w:rsid w:val="00E47361"/>
    <w:rsid w:val="00E50C08"/>
    <w:rsid w:val="00E51835"/>
    <w:rsid w:val="00E519F0"/>
    <w:rsid w:val="00E51EB3"/>
    <w:rsid w:val="00E5315D"/>
    <w:rsid w:val="00E61B14"/>
    <w:rsid w:val="00E6285F"/>
    <w:rsid w:val="00E66682"/>
    <w:rsid w:val="00E66F1A"/>
    <w:rsid w:val="00E70E69"/>
    <w:rsid w:val="00E718B3"/>
    <w:rsid w:val="00E7250D"/>
    <w:rsid w:val="00E81C67"/>
    <w:rsid w:val="00E92D37"/>
    <w:rsid w:val="00EA4FEF"/>
    <w:rsid w:val="00EB2300"/>
    <w:rsid w:val="00EB3055"/>
    <w:rsid w:val="00EC4198"/>
    <w:rsid w:val="00EC65B7"/>
    <w:rsid w:val="00EC672D"/>
    <w:rsid w:val="00ED35C4"/>
    <w:rsid w:val="00EE4FEA"/>
    <w:rsid w:val="00EF149F"/>
    <w:rsid w:val="00EF275D"/>
    <w:rsid w:val="00F136BD"/>
    <w:rsid w:val="00F17A8C"/>
    <w:rsid w:val="00F17ADD"/>
    <w:rsid w:val="00F21583"/>
    <w:rsid w:val="00F229BF"/>
    <w:rsid w:val="00F232A7"/>
    <w:rsid w:val="00F27A12"/>
    <w:rsid w:val="00F32A9A"/>
    <w:rsid w:val="00F3309D"/>
    <w:rsid w:val="00F41A9C"/>
    <w:rsid w:val="00F44E37"/>
    <w:rsid w:val="00F46F0F"/>
    <w:rsid w:val="00F512CF"/>
    <w:rsid w:val="00F53CDC"/>
    <w:rsid w:val="00F54782"/>
    <w:rsid w:val="00F61416"/>
    <w:rsid w:val="00F6543D"/>
    <w:rsid w:val="00F7643B"/>
    <w:rsid w:val="00F76E98"/>
    <w:rsid w:val="00F806AC"/>
    <w:rsid w:val="00F8382B"/>
    <w:rsid w:val="00F851E7"/>
    <w:rsid w:val="00F857E9"/>
    <w:rsid w:val="00F9320D"/>
    <w:rsid w:val="00F95F19"/>
    <w:rsid w:val="00F96EC1"/>
    <w:rsid w:val="00FA1E4B"/>
    <w:rsid w:val="00FD193D"/>
    <w:rsid w:val="00FD1B72"/>
    <w:rsid w:val="00FD1BF8"/>
    <w:rsid w:val="00FD443A"/>
    <w:rsid w:val="00FD44FE"/>
    <w:rsid w:val="00FE3472"/>
    <w:rsid w:val="00FE49DA"/>
    <w:rsid w:val="00FF024D"/>
    <w:rsid w:val="00FF22EC"/>
    <w:rsid w:val="00FF3115"/>
    <w:rsid w:val="00FF43A6"/>
    <w:rsid w:val="00FF7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4D57D55"/>
  <w15:docId w15:val="{2C412F8F-97EE-44F2-AB09-6C7B257CC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05EF4"/>
    <w:p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120"/>
      <w:textAlignment w:val="baseline"/>
    </w:pPr>
    <w:rPr>
      <w:sz w:val="24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7D39F8"/>
    <w:pPr>
      <w:keepNext/>
      <w:keepLines/>
      <w:spacing w:before="360"/>
      <w:ind w:left="794" w:hanging="794"/>
      <w:outlineLvl w:val="0"/>
    </w:pPr>
    <w:rPr>
      <w:b/>
    </w:rPr>
  </w:style>
  <w:style w:type="paragraph" w:styleId="Heading2">
    <w:name w:val="heading 2"/>
    <w:basedOn w:val="Heading1"/>
    <w:next w:val="Normal"/>
    <w:link w:val="Heading2Char"/>
    <w:qFormat/>
    <w:rsid w:val="007D39F8"/>
    <w:pPr>
      <w:spacing w:before="240"/>
      <w:outlineLvl w:val="1"/>
    </w:pPr>
  </w:style>
  <w:style w:type="paragraph" w:styleId="Heading3">
    <w:name w:val="heading 3"/>
    <w:basedOn w:val="Heading1"/>
    <w:next w:val="Normal"/>
    <w:link w:val="Heading3Char"/>
    <w:qFormat/>
    <w:rsid w:val="007D39F8"/>
    <w:pPr>
      <w:spacing w:before="160"/>
      <w:outlineLvl w:val="2"/>
    </w:pPr>
  </w:style>
  <w:style w:type="paragraph" w:styleId="Heading4">
    <w:name w:val="heading 4"/>
    <w:basedOn w:val="Heading3"/>
    <w:next w:val="Normal"/>
    <w:link w:val="Heading4Char"/>
    <w:qFormat/>
    <w:rsid w:val="007D39F8"/>
    <w:pPr>
      <w:tabs>
        <w:tab w:val="clear" w:pos="794"/>
        <w:tab w:val="left" w:pos="1021"/>
      </w:tabs>
      <w:ind w:left="1021" w:hanging="1021"/>
      <w:outlineLvl w:val="3"/>
    </w:pPr>
  </w:style>
  <w:style w:type="paragraph" w:styleId="Heading5">
    <w:name w:val="heading 5"/>
    <w:basedOn w:val="Heading4"/>
    <w:next w:val="Normal"/>
    <w:link w:val="Heading5Char"/>
    <w:qFormat/>
    <w:rsid w:val="007D39F8"/>
    <w:pPr>
      <w:outlineLvl w:val="4"/>
    </w:pPr>
  </w:style>
  <w:style w:type="paragraph" w:styleId="Heading6">
    <w:name w:val="heading 6"/>
    <w:basedOn w:val="Heading4"/>
    <w:next w:val="Normal"/>
    <w:link w:val="Heading6Char"/>
    <w:qFormat/>
    <w:rsid w:val="007D39F8"/>
    <w:pPr>
      <w:tabs>
        <w:tab w:val="clear" w:pos="1021"/>
        <w:tab w:val="clear" w:pos="1191"/>
      </w:tabs>
      <w:ind w:left="1588" w:hanging="1588"/>
      <w:outlineLvl w:val="5"/>
    </w:pPr>
  </w:style>
  <w:style w:type="paragraph" w:styleId="Heading7">
    <w:name w:val="heading 7"/>
    <w:basedOn w:val="Heading6"/>
    <w:next w:val="Normal"/>
    <w:link w:val="Heading7Char"/>
    <w:qFormat/>
    <w:rsid w:val="007D39F8"/>
    <w:pPr>
      <w:outlineLvl w:val="6"/>
    </w:pPr>
  </w:style>
  <w:style w:type="paragraph" w:styleId="Heading8">
    <w:name w:val="heading 8"/>
    <w:basedOn w:val="Heading6"/>
    <w:next w:val="Normal"/>
    <w:link w:val="Heading8Char"/>
    <w:qFormat/>
    <w:rsid w:val="007D39F8"/>
    <w:pPr>
      <w:outlineLvl w:val="7"/>
    </w:pPr>
  </w:style>
  <w:style w:type="paragraph" w:styleId="Heading9">
    <w:name w:val="heading 9"/>
    <w:basedOn w:val="Heading6"/>
    <w:next w:val="Normal"/>
    <w:link w:val="Heading9Char"/>
    <w:qFormat/>
    <w:rsid w:val="007D39F8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nexNotitle">
    <w:name w:val="Annex_No &amp; title"/>
    <w:basedOn w:val="Normal"/>
    <w:next w:val="Normal"/>
    <w:rsid w:val="007D39F8"/>
    <w:pPr>
      <w:keepNext/>
      <w:keepLines/>
      <w:spacing w:before="480"/>
      <w:jc w:val="center"/>
    </w:pPr>
    <w:rPr>
      <w:b/>
      <w:sz w:val="28"/>
    </w:rPr>
  </w:style>
  <w:style w:type="character" w:customStyle="1" w:styleId="Appdef">
    <w:name w:val="App_def"/>
    <w:basedOn w:val="DefaultParagraphFont"/>
    <w:rsid w:val="007D39F8"/>
    <w:rPr>
      <w:rFonts w:ascii="Times New Roman" w:hAnsi="Times New Roman"/>
      <w:b/>
    </w:rPr>
  </w:style>
  <w:style w:type="character" w:customStyle="1" w:styleId="Appref">
    <w:name w:val="App_ref"/>
    <w:basedOn w:val="DefaultParagraphFont"/>
    <w:rsid w:val="007D39F8"/>
  </w:style>
  <w:style w:type="paragraph" w:customStyle="1" w:styleId="AppendixNotitle">
    <w:name w:val="Appendix_No &amp; title"/>
    <w:basedOn w:val="AnnexNotitle"/>
    <w:next w:val="Normal"/>
    <w:rsid w:val="007D39F8"/>
  </w:style>
  <w:style w:type="character" w:customStyle="1" w:styleId="Artdef">
    <w:name w:val="Art_def"/>
    <w:basedOn w:val="DefaultParagraphFont"/>
    <w:rsid w:val="007D39F8"/>
    <w:rPr>
      <w:rFonts w:ascii="Times New Roman" w:hAnsi="Times New Roman"/>
      <w:b/>
    </w:rPr>
  </w:style>
  <w:style w:type="paragraph" w:customStyle="1" w:styleId="Artheading">
    <w:name w:val="Art_heading"/>
    <w:basedOn w:val="Normal"/>
    <w:next w:val="Normal"/>
    <w:rsid w:val="007D39F8"/>
    <w:pPr>
      <w:spacing w:before="480"/>
      <w:jc w:val="center"/>
    </w:pPr>
    <w:rPr>
      <w:b/>
      <w:sz w:val="28"/>
    </w:rPr>
  </w:style>
  <w:style w:type="paragraph" w:customStyle="1" w:styleId="ArtNo">
    <w:name w:val="Art_No"/>
    <w:basedOn w:val="Normal"/>
    <w:next w:val="Normal"/>
    <w:rsid w:val="007D39F8"/>
    <w:pPr>
      <w:keepNext/>
      <w:keepLines/>
      <w:spacing w:before="480"/>
      <w:jc w:val="center"/>
    </w:pPr>
    <w:rPr>
      <w:caps/>
      <w:sz w:val="28"/>
    </w:rPr>
  </w:style>
  <w:style w:type="character" w:customStyle="1" w:styleId="Artref">
    <w:name w:val="Art_ref"/>
    <w:basedOn w:val="DefaultParagraphFont"/>
    <w:rsid w:val="007D39F8"/>
  </w:style>
  <w:style w:type="paragraph" w:customStyle="1" w:styleId="Arttitle">
    <w:name w:val="Art_title"/>
    <w:basedOn w:val="Normal"/>
    <w:next w:val="Normal"/>
    <w:rsid w:val="007D39F8"/>
    <w:pPr>
      <w:keepNext/>
      <w:keepLines/>
      <w:spacing w:before="240"/>
      <w:jc w:val="center"/>
    </w:pPr>
    <w:rPr>
      <w:b/>
      <w:sz w:val="28"/>
    </w:rPr>
  </w:style>
  <w:style w:type="paragraph" w:customStyle="1" w:styleId="ASN1">
    <w:name w:val="ASN.1"/>
    <w:basedOn w:val="Normal"/>
    <w:rsid w:val="007D39F8"/>
    <w:pPr>
      <w:tabs>
        <w:tab w:val="clear" w:pos="794"/>
        <w:tab w:val="clear" w:pos="1191"/>
        <w:tab w:val="clear" w:pos="1588"/>
        <w:tab w:val="clear" w:pos="1985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before="0"/>
    </w:pPr>
    <w:rPr>
      <w:rFonts w:ascii="Courier New" w:hAnsi="Courier New"/>
      <w:b/>
      <w:noProof/>
      <w:sz w:val="20"/>
    </w:rPr>
  </w:style>
  <w:style w:type="paragraph" w:customStyle="1" w:styleId="Call">
    <w:name w:val="Call"/>
    <w:basedOn w:val="Normal"/>
    <w:next w:val="Normal"/>
    <w:rsid w:val="007D39F8"/>
    <w:pPr>
      <w:keepNext/>
      <w:keepLines/>
      <w:spacing w:before="160"/>
      <w:ind w:left="794"/>
    </w:pPr>
    <w:rPr>
      <w:i/>
    </w:rPr>
  </w:style>
  <w:style w:type="paragraph" w:customStyle="1" w:styleId="ChapNo">
    <w:name w:val="Chap_No"/>
    <w:basedOn w:val="Normal"/>
    <w:next w:val="Normal"/>
    <w:rsid w:val="007D39F8"/>
    <w:pPr>
      <w:keepNext/>
      <w:keepLines/>
      <w:spacing w:before="480"/>
      <w:jc w:val="center"/>
    </w:pPr>
    <w:rPr>
      <w:b/>
      <w:caps/>
      <w:sz w:val="28"/>
    </w:rPr>
  </w:style>
  <w:style w:type="paragraph" w:customStyle="1" w:styleId="Chaptitle">
    <w:name w:val="Chap_title"/>
    <w:basedOn w:val="Normal"/>
    <w:next w:val="Normal"/>
    <w:rsid w:val="007D39F8"/>
    <w:pPr>
      <w:keepNext/>
      <w:keepLines/>
      <w:spacing w:before="240"/>
      <w:jc w:val="center"/>
    </w:pPr>
    <w:rPr>
      <w:b/>
      <w:sz w:val="28"/>
    </w:rPr>
  </w:style>
  <w:style w:type="character" w:styleId="EndnoteReference">
    <w:name w:val="endnote reference"/>
    <w:basedOn w:val="DefaultParagraphFont"/>
    <w:semiHidden/>
    <w:rsid w:val="007D39F8"/>
    <w:rPr>
      <w:vertAlign w:val="superscript"/>
    </w:rPr>
  </w:style>
  <w:style w:type="paragraph" w:customStyle="1" w:styleId="enumlev1">
    <w:name w:val="enumlev1"/>
    <w:basedOn w:val="Normal"/>
    <w:rsid w:val="007D39F8"/>
    <w:pPr>
      <w:spacing w:before="80"/>
      <w:ind w:left="794" w:hanging="794"/>
    </w:pPr>
  </w:style>
  <w:style w:type="paragraph" w:customStyle="1" w:styleId="enumlev2">
    <w:name w:val="enumlev2"/>
    <w:basedOn w:val="enumlev1"/>
    <w:rsid w:val="007D39F8"/>
    <w:pPr>
      <w:ind w:left="1191" w:hanging="397"/>
    </w:pPr>
  </w:style>
  <w:style w:type="paragraph" w:customStyle="1" w:styleId="enumlev3">
    <w:name w:val="enumlev3"/>
    <w:basedOn w:val="enumlev2"/>
    <w:rsid w:val="007D39F8"/>
    <w:pPr>
      <w:ind w:left="1588"/>
    </w:pPr>
  </w:style>
  <w:style w:type="paragraph" w:customStyle="1" w:styleId="Equation">
    <w:name w:val="Equation"/>
    <w:basedOn w:val="Normal"/>
    <w:rsid w:val="007D39F8"/>
    <w:pPr>
      <w:tabs>
        <w:tab w:val="clear" w:pos="1191"/>
        <w:tab w:val="clear" w:pos="1588"/>
        <w:tab w:val="clear" w:pos="1985"/>
        <w:tab w:val="center" w:pos="4820"/>
        <w:tab w:val="right" w:pos="9639"/>
      </w:tabs>
    </w:pPr>
  </w:style>
  <w:style w:type="paragraph" w:customStyle="1" w:styleId="Equationlegend">
    <w:name w:val="Equation_legend"/>
    <w:basedOn w:val="Normal"/>
    <w:rsid w:val="007D39F8"/>
    <w:pPr>
      <w:tabs>
        <w:tab w:val="clear" w:pos="794"/>
        <w:tab w:val="clear" w:pos="1191"/>
        <w:tab w:val="clear" w:pos="1588"/>
        <w:tab w:val="right" w:pos="1814"/>
      </w:tabs>
      <w:spacing w:before="80"/>
      <w:ind w:left="1985" w:hanging="1985"/>
    </w:pPr>
  </w:style>
  <w:style w:type="paragraph" w:customStyle="1" w:styleId="Figure">
    <w:name w:val="Figure"/>
    <w:basedOn w:val="Normal"/>
    <w:next w:val="Normal"/>
    <w:rsid w:val="007D39F8"/>
    <w:pPr>
      <w:keepNext/>
      <w:keepLines/>
      <w:spacing w:before="240" w:after="120"/>
      <w:jc w:val="center"/>
    </w:pPr>
  </w:style>
  <w:style w:type="paragraph" w:customStyle="1" w:styleId="Figurelegend">
    <w:name w:val="Figure_legend"/>
    <w:basedOn w:val="Normal"/>
    <w:rsid w:val="007D39F8"/>
    <w:pPr>
      <w:keepNext/>
      <w:keepLines/>
      <w:tabs>
        <w:tab w:val="clear" w:pos="794"/>
        <w:tab w:val="clear" w:pos="1191"/>
        <w:tab w:val="clear" w:pos="1588"/>
        <w:tab w:val="clear" w:pos="1985"/>
      </w:tabs>
      <w:spacing w:before="20" w:after="20"/>
    </w:pPr>
    <w:rPr>
      <w:sz w:val="18"/>
    </w:rPr>
  </w:style>
  <w:style w:type="paragraph" w:customStyle="1" w:styleId="FigureNotitle">
    <w:name w:val="Figure_No &amp; title"/>
    <w:basedOn w:val="Normal"/>
    <w:next w:val="Normal"/>
    <w:qFormat/>
    <w:rsid w:val="007D39F8"/>
    <w:pPr>
      <w:keepLines/>
      <w:spacing w:before="240" w:after="120"/>
      <w:jc w:val="center"/>
    </w:pPr>
    <w:rPr>
      <w:b/>
    </w:rPr>
  </w:style>
  <w:style w:type="paragraph" w:customStyle="1" w:styleId="FigureNoBR">
    <w:name w:val="Figure_No_BR"/>
    <w:basedOn w:val="Normal"/>
    <w:next w:val="Normal"/>
    <w:rsid w:val="007D39F8"/>
    <w:pPr>
      <w:keepNext/>
      <w:keepLines/>
      <w:spacing w:before="480" w:after="120"/>
      <w:jc w:val="center"/>
    </w:pPr>
    <w:rPr>
      <w:caps/>
    </w:rPr>
  </w:style>
  <w:style w:type="paragraph" w:customStyle="1" w:styleId="TabletitleBR">
    <w:name w:val="Table_title_BR"/>
    <w:basedOn w:val="Normal"/>
    <w:next w:val="Normal"/>
    <w:rsid w:val="007D39F8"/>
    <w:pPr>
      <w:keepNext/>
      <w:keepLines/>
      <w:spacing w:before="0" w:after="120"/>
      <w:jc w:val="center"/>
    </w:pPr>
    <w:rPr>
      <w:b/>
    </w:rPr>
  </w:style>
  <w:style w:type="paragraph" w:customStyle="1" w:styleId="FiguretitleBR">
    <w:name w:val="Figure_title_BR"/>
    <w:basedOn w:val="TabletitleBR"/>
    <w:next w:val="Normal"/>
    <w:rsid w:val="007D39F8"/>
    <w:pPr>
      <w:keepNext w:val="0"/>
      <w:spacing w:after="480"/>
    </w:pPr>
  </w:style>
  <w:style w:type="paragraph" w:customStyle="1" w:styleId="Figurewithouttitle">
    <w:name w:val="Figure_without_title"/>
    <w:basedOn w:val="Normal"/>
    <w:next w:val="Normal"/>
    <w:rsid w:val="007D39F8"/>
    <w:pPr>
      <w:keepLines/>
      <w:spacing w:before="240" w:after="120"/>
      <w:jc w:val="center"/>
    </w:pPr>
  </w:style>
  <w:style w:type="paragraph" w:styleId="Footer">
    <w:name w:val="footer"/>
    <w:basedOn w:val="Normal"/>
    <w:link w:val="FooterChar"/>
    <w:rsid w:val="007D39F8"/>
    <w:pPr>
      <w:tabs>
        <w:tab w:val="clear" w:pos="794"/>
        <w:tab w:val="clear" w:pos="1191"/>
        <w:tab w:val="clear" w:pos="1588"/>
        <w:tab w:val="clear" w:pos="1985"/>
        <w:tab w:val="left" w:pos="5954"/>
        <w:tab w:val="right" w:pos="9639"/>
      </w:tabs>
      <w:spacing w:before="0"/>
    </w:pPr>
    <w:rPr>
      <w:caps/>
      <w:noProof/>
      <w:sz w:val="16"/>
    </w:rPr>
  </w:style>
  <w:style w:type="paragraph" w:customStyle="1" w:styleId="FirstFooter">
    <w:name w:val="FirstFooter"/>
    <w:basedOn w:val="Footer"/>
    <w:rsid w:val="007D39F8"/>
    <w:pPr>
      <w:tabs>
        <w:tab w:val="clear" w:pos="5954"/>
        <w:tab w:val="clear" w:pos="9639"/>
      </w:tabs>
      <w:overflowPunct/>
      <w:autoSpaceDE/>
      <w:autoSpaceDN/>
      <w:adjustRightInd/>
      <w:spacing w:before="40"/>
      <w:textAlignment w:val="auto"/>
    </w:pPr>
    <w:rPr>
      <w:caps w:val="0"/>
      <w:noProof w:val="0"/>
    </w:rPr>
  </w:style>
  <w:style w:type="paragraph" w:customStyle="1" w:styleId="FooterQP">
    <w:name w:val="Footer_QP"/>
    <w:basedOn w:val="Normal"/>
    <w:rsid w:val="007D39F8"/>
    <w:pPr>
      <w:tabs>
        <w:tab w:val="clear" w:pos="794"/>
        <w:tab w:val="clear" w:pos="1191"/>
        <w:tab w:val="clear" w:pos="1588"/>
        <w:tab w:val="clear" w:pos="1985"/>
        <w:tab w:val="left" w:pos="907"/>
        <w:tab w:val="right" w:pos="8789"/>
        <w:tab w:val="right" w:pos="9639"/>
      </w:tabs>
      <w:spacing w:before="0"/>
    </w:pPr>
    <w:rPr>
      <w:b/>
      <w:sz w:val="22"/>
    </w:rPr>
  </w:style>
  <w:style w:type="character" w:styleId="FootnoteReference">
    <w:name w:val="footnote reference"/>
    <w:basedOn w:val="DefaultParagraphFont"/>
    <w:semiHidden/>
    <w:rsid w:val="007D39F8"/>
    <w:rPr>
      <w:position w:val="6"/>
      <w:sz w:val="18"/>
    </w:rPr>
  </w:style>
  <w:style w:type="paragraph" w:customStyle="1" w:styleId="Note">
    <w:name w:val="Note"/>
    <w:basedOn w:val="Normal"/>
    <w:rsid w:val="007D39F8"/>
    <w:pPr>
      <w:spacing w:before="80"/>
    </w:pPr>
  </w:style>
  <w:style w:type="paragraph" w:styleId="FootnoteText">
    <w:name w:val="footnote text"/>
    <w:basedOn w:val="Note"/>
    <w:link w:val="FootnoteTextChar"/>
    <w:semiHidden/>
    <w:rsid w:val="007D39F8"/>
    <w:pPr>
      <w:keepLines/>
      <w:tabs>
        <w:tab w:val="left" w:pos="255"/>
      </w:tabs>
      <w:ind w:left="255" w:hanging="255"/>
    </w:pPr>
  </w:style>
  <w:style w:type="paragraph" w:customStyle="1" w:styleId="Formal">
    <w:name w:val="Formal"/>
    <w:basedOn w:val="ASN1"/>
    <w:rsid w:val="007D39F8"/>
    <w:rPr>
      <w:b w:val="0"/>
    </w:rPr>
  </w:style>
  <w:style w:type="paragraph" w:styleId="Header">
    <w:name w:val="header"/>
    <w:basedOn w:val="Normal"/>
    <w:link w:val="HeaderChar"/>
    <w:rsid w:val="007D39F8"/>
    <w:pPr>
      <w:tabs>
        <w:tab w:val="clear" w:pos="794"/>
        <w:tab w:val="clear" w:pos="1191"/>
        <w:tab w:val="clear" w:pos="1588"/>
        <w:tab w:val="clear" w:pos="1985"/>
      </w:tabs>
      <w:spacing w:before="0"/>
      <w:jc w:val="center"/>
    </w:pPr>
    <w:rPr>
      <w:sz w:val="18"/>
    </w:rPr>
  </w:style>
  <w:style w:type="paragraph" w:customStyle="1" w:styleId="Headingb">
    <w:name w:val="Heading_b"/>
    <w:basedOn w:val="Normal"/>
    <w:next w:val="Normal"/>
    <w:qFormat/>
    <w:rsid w:val="007D39F8"/>
    <w:pPr>
      <w:keepNext/>
      <w:spacing w:before="160"/>
    </w:pPr>
    <w:rPr>
      <w:b/>
    </w:rPr>
  </w:style>
  <w:style w:type="paragraph" w:customStyle="1" w:styleId="Headingi">
    <w:name w:val="Heading_i"/>
    <w:basedOn w:val="Normal"/>
    <w:next w:val="Normal"/>
    <w:rsid w:val="007D39F8"/>
    <w:pPr>
      <w:keepNext/>
      <w:spacing w:before="160"/>
    </w:pPr>
    <w:rPr>
      <w:i/>
    </w:rPr>
  </w:style>
  <w:style w:type="paragraph" w:styleId="Index1">
    <w:name w:val="index 1"/>
    <w:basedOn w:val="Normal"/>
    <w:next w:val="Normal"/>
    <w:semiHidden/>
    <w:rsid w:val="007D39F8"/>
  </w:style>
  <w:style w:type="paragraph" w:styleId="Index2">
    <w:name w:val="index 2"/>
    <w:basedOn w:val="Normal"/>
    <w:next w:val="Normal"/>
    <w:semiHidden/>
    <w:rsid w:val="007D39F8"/>
    <w:pPr>
      <w:ind w:left="283"/>
    </w:pPr>
  </w:style>
  <w:style w:type="paragraph" w:styleId="Index3">
    <w:name w:val="index 3"/>
    <w:basedOn w:val="Normal"/>
    <w:next w:val="Normal"/>
    <w:semiHidden/>
    <w:rsid w:val="007D39F8"/>
    <w:pPr>
      <w:ind w:left="566"/>
    </w:pPr>
  </w:style>
  <w:style w:type="paragraph" w:customStyle="1" w:styleId="Normalaftertitle">
    <w:name w:val="Normal_after_title"/>
    <w:basedOn w:val="Normal"/>
    <w:next w:val="Normal"/>
    <w:rsid w:val="007D39F8"/>
    <w:pPr>
      <w:spacing w:before="360"/>
    </w:pPr>
  </w:style>
  <w:style w:type="character" w:styleId="PageNumber">
    <w:name w:val="page number"/>
    <w:basedOn w:val="DefaultParagraphFont"/>
    <w:rsid w:val="007D39F8"/>
  </w:style>
  <w:style w:type="paragraph" w:customStyle="1" w:styleId="PartNo">
    <w:name w:val="Part_No"/>
    <w:basedOn w:val="Normal"/>
    <w:next w:val="Normal"/>
    <w:rsid w:val="007D39F8"/>
    <w:pPr>
      <w:keepNext/>
      <w:keepLines/>
      <w:spacing w:before="480" w:after="80"/>
      <w:jc w:val="center"/>
    </w:pPr>
    <w:rPr>
      <w:caps/>
      <w:sz w:val="28"/>
    </w:rPr>
  </w:style>
  <w:style w:type="paragraph" w:customStyle="1" w:styleId="Partref">
    <w:name w:val="Part_ref"/>
    <w:basedOn w:val="Normal"/>
    <w:next w:val="Normal"/>
    <w:rsid w:val="007D39F8"/>
    <w:pPr>
      <w:keepNext/>
      <w:keepLines/>
      <w:spacing w:before="280"/>
      <w:jc w:val="center"/>
    </w:pPr>
  </w:style>
  <w:style w:type="paragraph" w:customStyle="1" w:styleId="Parttitle">
    <w:name w:val="Part_title"/>
    <w:basedOn w:val="Normal"/>
    <w:next w:val="Normalaftertitle"/>
    <w:rsid w:val="007D39F8"/>
    <w:pPr>
      <w:keepNext/>
      <w:keepLines/>
      <w:spacing w:before="240" w:after="280"/>
      <w:jc w:val="center"/>
    </w:pPr>
    <w:rPr>
      <w:b/>
      <w:sz w:val="28"/>
    </w:rPr>
  </w:style>
  <w:style w:type="paragraph" w:customStyle="1" w:styleId="Recdate">
    <w:name w:val="Rec_date"/>
    <w:basedOn w:val="Normal"/>
    <w:next w:val="Normalaftertitle"/>
    <w:rsid w:val="007D39F8"/>
    <w:pPr>
      <w:keepNext/>
      <w:keepLines/>
      <w:tabs>
        <w:tab w:val="clear" w:pos="794"/>
        <w:tab w:val="clear" w:pos="1191"/>
        <w:tab w:val="clear" w:pos="1588"/>
        <w:tab w:val="clear" w:pos="1985"/>
      </w:tabs>
      <w:jc w:val="right"/>
    </w:pPr>
    <w:rPr>
      <w:i/>
      <w:sz w:val="22"/>
    </w:rPr>
  </w:style>
  <w:style w:type="paragraph" w:customStyle="1" w:styleId="Questiondate">
    <w:name w:val="Question_date"/>
    <w:basedOn w:val="Recdate"/>
    <w:next w:val="Normalaftertitle"/>
    <w:rsid w:val="007D39F8"/>
  </w:style>
  <w:style w:type="paragraph" w:customStyle="1" w:styleId="RecNo">
    <w:name w:val="Rec_No"/>
    <w:basedOn w:val="Normal"/>
    <w:next w:val="Normal"/>
    <w:rsid w:val="007D39F8"/>
    <w:pPr>
      <w:keepNext/>
      <w:keepLines/>
      <w:spacing w:before="0"/>
    </w:pPr>
    <w:rPr>
      <w:b/>
      <w:sz w:val="28"/>
    </w:rPr>
  </w:style>
  <w:style w:type="paragraph" w:customStyle="1" w:styleId="QuestionNo">
    <w:name w:val="Question_No"/>
    <w:basedOn w:val="RecNo"/>
    <w:next w:val="Normal"/>
    <w:rsid w:val="007D39F8"/>
  </w:style>
  <w:style w:type="paragraph" w:customStyle="1" w:styleId="RecNoBR">
    <w:name w:val="Rec_No_BR"/>
    <w:basedOn w:val="Normal"/>
    <w:next w:val="Normal"/>
    <w:rsid w:val="007D39F8"/>
    <w:pPr>
      <w:keepNext/>
      <w:keepLines/>
      <w:spacing w:before="480"/>
      <w:jc w:val="center"/>
    </w:pPr>
    <w:rPr>
      <w:caps/>
      <w:sz w:val="28"/>
    </w:rPr>
  </w:style>
  <w:style w:type="paragraph" w:customStyle="1" w:styleId="QuestionNoBR">
    <w:name w:val="Question_No_BR"/>
    <w:basedOn w:val="RecNoBR"/>
    <w:next w:val="Normal"/>
    <w:rsid w:val="007D39F8"/>
  </w:style>
  <w:style w:type="paragraph" w:customStyle="1" w:styleId="Recref">
    <w:name w:val="Rec_ref"/>
    <w:basedOn w:val="Normal"/>
    <w:next w:val="Recdate"/>
    <w:rsid w:val="007D39F8"/>
    <w:pPr>
      <w:keepNext/>
      <w:keepLines/>
      <w:tabs>
        <w:tab w:val="clear" w:pos="794"/>
        <w:tab w:val="clear" w:pos="1191"/>
        <w:tab w:val="clear" w:pos="1588"/>
        <w:tab w:val="clear" w:pos="1985"/>
      </w:tabs>
      <w:jc w:val="center"/>
    </w:pPr>
    <w:rPr>
      <w:i/>
    </w:rPr>
  </w:style>
  <w:style w:type="paragraph" w:customStyle="1" w:styleId="Questionref">
    <w:name w:val="Question_ref"/>
    <w:basedOn w:val="Recref"/>
    <w:next w:val="Questiondate"/>
    <w:rsid w:val="007D39F8"/>
  </w:style>
  <w:style w:type="paragraph" w:customStyle="1" w:styleId="Rectitle">
    <w:name w:val="Rec_title"/>
    <w:basedOn w:val="Normal"/>
    <w:next w:val="Normalaftertitle"/>
    <w:rsid w:val="007D39F8"/>
    <w:pPr>
      <w:keepNext/>
      <w:keepLines/>
      <w:spacing w:before="360"/>
      <w:jc w:val="center"/>
    </w:pPr>
    <w:rPr>
      <w:b/>
      <w:sz w:val="28"/>
    </w:rPr>
  </w:style>
  <w:style w:type="paragraph" w:customStyle="1" w:styleId="Questiontitle">
    <w:name w:val="Question_title"/>
    <w:basedOn w:val="Rectitle"/>
    <w:next w:val="Questionref"/>
    <w:rsid w:val="007D39F8"/>
  </w:style>
  <w:style w:type="character" w:customStyle="1" w:styleId="Recdef">
    <w:name w:val="Rec_def"/>
    <w:basedOn w:val="DefaultParagraphFont"/>
    <w:rsid w:val="007D39F8"/>
    <w:rPr>
      <w:b/>
    </w:rPr>
  </w:style>
  <w:style w:type="paragraph" w:customStyle="1" w:styleId="Reftext">
    <w:name w:val="Ref_text"/>
    <w:basedOn w:val="Normal"/>
    <w:rsid w:val="007D39F8"/>
    <w:pPr>
      <w:ind w:left="794" w:hanging="794"/>
    </w:pPr>
  </w:style>
  <w:style w:type="paragraph" w:customStyle="1" w:styleId="Reftitle">
    <w:name w:val="Ref_title"/>
    <w:basedOn w:val="Normal"/>
    <w:next w:val="Reftext"/>
    <w:rsid w:val="007D39F8"/>
    <w:pPr>
      <w:spacing w:before="480"/>
      <w:jc w:val="center"/>
    </w:pPr>
    <w:rPr>
      <w:b/>
    </w:rPr>
  </w:style>
  <w:style w:type="paragraph" w:customStyle="1" w:styleId="Repdate">
    <w:name w:val="Rep_date"/>
    <w:basedOn w:val="Recdate"/>
    <w:next w:val="Normalaftertitle"/>
    <w:rsid w:val="007D39F8"/>
  </w:style>
  <w:style w:type="paragraph" w:customStyle="1" w:styleId="RepNo">
    <w:name w:val="Rep_No"/>
    <w:basedOn w:val="RecNo"/>
    <w:next w:val="Normal"/>
    <w:rsid w:val="007D39F8"/>
  </w:style>
  <w:style w:type="paragraph" w:customStyle="1" w:styleId="RepNoBR">
    <w:name w:val="Rep_No_BR"/>
    <w:basedOn w:val="RecNoBR"/>
    <w:next w:val="Normal"/>
    <w:rsid w:val="007D39F8"/>
  </w:style>
  <w:style w:type="paragraph" w:customStyle="1" w:styleId="Repref">
    <w:name w:val="Rep_ref"/>
    <w:basedOn w:val="Recref"/>
    <w:next w:val="Repdate"/>
    <w:rsid w:val="007D39F8"/>
  </w:style>
  <w:style w:type="paragraph" w:customStyle="1" w:styleId="Reptitle">
    <w:name w:val="Rep_title"/>
    <w:basedOn w:val="Rectitle"/>
    <w:next w:val="Repref"/>
    <w:rsid w:val="007D39F8"/>
  </w:style>
  <w:style w:type="paragraph" w:customStyle="1" w:styleId="Resdate">
    <w:name w:val="Res_date"/>
    <w:basedOn w:val="Recdate"/>
    <w:next w:val="Normalaftertitle"/>
    <w:rsid w:val="007D39F8"/>
  </w:style>
  <w:style w:type="character" w:customStyle="1" w:styleId="Resdef">
    <w:name w:val="Res_def"/>
    <w:basedOn w:val="DefaultParagraphFont"/>
    <w:rsid w:val="007D39F8"/>
    <w:rPr>
      <w:rFonts w:ascii="Times New Roman" w:hAnsi="Times New Roman"/>
      <w:b/>
    </w:rPr>
  </w:style>
  <w:style w:type="paragraph" w:customStyle="1" w:styleId="ResNo">
    <w:name w:val="Res_No"/>
    <w:basedOn w:val="RecNo"/>
    <w:next w:val="Normal"/>
    <w:rsid w:val="007D39F8"/>
  </w:style>
  <w:style w:type="paragraph" w:customStyle="1" w:styleId="ResNoBR">
    <w:name w:val="Res_No_BR"/>
    <w:basedOn w:val="RecNoBR"/>
    <w:next w:val="Normal"/>
    <w:rsid w:val="007D39F8"/>
  </w:style>
  <w:style w:type="paragraph" w:customStyle="1" w:styleId="Resref">
    <w:name w:val="Res_ref"/>
    <w:basedOn w:val="Recref"/>
    <w:next w:val="Resdate"/>
    <w:rsid w:val="007D39F8"/>
  </w:style>
  <w:style w:type="paragraph" w:customStyle="1" w:styleId="Restitle">
    <w:name w:val="Res_title"/>
    <w:basedOn w:val="Rectitle"/>
    <w:next w:val="Resref"/>
    <w:rsid w:val="007D39F8"/>
  </w:style>
  <w:style w:type="paragraph" w:customStyle="1" w:styleId="Section1">
    <w:name w:val="Section_1"/>
    <w:basedOn w:val="Normal"/>
    <w:next w:val="Normal"/>
    <w:rsid w:val="007D39F8"/>
    <w:pPr>
      <w:tabs>
        <w:tab w:val="clear" w:pos="794"/>
        <w:tab w:val="clear" w:pos="1191"/>
        <w:tab w:val="clear" w:pos="1588"/>
        <w:tab w:val="clear" w:pos="1985"/>
      </w:tabs>
      <w:spacing w:before="624"/>
      <w:jc w:val="center"/>
    </w:pPr>
    <w:rPr>
      <w:b/>
    </w:rPr>
  </w:style>
  <w:style w:type="paragraph" w:customStyle="1" w:styleId="Section2">
    <w:name w:val="Section_2"/>
    <w:basedOn w:val="Normal"/>
    <w:next w:val="Normal"/>
    <w:rsid w:val="007D39F8"/>
    <w:pPr>
      <w:tabs>
        <w:tab w:val="clear" w:pos="794"/>
        <w:tab w:val="clear" w:pos="1191"/>
        <w:tab w:val="clear" w:pos="1588"/>
        <w:tab w:val="clear" w:pos="1985"/>
      </w:tabs>
      <w:spacing w:before="240"/>
      <w:jc w:val="center"/>
    </w:pPr>
    <w:rPr>
      <w:i/>
    </w:rPr>
  </w:style>
  <w:style w:type="paragraph" w:customStyle="1" w:styleId="SectionNo">
    <w:name w:val="Section_No"/>
    <w:basedOn w:val="Normal"/>
    <w:next w:val="Normal"/>
    <w:rsid w:val="007D39F8"/>
    <w:pPr>
      <w:keepNext/>
      <w:keepLines/>
      <w:spacing w:before="480" w:after="80"/>
      <w:jc w:val="center"/>
    </w:pPr>
    <w:rPr>
      <w:caps/>
      <w:sz w:val="28"/>
    </w:rPr>
  </w:style>
  <w:style w:type="paragraph" w:customStyle="1" w:styleId="Sectiontitle">
    <w:name w:val="Section_title"/>
    <w:basedOn w:val="Normal"/>
    <w:next w:val="Normalaftertitle"/>
    <w:rsid w:val="007D39F8"/>
    <w:pPr>
      <w:keepNext/>
      <w:keepLines/>
      <w:spacing w:before="480" w:after="280"/>
      <w:jc w:val="center"/>
    </w:pPr>
    <w:rPr>
      <w:b/>
      <w:sz w:val="28"/>
    </w:rPr>
  </w:style>
  <w:style w:type="paragraph" w:customStyle="1" w:styleId="Source">
    <w:name w:val="Source"/>
    <w:basedOn w:val="Normal"/>
    <w:next w:val="Normalaftertitle"/>
    <w:rsid w:val="007D39F8"/>
    <w:pPr>
      <w:spacing w:before="840" w:after="200"/>
      <w:jc w:val="center"/>
    </w:pPr>
    <w:rPr>
      <w:b/>
      <w:sz w:val="28"/>
    </w:rPr>
  </w:style>
  <w:style w:type="paragraph" w:customStyle="1" w:styleId="SpecialFooter">
    <w:name w:val="Special Footer"/>
    <w:basedOn w:val="Footer"/>
    <w:rsid w:val="007D39F8"/>
    <w:pPr>
      <w:tabs>
        <w:tab w:val="left" w:pos="567"/>
        <w:tab w:val="left" w:pos="1134"/>
        <w:tab w:val="left" w:pos="1701"/>
        <w:tab w:val="left" w:pos="2268"/>
        <w:tab w:val="left" w:pos="2835"/>
      </w:tabs>
      <w:jc w:val="both"/>
    </w:pPr>
    <w:rPr>
      <w:caps w:val="0"/>
      <w:noProof w:val="0"/>
    </w:rPr>
  </w:style>
  <w:style w:type="character" w:customStyle="1" w:styleId="Tablefreq">
    <w:name w:val="Table_freq"/>
    <w:basedOn w:val="DefaultParagraphFont"/>
    <w:rsid w:val="007D39F8"/>
    <w:rPr>
      <w:b/>
      <w:color w:val="auto"/>
    </w:rPr>
  </w:style>
  <w:style w:type="paragraph" w:customStyle="1" w:styleId="Tablehead">
    <w:name w:val="Table_head"/>
    <w:basedOn w:val="Normal"/>
    <w:next w:val="Normal"/>
    <w:rsid w:val="007D39F8"/>
    <w:pPr>
      <w:keepNext/>
      <w:tabs>
        <w:tab w:val="clear" w:pos="794"/>
        <w:tab w:val="clear" w:pos="1191"/>
        <w:tab w:val="clear" w:pos="1588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80" w:after="80"/>
      <w:jc w:val="center"/>
    </w:pPr>
    <w:rPr>
      <w:b/>
      <w:sz w:val="22"/>
    </w:rPr>
  </w:style>
  <w:style w:type="paragraph" w:customStyle="1" w:styleId="Tablelegend">
    <w:name w:val="Table_legend"/>
    <w:basedOn w:val="Normal"/>
    <w:rsid w:val="007D39F8"/>
    <w:pPr>
      <w:tabs>
        <w:tab w:val="clear" w:pos="794"/>
        <w:tab w:val="clear" w:pos="1191"/>
        <w:tab w:val="clear" w:pos="1588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after="40"/>
    </w:pPr>
    <w:rPr>
      <w:sz w:val="22"/>
    </w:rPr>
  </w:style>
  <w:style w:type="paragraph" w:customStyle="1" w:styleId="TableNotitle">
    <w:name w:val="Table_No &amp; title"/>
    <w:basedOn w:val="Normal"/>
    <w:next w:val="Tablehead"/>
    <w:qFormat/>
    <w:rsid w:val="007D39F8"/>
    <w:pPr>
      <w:keepNext/>
      <w:keepLines/>
      <w:spacing w:before="360" w:after="120"/>
      <w:jc w:val="center"/>
    </w:pPr>
    <w:rPr>
      <w:b/>
    </w:rPr>
  </w:style>
  <w:style w:type="paragraph" w:customStyle="1" w:styleId="TableNoBR">
    <w:name w:val="Table_No_BR"/>
    <w:basedOn w:val="Normal"/>
    <w:next w:val="TabletitleBR"/>
    <w:rsid w:val="007D39F8"/>
    <w:pPr>
      <w:keepNext/>
      <w:spacing w:before="560" w:after="120"/>
      <w:jc w:val="center"/>
    </w:pPr>
    <w:rPr>
      <w:caps/>
    </w:rPr>
  </w:style>
  <w:style w:type="paragraph" w:customStyle="1" w:styleId="Tableref">
    <w:name w:val="Table_ref"/>
    <w:basedOn w:val="Normal"/>
    <w:next w:val="TabletitleBR"/>
    <w:rsid w:val="007D39F8"/>
    <w:pPr>
      <w:keepNext/>
      <w:spacing w:before="0" w:after="120"/>
      <w:jc w:val="center"/>
    </w:pPr>
  </w:style>
  <w:style w:type="paragraph" w:customStyle="1" w:styleId="Tabletext">
    <w:name w:val="Table_text"/>
    <w:basedOn w:val="Normal"/>
    <w:link w:val="TabletextChar"/>
    <w:rsid w:val="007D39F8"/>
    <w:pPr>
      <w:tabs>
        <w:tab w:val="clear" w:pos="794"/>
        <w:tab w:val="clear" w:pos="1191"/>
        <w:tab w:val="clear" w:pos="1588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/>
    </w:pPr>
    <w:rPr>
      <w:sz w:val="22"/>
    </w:rPr>
  </w:style>
  <w:style w:type="paragraph" w:customStyle="1" w:styleId="Title1">
    <w:name w:val="Title 1"/>
    <w:basedOn w:val="Source"/>
    <w:next w:val="Normal"/>
    <w:rsid w:val="007D39F8"/>
    <w:pPr>
      <w:tabs>
        <w:tab w:val="clear" w:pos="794"/>
        <w:tab w:val="clear" w:pos="1191"/>
        <w:tab w:val="clear" w:pos="1588"/>
        <w:tab w:val="clear" w:pos="1985"/>
        <w:tab w:val="left" w:pos="567"/>
        <w:tab w:val="left" w:pos="1134"/>
        <w:tab w:val="left" w:pos="1701"/>
        <w:tab w:val="left" w:pos="2268"/>
        <w:tab w:val="left" w:pos="2835"/>
      </w:tabs>
      <w:spacing w:before="240" w:after="0"/>
    </w:pPr>
    <w:rPr>
      <w:b w:val="0"/>
      <w:caps/>
    </w:rPr>
  </w:style>
  <w:style w:type="paragraph" w:customStyle="1" w:styleId="Title2">
    <w:name w:val="Title 2"/>
    <w:basedOn w:val="Title1"/>
    <w:next w:val="Normal"/>
    <w:rsid w:val="007D39F8"/>
  </w:style>
  <w:style w:type="paragraph" w:customStyle="1" w:styleId="Title3">
    <w:name w:val="Title 3"/>
    <w:basedOn w:val="Title2"/>
    <w:next w:val="Normal"/>
    <w:rsid w:val="007D39F8"/>
    <w:rPr>
      <w:caps w:val="0"/>
    </w:rPr>
  </w:style>
  <w:style w:type="paragraph" w:customStyle="1" w:styleId="Title4">
    <w:name w:val="Title 4"/>
    <w:basedOn w:val="Title3"/>
    <w:next w:val="Heading1"/>
    <w:rsid w:val="007D39F8"/>
    <w:rPr>
      <w:b/>
    </w:rPr>
  </w:style>
  <w:style w:type="paragraph" w:customStyle="1" w:styleId="toc0">
    <w:name w:val="toc 0"/>
    <w:basedOn w:val="Normal"/>
    <w:next w:val="TOC1"/>
    <w:rsid w:val="007D39F8"/>
    <w:pPr>
      <w:tabs>
        <w:tab w:val="clear" w:pos="794"/>
        <w:tab w:val="clear" w:pos="1191"/>
        <w:tab w:val="clear" w:pos="1588"/>
        <w:tab w:val="clear" w:pos="1985"/>
        <w:tab w:val="right" w:pos="9639"/>
      </w:tabs>
    </w:pPr>
    <w:rPr>
      <w:b/>
    </w:rPr>
  </w:style>
  <w:style w:type="paragraph" w:styleId="TOC1">
    <w:name w:val="toc 1"/>
    <w:basedOn w:val="Normal"/>
    <w:rsid w:val="007D39F8"/>
    <w:pPr>
      <w:keepLines/>
      <w:tabs>
        <w:tab w:val="clear" w:pos="794"/>
        <w:tab w:val="clear" w:pos="1191"/>
        <w:tab w:val="clear" w:pos="1588"/>
        <w:tab w:val="clear" w:pos="1985"/>
        <w:tab w:val="left" w:pos="964"/>
        <w:tab w:val="left" w:leader="dot" w:pos="8789"/>
        <w:tab w:val="right" w:pos="9639"/>
      </w:tabs>
      <w:spacing w:before="240"/>
      <w:ind w:left="680" w:right="851" w:hanging="680"/>
    </w:pPr>
  </w:style>
  <w:style w:type="paragraph" w:styleId="TOC2">
    <w:name w:val="toc 2"/>
    <w:basedOn w:val="TOC1"/>
    <w:rsid w:val="007D39F8"/>
    <w:pPr>
      <w:spacing w:before="80"/>
      <w:ind w:left="1531" w:hanging="851"/>
    </w:pPr>
  </w:style>
  <w:style w:type="paragraph" w:styleId="TOC3">
    <w:name w:val="toc 3"/>
    <w:basedOn w:val="TOC2"/>
    <w:rsid w:val="007D39F8"/>
  </w:style>
  <w:style w:type="paragraph" w:styleId="TOC4">
    <w:name w:val="toc 4"/>
    <w:basedOn w:val="TOC3"/>
    <w:semiHidden/>
    <w:rsid w:val="007D39F8"/>
  </w:style>
  <w:style w:type="paragraph" w:styleId="TOC5">
    <w:name w:val="toc 5"/>
    <w:basedOn w:val="TOC4"/>
    <w:semiHidden/>
    <w:rsid w:val="007D39F8"/>
  </w:style>
  <w:style w:type="paragraph" w:styleId="TOC6">
    <w:name w:val="toc 6"/>
    <w:basedOn w:val="TOC4"/>
    <w:semiHidden/>
    <w:rsid w:val="007D39F8"/>
  </w:style>
  <w:style w:type="paragraph" w:styleId="TOC7">
    <w:name w:val="toc 7"/>
    <w:basedOn w:val="TOC4"/>
    <w:semiHidden/>
    <w:rsid w:val="007D39F8"/>
  </w:style>
  <w:style w:type="paragraph" w:styleId="TOC8">
    <w:name w:val="toc 8"/>
    <w:basedOn w:val="TOC4"/>
    <w:semiHidden/>
    <w:rsid w:val="007D39F8"/>
  </w:style>
  <w:style w:type="paragraph" w:styleId="TOC9">
    <w:name w:val="toc 9"/>
    <w:basedOn w:val="TOC3"/>
    <w:rsid w:val="001E139E"/>
    <w:pPr>
      <w:keepLines w:val="0"/>
    </w:pPr>
    <w:rPr>
      <w:rFonts w:eastAsiaTheme="minorEastAsia"/>
    </w:rPr>
  </w:style>
  <w:style w:type="paragraph" w:customStyle="1" w:styleId="AnnexNoTitle0">
    <w:name w:val="Annex_NoTitle"/>
    <w:basedOn w:val="Normal"/>
    <w:next w:val="Normalaftertitle"/>
    <w:rsid w:val="001E139E"/>
    <w:pPr>
      <w:keepNext/>
      <w:keepLines/>
      <w:spacing w:before="480"/>
      <w:jc w:val="center"/>
    </w:pPr>
    <w:rPr>
      <w:rFonts w:eastAsiaTheme="minorEastAsia"/>
      <w:b/>
      <w:sz w:val="28"/>
    </w:rPr>
  </w:style>
  <w:style w:type="paragraph" w:customStyle="1" w:styleId="AppendixNoTitle0">
    <w:name w:val="Appendix_NoTitle"/>
    <w:basedOn w:val="AnnexNoTitle0"/>
    <w:next w:val="Normalaftertitle"/>
    <w:rsid w:val="001E139E"/>
  </w:style>
  <w:style w:type="paragraph" w:customStyle="1" w:styleId="FigureNoTitle0">
    <w:name w:val="Figure_NoTitle"/>
    <w:basedOn w:val="Normal"/>
    <w:next w:val="Normalaftertitle"/>
    <w:rsid w:val="001E139E"/>
    <w:pPr>
      <w:keepLines/>
      <w:spacing w:before="240" w:after="120"/>
      <w:jc w:val="center"/>
    </w:pPr>
    <w:rPr>
      <w:rFonts w:eastAsiaTheme="minorEastAsia"/>
      <w:b/>
    </w:rPr>
  </w:style>
  <w:style w:type="paragraph" w:customStyle="1" w:styleId="TableNoTitle0">
    <w:name w:val="Table_NoTitle"/>
    <w:basedOn w:val="Normal"/>
    <w:next w:val="Tablehead"/>
    <w:rsid w:val="001E139E"/>
    <w:pPr>
      <w:keepNext/>
      <w:keepLines/>
      <w:spacing w:before="360" w:after="120"/>
      <w:jc w:val="center"/>
    </w:pPr>
    <w:rPr>
      <w:rFonts w:eastAsiaTheme="minorEastAsia"/>
      <w:b/>
    </w:rPr>
  </w:style>
  <w:style w:type="paragraph" w:styleId="BodyText2">
    <w:name w:val="Body Text 2"/>
    <w:basedOn w:val="Normal"/>
    <w:link w:val="BodyText2Char"/>
    <w:rsid w:val="001E139E"/>
    <w:pPr>
      <w:overflowPunct/>
      <w:autoSpaceDE/>
      <w:autoSpaceDN/>
      <w:adjustRightInd/>
      <w:jc w:val="both"/>
      <w:textAlignment w:val="auto"/>
    </w:pPr>
  </w:style>
  <w:style w:type="character" w:customStyle="1" w:styleId="BodyText2Char">
    <w:name w:val="Body Text 2 Char"/>
    <w:basedOn w:val="DefaultParagraphFont"/>
    <w:link w:val="BodyText2"/>
    <w:rsid w:val="001E139E"/>
    <w:rPr>
      <w:sz w:val="24"/>
      <w:lang w:val="en-GB" w:eastAsia="en-US"/>
    </w:rPr>
  </w:style>
  <w:style w:type="paragraph" w:styleId="BodyText3">
    <w:name w:val="Body Text 3"/>
    <w:basedOn w:val="Normal"/>
    <w:link w:val="BodyText3Char"/>
    <w:rsid w:val="001E139E"/>
    <w:pPr>
      <w:widowControl w:val="0"/>
      <w:spacing w:before="0"/>
      <w:jc w:val="center"/>
    </w:pPr>
    <w:rPr>
      <w:rFonts w:eastAsia="MS PGothic"/>
      <w:color w:val="000000"/>
    </w:rPr>
  </w:style>
  <w:style w:type="character" w:customStyle="1" w:styleId="BodyText3Char">
    <w:name w:val="Body Text 3 Char"/>
    <w:basedOn w:val="DefaultParagraphFont"/>
    <w:link w:val="BodyText3"/>
    <w:rsid w:val="001E139E"/>
    <w:rPr>
      <w:rFonts w:eastAsia="MS PGothic"/>
      <w:color w:val="000000"/>
      <w:sz w:val="24"/>
      <w:lang w:val="en-GB" w:eastAsia="en-US"/>
    </w:rPr>
  </w:style>
  <w:style w:type="character" w:styleId="CommentReference">
    <w:name w:val="annotation reference"/>
    <w:basedOn w:val="DefaultParagraphFont"/>
    <w:rsid w:val="001E139E"/>
    <w:rPr>
      <w:sz w:val="16"/>
      <w:szCs w:val="16"/>
    </w:rPr>
  </w:style>
  <w:style w:type="paragraph" w:styleId="CommentText">
    <w:name w:val="annotation text"/>
    <w:basedOn w:val="Normal"/>
    <w:link w:val="CommentTextChar"/>
    <w:rsid w:val="001E139E"/>
    <w:pPr>
      <w:jc w:val="both"/>
    </w:pPr>
    <w:rPr>
      <w:rFonts w:eastAsiaTheme="minorEastAsia"/>
      <w:sz w:val="20"/>
    </w:rPr>
  </w:style>
  <w:style w:type="character" w:customStyle="1" w:styleId="CommentTextChar">
    <w:name w:val="Comment Text Char"/>
    <w:basedOn w:val="DefaultParagraphFont"/>
    <w:link w:val="CommentText"/>
    <w:rsid w:val="001E139E"/>
    <w:rPr>
      <w:rFonts w:eastAsiaTheme="minorEastAsia"/>
      <w:lang w:val="en-GB" w:eastAsia="en-US"/>
    </w:rPr>
  </w:style>
  <w:style w:type="paragraph" w:styleId="BalloonText">
    <w:name w:val="Balloon Text"/>
    <w:basedOn w:val="Normal"/>
    <w:link w:val="BalloonTextChar"/>
    <w:rsid w:val="001E139E"/>
    <w:pPr>
      <w:spacing w:before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1E139E"/>
    <w:rPr>
      <w:rFonts w:asciiTheme="majorHAnsi" w:eastAsiaTheme="majorEastAsia" w:hAnsiTheme="majorHAnsi" w:cstheme="majorBidi"/>
      <w:sz w:val="18"/>
      <w:szCs w:val="18"/>
      <w:lang w:val="en-GB" w:eastAsia="en-US"/>
    </w:rPr>
  </w:style>
  <w:style w:type="character" w:styleId="Hyperlink">
    <w:name w:val="Hyperlink"/>
    <w:basedOn w:val="DefaultParagraphFont"/>
    <w:uiPriority w:val="99"/>
    <w:rsid w:val="001E139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6705C"/>
    <w:pPr>
      <w:ind w:leftChars="400" w:left="840"/>
    </w:pPr>
  </w:style>
  <w:style w:type="paragraph" w:styleId="CommentSubject">
    <w:name w:val="annotation subject"/>
    <w:basedOn w:val="CommentText"/>
    <w:next w:val="CommentText"/>
    <w:link w:val="CommentSubjectChar"/>
    <w:rsid w:val="005529E4"/>
    <w:pPr>
      <w:jc w:val="left"/>
    </w:pPr>
    <w:rPr>
      <w:rFonts w:eastAsia="MS Mincho"/>
      <w:b/>
      <w:bCs/>
      <w:sz w:val="24"/>
    </w:rPr>
  </w:style>
  <w:style w:type="character" w:customStyle="1" w:styleId="CommentSubjectChar">
    <w:name w:val="Comment Subject Char"/>
    <w:basedOn w:val="CommentTextChar"/>
    <w:link w:val="CommentSubject"/>
    <w:rsid w:val="005529E4"/>
    <w:rPr>
      <w:rFonts w:eastAsiaTheme="minorEastAsia"/>
      <w:b/>
      <w:bCs/>
      <w:sz w:val="24"/>
      <w:lang w:val="en-GB" w:eastAsia="en-US"/>
    </w:rPr>
  </w:style>
  <w:style w:type="paragraph" w:styleId="Date">
    <w:name w:val="Date"/>
    <w:basedOn w:val="Normal"/>
    <w:next w:val="Normal"/>
    <w:link w:val="DateChar"/>
    <w:rsid w:val="006709E4"/>
  </w:style>
  <w:style w:type="character" w:customStyle="1" w:styleId="DateChar">
    <w:name w:val="Date Char"/>
    <w:basedOn w:val="DefaultParagraphFont"/>
    <w:link w:val="Date"/>
    <w:rsid w:val="006709E4"/>
    <w:rPr>
      <w:sz w:val="24"/>
      <w:lang w:val="en-GB" w:eastAsia="en-US"/>
    </w:rPr>
  </w:style>
  <w:style w:type="paragraph" w:customStyle="1" w:styleId="msolistparagraph0">
    <w:name w:val="msolistparagraph"/>
    <w:basedOn w:val="Normal"/>
    <w:rsid w:val="00732A0C"/>
    <w:pPr>
      <w:ind w:firstLineChars="200" w:firstLine="420"/>
      <w:textAlignment w:val="auto"/>
    </w:pPr>
    <w:rPr>
      <w:rFonts w:eastAsia="SimSun"/>
    </w:rPr>
  </w:style>
  <w:style w:type="paragraph" w:styleId="Revision">
    <w:name w:val="Revision"/>
    <w:hidden/>
    <w:uiPriority w:val="99"/>
    <w:semiHidden/>
    <w:rsid w:val="0046360B"/>
    <w:rPr>
      <w:sz w:val="24"/>
      <w:lang w:val="en-GB" w:eastAsia="en-US"/>
    </w:rPr>
  </w:style>
  <w:style w:type="paragraph" w:customStyle="1" w:styleId="Docnumber">
    <w:name w:val="Docnumber"/>
    <w:basedOn w:val="Normal"/>
    <w:link w:val="DocnumberChar"/>
    <w:qFormat/>
    <w:rsid w:val="001348A7"/>
    <w:pPr>
      <w:jc w:val="right"/>
    </w:pPr>
    <w:rPr>
      <w:b/>
      <w:bCs/>
      <w:sz w:val="40"/>
    </w:rPr>
  </w:style>
  <w:style w:type="character" w:customStyle="1" w:styleId="DocnumberChar">
    <w:name w:val="Docnumber Char"/>
    <w:basedOn w:val="DefaultParagraphFont"/>
    <w:link w:val="Docnumber"/>
    <w:rsid w:val="001348A7"/>
    <w:rPr>
      <w:b/>
      <w:bCs/>
      <w:sz w:val="40"/>
      <w:lang w:val="en-GB" w:eastAsia="en-US"/>
    </w:rPr>
  </w:style>
  <w:style w:type="character" w:customStyle="1" w:styleId="HeaderChar">
    <w:name w:val="Header Char"/>
    <w:link w:val="Header"/>
    <w:rsid w:val="003E6485"/>
    <w:rPr>
      <w:sz w:val="18"/>
      <w:lang w:val="en-GB" w:eastAsia="en-US"/>
    </w:rPr>
  </w:style>
  <w:style w:type="character" w:customStyle="1" w:styleId="TabletextChar">
    <w:name w:val="Table_text Char"/>
    <w:link w:val="Tabletext"/>
    <w:locked/>
    <w:rsid w:val="003E6485"/>
    <w:rPr>
      <w:sz w:val="22"/>
      <w:lang w:val="en-GB" w:eastAsia="en-US"/>
    </w:rPr>
  </w:style>
  <w:style w:type="paragraph" w:styleId="EndnoteText">
    <w:name w:val="endnote text"/>
    <w:basedOn w:val="Normal"/>
    <w:link w:val="EndnoteTextChar"/>
    <w:rsid w:val="003E6485"/>
    <w:pPr>
      <w:spacing w:before="0"/>
    </w:pPr>
    <w:rPr>
      <w:rFonts w:eastAsia="SimSun"/>
      <w:sz w:val="20"/>
    </w:rPr>
  </w:style>
  <w:style w:type="character" w:customStyle="1" w:styleId="EndnoteTextChar">
    <w:name w:val="Endnote Text Char"/>
    <w:basedOn w:val="DefaultParagraphFont"/>
    <w:link w:val="EndnoteText"/>
    <w:rsid w:val="003E6485"/>
    <w:rPr>
      <w:rFonts w:eastAsia="SimSun"/>
      <w:lang w:val="en-GB" w:eastAsia="en-US"/>
    </w:rPr>
  </w:style>
  <w:style w:type="character" w:customStyle="1" w:styleId="highlight">
    <w:name w:val="highlight"/>
    <w:basedOn w:val="DefaultParagraphFont"/>
    <w:rsid w:val="003E6485"/>
  </w:style>
  <w:style w:type="character" w:customStyle="1" w:styleId="apple-converted-space">
    <w:name w:val="apple-converted-space"/>
    <w:basedOn w:val="DefaultParagraphFont"/>
    <w:rsid w:val="003E6485"/>
  </w:style>
  <w:style w:type="character" w:customStyle="1" w:styleId="Heading3Char">
    <w:name w:val="Heading 3 Char"/>
    <w:link w:val="Heading3"/>
    <w:rsid w:val="003E6485"/>
    <w:rPr>
      <w:b/>
      <w:sz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rsid w:val="00941B6F"/>
    <w:rPr>
      <w:b/>
      <w:sz w:val="24"/>
      <w:lang w:val="en-GB" w:eastAsia="en-US"/>
    </w:rPr>
  </w:style>
  <w:style w:type="character" w:customStyle="1" w:styleId="Heading2Char">
    <w:name w:val="Heading 2 Char"/>
    <w:basedOn w:val="DefaultParagraphFont"/>
    <w:link w:val="Heading2"/>
    <w:rsid w:val="00941B6F"/>
    <w:rPr>
      <w:b/>
      <w:sz w:val="24"/>
      <w:lang w:val="en-GB" w:eastAsia="en-US"/>
    </w:rPr>
  </w:style>
  <w:style w:type="character" w:customStyle="1" w:styleId="Heading4Char">
    <w:name w:val="Heading 4 Char"/>
    <w:basedOn w:val="DefaultParagraphFont"/>
    <w:link w:val="Heading4"/>
    <w:rsid w:val="00941B6F"/>
    <w:rPr>
      <w:b/>
      <w:sz w:val="24"/>
      <w:lang w:val="en-GB" w:eastAsia="en-US"/>
    </w:rPr>
  </w:style>
  <w:style w:type="character" w:customStyle="1" w:styleId="Heading5Char">
    <w:name w:val="Heading 5 Char"/>
    <w:basedOn w:val="DefaultParagraphFont"/>
    <w:link w:val="Heading5"/>
    <w:rsid w:val="00941B6F"/>
    <w:rPr>
      <w:b/>
      <w:sz w:val="24"/>
      <w:lang w:val="en-GB" w:eastAsia="en-US"/>
    </w:rPr>
  </w:style>
  <w:style w:type="character" w:customStyle="1" w:styleId="Heading6Char">
    <w:name w:val="Heading 6 Char"/>
    <w:basedOn w:val="DefaultParagraphFont"/>
    <w:link w:val="Heading6"/>
    <w:rsid w:val="00941B6F"/>
    <w:rPr>
      <w:b/>
      <w:sz w:val="24"/>
      <w:lang w:val="en-GB" w:eastAsia="en-US"/>
    </w:rPr>
  </w:style>
  <w:style w:type="character" w:customStyle="1" w:styleId="Heading7Char">
    <w:name w:val="Heading 7 Char"/>
    <w:basedOn w:val="DefaultParagraphFont"/>
    <w:link w:val="Heading7"/>
    <w:rsid w:val="00941B6F"/>
    <w:rPr>
      <w:b/>
      <w:sz w:val="24"/>
      <w:lang w:val="en-GB" w:eastAsia="en-US"/>
    </w:rPr>
  </w:style>
  <w:style w:type="character" w:customStyle="1" w:styleId="Heading8Char">
    <w:name w:val="Heading 8 Char"/>
    <w:basedOn w:val="DefaultParagraphFont"/>
    <w:link w:val="Heading8"/>
    <w:rsid w:val="00941B6F"/>
    <w:rPr>
      <w:b/>
      <w:sz w:val="24"/>
      <w:lang w:val="en-GB" w:eastAsia="en-US"/>
    </w:rPr>
  </w:style>
  <w:style w:type="character" w:customStyle="1" w:styleId="Heading9Char">
    <w:name w:val="Heading 9 Char"/>
    <w:basedOn w:val="DefaultParagraphFont"/>
    <w:link w:val="Heading9"/>
    <w:rsid w:val="00941B6F"/>
    <w:rPr>
      <w:b/>
      <w:sz w:val="24"/>
      <w:lang w:val="en-GB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941B6F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941B6F"/>
    <w:pPr>
      <w:textAlignment w:val="auto"/>
    </w:pPr>
    <w:rPr>
      <w:rFonts w:eastAsiaTheme="minorEastAsia"/>
      <w:szCs w:val="24"/>
    </w:rPr>
  </w:style>
  <w:style w:type="character" w:customStyle="1" w:styleId="FooterChar">
    <w:name w:val="Footer Char"/>
    <w:basedOn w:val="DefaultParagraphFont"/>
    <w:link w:val="Footer"/>
    <w:rsid w:val="00941B6F"/>
    <w:rPr>
      <w:caps/>
      <w:noProof/>
      <w:sz w:val="16"/>
      <w:lang w:val="en-GB" w:eastAsia="en-US"/>
    </w:rPr>
  </w:style>
  <w:style w:type="paragraph" w:customStyle="1" w:styleId="TableText0">
    <w:name w:val="Table_Text"/>
    <w:basedOn w:val="Normal"/>
    <w:rsid w:val="00941B6F"/>
    <w:pPr>
      <w:tabs>
        <w:tab w:val="clear" w:pos="794"/>
        <w:tab w:val="clear" w:pos="1191"/>
        <w:tab w:val="clear" w:pos="1588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/>
      <w:textAlignment w:val="auto"/>
    </w:pPr>
    <w:rPr>
      <w:sz w:val="22"/>
    </w:rPr>
  </w:style>
  <w:style w:type="character" w:customStyle="1" w:styleId="FootnoteTextChar">
    <w:name w:val="Footnote Text Char"/>
    <w:basedOn w:val="DefaultParagraphFont"/>
    <w:link w:val="FootnoteText"/>
    <w:semiHidden/>
    <w:rsid w:val="00941B6F"/>
    <w:rPr>
      <w:sz w:val="24"/>
      <w:lang w:val="en-GB" w:eastAsia="en-US"/>
    </w:rPr>
  </w:style>
  <w:style w:type="numbering" w:customStyle="1" w:styleId="1">
    <w:name w:val="无列表1"/>
    <w:next w:val="NoList"/>
    <w:uiPriority w:val="99"/>
    <w:semiHidden/>
    <w:unhideWhenUsed/>
    <w:rsid w:val="00196C8D"/>
  </w:style>
  <w:style w:type="character" w:styleId="PlaceholderText">
    <w:name w:val="Placeholder Text"/>
    <w:basedOn w:val="DefaultParagraphFont"/>
    <w:uiPriority w:val="99"/>
    <w:semiHidden/>
    <w:rsid w:val="00437D4C"/>
    <w:rPr>
      <w:rFonts w:ascii="Times New Roman" w:hAnsi="Times New Roman"/>
      <w:color w:val="808080"/>
    </w:rPr>
  </w:style>
  <w:style w:type="paragraph" w:customStyle="1" w:styleId="CorrectionSeparatorBegin">
    <w:name w:val="Correction Separator Begin"/>
    <w:basedOn w:val="Normal"/>
    <w:rsid w:val="00437D4C"/>
    <w:pPr>
      <w:keepNext/>
      <w:pBdr>
        <w:bottom w:val="single" w:sz="12" w:space="1" w:color="auto"/>
      </w:pBdr>
      <w:tabs>
        <w:tab w:val="clear" w:pos="794"/>
        <w:tab w:val="clear" w:pos="1191"/>
        <w:tab w:val="clear" w:pos="1588"/>
        <w:tab w:val="clear" w:pos="1985"/>
      </w:tabs>
      <w:overflowPunct/>
      <w:autoSpaceDE/>
      <w:autoSpaceDN/>
      <w:adjustRightInd/>
      <w:spacing w:before="240" w:after="240"/>
      <w:ind w:left="1440" w:right="1440"/>
      <w:jc w:val="center"/>
      <w:textAlignment w:val="auto"/>
    </w:pPr>
    <w:rPr>
      <w:rFonts w:eastAsia="Times New Roman"/>
      <w:b/>
      <w:i/>
      <w:sz w:val="20"/>
      <w:lang w:val="en-US"/>
    </w:rPr>
  </w:style>
  <w:style w:type="paragraph" w:customStyle="1" w:styleId="CorrectionSeparatorEnd">
    <w:name w:val="Correction Separator End"/>
    <w:basedOn w:val="Normal"/>
    <w:rsid w:val="00437D4C"/>
    <w:pPr>
      <w:pBdr>
        <w:top w:val="single" w:sz="12" w:space="1" w:color="auto"/>
      </w:pBdr>
      <w:tabs>
        <w:tab w:val="clear" w:pos="794"/>
        <w:tab w:val="clear" w:pos="1191"/>
        <w:tab w:val="clear" w:pos="1588"/>
        <w:tab w:val="clear" w:pos="1985"/>
      </w:tabs>
      <w:overflowPunct/>
      <w:autoSpaceDE/>
      <w:autoSpaceDN/>
      <w:adjustRightInd/>
      <w:spacing w:before="240" w:after="240"/>
      <w:ind w:left="1440" w:right="1440"/>
      <w:jc w:val="center"/>
      <w:textAlignment w:val="auto"/>
    </w:pPr>
    <w:rPr>
      <w:rFonts w:eastAsia="Times New Roman"/>
      <w:b/>
      <w:i/>
      <w:sz w:val="20"/>
      <w:lang w:val="en-US"/>
    </w:rPr>
  </w:style>
  <w:style w:type="paragraph" w:customStyle="1" w:styleId="Headingib">
    <w:name w:val="Heading_ib"/>
    <w:basedOn w:val="Headingi"/>
    <w:next w:val="Normal"/>
    <w:qFormat/>
    <w:rsid w:val="00437D4C"/>
    <w:rPr>
      <w:rFonts w:eastAsiaTheme="minorEastAsia"/>
      <w:b/>
      <w:bCs/>
      <w:lang w:eastAsia="ja-JP"/>
    </w:rPr>
  </w:style>
  <w:style w:type="paragraph" w:customStyle="1" w:styleId="Normalbeforetable">
    <w:name w:val="Normal before table"/>
    <w:basedOn w:val="Normal"/>
    <w:rsid w:val="00437D4C"/>
    <w:pPr>
      <w:keepNext/>
      <w:tabs>
        <w:tab w:val="clear" w:pos="794"/>
        <w:tab w:val="clear" w:pos="1191"/>
        <w:tab w:val="clear" w:pos="1588"/>
        <w:tab w:val="clear" w:pos="1985"/>
      </w:tabs>
      <w:overflowPunct/>
      <w:autoSpaceDE/>
      <w:autoSpaceDN/>
      <w:adjustRightInd/>
      <w:spacing w:after="120"/>
      <w:textAlignment w:val="auto"/>
    </w:pPr>
    <w:rPr>
      <w:rFonts w:eastAsia="????"/>
      <w:szCs w:val="24"/>
    </w:rPr>
  </w:style>
  <w:style w:type="paragraph" w:styleId="TableofFigures">
    <w:name w:val="table of figures"/>
    <w:basedOn w:val="Normal"/>
    <w:next w:val="Normal"/>
    <w:uiPriority w:val="99"/>
    <w:rsid w:val="00437D4C"/>
    <w:pPr>
      <w:tabs>
        <w:tab w:val="clear" w:pos="794"/>
        <w:tab w:val="clear" w:pos="1191"/>
        <w:tab w:val="clear" w:pos="1588"/>
        <w:tab w:val="clear" w:pos="1985"/>
        <w:tab w:val="right" w:leader="dot" w:pos="9639"/>
      </w:tabs>
      <w:overflowPunct/>
      <w:autoSpaceDE/>
      <w:autoSpaceDN/>
      <w:adjustRightInd/>
      <w:textAlignment w:val="auto"/>
    </w:pPr>
    <w:rPr>
      <w:szCs w:val="24"/>
      <w:lang w:eastAsia="ja-JP"/>
    </w:rPr>
  </w:style>
  <w:style w:type="paragraph" w:styleId="Caption">
    <w:name w:val="caption"/>
    <w:basedOn w:val="Normal"/>
    <w:next w:val="Normal"/>
    <w:uiPriority w:val="35"/>
    <w:semiHidden/>
    <w:unhideWhenUsed/>
    <w:rsid w:val="00437D4C"/>
    <w:pPr>
      <w:tabs>
        <w:tab w:val="clear" w:pos="794"/>
        <w:tab w:val="clear" w:pos="1191"/>
        <w:tab w:val="clear" w:pos="1588"/>
        <w:tab w:val="clear" w:pos="1985"/>
      </w:tabs>
      <w:overflowPunct/>
      <w:autoSpaceDE/>
      <w:autoSpaceDN/>
      <w:adjustRightInd/>
      <w:spacing w:before="0" w:after="200"/>
      <w:textAlignment w:val="auto"/>
    </w:pPr>
    <w:rPr>
      <w:rFonts w:eastAsiaTheme="minorEastAsia"/>
      <w:i/>
      <w:iCs/>
      <w:color w:val="1F497D" w:themeColor="text2"/>
      <w:sz w:val="18"/>
      <w:szCs w:val="18"/>
      <w:lang w:eastAsia="ja-JP"/>
    </w:rPr>
  </w:style>
  <w:style w:type="character" w:styleId="Emphasis">
    <w:name w:val="Emphasis"/>
    <w:basedOn w:val="DefaultParagraphFont"/>
    <w:uiPriority w:val="20"/>
    <w:rsid w:val="00437D4C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rsid w:val="00437D4C"/>
    <w:pPr>
      <w:numPr>
        <w:ilvl w:val="1"/>
      </w:numPr>
      <w:tabs>
        <w:tab w:val="clear" w:pos="794"/>
        <w:tab w:val="clear" w:pos="1191"/>
        <w:tab w:val="clear" w:pos="1588"/>
        <w:tab w:val="clear" w:pos="1985"/>
      </w:tabs>
      <w:overflowPunct/>
      <w:autoSpaceDE/>
      <w:autoSpaceDN/>
      <w:adjustRightInd/>
      <w:spacing w:after="160"/>
      <w:textAlignment w:val="auto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437D4C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GB" w:eastAsia="ja-JP"/>
    </w:rPr>
  </w:style>
  <w:style w:type="character" w:styleId="Strong">
    <w:name w:val="Strong"/>
    <w:basedOn w:val="DefaultParagraphFont"/>
    <w:uiPriority w:val="22"/>
    <w:qFormat/>
    <w:rsid w:val="00437D4C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437D4C"/>
    <w:pPr>
      <w:tabs>
        <w:tab w:val="clear" w:pos="794"/>
        <w:tab w:val="clear" w:pos="1191"/>
        <w:tab w:val="clear" w:pos="1588"/>
        <w:tab w:val="clear" w:pos="1985"/>
      </w:tabs>
      <w:overflowPunct/>
      <w:autoSpaceDE/>
      <w:autoSpaceDN/>
      <w:adjustRightInd/>
      <w:spacing w:before="200" w:after="160"/>
      <w:ind w:left="864" w:right="864"/>
      <w:jc w:val="center"/>
      <w:textAlignment w:val="auto"/>
    </w:pPr>
    <w:rPr>
      <w:rFonts w:eastAsiaTheme="minorEastAsia"/>
      <w:i/>
      <w:iCs/>
      <w:color w:val="404040" w:themeColor="text1" w:themeTint="BF"/>
      <w:szCs w:val="24"/>
      <w:lang w:eastAsia="ja-JP"/>
    </w:rPr>
  </w:style>
  <w:style w:type="character" w:customStyle="1" w:styleId="QuoteChar">
    <w:name w:val="Quote Char"/>
    <w:basedOn w:val="DefaultParagraphFont"/>
    <w:link w:val="Quote"/>
    <w:uiPriority w:val="29"/>
    <w:rsid w:val="00437D4C"/>
    <w:rPr>
      <w:rFonts w:eastAsiaTheme="minorEastAsia"/>
      <w:i/>
      <w:iCs/>
      <w:color w:val="404040" w:themeColor="text1" w:themeTint="BF"/>
      <w:sz w:val="24"/>
      <w:szCs w:val="24"/>
      <w:lang w:val="en-GB" w:eastAsia="ja-JP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7D4C"/>
    <w:pPr>
      <w:tabs>
        <w:tab w:val="clear" w:pos="794"/>
        <w:tab w:val="clear" w:pos="1191"/>
        <w:tab w:val="clear" w:pos="1588"/>
        <w:tab w:val="clear" w:pos="1985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spacing w:before="0"/>
      <w:textAlignment w:val="auto"/>
    </w:pPr>
    <w:rPr>
      <w:rFonts w:ascii="SimSun" w:eastAsia="SimSun" w:hAnsi="SimSun" w:cs="SimSun"/>
      <w:szCs w:val="24"/>
      <w:lang w:val="en-US"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7D4C"/>
    <w:rPr>
      <w:rFonts w:ascii="SimSun" w:eastAsia="SimSun" w:hAnsi="SimSun" w:cs="SimSun"/>
      <w:sz w:val="24"/>
      <w:szCs w:val="24"/>
    </w:rPr>
  </w:style>
  <w:style w:type="character" w:customStyle="1" w:styleId="10">
    <w:name w:val="@他1"/>
    <w:basedOn w:val="DefaultParagraphFont"/>
    <w:uiPriority w:val="99"/>
    <w:semiHidden/>
    <w:unhideWhenUsed/>
    <w:rsid w:val="00437D4C"/>
    <w:rPr>
      <w:color w:val="2B579A"/>
      <w:shd w:val="clear" w:color="auto" w:fill="E6E6E6"/>
    </w:rPr>
  </w:style>
  <w:style w:type="character" w:customStyle="1" w:styleId="11">
    <w:name w:val="批注文字 字符1"/>
    <w:semiHidden/>
    <w:locked/>
    <w:rsid w:val="00437D4C"/>
    <w:rPr>
      <w:rFonts w:ascii="Times New Roman" w:eastAsia="SimSun" w:hAnsi="Times New Roman" w:cs="Times New Roman"/>
      <w:sz w:val="20"/>
      <w:szCs w:val="20"/>
      <w:lang w:val="x-none" w:eastAsia="en-US"/>
    </w:rPr>
  </w:style>
  <w:style w:type="table" w:styleId="TableGrid">
    <w:name w:val="Table Grid"/>
    <w:basedOn w:val="TableNormal"/>
    <w:uiPriority w:val="39"/>
    <w:rsid w:val="00437D4C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47A0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A41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emf"/><Relationship Id="rId23" Type="http://schemas.openxmlformats.org/officeDocument/2006/relationships/footer" Target="footer1.xml"/><Relationship Id="rId28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mailto:mudita.chandra@gov.in" TargetMode="External"/><Relationship Id="rId14" Type="http://schemas.openxmlformats.org/officeDocument/2006/relationships/image" Target="media/image6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ravail\Word\SauveGarde\Anglais\ItutBasic-Template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BE3CBBF192046E6B902117D664A84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67F963-E6CE-44B0-BCE1-B68623ED988C}"/>
      </w:docPartPr>
      <w:docPartBody>
        <w:p w:rsidR="00BD6A0B" w:rsidRDefault="0004563A" w:rsidP="0004563A">
          <w:pPr>
            <w:pStyle w:val="0BE3CBBF192046E6B902117D664A84A9"/>
          </w:pPr>
          <w:r w:rsidRPr="00543D41">
            <w:rPr>
              <w:rStyle w:val="PlaceholderText"/>
              <w:highlight w:val="yellow"/>
            </w:rPr>
            <w:t>Insert title (always in ENGLISH)</w:t>
          </w:r>
        </w:p>
      </w:docPartBody>
    </w:docPart>
    <w:docPart>
      <w:docPartPr>
        <w:name w:val="1571B3286B9941C192AC349726FB9D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1B78C9-E307-4524-A4C7-AFE3426BFE46}"/>
      </w:docPartPr>
      <w:docPartBody>
        <w:p w:rsidR="00590E8D" w:rsidRDefault="003108E1" w:rsidP="003108E1">
          <w:pPr>
            <w:pStyle w:val="1571B3286B9941C192AC349726FB9D0B"/>
          </w:pPr>
          <w:r w:rsidRPr="00D87B98">
            <w:rPr>
              <w:rStyle w:val="PlaceholderText"/>
            </w:rPr>
            <w:t>[Place]</w:t>
          </w:r>
        </w:p>
      </w:docPartBody>
    </w:docPart>
    <w:docPart>
      <w:docPartPr>
        <w:name w:val="16CA5A1FDB484C549F39E2CE117108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EFE4F1-AC7A-41DE-B9AB-CCCC4094C6BA}"/>
      </w:docPartPr>
      <w:docPartBody>
        <w:p w:rsidR="00590E8D" w:rsidRDefault="003108E1" w:rsidP="003108E1">
          <w:pPr>
            <w:pStyle w:val="16CA5A1FDB484C549F39E2CE117108AB"/>
          </w:pPr>
          <w:r w:rsidRPr="00D87B98">
            <w:rPr>
              <w:rStyle w:val="PlaceholderText"/>
            </w:rPr>
            <w:t>[When]</w:t>
          </w:r>
        </w:p>
      </w:docPartBody>
    </w:docPart>
    <w:docPart>
      <w:docPartPr>
        <w:name w:val="650A456F3A124140822C0A49888B2E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E57253-2377-4AC7-81E6-1782080FD816}"/>
      </w:docPartPr>
      <w:docPartBody>
        <w:p w:rsidR="00B12F1B" w:rsidRDefault="00590E8D" w:rsidP="00590E8D">
          <w:pPr>
            <w:pStyle w:val="650A456F3A124140822C0A49888B2EE6"/>
          </w:pPr>
          <w:r w:rsidRPr="001229A4">
            <w:rPr>
              <w:rStyle w:val="PlaceholderText"/>
            </w:rPr>
            <w:t>Click here to enter text.</w:t>
          </w:r>
        </w:p>
      </w:docPartBody>
    </w:docPart>
    <w:docPart>
      <w:docPartPr>
        <w:name w:val="302F53CE51324C1695CAD7087EB52C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E6930F-72B9-4516-A8B5-1AB64B00B7C7}"/>
      </w:docPartPr>
      <w:docPartBody>
        <w:p w:rsidR="00F45D81" w:rsidRDefault="00731451" w:rsidP="00731451">
          <w:pPr>
            <w:pStyle w:val="302F53CE51324C1695CAD7087EB52CF1"/>
          </w:pPr>
          <w:r w:rsidRPr="001229A4">
            <w:rPr>
              <w:rStyle w:val="PlaceholderText"/>
            </w:rPr>
            <w:t>Click here to enter text.</w:t>
          </w:r>
        </w:p>
      </w:docPartBody>
    </w:docPart>
    <w:docPart>
      <w:docPartPr>
        <w:name w:val="CA76BFFEF1FC4A7B9A45F608FF8847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175B2F-8DE4-4716-BDE2-C37372C60F6A}"/>
      </w:docPartPr>
      <w:docPartBody>
        <w:p w:rsidR="00F45D81" w:rsidRDefault="00731451" w:rsidP="00731451">
          <w:pPr>
            <w:pStyle w:val="CA76BFFEF1FC4A7B9A45F608FF884743"/>
          </w:pPr>
          <w:r w:rsidRPr="00136DDD">
            <w:rPr>
              <w:rStyle w:val="PlaceholderText"/>
            </w:rPr>
            <w:t>Insert keywords separated by semicolon (;)</w:t>
          </w:r>
        </w:p>
      </w:docPartBody>
    </w:docPart>
    <w:docPart>
      <w:docPartPr>
        <w:name w:val="B23C13DBB22C40968DD376496854B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3E032B-8D65-4ED1-AE32-ACA4B07BB979}"/>
      </w:docPartPr>
      <w:docPartBody>
        <w:p w:rsidR="00F45D81" w:rsidRDefault="00731451" w:rsidP="00731451">
          <w:pPr>
            <w:pStyle w:val="B23C13DBB22C40968DD376496854B1BA"/>
          </w:pPr>
          <w:r w:rsidRPr="00136DDD">
            <w:rPr>
              <w:rStyle w:val="PlaceholderText"/>
            </w:rPr>
            <w:t>Insert an abstract under 200 words that describes the content of the document, including a clear description of any proposals it may contain.</w:t>
          </w:r>
        </w:p>
      </w:docPartBody>
    </w:docPart>
    <w:docPart>
      <w:docPartPr>
        <w:name w:val="E5BF4BA438F1437FB3BFB6F16C7638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563EE4-B214-4686-9185-4A627ED1D8A4}"/>
      </w:docPartPr>
      <w:docPartBody>
        <w:p w:rsidR="00F775A8" w:rsidRDefault="0078083D" w:rsidP="0078083D">
          <w:pPr>
            <w:pStyle w:val="E5BF4BA438F1437FB3BFB6F16C7638C7"/>
          </w:pPr>
          <w:r w:rsidRPr="001229A4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????">
    <w:altName w:val="Yu Gothic"/>
    <w:charset w:val="80"/>
    <w:family w:val="auto"/>
    <w:pitch w:val="default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AB2"/>
    <w:rsid w:val="00007AF1"/>
    <w:rsid w:val="0004563A"/>
    <w:rsid w:val="000C20C5"/>
    <w:rsid w:val="00105DA8"/>
    <w:rsid w:val="001066AB"/>
    <w:rsid w:val="0012587B"/>
    <w:rsid w:val="00167886"/>
    <w:rsid w:val="00177971"/>
    <w:rsid w:val="001A5F6E"/>
    <w:rsid w:val="001F4B95"/>
    <w:rsid w:val="00266DE0"/>
    <w:rsid w:val="00273587"/>
    <w:rsid w:val="002D32D2"/>
    <w:rsid w:val="002F16AE"/>
    <w:rsid w:val="002F183F"/>
    <w:rsid w:val="003108E1"/>
    <w:rsid w:val="003C3061"/>
    <w:rsid w:val="003D5585"/>
    <w:rsid w:val="004319F5"/>
    <w:rsid w:val="00443CE5"/>
    <w:rsid w:val="004B2D15"/>
    <w:rsid w:val="004C27B1"/>
    <w:rsid w:val="004F5FE3"/>
    <w:rsid w:val="00557C7D"/>
    <w:rsid w:val="005873D7"/>
    <w:rsid w:val="00590E8D"/>
    <w:rsid w:val="005B379B"/>
    <w:rsid w:val="005C08FC"/>
    <w:rsid w:val="005D75F3"/>
    <w:rsid w:val="00683AB2"/>
    <w:rsid w:val="006E0F64"/>
    <w:rsid w:val="0072019A"/>
    <w:rsid w:val="00731451"/>
    <w:rsid w:val="00772323"/>
    <w:rsid w:val="0078083D"/>
    <w:rsid w:val="00785903"/>
    <w:rsid w:val="007C3AE7"/>
    <w:rsid w:val="0082236C"/>
    <w:rsid w:val="00831224"/>
    <w:rsid w:val="008343B7"/>
    <w:rsid w:val="00843A18"/>
    <w:rsid w:val="0087203E"/>
    <w:rsid w:val="00882020"/>
    <w:rsid w:val="008A28A5"/>
    <w:rsid w:val="008C3B15"/>
    <w:rsid w:val="00973C11"/>
    <w:rsid w:val="009D65A3"/>
    <w:rsid w:val="00A26A54"/>
    <w:rsid w:val="00A67DF3"/>
    <w:rsid w:val="00A77E81"/>
    <w:rsid w:val="00AC391D"/>
    <w:rsid w:val="00B12F1B"/>
    <w:rsid w:val="00B15A11"/>
    <w:rsid w:val="00B22640"/>
    <w:rsid w:val="00B72CC6"/>
    <w:rsid w:val="00BD6A0B"/>
    <w:rsid w:val="00C3459A"/>
    <w:rsid w:val="00C617B2"/>
    <w:rsid w:val="00C8381F"/>
    <w:rsid w:val="00CF3D3E"/>
    <w:rsid w:val="00D01AB5"/>
    <w:rsid w:val="00D32E85"/>
    <w:rsid w:val="00D62EDE"/>
    <w:rsid w:val="00D7537F"/>
    <w:rsid w:val="00D9068B"/>
    <w:rsid w:val="00DB057E"/>
    <w:rsid w:val="00DB415D"/>
    <w:rsid w:val="00E3443A"/>
    <w:rsid w:val="00E4602B"/>
    <w:rsid w:val="00E92217"/>
    <w:rsid w:val="00EC21DF"/>
    <w:rsid w:val="00ED2E56"/>
    <w:rsid w:val="00F0359B"/>
    <w:rsid w:val="00F45D81"/>
    <w:rsid w:val="00F603DB"/>
    <w:rsid w:val="00F775A8"/>
    <w:rsid w:val="00FA1854"/>
    <w:rsid w:val="00FF0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8083D"/>
  </w:style>
  <w:style w:type="paragraph" w:customStyle="1" w:styleId="0BE3CBBF192046E6B902117D664A84A9">
    <w:name w:val="0BE3CBBF192046E6B902117D664A84A9"/>
    <w:rsid w:val="0004563A"/>
    <w:pPr>
      <w:spacing w:after="160" w:line="259" w:lineRule="auto"/>
    </w:pPr>
    <w:rPr>
      <w:kern w:val="0"/>
      <w:sz w:val="22"/>
      <w:szCs w:val="20"/>
      <w:lang w:val="en-IN" w:eastAsia="en-IN" w:bidi="hi-IN"/>
    </w:rPr>
  </w:style>
  <w:style w:type="paragraph" w:customStyle="1" w:styleId="1571B3286B9941C192AC349726FB9D0B">
    <w:name w:val="1571B3286B9941C192AC349726FB9D0B"/>
    <w:rsid w:val="003108E1"/>
    <w:pPr>
      <w:spacing w:after="160" w:line="259" w:lineRule="auto"/>
    </w:pPr>
    <w:rPr>
      <w:kern w:val="0"/>
      <w:sz w:val="22"/>
      <w:szCs w:val="20"/>
      <w:lang w:val="en-IN" w:eastAsia="en-IN" w:bidi="hi-IN"/>
    </w:rPr>
  </w:style>
  <w:style w:type="paragraph" w:customStyle="1" w:styleId="16CA5A1FDB484C549F39E2CE117108AB">
    <w:name w:val="16CA5A1FDB484C549F39E2CE117108AB"/>
    <w:rsid w:val="003108E1"/>
    <w:pPr>
      <w:spacing w:after="160" w:line="259" w:lineRule="auto"/>
    </w:pPr>
    <w:rPr>
      <w:kern w:val="0"/>
      <w:sz w:val="22"/>
      <w:szCs w:val="20"/>
      <w:lang w:val="en-IN" w:eastAsia="en-IN" w:bidi="hi-IN"/>
    </w:rPr>
  </w:style>
  <w:style w:type="paragraph" w:customStyle="1" w:styleId="650A456F3A124140822C0A49888B2EE6">
    <w:name w:val="650A456F3A124140822C0A49888B2EE6"/>
    <w:rsid w:val="00590E8D"/>
    <w:pPr>
      <w:spacing w:after="160" w:line="259" w:lineRule="auto"/>
    </w:pPr>
    <w:rPr>
      <w:kern w:val="0"/>
      <w:sz w:val="22"/>
      <w:szCs w:val="20"/>
      <w:lang w:val="en-IN" w:eastAsia="en-IN" w:bidi="hi-IN"/>
    </w:rPr>
  </w:style>
  <w:style w:type="paragraph" w:customStyle="1" w:styleId="302F53CE51324C1695CAD7087EB52CF1">
    <w:name w:val="302F53CE51324C1695CAD7087EB52CF1"/>
    <w:rsid w:val="00731451"/>
    <w:pPr>
      <w:spacing w:after="160" w:line="259" w:lineRule="auto"/>
    </w:pPr>
    <w:rPr>
      <w:kern w:val="0"/>
      <w:sz w:val="22"/>
      <w:lang w:val="en-IN" w:eastAsia="en-IN"/>
    </w:rPr>
  </w:style>
  <w:style w:type="paragraph" w:customStyle="1" w:styleId="CA76BFFEF1FC4A7B9A45F608FF884743">
    <w:name w:val="CA76BFFEF1FC4A7B9A45F608FF884743"/>
    <w:rsid w:val="00731451"/>
    <w:pPr>
      <w:spacing w:after="160" w:line="259" w:lineRule="auto"/>
    </w:pPr>
    <w:rPr>
      <w:kern w:val="0"/>
      <w:sz w:val="22"/>
      <w:lang w:val="en-IN" w:eastAsia="en-IN"/>
    </w:rPr>
  </w:style>
  <w:style w:type="paragraph" w:customStyle="1" w:styleId="B23C13DBB22C40968DD376496854B1BA">
    <w:name w:val="B23C13DBB22C40968DD376496854B1BA"/>
    <w:rsid w:val="00731451"/>
    <w:pPr>
      <w:spacing w:after="160" w:line="259" w:lineRule="auto"/>
    </w:pPr>
    <w:rPr>
      <w:kern w:val="0"/>
      <w:sz w:val="22"/>
      <w:lang w:val="en-IN" w:eastAsia="en-IN"/>
    </w:rPr>
  </w:style>
  <w:style w:type="paragraph" w:customStyle="1" w:styleId="E5BF4BA438F1437FB3BFB6F16C7638C7">
    <w:name w:val="E5BF4BA438F1437FB3BFB6F16C7638C7"/>
    <w:rsid w:val="0078083D"/>
    <w:pPr>
      <w:spacing w:after="160" w:line="259" w:lineRule="auto"/>
    </w:pPr>
    <w:rPr>
      <w:kern w:val="0"/>
      <w:sz w:val="22"/>
      <w:lang w:val="en-IN" w:eastAsia="en-I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CAF7BB-B5A4-4BF7-B98B-838841C74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ItutBasic-Template</Template>
  <TotalTime>23</TotalTime>
  <Pages>10</Pages>
  <Words>1467</Words>
  <Characters>8368</Characters>
  <Application>Microsoft Office Word</Application>
  <DocSecurity>0</DocSecurity>
  <Lines>69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Proposal to include new Appendix X to the Draft new Rec. L.250(ex L.90) “Topologies for optical access network”. (April, 2023)</vt:lpstr>
      <vt:lpstr>Draft new Recommendation ITU-T L.cci (initial draft)</vt:lpstr>
    </vt:vector>
  </TitlesOfParts>
  <Manager>ITU-T</Manager>
  <Company>International Telecommunication Union (ITU)</Company>
  <LinksUpToDate>false</LinksUpToDate>
  <CharactersWithSpaces>9816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to include new Appendix X to the Draft new Rec. L.250(ex L.90) “Topologies for optical access network”.</dc:title>
  <dc:creator>Editors L.oxcon/L.206</dc:creator>
  <cp:keywords>L.250, new draft</cp:keywords>
  <dc:description>TD 67 (PLEN/15)  For: Geneva, 19-30 June 2017_x000d_Document date: _x000d_Saved by ITU51010564 at 11:22:55 on 01/06/2017</dc:description>
  <cp:lastModifiedBy>Rakesh</cp:lastModifiedBy>
  <cp:revision>6</cp:revision>
  <cp:lastPrinted>2023-03-29T09:13:00Z</cp:lastPrinted>
  <dcterms:created xsi:type="dcterms:W3CDTF">2023-04-02T19:28:00Z</dcterms:created>
  <dcterms:modified xsi:type="dcterms:W3CDTF">2023-04-03T12:10:00Z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num">
    <vt:lpwstr>TD 67 (PLEN/15)</vt:lpwstr>
  </property>
  <property fmtid="{D5CDD505-2E9C-101B-9397-08002B2CF9AE}" pid="3" name="Docdate">
    <vt:lpwstr/>
  </property>
  <property fmtid="{D5CDD505-2E9C-101B-9397-08002B2CF9AE}" pid="4" name="Docorlang">
    <vt:lpwstr/>
  </property>
  <property fmtid="{D5CDD505-2E9C-101B-9397-08002B2CF9AE}" pid="5" name="Docbluepink">
    <vt:lpwstr>16/15</vt:lpwstr>
  </property>
  <property fmtid="{D5CDD505-2E9C-101B-9397-08002B2CF9AE}" pid="6" name="Docdest">
    <vt:lpwstr>Geneva, 19-30 June 2017</vt:lpwstr>
  </property>
  <property fmtid="{D5CDD505-2E9C-101B-9397-08002B2CF9AE}" pid="7" name="Docauthor">
    <vt:lpwstr>Editors L.oxcon/L.206</vt:lpwstr>
  </property>
  <property fmtid="{D5CDD505-2E9C-101B-9397-08002B2CF9AE}" pid="8" name="_readonly">
    <vt:lpwstr/>
  </property>
  <property fmtid="{D5CDD505-2E9C-101B-9397-08002B2CF9AE}" pid="9" name="_change">
    <vt:lpwstr/>
  </property>
  <property fmtid="{D5CDD505-2E9C-101B-9397-08002B2CF9AE}" pid="10" name="_full-control">
    <vt:lpwstr/>
  </property>
  <property fmtid="{D5CDD505-2E9C-101B-9397-08002B2CF9AE}" pid="11" name="sflag">
    <vt:lpwstr>1474711563</vt:lpwstr>
  </property>
</Properties>
</file>