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Layout w:type="fixed"/>
        <w:tblCellMar>
          <w:left w:w="57" w:type="dxa"/>
          <w:right w:w="57" w:type="dxa"/>
        </w:tblCellMar>
        <w:tblLook w:val="0000" w:firstRow="0" w:lastRow="0" w:firstColumn="0" w:lastColumn="0" w:noHBand="0" w:noVBand="0"/>
      </w:tblPr>
      <w:tblGrid>
        <w:gridCol w:w="1129"/>
        <w:gridCol w:w="454"/>
        <w:gridCol w:w="3109"/>
        <w:gridCol w:w="905"/>
        <w:gridCol w:w="4042"/>
      </w:tblGrid>
      <w:tr w:rsidR="007E7CE8" w:rsidRPr="00742FCE" w14:paraId="450F2860" w14:textId="77777777" w:rsidTr="00742FCE">
        <w:trPr>
          <w:cantSplit/>
        </w:trPr>
        <w:tc>
          <w:tcPr>
            <w:tcW w:w="1132" w:type="dxa"/>
            <w:vMerge w:val="restart"/>
            <w:vAlign w:val="center"/>
          </w:tcPr>
          <w:p w14:paraId="594EA2A2" w14:textId="77777777" w:rsidR="007E7CE8" w:rsidRPr="00742FCE" w:rsidRDefault="007E7CE8" w:rsidP="007E7CE8">
            <w:pPr>
              <w:spacing w:before="0"/>
              <w:jc w:val="center"/>
              <w:rPr>
                <w:sz w:val="20"/>
              </w:rPr>
            </w:pPr>
            <w:bookmarkStart w:id="0" w:name="dnum" w:colFirst="2" w:colLast="2"/>
            <w:bookmarkStart w:id="1" w:name="dtableau"/>
            <w:r w:rsidRPr="00742FCE">
              <w:rPr>
                <w:noProof/>
              </w:rPr>
              <w:drawing>
                <wp:inline distT="0" distB="0" distL="0" distR="0" wp14:anchorId="460A6AD6" wp14:editId="18B17DC5">
                  <wp:extent cx="647700" cy="7056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8">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3"/>
            <w:vMerge w:val="restart"/>
          </w:tcPr>
          <w:p w14:paraId="38C1FD8A" w14:textId="77777777" w:rsidR="007E7CE8" w:rsidRPr="00742FCE" w:rsidRDefault="007E7CE8" w:rsidP="007E7CE8">
            <w:pPr>
              <w:rPr>
                <w:sz w:val="16"/>
                <w:szCs w:val="16"/>
              </w:rPr>
            </w:pPr>
            <w:r w:rsidRPr="00742FCE">
              <w:rPr>
                <w:sz w:val="16"/>
                <w:szCs w:val="16"/>
              </w:rPr>
              <w:t>INTERNATIONAL TELECOMMUNICATION UNION</w:t>
            </w:r>
          </w:p>
          <w:p w14:paraId="05286510" w14:textId="77777777" w:rsidR="007E7CE8" w:rsidRPr="00742FCE" w:rsidRDefault="007E7CE8" w:rsidP="007E7CE8">
            <w:pPr>
              <w:rPr>
                <w:b/>
                <w:bCs/>
                <w:sz w:val="26"/>
                <w:szCs w:val="26"/>
              </w:rPr>
            </w:pPr>
            <w:r w:rsidRPr="00742FCE">
              <w:rPr>
                <w:b/>
                <w:bCs/>
                <w:sz w:val="26"/>
                <w:szCs w:val="26"/>
              </w:rPr>
              <w:t>TELECOMMUNICATION</w:t>
            </w:r>
            <w:r w:rsidRPr="00742FCE">
              <w:rPr>
                <w:b/>
                <w:bCs/>
                <w:sz w:val="26"/>
                <w:szCs w:val="26"/>
              </w:rPr>
              <w:br/>
              <w:t>STANDARDIZATION SECTOR</w:t>
            </w:r>
          </w:p>
          <w:p w14:paraId="79B9C6B0" w14:textId="77777777" w:rsidR="007E7CE8" w:rsidRPr="00742FCE" w:rsidRDefault="007E7CE8" w:rsidP="007E7CE8">
            <w:pPr>
              <w:rPr>
                <w:sz w:val="20"/>
              </w:rPr>
            </w:pPr>
            <w:r w:rsidRPr="00742FCE">
              <w:rPr>
                <w:sz w:val="20"/>
              </w:rPr>
              <w:t xml:space="preserve">STUDY PERIOD </w:t>
            </w:r>
            <w:bookmarkStart w:id="2" w:name="dstudyperiod"/>
            <w:r w:rsidRPr="00742FCE">
              <w:rPr>
                <w:sz w:val="20"/>
              </w:rPr>
              <w:t>2022-2024</w:t>
            </w:r>
            <w:bookmarkEnd w:id="2"/>
          </w:p>
        </w:tc>
        <w:tc>
          <w:tcPr>
            <w:tcW w:w="4026" w:type="dxa"/>
            <w:vAlign w:val="center"/>
          </w:tcPr>
          <w:p w14:paraId="670850C3" w14:textId="4DB5E173" w:rsidR="007E7CE8" w:rsidRPr="002E6A6D" w:rsidRDefault="006C7CB8" w:rsidP="007E7CE8">
            <w:pPr>
              <w:pStyle w:val="Docnumber"/>
              <w:rPr>
                <w:sz w:val="32"/>
              </w:rPr>
            </w:pPr>
            <w:r w:rsidRPr="006C7CB8">
              <w:rPr>
                <w:rFonts w:eastAsia="Times New Roman" w:cs="Times New Roman"/>
                <w:sz w:val="32"/>
                <w:lang w:val="en-GB" w:bidi="ar-SA"/>
              </w:rPr>
              <w:t>SG2-</w:t>
            </w:r>
            <w:r w:rsidRPr="006C7CB8">
              <w:rPr>
                <w:rFonts w:eastAsia="Times New Roman" w:cs="Times New Roman"/>
                <w:sz w:val="32"/>
                <w:lang w:val="fr-CH" w:bidi="ar-SA"/>
              </w:rPr>
              <w:t>R</w:t>
            </w:r>
            <w:r>
              <w:rPr>
                <w:rFonts w:eastAsia="Times New Roman" w:cs="Times New Roman"/>
                <w:sz w:val="32"/>
                <w:lang w:val="fr-CH" w:bidi="ar-SA"/>
              </w:rPr>
              <w:t>9</w:t>
            </w:r>
          </w:p>
        </w:tc>
      </w:tr>
      <w:tr w:rsidR="007E7CE8" w:rsidRPr="00742FCE" w14:paraId="0D2670AC" w14:textId="77777777" w:rsidTr="00742FCE">
        <w:trPr>
          <w:cantSplit/>
        </w:trPr>
        <w:tc>
          <w:tcPr>
            <w:tcW w:w="1132" w:type="dxa"/>
            <w:vMerge/>
          </w:tcPr>
          <w:p w14:paraId="718CB50D" w14:textId="77777777" w:rsidR="007E7CE8" w:rsidRPr="00742FCE" w:rsidRDefault="007E7CE8" w:rsidP="007E7CE8">
            <w:pPr>
              <w:rPr>
                <w:smallCaps/>
                <w:sz w:val="20"/>
              </w:rPr>
            </w:pPr>
            <w:bookmarkStart w:id="3" w:name="dsg" w:colFirst="2" w:colLast="2"/>
            <w:bookmarkEnd w:id="0"/>
          </w:p>
        </w:tc>
        <w:tc>
          <w:tcPr>
            <w:tcW w:w="4481" w:type="dxa"/>
            <w:gridSpan w:val="3"/>
            <w:vMerge/>
          </w:tcPr>
          <w:p w14:paraId="3E0AAD2F" w14:textId="77777777" w:rsidR="007E7CE8" w:rsidRPr="00742FCE" w:rsidRDefault="007E7CE8" w:rsidP="007E7CE8">
            <w:pPr>
              <w:rPr>
                <w:smallCaps/>
                <w:sz w:val="20"/>
              </w:rPr>
            </w:pPr>
          </w:p>
        </w:tc>
        <w:tc>
          <w:tcPr>
            <w:tcW w:w="4026" w:type="dxa"/>
          </w:tcPr>
          <w:p w14:paraId="3AA2A87C" w14:textId="1C51C3C1" w:rsidR="007E7CE8" w:rsidRPr="00742FCE" w:rsidRDefault="007E7CE8" w:rsidP="007E7CE8">
            <w:pPr>
              <w:pStyle w:val="TSBHeaderRight14"/>
              <w:rPr>
                <w:smallCaps/>
              </w:rPr>
            </w:pPr>
            <w:r w:rsidRPr="00067E5F">
              <w:rPr>
                <w:smallCaps/>
              </w:rPr>
              <w:t>STUDY GROUP 2</w:t>
            </w:r>
          </w:p>
        </w:tc>
      </w:tr>
      <w:bookmarkEnd w:id="3"/>
      <w:tr w:rsidR="007E7CE8" w:rsidRPr="00742FCE" w14:paraId="464ADF78" w14:textId="77777777" w:rsidTr="00742FCE">
        <w:trPr>
          <w:cantSplit/>
        </w:trPr>
        <w:tc>
          <w:tcPr>
            <w:tcW w:w="1132" w:type="dxa"/>
            <w:vMerge/>
            <w:tcBorders>
              <w:bottom w:val="single" w:sz="12" w:space="0" w:color="auto"/>
            </w:tcBorders>
          </w:tcPr>
          <w:p w14:paraId="16BD1EE0" w14:textId="77777777" w:rsidR="007E7CE8" w:rsidRPr="00742FCE" w:rsidRDefault="007E7CE8" w:rsidP="007E7CE8">
            <w:pPr>
              <w:rPr>
                <w:b/>
                <w:bCs/>
                <w:sz w:val="26"/>
              </w:rPr>
            </w:pPr>
          </w:p>
        </w:tc>
        <w:tc>
          <w:tcPr>
            <w:tcW w:w="4481" w:type="dxa"/>
            <w:gridSpan w:val="3"/>
            <w:vMerge/>
            <w:tcBorders>
              <w:bottom w:val="single" w:sz="12" w:space="0" w:color="auto"/>
            </w:tcBorders>
          </w:tcPr>
          <w:p w14:paraId="7056272D" w14:textId="77777777" w:rsidR="007E7CE8" w:rsidRPr="00742FCE" w:rsidRDefault="007E7CE8" w:rsidP="007E7CE8">
            <w:pPr>
              <w:rPr>
                <w:b/>
                <w:bCs/>
                <w:sz w:val="26"/>
              </w:rPr>
            </w:pPr>
          </w:p>
        </w:tc>
        <w:tc>
          <w:tcPr>
            <w:tcW w:w="4026" w:type="dxa"/>
            <w:tcBorders>
              <w:bottom w:val="single" w:sz="12" w:space="0" w:color="auto"/>
            </w:tcBorders>
            <w:vAlign w:val="center"/>
          </w:tcPr>
          <w:p w14:paraId="3429E535" w14:textId="3DB4A8A4" w:rsidR="007E7CE8" w:rsidRPr="00742FCE" w:rsidRDefault="007E7CE8" w:rsidP="007E7CE8">
            <w:pPr>
              <w:pStyle w:val="TSBHeaderRight14"/>
            </w:pPr>
            <w:r w:rsidRPr="00067E5F">
              <w:t>Original: English</w:t>
            </w:r>
          </w:p>
        </w:tc>
      </w:tr>
      <w:tr w:rsidR="007E7CE8" w:rsidRPr="00742FCE" w14:paraId="19F86756" w14:textId="77777777" w:rsidTr="00742FCE">
        <w:trPr>
          <w:cantSplit/>
        </w:trPr>
        <w:tc>
          <w:tcPr>
            <w:tcW w:w="1587" w:type="dxa"/>
            <w:gridSpan w:val="2"/>
          </w:tcPr>
          <w:p w14:paraId="416BE7CB" w14:textId="77777777" w:rsidR="007E7CE8" w:rsidRPr="00742FCE" w:rsidRDefault="007E7CE8" w:rsidP="007E7CE8">
            <w:pPr>
              <w:rPr>
                <w:b/>
                <w:bCs/>
                <w:szCs w:val="24"/>
              </w:rPr>
            </w:pPr>
            <w:bookmarkStart w:id="4" w:name="dbluepink" w:colFirst="1" w:colLast="1"/>
            <w:bookmarkStart w:id="5" w:name="dmeeting" w:colFirst="2" w:colLast="2"/>
            <w:r w:rsidRPr="00742FCE">
              <w:rPr>
                <w:b/>
                <w:bCs/>
                <w:szCs w:val="24"/>
              </w:rPr>
              <w:t>Question(s):</w:t>
            </w:r>
          </w:p>
        </w:tc>
        <w:tc>
          <w:tcPr>
            <w:tcW w:w="4026" w:type="dxa"/>
            <w:gridSpan w:val="2"/>
          </w:tcPr>
          <w:p w14:paraId="63A8317B" w14:textId="00472EFA" w:rsidR="007E7CE8" w:rsidRPr="00742FCE" w:rsidRDefault="007E7CE8" w:rsidP="007E7CE8">
            <w:pPr>
              <w:pStyle w:val="TSBHeaderQuestion"/>
            </w:pPr>
            <w:r w:rsidRPr="00742FCE">
              <w:t>All/2</w:t>
            </w:r>
          </w:p>
        </w:tc>
        <w:tc>
          <w:tcPr>
            <w:tcW w:w="4026" w:type="dxa"/>
          </w:tcPr>
          <w:p w14:paraId="467F3A9D" w14:textId="647FE4F5" w:rsidR="007E7CE8" w:rsidRPr="00742FCE" w:rsidRDefault="006C7CB8" w:rsidP="007E7CE8">
            <w:pPr>
              <w:pStyle w:val="VenueDate"/>
            </w:pPr>
            <w:r>
              <w:t>December</w:t>
            </w:r>
            <w:r w:rsidR="007E7CE8" w:rsidRPr="00742FCE">
              <w:t xml:space="preserve"> 2023</w:t>
            </w:r>
          </w:p>
        </w:tc>
      </w:tr>
      <w:tr w:rsidR="007E7CE8" w:rsidRPr="00742FCE" w14:paraId="657A6B96" w14:textId="77777777" w:rsidTr="005F7827">
        <w:trPr>
          <w:cantSplit/>
        </w:trPr>
        <w:tc>
          <w:tcPr>
            <w:tcW w:w="9639" w:type="dxa"/>
            <w:gridSpan w:val="5"/>
          </w:tcPr>
          <w:p w14:paraId="69A120F6" w14:textId="396F1727" w:rsidR="007E7CE8" w:rsidRPr="00742FCE" w:rsidRDefault="007E7CE8" w:rsidP="007E7CE8">
            <w:pPr>
              <w:jc w:val="center"/>
              <w:rPr>
                <w:b/>
                <w:bCs/>
                <w:szCs w:val="24"/>
              </w:rPr>
            </w:pPr>
            <w:bookmarkStart w:id="6" w:name="ddoctype"/>
            <w:bookmarkEnd w:id="4"/>
            <w:bookmarkEnd w:id="5"/>
            <w:r w:rsidRPr="00742FCE">
              <w:rPr>
                <w:b/>
                <w:bCs/>
                <w:szCs w:val="24"/>
              </w:rPr>
              <w:t>TD</w:t>
            </w:r>
          </w:p>
        </w:tc>
      </w:tr>
      <w:tr w:rsidR="007E7CE8" w:rsidRPr="00742FCE" w14:paraId="43768ECA" w14:textId="77777777" w:rsidTr="00742FCE">
        <w:trPr>
          <w:cantSplit/>
        </w:trPr>
        <w:tc>
          <w:tcPr>
            <w:tcW w:w="1587" w:type="dxa"/>
            <w:gridSpan w:val="2"/>
          </w:tcPr>
          <w:p w14:paraId="247E3AC0" w14:textId="77777777" w:rsidR="007E7CE8" w:rsidRPr="00742FCE" w:rsidRDefault="007E7CE8" w:rsidP="007E7CE8">
            <w:pPr>
              <w:rPr>
                <w:b/>
                <w:bCs/>
                <w:szCs w:val="24"/>
              </w:rPr>
            </w:pPr>
            <w:bookmarkStart w:id="7" w:name="dsource" w:colFirst="1" w:colLast="1"/>
            <w:bookmarkEnd w:id="6"/>
            <w:r w:rsidRPr="00742FCE">
              <w:rPr>
                <w:b/>
                <w:bCs/>
                <w:szCs w:val="24"/>
              </w:rPr>
              <w:t>Source:</w:t>
            </w:r>
          </w:p>
        </w:tc>
        <w:tc>
          <w:tcPr>
            <w:tcW w:w="8052" w:type="dxa"/>
            <w:gridSpan w:val="3"/>
          </w:tcPr>
          <w:p w14:paraId="19A0A8C0" w14:textId="03D14786" w:rsidR="007E7CE8" w:rsidRPr="00742FCE" w:rsidRDefault="007E7CE8" w:rsidP="007E7CE8">
            <w:pPr>
              <w:pStyle w:val="TSBHeaderSource"/>
            </w:pPr>
            <w:r w:rsidRPr="00742FCE">
              <w:t>ITU-T Study Group 2</w:t>
            </w:r>
          </w:p>
        </w:tc>
      </w:tr>
      <w:tr w:rsidR="007E7CE8" w:rsidRPr="00742FCE" w14:paraId="4C35C66F" w14:textId="77777777" w:rsidTr="00742FCE">
        <w:trPr>
          <w:cantSplit/>
        </w:trPr>
        <w:tc>
          <w:tcPr>
            <w:tcW w:w="1587" w:type="dxa"/>
            <w:gridSpan w:val="2"/>
            <w:tcBorders>
              <w:bottom w:val="single" w:sz="8" w:space="0" w:color="auto"/>
            </w:tcBorders>
          </w:tcPr>
          <w:p w14:paraId="3650A856" w14:textId="77777777" w:rsidR="007E7CE8" w:rsidRPr="00742FCE" w:rsidRDefault="007E7CE8" w:rsidP="007E7CE8">
            <w:pPr>
              <w:rPr>
                <w:b/>
                <w:bCs/>
                <w:szCs w:val="24"/>
              </w:rPr>
            </w:pPr>
            <w:bookmarkStart w:id="8" w:name="dtitle1" w:colFirst="1" w:colLast="1"/>
            <w:bookmarkEnd w:id="7"/>
            <w:r w:rsidRPr="00742FCE">
              <w:rPr>
                <w:b/>
                <w:bCs/>
                <w:szCs w:val="24"/>
              </w:rPr>
              <w:t>Title:</w:t>
            </w:r>
          </w:p>
        </w:tc>
        <w:tc>
          <w:tcPr>
            <w:tcW w:w="8052" w:type="dxa"/>
            <w:gridSpan w:val="3"/>
            <w:tcBorders>
              <w:bottom w:val="single" w:sz="8" w:space="0" w:color="auto"/>
            </w:tcBorders>
          </w:tcPr>
          <w:p w14:paraId="4F56B39F" w14:textId="5FDA0761" w:rsidR="007E7CE8" w:rsidRPr="00742FCE" w:rsidRDefault="006C7CB8" w:rsidP="007E7CE8">
            <w:pPr>
              <w:pStyle w:val="TSBHeaderTitle"/>
            </w:pPr>
            <w:r>
              <w:t>R</w:t>
            </w:r>
            <w:r w:rsidR="007E7CE8" w:rsidRPr="00742FCE">
              <w:t>eport of the Study Group 2 Meeting, Geneva, 8-17 November 2023</w:t>
            </w:r>
          </w:p>
        </w:tc>
      </w:tr>
      <w:bookmarkEnd w:id="1"/>
      <w:bookmarkEnd w:id="8"/>
      <w:tr w:rsidR="007E7CE8" w:rsidRPr="003D1DA0" w14:paraId="21A8E9C3" w14:textId="77777777" w:rsidTr="00B702D2">
        <w:tblPrEx>
          <w:tblLook w:val="04A0" w:firstRow="1" w:lastRow="0" w:firstColumn="1" w:lastColumn="0" w:noHBand="0" w:noVBand="1"/>
        </w:tblPrEx>
        <w:trPr>
          <w:cantSplit/>
        </w:trPr>
        <w:tc>
          <w:tcPr>
            <w:tcW w:w="1560" w:type="dxa"/>
            <w:gridSpan w:val="2"/>
            <w:tcBorders>
              <w:top w:val="single" w:sz="8" w:space="0" w:color="auto"/>
              <w:bottom w:val="single" w:sz="8" w:space="0" w:color="auto"/>
            </w:tcBorders>
          </w:tcPr>
          <w:p w14:paraId="2D25A454" w14:textId="77777777" w:rsidR="007E7CE8" w:rsidRPr="003D1DA0" w:rsidRDefault="007E7CE8" w:rsidP="007E7CE8">
            <w:pPr>
              <w:tabs>
                <w:tab w:val="clear" w:pos="794"/>
                <w:tab w:val="clear" w:pos="1191"/>
                <w:tab w:val="clear" w:pos="1588"/>
                <w:tab w:val="clear" w:pos="1985"/>
                <w:tab w:val="left" w:pos="1134"/>
                <w:tab w:val="left" w:pos="1871"/>
                <w:tab w:val="left" w:pos="2268"/>
              </w:tabs>
              <w:rPr>
                <w:b/>
                <w:bCs/>
              </w:rPr>
            </w:pPr>
            <w:r w:rsidRPr="003D1DA0">
              <w:rPr>
                <w:b/>
                <w:bCs/>
              </w:rPr>
              <w:t>Contact:</w:t>
            </w:r>
          </w:p>
        </w:tc>
        <w:tc>
          <w:tcPr>
            <w:tcW w:w="3118" w:type="dxa"/>
            <w:tcBorders>
              <w:top w:val="single" w:sz="8" w:space="0" w:color="auto"/>
              <w:bottom w:val="single" w:sz="8" w:space="0" w:color="auto"/>
            </w:tcBorders>
          </w:tcPr>
          <w:p w14:paraId="181DE32A" w14:textId="77777777" w:rsidR="007E7CE8" w:rsidRPr="003D1DA0" w:rsidRDefault="007E7CE8" w:rsidP="007E7CE8">
            <w:pPr>
              <w:tabs>
                <w:tab w:val="clear" w:pos="794"/>
                <w:tab w:val="clear" w:pos="1191"/>
                <w:tab w:val="clear" w:pos="1588"/>
                <w:tab w:val="clear" w:pos="1985"/>
                <w:tab w:val="left" w:pos="1134"/>
                <w:tab w:val="left" w:pos="1871"/>
                <w:tab w:val="left" w:pos="2268"/>
              </w:tabs>
            </w:pPr>
            <w:r w:rsidRPr="003D1DA0">
              <w:t>TSB</w:t>
            </w:r>
          </w:p>
        </w:tc>
        <w:tc>
          <w:tcPr>
            <w:tcW w:w="4961" w:type="dxa"/>
            <w:gridSpan w:val="2"/>
            <w:tcBorders>
              <w:top w:val="single" w:sz="8" w:space="0" w:color="auto"/>
              <w:bottom w:val="single" w:sz="8" w:space="0" w:color="auto"/>
            </w:tcBorders>
          </w:tcPr>
          <w:p w14:paraId="4DA08205" w14:textId="19FFD589" w:rsidR="007E7CE8" w:rsidRPr="003D1DA0" w:rsidRDefault="007E7CE8" w:rsidP="007E7CE8">
            <w:pPr>
              <w:tabs>
                <w:tab w:val="clear" w:pos="794"/>
                <w:tab w:val="clear" w:pos="1191"/>
                <w:tab w:val="clear" w:pos="1588"/>
                <w:tab w:val="clear" w:pos="1985"/>
                <w:tab w:val="left" w:pos="1134"/>
                <w:tab w:val="left" w:pos="1871"/>
                <w:tab w:val="left" w:pos="2268"/>
              </w:tabs>
              <w:rPr>
                <w:lang w:val="fr-CH"/>
              </w:rPr>
            </w:pPr>
            <w:proofErr w:type="gramStart"/>
            <w:r w:rsidRPr="003D1DA0">
              <w:rPr>
                <w:lang w:val="fr-CH"/>
              </w:rPr>
              <w:t>Tel:</w:t>
            </w:r>
            <w:proofErr w:type="gramEnd"/>
            <w:r>
              <w:rPr>
                <w:lang w:val="fr-CH"/>
              </w:rPr>
              <w:tab/>
            </w:r>
            <w:r w:rsidRPr="003D1DA0">
              <w:rPr>
                <w:lang w:val="fr-CH"/>
              </w:rPr>
              <w:t>+41 22 730 5415</w:t>
            </w:r>
            <w:r w:rsidRPr="003D1DA0">
              <w:rPr>
                <w:lang w:val="fr-CH"/>
              </w:rPr>
              <w:br/>
              <w:t>E-mail:</w:t>
            </w:r>
            <w:r>
              <w:rPr>
                <w:lang w:val="fr-CH"/>
              </w:rPr>
              <w:tab/>
            </w:r>
            <w:r>
              <w:rPr>
                <w:rStyle w:val="Hyperlink"/>
              </w:rPr>
              <w:t>tsbsg2@itu.int</w:t>
            </w:r>
          </w:p>
        </w:tc>
      </w:tr>
    </w:tbl>
    <w:p w14:paraId="42048595" w14:textId="77777777" w:rsidR="00C82BB3" w:rsidRPr="00C967C1" w:rsidRDefault="00C82BB3" w:rsidP="00C82BB3">
      <w:pPr>
        <w:tabs>
          <w:tab w:val="clear" w:pos="794"/>
          <w:tab w:val="clear" w:pos="1191"/>
          <w:tab w:val="clear" w:pos="1588"/>
          <w:tab w:val="clear" w:pos="1985"/>
          <w:tab w:val="left" w:pos="1134"/>
          <w:tab w:val="left" w:pos="1871"/>
          <w:tab w:val="left" w:pos="2268"/>
        </w:tabs>
        <w:rPr>
          <w:lang w:val="fr-CH"/>
        </w:rPr>
      </w:pPr>
    </w:p>
    <w:tbl>
      <w:tblPr>
        <w:tblW w:w="5000" w:type="pct"/>
        <w:tblCellMar>
          <w:left w:w="57" w:type="dxa"/>
          <w:right w:w="57" w:type="dxa"/>
        </w:tblCellMar>
        <w:tblLook w:val="04A0" w:firstRow="1" w:lastRow="0" w:firstColumn="1" w:lastColumn="0" w:noHBand="0" w:noVBand="1"/>
      </w:tblPr>
      <w:tblGrid>
        <w:gridCol w:w="1527"/>
        <w:gridCol w:w="8112"/>
      </w:tblGrid>
      <w:tr w:rsidR="00A04D48" w:rsidRPr="00521A19" w14:paraId="6B4A3E6F" w14:textId="77777777" w:rsidTr="00576D27">
        <w:trPr>
          <w:cantSplit/>
        </w:trPr>
        <w:tc>
          <w:tcPr>
            <w:tcW w:w="792" w:type="pct"/>
          </w:tcPr>
          <w:p w14:paraId="6EAAE2F0" w14:textId="77777777" w:rsidR="00A04D48" w:rsidRPr="00521A19" w:rsidRDefault="00A04D48" w:rsidP="00A04D48">
            <w:pPr>
              <w:tabs>
                <w:tab w:val="clear" w:pos="794"/>
                <w:tab w:val="clear" w:pos="1191"/>
                <w:tab w:val="clear" w:pos="1588"/>
                <w:tab w:val="clear" w:pos="1985"/>
                <w:tab w:val="left" w:pos="1134"/>
                <w:tab w:val="left" w:pos="1871"/>
                <w:tab w:val="left" w:pos="2268"/>
              </w:tabs>
              <w:rPr>
                <w:b/>
                <w:bCs/>
                <w:kern w:val="2"/>
                <w:szCs w:val="22"/>
              </w:rPr>
            </w:pPr>
            <w:r w:rsidRPr="00521A19">
              <w:rPr>
                <w:b/>
                <w:bCs/>
                <w:kern w:val="2"/>
                <w:szCs w:val="22"/>
              </w:rPr>
              <w:t>Abstract:</w:t>
            </w:r>
          </w:p>
        </w:tc>
        <w:tc>
          <w:tcPr>
            <w:tcW w:w="4208" w:type="pct"/>
          </w:tcPr>
          <w:p w14:paraId="213A62F1" w14:textId="59C4F729" w:rsidR="00A04D48" w:rsidRPr="00521A19" w:rsidRDefault="00A04D48" w:rsidP="00A04D48">
            <w:pPr>
              <w:tabs>
                <w:tab w:val="clear" w:pos="794"/>
                <w:tab w:val="clear" w:pos="1191"/>
                <w:tab w:val="clear" w:pos="1588"/>
                <w:tab w:val="clear" w:pos="1985"/>
                <w:tab w:val="left" w:pos="1134"/>
                <w:tab w:val="left" w:pos="1871"/>
                <w:tab w:val="left" w:pos="2268"/>
              </w:tabs>
              <w:rPr>
                <w:szCs w:val="24"/>
              </w:rPr>
            </w:pPr>
            <w:r w:rsidRPr="00521A19">
              <w:rPr>
                <w:szCs w:val="24"/>
              </w:rPr>
              <w:t xml:space="preserve">This </w:t>
            </w:r>
            <w:r w:rsidR="000F3664">
              <w:rPr>
                <w:szCs w:val="24"/>
              </w:rPr>
              <w:t>d</w:t>
            </w:r>
            <w:r w:rsidR="003A0270">
              <w:rPr>
                <w:szCs w:val="24"/>
              </w:rPr>
              <w:t>ocument</w:t>
            </w:r>
            <w:r w:rsidRPr="00521A19">
              <w:rPr>
                <w:szCs w:val="24"/>
              </w:rPr>
              <w:t xml:space="preserve"> contains the report of the meeting of ITU-T Study Group 2 (</w:t>
            </w:r>
            <w:r w:rsidR="00223932" w:rsidRPr="00742FCE">
              <w:t>Geneva, 8-17 November 2023</w:t>
            </w:r>
            <w:r w:rsidRPr="00521A19">
              <w:rPr>
                <w:szCs w:val="24"/>
              </w:rPr>
              <w:t>).</w:t>
            </w:r>
          </w:p>
        </w:tc>
      </w:tr>
    </w:tbl>
    <w:p w14:paraId="0B3DDA0F" w14:textId="303A4C5F" w:rsidR="004E777E" w:rsidRPr="00BF7C44" w:rsidRDefault="004E777E" w:rsidP="004E777E">
      <w:pPr>
        <w:spacing w:before="240"/>
      </w:pPr>
      <w:r w:rsidRPr="00BF7C44">
        <w:t>This document is a part of the overall report of the Study Group 2 meeting (Genev</w:t>
      </w:r>
      <w:r w:rsidR="0002142B">
        <w:t>a</w:t>
      </w:r>
      <w:r w:rsidRPr="00BF7C44">
        <w:t>, 8-17 November 2023)</w:t>
      </w:r>
      <w:r w:rsidR="0002142B">
        <w:t>,</w:t>
      </w:r>
      <w:r w:rsidRPr="00BF7C44">
        <w:t xml:space="preserve"> which is structured as follows:</w:t>
      </w:r>
    </w:p>
    <w:p w14:paraId="5EE31B55" w14:textId="77777777" w:rsidR="004E777E" w:rsidRPr="00BF7C44" w:rsidRDefault="004F5D01" w:rsidP="004E777E">
      <w:pPr>
        <w:pStyle w:val="enumlev1"/>
        <w:tabs>
          <w:tab w:val="clear" w:pos="794"/>
          <w:tab w:val="clear" w:pos="1191"/>
          <w:tab w:val="clear" w:pos="1588"/>
          <w:tab w:val="clear" w:pos="1985"/>
        </w:tabs>
        <w:spacing w:before="120"/>
        <w:ind w:left="1134" w:hanging="1134"/>
      </w:pPr>
      <w:hyperlink r:id="rId9" w:history="1">
        <w:r w:rsidR="004E777E" w:rsidRPr="00BF7C44">
          <w:rPr>
            <w:rStyle w:val="Hyperlink"/>
          </w:rPr>
          <w:t>SG2-R9</w:t>
        </w:r>
      </w:hyperlink>
      <w:r w:rsidR="004E777E" w:rsidRPr="00BF7C44">
        <w:tab/>
        <w:t>Report of the Study Group 2 Meeting, (Geneva, 8-17 November 2023).</w:t>
      </w:r>
    </w:p>
    <w:p w14:paraId="499C7A53" w14:textId="77777777" w:rsidR="004E777E" w:rsidRPr="00BF7C44" w:rsidRDefault="004F5D01" w:rsidP="004E777E">
      <w:pPr>
        <w:pStyle w:val="enumlev1"/>
        <w:tabs>
          <w:tab w:val="clear" w:pos="794"/>
          <w:tab w:val="clear" w:pos="1191"/>
          <w:tab w:val="clear" w:pos="1588"/>
          <w:tab w:val="clear" w:pos="1985"/>
        </w:tabs>
        <w:spacing w:before="120"/>
        <w:ind w:left="1134" w:hanging="1134"/>
      </w:pPr>
      <w:hyperlink r:id="rId10" w:history="1">
        <w:r w:rsidR="004E777E" w:rsidRPr="00BF7C44">
          <w:rPr>
            <w:rStyle w:val="Hyperlink"/>
          </w:rPr>
          <w:t>SG2-R10</w:t>
        </w:r>
      </w:hyperlink>
      <w:r w:rsidR="004E777E" w:rsidRPr="00BF7C44">
        <w:tab/>
        <w:t>Report of Working Party 1/2, (Geneva, 8-17 November 2023).</w:t>
      </w:r>
    </w:p>
    <w:p w14:paraId="130D91F4" w14:textId="77777777" w:rsidR="004E777E" w:rsidRPr="00BF7C44" w:rsidRDefault="004F5D01" w:rsidP="004E777E">
      <w:pPr>
        <w:pStyle w:val="enumlev1"/>
        <w:tabs>
          <w:tab w:val="clear" w:pos="794"/>
          <w:tab w:val="clear" w:pos="1191"/>
          <w:tab w:val="clear" w:pos="1588"/>
          <w:tab w:val="clear" w:pos="1985"/>
        </w:tabs>
        <w:spacing w:before="120"/>
        <w:ind w:left="1134" w:hanging="1134"/>
      </w:pPr>
      <w:hyperlink r:id="rId11" w:history="1">
        <w:r w:rsidR="004E777E" w:rsidRPr="00BF7C44">
          <w:rPr>
            <w:rStyle w:val="Hyperlink"/>
          </w:rPr>
          <w:t>SG2-R11</w:t>
        </w:r>
      </w:hyperlink>
      <w:r w:rsidR="004E777E" w:rsidRPr="00BF7C44">
        <w:tab/>
        <w:t>Report of Working Party 2/2, (Geneva, 8-17 November 2023).</w:t>
      </w:r>
    </w:p>
    <w:p w14:paraId="0AA50247" w14:textId="77777777" w:rsidR="004E777E" w:rsidRPr="00BF7C44" w:rsidRDefault="004F5D01" w:rsidP="004E777E">
      <w:pPr>
        <w:pStyle w:val="enumlev1"/>
        <w:tabs>
          <w:tab w:val="clear" w:pos="794"/>
          <w:tab w:val="clear" w:pos="1191"/>
          <w:tab w:val="clear" w:pos="1588"/>
          <w:tab w:val="clear" w:pos="1985"/>
        </w:tabs>
        <w:spacing w:before="120"/>
        <w:ind w:left="1134" w:hanging="1134"/>
      </w:pPr>
      <w:hyperlink r:id="rId12" w:history="1">
        <w:r w:rsidR="004E777E" w:rsidRPr="00BF7C44">
          <w:rPr>
            <w:rStyle w:val="Hyperlink"/>
          </w:rPr>
          <w:t>SG2-R12</w:t>
        </w:r>
      </w:hyperlink>
      <w:r w:rsidR="004E777E" w:rsidRPr="00BF7C44">
        <w:tab/>
        <w:t>Determined revised Recommendation ITU-T E.164.2: ITU-T E.164 numbering resources for trials.</w:t>
      </w:r>
    </w:p>
    <w:p w14:paraId="77551FF4" w14:textId="77777777" w:rsidR="004E777E" w:rsidRPr="00BF7C44" w:rsidRDefault="004F5D01" w:rsidP="004E777E">
      <w:pPr>
        <w:pStyle w:val="enumlev1"/>
        <w:tabs>
          <w:tab w:val="clear" w:pos="794"/>
          <w:tab w:val="clear" w:pos="1191"/>
          <w:tab w:val="clear" w:pos="1588"/>
          <w:tab w:val="clear" w:pos="1985"/>
        </w:tabs>
        <w:spacing w:before="120"/>
        <w:ind w:left="1134" w:hanging="1134"/>
      </w:pPr>
      <w:hyperlink r:id="rId13" w:history="1">
        <w:r w:rsidR="004E777E" w:rsidRPr="00BF7C44">
          <w:rPr>
            <w:rStyle w:val="Hyperlink"/>
          </w:rPr>
          <w:t>SG2-R13</w:t>
        </w:r>
      </w:hyperlink>
      <w:r w:rsidR="004E777E" w:rsidRPr="00BF7C44">
        <w:tab/>
        <w:t>Determined revised Recommendation ITU-T E.212: The international identification plan for public networks and subscriptions.</w:t>
      </w:r>
    </w:p>
    <w:p w14:paraId="17B7BC65" w14:textId="77777777" w:rsidR="004E777E" w:rsidRPr="00BF7C44" w:rsidRDefault="004F5D01" w:rsidP="004E777E">
      <w:pPr>
        <w:pStyle w:val="enumlev1"/>
        <w:tabs>
          <w:tab w:val="clear" w:pos="794"/>
          <w:tab w:val="clear" w:pos="1191"/>
          <w:tab w:val="clear" w:pos="1588"/>
          <w:tab w:val="clear" w:pos="1985"/>
        </w:tabs>
        <w:spacing w:before="120"/>
        <w:ind w:left="1134" w:hanging="1134"/>
      </w:pPr>
      <w:hyperlink r:id="rId14" w:history="1">
        <w:r w:rsidR="004E777E" w:rsidRPr="00BF7C44">
          <w:rPr>
            <w:rStyle w:val="Hyperlink"/>
          </w:rPr>
          <w:t>SG2-R14</w:t>
        </w:r>
      </w:hyperlink>
      <w:r w:rsidR="004E777E" w:rsidRPr="00BF7C44">
        <w:tab/>
        <w:t>Determined revised Recommendation ITU-T E.218: Management of the allocation of terrestrial trunk radio Mobile Country Codes.</w:t>
      </w:r>
    </w:p>
    <w:p w14:paraId="2384476A" w14:textId="7EC31FC4" w:rsidR="00A91E36" w:rsidRPr="00521A19" w:rsidRDefault="004F5D01" w:rsidP="004E777E">
      <w:pPr>
        <w:pStyle w:val="enumlev1"/>
        <w:tabs>
          <w:tab w:val="clear" w:pos="794"/>
          <w:tab w:val="clear" w:pos="1191"/>
          <w:tab w:val="clear" w:pos="1588"/>
          <w:tab w:val="clear" w:pos="1985"/>
        </w:tabs>
        <w:ind w:left="1134" w:hanging="1134"/>
      </w:pPr>
      <w:hyperlink r:id="rId15" w:history="1">
        <w:r w:rsidR="004E777E" w:rsidRPr="00BF7C44">
          <w:rPr>
            <w:rStyle w:val="Hyperlink"/>
          </w:rPr>
          <w:t>SG2-R15</w:t>
        </w:r>
      </w:hyperlink>
      <w:r w:rsidR="004E777E" w:rsidRPr="00BF7C44">
        <w:tab/>
        <w:t>Determined new Recommendation ITU-T M.3387 (</w:t>
      </w:r>
      <w:proofErr w:type="spellStart"/>
      <w:proofErr w:type="gramStart"/>
      <w:r w:rsidR="004E777E" w:rsidRPr="00BF7C44">
        <w:t>M.rfmls</w:t>
      </w:r>
      <w:proofErr w:type="spellEnd"/>
      <w:proofErr w:type="gramEnd"/>
      <w:r w:rsidR="004E777E" w:rsidRPr="00BF7C44">
        <w:t>): Management Requirements for Federated Machine Learning Systems.</w:t>
      </w:r>
    </w:p>
    <w:p w14:paraId="4B7078CD" w14:textId="00C356C7" w:rsidR="00A04D48" w:rsidRPr="00521A19" w:rsidRDefault="00A04D48" w:rsidP="00DA1CAA">
      <w:r w:rsidRPr="00521A19">
        <w:t xml:space="preserve">A synoptic list of </w:t>
      </w:r>
      <w:r w:rsidR="00002D4F" w:rsidRPr="00521A19">
        <w:t xml:space="preserve">incoming </w:t>
      </w:r>
      <w:r w:rsidRPr="00521A19">
        <w:t>Liaison Statements is contained in Annex 1 of this report for reference purposes.</w:t>
      </w:r>
    </w:p>
    <w:p w14:paraId="34D72EF5" w14:textId="77777777" w:rsidR="00A04D48" w:rsidRPr="00521A19" w:rsidRDefault="00A04D48" w:rsidP="00DA1CAA">
      <w:r w:rsidRPr="00521A19">
        <w:t>Concerning Recommendations for further development, the status of the work, the plan for future work, and a reference to the texts under study can be found in the report of each working party.</w:t>
      </w:r>
    </w:p>
    <w:p w14:paraId="03BF7AE9" w14:textId="7870283C" w:rsidR="00A04D48" w:rsidRPr="00521A19" w:rsidRDefault="00A04D48" w:rsidP="00A10041">
      <w:pPr>
        <w:spacing w:after="120"/>
        <w:jc w:val="center"/>
        <w:rPr>
          <w:b/>
          <w:bCs/>
          <w:sz w:val="28"/>
        </w:rPr>
      </w:pPr>
      <w:r w:rsidRPr="00521A19">
        <w:br w:type="column"/>
      </w:r>
      <w:r w:rsidRPr="00521A19">
        <w:rPr>
          <w:b/>
          <w:bCs/>
          <w:sz w:val="28"/>
        </w:rPr>
        <w:lastRenderedPageBreak/>
        <w:t>CONTENTS</w:t>
      </w:r>
    </w:p>
    <w:p w14:paraId="3168F73A" w14:textId="739CC45C" w:rsidR="00F706CB" w:rsidRPr="00F706CB" w:rsidRDefault="00A04D48">
      <w:pPr>
        <w:pStyle w:val="TOC1"/>
        <w:rPr>
          <w:rFonts w:asciiTheme="minorHAnsi" w:eastAsiaTheme="minorEastAsia" w:hAnsiTheme="minorHAnsi" w:cstheme="minorBidi"/>
          <w:noProof/>
          <w:kern w:val="2"/>
          <w:sz w:val="22"/>
          <w:szCs w:val="22"/>
          <w:lang w:eastAsia="en-GB"/>
          <w14:ligatures w14:val="standardContextual"/>
        </w:rPr>
      </w:pPr>
      <w:r w:rsidRPr="00F706CB">
        <w:rPr>
          <w:szCs w:val="28"/>
        </w:rPr>
        <w:fldChar w:fldCharType="begin"/>
      </w:r>
      <w:r w:rsidRPr="00F706CB">
        <w:rPr>
          <w:szCs w:val="28"/>
        </w:rPr>
        <w:instrText xml:space="preserve"> TOC \o "1-3" \u </w:instrText>
      </w:r>
      <w:r w:rsidRPr="00F706CB">
        <w:rPr>
          <w:szCs w:val="28"/>
        </w:rPr>
        <w:fldChar w:fldCharType="separate"/>
      </w:r>
      <w:r w:rsidR="00F706CB" w:rsidRPr="00F706CB">
        <w:rPr>
          <w:noProof/>
        </w:rPr>
        <w:t>1</w:t>
      </w:r>
      <w:r w:rsidR="00F706CB" w:rsidRPr="00F706CB">
        <w:rPr>
          <w:rFonts w:asciiTheme="minorHAnsi" w:eastAsiaTheme="minorEastAsia" w:hAnsiTheme="minorHAnsi" w:cstheme="minorBidi"/>
          <w:noProof/>
          <w:kern w:val="2"/>
          <w:sz w:val="22"/>
          <w:szCs w:val="22"/>
          <w:lang w:eastAsia="en-GB"/>
          <w14:ligatures w14:val="standardContextual"/>
        </w:rPr>
        <w:tab/>
      </w:r>
      <w:r w:rsidR="00F706CB" w:rsidRPr="00F706CB">
        <w:rPr>
          <w:noProof/>
        </w:rPr>
        <w:t>Opening plenary meeting</w:t>
      </w:r>
      <w:r w:rsidR="00F706CB" w:rsidRPr="00F706CB">
        <w:rPr>
          <w:noProof/>
        </w:rPr>
        <w:tab/>
      </w:r>
      <w:r w:rsidR="00F706CB" w:rsidRPr="00F706CB">
        <w:rPr>
          <w:noProof/>
        </w:rPr>
        <w:fldChar w:fldCharType="begin"/>
      </w:r>
      <w:r w:rsidR="00F706CB" w:rsidRPr="00F706CB">
        <w:rPr>
          <w:noProof/>
        </w:rPr>
        <w:instrText xml:space="preserve"> PAGEREF _Toc151723799 \h </w:instrText>
      </w:r>
      <w:r w:rsidR="00F706CB" w:rsidRPr="00F706CB">
        <w:rPr>
          <w:noProof/>
        </w:rPr>
      </w:r>
      <w:r w:rsidR="00F706CB" w:rsidRPr="00F706CB">
        <w:rPr>
          <w:noProof/>
        </w:rPr>
        <w:fldChar w:fldCharType="separate"/>
      </w:r>
      <w:r w:rsidR="004F5D01">
        <w:rPr>
          <w:noProof/>
        </w:rPr>
        <w:t>3</w:t>
      </w:r>
      <w:r w:rsidR="00F706CB" w:rsidRPr="00F706CB">
        <w:rPr>
          <w:noProof/>
        </w:rPr>
        <w:fldChar w:fldCharType="end"/>
      </w:r>
    </w:p>
    <w:p w14:paraId="22E13654" w14:textId="2B3243E0"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1.1</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Opening of the meeting</w:t>
      </w:r>
      <w:r w:rsidRPr="00F706CB">
        <w:rPr>
          <w:noProof/>
        </w:rPr>
        <w:tab/>
      </w:r>
      <w:r w:rsidRPr="00F706CB">
        <w:rPr>
          <w:noProof/>
        </w:rPr>
        <w:fldChar w:fldCharType="begin"/>
      </w:r>
      <w:r w:rsidRPr="00F706CB">
        <w:rPr>
          <w:noProof/>
        </w:rPr>
        <w:instrText xml:space="preserve"> PAGEREF _Toc151723800 \h </w:instrText>
      </w:r>
      <w:r w:rsidRPr="00F706CB">
        <w:rPr>
          <w:noProof/>
        </w:rPr>
      </w:r>
      <w:r w:rsidRPr="00F706CB">
        <w:rPr>
          <w:noProof/>
        </w:rPr>
        <w:fldChar w:fldCharType="separate"/>
      </w:r>
      <w:r w:rsidR="004F5D01">
        <w:rPr>
          <w:noProof/>
        </w:rPr>
        <w:t>3</w:t>
      </w:r>
      <w:r w:rsidRPr="00F706CB">
        <w:rPr>
          <w:noProof/>
        </w:rPr>
        <w:fldChar w:fldCharType="end"/>
      </w:r>
    </w:p>
    <w:p w14:paraId="34EDE838" w14:textId="5FA24218"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1.2</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Adoption of the agenda and other administrative issues</w:t>
      </w:r>
      <w:r w:rsidRPr="00F706CB">
        <w:rPr>
          <w:noProof/>
        </w:rPr>
        <w:tab/>
      </w:r>
      <w:r w:rsidRPr="00F706CB">
        <w:rPr>
          <w:noProof/>
        </w:rPr>
        <w:fldChar w:fldCharType="begin"/>
      </w:r>
      <w:r w:rsidRPr="00F706CB">
        <w:rPr>
          <w:noProof/>
        </w:rPr>
        <w:instrText xml:space="preserve"> PAGEREF _Toc151723801 \h </w:instrText>
      </w:r>
      <w:r w:rsidRPr="00F706CB">
        <w:rPr>
          <w:noProof/>
        </w:rPr>
      </w:r>
      <w:r w:rsidRPr="00F706CB">
        <w:rPr>
          <w:noProof/>
        </w:rPr>
        <w:fldChar w:fldCharType="separate"/>
      </w:r>
      <w:r w:rsidR="004F5D01">
        <w:rPr>
          <w:noProof/>
        </w:rPr>
        <w:t>3</w:t>
      </w:r>
      <w:r w:rsidRPr="00F706CB">
        <w:rPr>
          <w:noProof/>
        </w:rPr>
        <w:fldChar w:fldCharType="end"/>
      </w:r>
    </w:p>
    <w:p w14:paraId="25F26C8F" w14:textId="01D3C85B"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1.3</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Study group structure and leadership</w:t>
      </w:r>
      <w:r w:rsidRPr="00F706CB">
        <w:rPr>
          <w:noProof/>
        </w:rPr>
        <w:tab/>
      </w:r>
      <w:r w:rsidRPr="00F706CB">
        <w:rPr>
          <w:noProof/>
        </w:rPr>
        <w:fldChar w:fldCharType="begin"/>
      </w:r>
      <w:r w:rsidRPr="00F706CB">
        <w:rPr>
          <w:noProof/>
        </w:rPr>
        <w:instrText xml:space="preserve"> PAGEREF _Toc151723802 \h </w:instrText>
      </w:r>
      <w:r w:rsidRPr="00F706CB">
        <w:rPr>
          <w:noProof/>
        </w:rPr>
      </w:r>
      <w:r w:rsidRPr="00F706CB">
        <w:rPr>
          <w:noProof/>
        </w:rPr>
        <w:fldChar w:fldCharType="separate"/>
      </w:r>
      <w:r w:rsidR="004F5D01">
        <w:rPr>
          <w:noProof/>
        </w:rPr>
        <w:t>4</w:t>
      </w:r>
      <w:r w:rsidRPr="00F706CB">
        <w:rPr>
          <w:noProof/>
        </w:rPr>
        <w:fldChar w:fldCharType="end"/>
      </w:r>
    </w:p>
    <w:p w14:paraId="603B76F9" w14:textId="5E4FA07A"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1.</w:t>
      </w:r>
      <w:r w:rsidRPr="00F706CB">
        <w:rPr>
          <w:noProof/>
          <w:lang w:eastAsia="zh-CN"/>
        </w:rPr>
        <w:t>4</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Reports of SG2 work and follow-up actions</w:t>
      </w:r>
      <w:r w:rsidRPr="00F706CB">
        <w:rPr>
          <w:noProof/>
        </w:rPr>
        <w:tab/>
      </w:r>
      <w:r w:rsidRPr="00F706CB">
        <w:rPr>
          <w:noProof/>
        </w:rPr>
        <w:fldChar w:fldCharType="begin"/>
      </w:r>
      <w:r w:rsidRPr="00F706CB">
        <w:rPr>
          <w:noProof/>
        </w:rPr>
        <w:instrText xml:space="preserve"> PAGEREF _Toc151723803 \h </w:instrText>
      </w:r>
      <w:r w:rsidRPr="00F706CB">
        <w:rPr>
          <w:noProof/>
        </w:rPr>
      </w:r>
      <w:r w:rsidRPr="00F706CB">
        <w:rPr>
          <w:noProof/>
        </w:rPr>
        <w:fldChar w:fldCharType="separate"/>
      </w:r>
      <w:r w:rsidR="004F5D01">
        <w:rPr>
          <w:noProof/>
        </w:rPr>
        <w:t>4</w:t>
      </w:r>
      <w:r w:rsidRPr="00F706CB">
        <w:rPr>
          <w:noProof/>
        </w:rPr>
        <w:fldChar w:fldCharType="end"/>
      </w:r>
    </w:p>
    <w:p w14:paraId="6450242B" w14:textId="4CA532F3"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1.5</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Reports of other meetings and activities</w:t>
      </w:r>
      <w:r w:rsidRPr="00F706CB">
        <w:rPr>
          <w:noProof/>
        </w:rPr>
        <w:tab/>
      </w:r>
      <w:r w:rsidRPr="00F706CB">
        <w:rPr>
          <w:noProof/>
        </w:rPr>
        <w:fldChar w:fldCharType="begin"/>
      </w:r>
      <w:r w:rsidRPr="00F706CB">
        <w:rPr>
          <w:noProof/>
        </w:rPr>
        <w:instrText xml:space="preserve"> PAGEREF _Toc151723804 \h </w:instrText>
      </w:r>
      <w:r w:rsidRPr="00F706CB">
        <w:rPr>
          <w:noProof/>
        </w:rPr>
      </w:r>
      <w:r w:rsidRPr="00F706CB">
        <w:rPr>
          <w:noProof/>
        </w:rPr>
        <w:fldChar w:fldCharType="separate"/>
      </w:r>
      <w:r w:rsidR="004F5D01">
        <w:rPr>
          <w:noProof/>
        </w:rPr>
        <w:t>5</w:t>
      </w:r>
      <w:r w:rsidRPr="00F706CB">
        <w:rPr>
          <w:noProof/>
        </w:rPr>
        <w:fldChar w:fldCharType="end"/>
      </w:r>
    </w:p>
    <w:p w14:paraId="71886D2B" w14:textId="3FE94CD6"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1.</w:t>
      </w:r>
      <w:r w:rsidRPr="00F706CB">
        <w:rPr>
          <w:noProof/>
          <w:lang w:eastAsia="zh-CN"/>
        </w:rPr>
        <w:t>6</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Meeting facilities and electronic working methods</w:t>
      </w:r>
      <w:r w:rsidRPr="00F706CB">
        <w:rPr>
          <w:noProof/>
        </w:rPr>
        <w:tab/>
      </w:r>
      <w:r w:rsidRPr="00F706CB">
        <w:rPr>
          <w:noProof/>
        </w:rPr>
        <w:fldChar w:fldCharType="begin"/>
      </w:r>
      <w:r w:rsidRPr="00F706CB">
        <w:rPr>
          <w:noProof/>
        </w:rPr>
        <w:instrText xml:space="preserve"> PAGEREF _Toc151723805 \h </w:instrText>
      </w:r>
      <w:r w:rsidRPr="00F706CB">
        <w:rPr>
          <w:noProof/>
        </w:rPr>
      </w:r>
      <w:r w:rsidRPr="00F706CB">
        <w:rPr>
          <w:noProof/>
        </w:rPr>
        <w:fldChar w:fldCharType="separate"/>
      </w:r>
      <w:r w:rsidR="004F5D01">
        <w:rPr>
          <w:noProof/>
        </w:rPr>
        <w:t>5</w:t>
      </w:r>
      <w:r w:rsidRPr="00F706CB">
        <w:rPr>
          <w:noProof/>
        </w:rPr>
        <w:fldChar w:fldCharType="end"/>
      </w:r>
    </w:p>
    <w:p w14:paraId="19D10BE0" w14:textId="42660A68"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1.</w:t>
      </w:r>
      <w:r w:rsidRPr="00F706CB">
        <w:rPr>
          <w:noProof/>
          <w:lang w:eastAsia="zh-CN"/>
        </w:rPr>
        <w:t>7</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Liaison statements received and sent</w:t>
      </w:r>
      <w:r w:rsidRPr="00F706CB">
        <w:rPr>
          <w:noProof/>
        </w:rPr>
        <w:tab/>
      </w:r>
      <w:r w:rsidRPr="00F706CB">
        <w:rPr>
          <w:noProof/>
        </w:rPr>
        <w:fldChar w:fldCharType="begin"/>
      </w:r>
      <w:r w:rsidRPr="00F706CB">
        <w:rPr>
          <w:noProof/>
        </w:rPr>
        <w:instrText xml:space="preserve"> PAGEREF _Toc151723806 \h </w:instrText>
      </w:r>
      <w:r w:rsidRPr="00F706CB">
        <w:rPr>
          <w:noProof/>
        </w:rPr>
      </w:r>
      <w:r w:rsidRPr="00F706CB">
        <w:rPr>
          <w:noProof/>
        </w:rPr>
        <w:fldChar w:fldCharType="separate"/>
      </w:r>
      <w:r w:rsidR="004F5D01">
        <w:rPr>
          <w:noProof/>
        </w:rPr>
        <w:t>6</w:t>
      </w:r>
      <w:r w:rsidRPr="00F706CB">
        <w:rPr>
          <w:noProof/>
        </w:rPr>
        <w:fldChar w:fldCharType="end"/>
      </w:r>
    </w:p>
    <w:p w14:paraId="03C15098" w14:textId="1BEE415D"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1.8</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Other issues for this meeting</w:t>
      </w:r>
      <w:r w:rsidRPr="00F706CB">
        <w:rPr>
          <w:noProof/>
        </w:rPr>
        <w:tab/>
      </w:r>
      <w:r w:rsidRPr="00F706CB">
        <w:rPr>
          <w:noProof/>
        </w:rPr>
        <w:fldChar w:fldCharType="begin"/>
      </w:r>
      <w:r w:rsidRPr="00F706CB">
        <w:rPr>
          <w:noProof/>
        </w:rPr>
        <w:instrText xml:space="preserve"> PAGEREF _Toc151723807 \h </w:instrText>
      </w:r>
      <w:r w:rsidRPr="00F706CB">
        <w:rPr>
          <w:noProof/>
        </w:rPr>
      </w:r>
      <w:r w:rsidRPr="00F706CB">
        <w:rPr>
          <w:noProof/>
        </w:rPr>
        <w:fldChar w:fldCharType="separate"/>
      </w:r>
      <w:r w:rsidR="004F5D01">
        <w:rPr>
          <w:noProof/>
        </w:rPr>
        <w:t>6</w:t>
      </w:r>
      <w:r w:rsidRPr="00F706CB">
        <w:rPr>
          <w:noProof/>
        </w:rPr>
        <w:fldChar w:fldCharType="end"/>
      </w:r>
    </w:p>
    <w:p w14:paraId="2A3D7DE2" w14:textId="3FAA2679"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1.9</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Procedural notifications</w:t>
      </w:r>
      <w:r w:rsidRPr="00F706CB">
        <w:rPr>
          <w:noProof/>
        </w:rPr>
        <w:tab/>
      </w:r>
      <w:r w:rsidRPr="00F706CB">
        <w:rPr>
          <w:noProof/>
        </w:rPr>
        <w:fldChar w:fldCharType="begin"/>
      </w:r>
      <w:r w:rsidRPr="00F706CB">
        <w:rPr>
          <w:noProof/>
        </w:rPr>
        <w:instrText xml:space="preserve"> PAGEREF _Toc151723808 \h </w:instrText>
      </w:r>
      <w:r w:rsidRPr="00F706CB">
        <w:rPr>
          <w:noProof/>
        </w:rPr>
      </w:r>
      <w:r w:rsidRPr="00F706CB">
        <w:rPr>
          <w:noProof/>
        </w:rPr>
        <w:fldChar w:fldCharType="separate"/>
      </w:r>
      <w:r w:rsidR="004F5D01">
        <w:rPr>
          <w:noProof/>
        </w:rPr>
        <w:t>7</w:t>
      </w:r>
      <w:r w:rsidRPr="00F706CB">
        <w:rPr>
          <w:noProof/>
        </w:rPr>
        <w:fldChar w:fldCharType="end"/>
      </w:r>
    </w:p>
    <w:p w14:paraId="14131674" w14:textId="008B88DC" w:rsidR="00F706CB" w:rsidRPr="00F706CB" w:rsidRDefault="00F706CB">
      <w:pPr>
        <w:pStyle w:val="TOC1"/>
        <w:rPr>
          <w:rFonts w:asciiTheme="minorHAnsi" w:eastAsiaTheme="minorEastAsia" w:hAnsiTheme="minorHAnsi" w:cstheme="minorBidi"/>
          <w:noProof/>
          <w:kern w:val="2"/>
          <w:sz w:val="22"/>
          <w:szCs w:val="22"/>
          <w:lang w:eastAsia="en-GB"/>
          <w14:ligatures w14:val="standardContextual"/>
        </w:rPr>
      </w:pPr>
      <w:r w:rsidRPr="00F706CB">
        <w:rPr>
          <w:noProof/>
        </w:rPr>
        <w:t>2</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Closing plenary meeting</w:t>
      </w:r>
      <w:r w:rsidRPr="00F706CB">
        <w:rPr>
          <w:noProof/>
        </w:rPr>
        <w:tab/>
      </w:r>
      <w:r w:rsidRPr="00F706CB">
        <w:rPr>
          <w:noProof/>
        </w:rPr>
        <w:fldChar w:fldCharType="begin"/>
      </w:r>
      <w:r w:rsidRPr="00F706CB">
        <w:rPr>
          <w:noProof/>
        </w:rPr>
        <w:instrText xml:space="preserve"> PAGEREF _Toc151723809 \h </w:instrText>
      </w:r>
      <w:r w:rsidRPr="00F706CB">
        <w:rPr>
          <w:noProof/>
        </w:rPr>
      </w:r>
      <w:r w:rsidRPr="00F706CB">
        <w:rPr>
          <w:noProof/>
        </w:rPr>
        <w:fldChar w:fldCharType="separate"/>
      </w:r>
      <w:r w:rsidR="004F5D01">
        <w:rPr>
          <w:noProof/>
        </w:rPr>
        <w:t>7</w:t>
      </w:r>
      <w:r w:rsidRPr="00F706CB">
        <w:rPr>
          <w:noProof/>
        </w:rPr>
        <w:fldChar w:fldCharType="end"/>
      </w:r>
    </w:p>
    <w:p w14:paraId="3B512154" w14:textId="28EE9A0B"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2.1</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Reports of the meetings of working parties and associated groups, reports of AHGs</w:t>
      </w:r>
      <w:r w:rsidRPr="00F706CB">
        <w:rPr>
          <w:noProof/>
        </w:rPr>
        <w:tab/>
      </w:r>
      <w:r w:rsidRPr="00F706CB">
        <w:rPr>
          <w:noProof/>
        </w:rPr>
        <w:fldChar w:fldCharType="begin"/>
      </w:r>
      <w:r w:rsidRPr="00F706CB">
        <w:rPr>
          <w:noProof/>
        </w:rPr>
        <w:instrText xml:space="preserve"> PAGEREF _Toc151723810 \h </w:instrText>
      </w:r>
      <w:r w:rsidRPr="00F706CB">
        <w:rPr>
          <w:noProof/>
        </w:rPr>
      </w:r>
      <w:r w:rsidRPr="00F706CB">
        <w:rPr>
          <w:noProof/>
        </w:rPr>
        <w:fldChar w:fldCharType="separate"/>
      </w:r>
      <w:r w:rsidR="004F5D01">
        <w:rPr>
          <w:noProof/>
        </w:rPr>
        <w:t>7</w:t>
      </w:r>
      <w:r w:rsidRPr="00F706CB">
        <w:rPr>
          <w:noProof/>
        </w:rPr>
        <w:fldChar w:fldCharType="end"/>
      </w:r>
    </w:p>
    <w:p w14:paraId="32786E68" w14:textId="445B749D"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2.2</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Other issues</w:t>
      </w:r>
      <w:r w:rsidRPr="00F706CB">
        <w:rPr>
          <w:noProof/>
        </w:rPr>
        <w:tab/>
      </w:r>
      <w:r w:rsidRPr="00F706CB">
        <w:rPr>
          <w:noProof/>
        </w:rPr>
        <w:fldChar w:fldCharType="begin"/>
      </w:r>
      <w:r w:rsidRPr="00F706CB">
        <w:rPr>
          <w:noProof/>
        </w:rPr>
        <w:instrText xml:space="preserve"> PAGEREF _Toc151723811 \h </w:instrText>
      </w:r>
      <w:r w:rsidRPr="00F706CB">
        <w:rPr>
          <w:noProof/>
        </w:rPr>
      </w:r>
      <w:r w:rsidRPr="00F706CB">
        <w:rPr>
          <w:noProof/>
        </w:rPr>
        <w:fldChar w:fldCharType="separate"/>
      </w:r>
      <w:r w:rsidR="004F5D01">
        <w:rPr>
          <w:noProof/>
        </w:rPr>
        <w:t>9</w:t>
      </w:r>
      <w:r w:rsidRPr="00F706CB">
        <w:rPr>
          <w:noProof/>
        </w:rPr>
        <w:fldChar w:fldCharType="end"/>
      </w:r>
    </w:p>
    <w:p w14:paraId="51304BEB" w14:textId="1C3C5E59"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2.3</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Approval of Recommendations under TAP</w:t>
      </w:r>
      <w:r w:rsidRPr="00F706CB">
        <w:rPr>
          <w:noProof/>
        </w:rPr>
        <w:tab/>
      </w:r>
      <w:r w:rsidRPr="00F706CB">
        <w:rPr>
          <w:noProof/>
        </w:rPr>
        <w:fldChar w:fldCharType="begin"/>
      </w:r>
      <w:r w:rsidRPr="00F706CB">
        <w:rPr>
          <w:noProof/>
        </w:rPr>
        <w:instrText xml:space="preserve"> PAGEREF _Toc151723812 \h </w:instrText>
      </w:r>
      <w:r w:rsidRPr="00F706CB">
        <w:rPr>
          <w:noProof/>
        </w:rPr>
      </w:r>
      <w:r w:rsidRPr="00F706CB">
        <w:rPr>
          <w:noProof/>
        </w:rPr>
        <w:fldChar w:fldCharType="separate"/>
      </w:r>
      <w:r w:rsidR="004F5D01">
        <w:rPr>
          <w:noProof/>
        </w:rPr>
        <w:t>10</w:t>
      </w:r>
      <w:r w:rsidRPr="00F706CB">
        <w:rPr>
          <w:noProof/>
        </w:rPr>
        <w:fldChar w:fldCharType="end"/>
      </w:r>
    </w:p>
    <w:p w14:paraId="44DD62CB" w14:textId="3277AAB4"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2.4</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Determination of Recommendations under TAP</w:t>
      </w:r>
      <w:r w:rsidRPr="00F706CB">
        <w:rPr>
          <w:noProof/>
        </w:rPr>
        <w:tab/>
      </w:r>
      <w:r w:rsidRPr="00F706CB">
        <w:rPr>
          <w:noProof/>
        </w:rPr>
        <w:fldChar w:fldCharType="begin"/>
      </w:r>
      <w:r w:rsidRPr="00F706CB">
        <w:rPr>
          <w:noProof/>
        </w:rPr>
        <w:instrText xml:space="preserve"> PAGEREF _Toc151723813 \h </w:instrText>
      </w:r>
      <w:r w:rsidRPr="00F706CB">
        <w:rPr>
          <w:noProof/>
        </w:rPr>
      </w:r>
      <w:r w:rsidRPr="00F706CB">
        <w:rPr>
          <w:noProof/>
        </w:rPr>
        <w:fldChar w:fldCharType="separate"/>
      </w:r>
      <w:r w:rsidR="004F5D01">
        <w:rPr>
          <w:noProof/>
        </w:rPr>
        <w:t>10</w:t>
      </w:r>
      <w:r w:rsidRPr="00F706CB">
        <w:rPr>
          <w:noProof/>
        </w:rPr>
        <w:fldChar w:fldCharType="end"/>
      </w:r>
    </w:p>
    <w:p w14:paraId="7C23D936" w14:textId="30E86383"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2.5</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Recommendations Consented under AAP</w:t>
      </w:r>
      <w:r w:rsidRPr="00F706CB">
        <w:rPr>
          <w:noProof/>
        </w:rPr>
        <w:tab/>
      </w:r>
      <w:r w:rsidRPr="00F706CB">
        <w:rPr>
          <w:noProof/>
        </w:rPr>
        <w:fldChar w:fldCharType="begin"/>
      </w:r>
      <w:r w:rsidRPr="00F706CB">
        <w:rPr>
          <w:noProof/>
        </w:rPr>
        <w:instrText xml:space="preserve"> PAGEREF _Toc151723814 \h </w:instrText>
      </w:r>
      <w:r w:rsidRPr="00F706CB">
        <w:rPr>
          <w:noProof/>
        </w:rPr>
      </w:r>
      <w:r w:rsidRPr="00F706CB">
        <w:rPr>
          <w:noProof/>
        </w:rPr>
        <w:fldChar w:fldCharType="separate"/>
      </w:r>
      <w:r w:rsidR="004F5D01">
        <w:rPr>
          <w:noProof/>
        </w:rPr>
        <w:t>10</w:t>
      </w:r>
      <w:r w:rsidRPr="00F706CB">
        <w:rPr>
          <w:noProof/>
        </w:rPr>
        <w:fldChar w:fldCharType="end"/>
      </w:r>
    </w:p>
    <w:p w14:paraId="0650FA29" w14:textId="19E73819"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2.6</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Deletion or renumbering of Recommendations</w:t>
      </w:r>
      <w:r w:rsidRPr="00F706CB">
        <w:rPr>
          <w:noProof/>
        </w:rPr>
        <w:tab/>
      </w:r>
      <w:r w:rsidRPr="00F706CB">
        <w:rPr>
          <w:noProof/>
        </w:rPr>
        <w:fldChar w:fldCharType="begin"/>
      </w:r>
      <w:r w:rsidRPr="00F706CB">
        <w:rPr>
          <w:noProof/>
        </w:rPr>
        <w:instrText xml:space="preserve"> PAGEREF _Toc151723815 \h </w:instrText>
      </w:r>
      <w:r w:rsidRPr="00F706CB">
        <w:rPr>
          <w:noProof/>
        </w:rPr>
      </w:r>
      <w:r w:rsidRPr="00F706CB">
        <w:rPr>
          <w:noProof/>
        </w:rPr>
        <w:fldChar w:fldCharType="separate"/>
      </w:r>
      <w:r w:rsidR="004F5D01">
        <w:rPr>
          <w:noProof/>
        </w:rPr>
        <w:t>11</w:t>
      </w:r>
      <w:r w:rsidRPr="00F706CB">
        <w:rPr>
          <w:noProof/>
        </w:rPr>
        <w:fldChar w:fldCharType="end"/>
      </w:r>
    </w:p>
    <w:p w14:paraId="6B99AF03" w14:textId="33A2C4DB"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2.7</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Supplements and other non-normative texts agreed</w:t>
      </w:r>
      <w:r w:rsidRPr="00F706CB">
        <w:rPr>
          <w:noProof/>
        </w:rPr>
        <w:tab/>
      </w:r>
      <w:r w:rsidRPr="00F706CB">
        <w:rPr>
          <w:noProof/>
        </w:rPr>
        <w:fldChar w:fldCharType="begin"/>
      </w:r>
      <w:r w:rsidRPr="00F706CB">
        <w:rPr>
          <w:noProof/>
        </w:rPr>
        <w:instrText xml:space="preserve"> PAGEREF _Toc151723816 \h </w:instrText>
      </w:r>
      <w:r w:rsidRPr="00F706CB">
        <w:rPr>
          <w:noProof/>
        </w:rPr>
      </w:r>
      <w:r w:rsidRPr="00F706CB">
        <w:rPr>
          <w:noProof/>
        </w:rPr>
        <w:fldChar w:fldCharType="separate"/>
      </w:r>
      <w:r w:rsidR="004F5D01">
        <w:rPr>
          <w:noProof/>
        </w:rPr>
        <w:t>11</w:t>
      </w:r>
      <w:r w:rsidRPr="00F706CB">
        <w:rPr>
          <w:noProof/>
        </w:rPr>
        <w:fldChar w:fldCharType="end"/>
      </w:r>
    </w:p>
    <w:p w14:paraId="01DC082B" w14:textId="31B51353"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2.8</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Technical reports agreed</w:t>
      </w:r>
      <w:r w:rsidRPr="00F706CB">
        <w:rPr>
          <w:noProof/>
        </w:rPr>
        <w:tab/>
      </w:r>
      <w:r w:rsidRPr="00F706CB">
        <w:rPr>
          <w:noProof/>
        </w:rPr>
        <w:fldChar w:fldCharType="begin"/>
      </w:r>
      <w:r w:rsidRPr="00F706CB">
        <w:rPr>
          <w:noProof/>
        </w:rPr>
        <w:instrText xml:space="preserve"> PAGEREF _Toc151723817 \h </w:instrText>
      </w:r>
      <w:r w:rsidRPr="00F706CB">
        <w:rPr>
          <w:noProof/>
        </w:rPr>
      </w:r>
      <w:r w:rsidRPr="00F706CB">
        <w:rPr>
          <w:noProof/>
        </w:rPr>
        <w:fldChar w:fldCharType="separate"/>
      </w:r>
      <w:r w:rsidR="004F5D01">
        <w:rPr>
          <w:noProof/>
        </w:rPr>
        <w:t>11</w:t>
      </w:r>
      <w:r w:rsidRPr="00F706CB">
        <w:rPr>
          <w:noProof/>
        </w:rPr>
        <w:fldChar w:fldCharType="end"/>
      </w:r>
    </w:p>
    <w:p w14:paraId="713219AF" w14:textId="1700F6BC"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2.9</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Liaison statements</w:t>
      </w:r>
      <w:r w:rsidRPr="00F706CB">
        <w:rPr>
          <w:noProof/>
        </w:rPr>
        <w:tab/>
      </w:r>
      <w:r w:rsidRPr="00F706CB">
        <w:rPr>
          <w:noProof/>
        </w:rPr>
        <w:fldChar w:fldCharType="begin"/>
      </w:r>
      <w:r w:rsidRPr="00F706CB">
        <w:rPr>
          <w:noProof/>
        </w:rPr>
        <w:instrText xml:space="preserve"> PAGEREF _Toc151723818 \h </w:instrText>
      </w:r>
      <w:r w:rsidRPr="00F706CB">
        <w:rPr>
          <w:noProof/>
        </w:rPr>
      </w:r>
      <w:r w:rsidRPr="00F706CB">
        <w:rPr>
          <w:noProof/>
        </w:rPr>
        <w:fldChar w:fldCharType="separate"/>
      </w:r>
      <w:r w:rsidR="004F5D01">
        <w:rPr>
          <w:noProof/>
        </w:rPr>
        <w:t>12</w:t>
      </w:r>
      <w:r w:rsidRPr="00F706CB">
        <w:rPr>
          <w:noProof/>
        </w:rPr>
        <w:fldChar w:fldCharType="end"/>
      </w:r>
    </w:p>
    <w:p w14:paraId="2A103408" w14:textId="5946090F"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2.10</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Recommendation status and work plan</w:t>
      </w:r>
      <w:r w:rsidRPr="00F706CB">
        <w:rPr>
          <w:noProof/>
        </w:rPr>
        <w:tab/>
      </w:r>
      <w:r w:rsidRPr="00F706CB">
        <w:rPr>
          <w:noProof/>
        </w:rPr>
        <w:fldChar w:fldCharType="begin"/>
      </w:r>
      <w:r w:rsidRPr="00F706CB">
        <w:rPr>
          <w:noProof/>
        </w:rPr>
        <w:instrText xml:space="preserve"> PAGEREF _Toc151723819 \h </w:instrText>
      </w:r>
      <w:r w:rsidRPr="00F706CB">
        <w:rPr>
          <w:noProof/>
        </w:rPr>
      </w:r>
      <w:r w:rsidRPr="00F706CB">
        <w:rPr>
          <w:noProof/>
        </w:rPr>
        <w:fldChar w:fldCharType="separate"/>
      </w:r>
      <w:r w:rsidR="004F5D01">
        <w:rPr>
          <w:noProof/>
        </w:rPr>
        <w:t>14</w:t>
      </w:r>
      <w:r w:rsidRPr="00F706CB">
        <w:rPr>
          <w:noProof/>
        </w:rPr>
        <w:fldChar w:fldCharType="end"/>
      </w:r>
    </w:p>
    <w:p w14:paraId="4AA8DF36" w14:textId="31172C9E"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2.11</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Date and place of future meetings</w:t>
      </w:r>
      <w:r w:rsidRPr="00F706CB">
        <w:rPr>
          <w:noProof/>
        </w:rPr>
        <w:tab/>
      </w:r>
      <w:r w:rsidRPr="00F706CB">
        <w:rPr>
          <w:noProof/>
        </w:rPr>
        <w:fldChar w:fldCharType="begin"/>
      </w:r>
      <w:r w:rsidRPr="00F706CB">
        <w:rPr>
          <w:noProof/>
        </w:rPr>
        <w:instrText xml:space="preserve"> PAGEREF _Toc151723820 \h </w:instrText>
      </w:r>
      <w:r w:rsidRPr="00F706CB">
        <w:rPr>
          <w:noProof/>
        </w:rPr>
      </w:r>
      <w:r w:rsidRPr="00F706CB">
        <w:rPr>
          <w:noProof/>
        </w:rPr>
        <w:fldChar w:fldCharType="separate"/>
      </w:r>
      <w:r w:rsidR="004F5D01">
        <w:rPr>
          <w:noProof/>
        </w:rPr>
        <w:t>15</w:t>
      </w:r>
      <w:r w:rsidRPr="00F706CB">
        <w:rPr>
          <w:noProof/>
        </w:rPr>
        <w:fldChar w:fldCharType="end"/>
      </w:r>
    </w:p>
    <w:p w14:paraId="4B87FF52" w14:textId="5A8075F5"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2.12</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Any other business</w:t>
      </w:r>
      <w:r w:rsidRPr="00F706CB">
        <w:rPr>
          <w:noProof/>
        </w:rPr>
        <w:tab/>
      </w:r>
      <w:r w:rsidRPr="00F706CB">
        <w:rPr>
          <w:noProof/>
        </w:rPr>
        <w:fldChar w:fldCharType="begin"/>
      </w:r>
      <w:r w:rsidRPr="00F706CB">
        <w:rPr>
          <w:noProof/>
        </w:rPr>
        <w:instrText xml:space="preserve"> PAGEREF _Toc151723821 \h </w:instrText>
      </w:r>
      <w:r w:rsidRPr="00F706CB">
        <w:rPr>
          <w:noProof/>
        </w:rPr>
      </w:r>
      <w:r w:rsidRPr="00F706CB">
        <w:rPr>
          <w:noProof/>
        </w:rPr>
        <w:fldChar w:fldCharType="separate"/>
      </w:r>
      <w:r w:rsidR="004F5D01">
        <w:rPr>
          <w:noProof/>
        </w:rPr>
        <w:t>16</w:t>
      </w:r>
      <w:r w:rsidRPr="00F706CB">
        <w:rPr>
          <w:noProof/>
        </w:rPr>
        <w:fldChar w:fldCharType="end"/>
      </w:r>
    </w:p>
    <w:p w14:paraId="3B5ACB6D" w14:textId="08A5D351"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2.13</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Closure of the meeting</w:t>
      </w:r>
      <w:r w:rsidRPr="00F706CB">
        <w:rPr>
          <w:noProof/>
        </w:rPr>
        <w:tab/>
      </w:r>
      <w:r w:rsidRPr="00F706CB">
        <w:rPr>
          <w:noProof/>
        </w:rPr>
        <w:fldChar w:fldCharType="begin"/>
      </w:r>
      <w:r w:rsidRPr="00F706CB">
        <w:rPr>
          <w:noProof/>
        </w:rPr>
        <w:instrText xml:space="preserve"> PAGEREF _Toc151723822 \h </w:instrText>
      </w:r>
      <w:r w:rsidRPr="00F706CB">
        <w:rPr>
          <w:noProof/>
        </w:rPr>
      </w:r>
      <w:r w:rsidRPr="00F706CB">
        <w:rPr>
          <w:noProof/>
        </w:rPr>
        <w:fldChar w:fldCharType="separate"/>
      </w:r>
      <w:r w:rsidR="004F5D01">
        <w:rPr>
          <w:noProof/>
        </w:rPr>
        <w:t>16</w:t>
      </w:r>
      <w:r w:rsidRPr="00F706CB">
        <w:rPr>
          <w:noProof/>
        </w:rPr>
        <w:fldChar w:fldCharType="end"/>
      </w:r>
    </w:p>
    <w:p w14:paraId="253AD7E3" w14:textId="45F0243B" w:rsidR="00F706CB" w:rsidRPr="00F706CB" w:rsidRDefault="00F706CB">
      <w:pPr>
        <w:pStyle w:val="TOC2"/>
        <w:rPr>
          <w:rFonts w:asciiTheme="minorHAnsi" w:eastAsiaTheme="minorEastAsia" w:hAnsiTheme="minorHAnsi" w:cstheme="minorBidi"/>
          <w:noProof/>
          <w:kern w:val="2"/>
          <w:sz w:val="22"/>
          <w:szCs w:val="22"/>
          <w:lang w:eastAsia="en-GB"/>
          <w14:ligatures w14:val="standardContextual"/>
        </w:rPr>
      </w:pPr>
      <w:r w:rsidRPr="00F706CB">
        <w:rPr>
          <w:noProof/>
        </w:rPr>
        <w:t>2.14</w:t>
      </w:r>
      <w:r w:rsidRPr="00F706CB">
        <w:rPr>
          <w:rFonts w:asciiTheme="minorHAnsi" w:eastAsiaTheme="minorEastAsia" w:hAnsiTheme="minorHAnsi" w:cstheme="minorBidi"/>
          <w:noProof/>
          <w:kern w:val="2"/>
          <w:sz w:val="22"/>
          <w:szCs w:val="22"/>
          <w:lang w:eastAsia="en-GB"/>
          <w14:ligatures w14:val="standardContextual"/>
        </w:rPr>
        <w:tab/>
      </w:r>
      <w:r w:rsidRPr="00F706CB">
        <w:rPr>
          <w:noProof/>
        </w:rPr>
        <w:t>Account of resources used and fellowships provided</w:t>
      </w:r>
      <w:r w:rsidRPr="00F706CB">
        <w:rPr>
          <w:noProof/>
        </w:rPr>
        <w:tab/>
      </w:r>
      <w:r w:rsidRPr="00F706CB">
        <w:rPr>
          <w:noProof/>
        </w:rPr>
        <w:fldChar w:fldCharType="begin"/>
      </w:r>
      <w:r w:rsidRPr="00F706CB">
        <w:rPr>
          <w:noProof/>
        </w:rPr>
        <w:instrText xml:space="preserve"> PAGEREF _Toc151723823 \h </w:instrText>
      </w:r>
      <w:r w:rsidRPr="00F706CB">
        <w:rPr>
          <w:noProof/>
        </w:rPr>
      </w:r>
      <w:r w:rsidRPr="00F706CB">
        <w:rPr>
          <w:noProof/>
        </w:rPr>
        <w:fldChar w:fldCharType="separate"/>
      </w:r>
      <w:r w:rsidR="004F5D01">
        <w:rPr>
          <w:noProof/>
        </w:rPr>
        <w:t>16</w:t>
      </w:r>
      <w:r w:rsidRPr="00F706CB">
        <w:rPr>
          <w:noProof/>
        </w:rPr>
        <w:fldChar w:fldCharType="end"/>
      </w:r>
    </w:p>
    <w:p w14:paraId="0457773C" w14:textId="5D78D749" w:rsidR="00A04D48" w:rsidRPr="00E359E2" w:rsidRDefault="00A04D48" w:rsidP="00E359E2">
      <w:pPr>
        <w:keepLines/>
        <w:tabs>
          <w:tab w:val="clear" w:pos="794"/>
          <w:tab w:val="clear" w:pos="1191"/>
          <w:tab w:val="clear" w:pos="1588"/>
          <w:tab w:val="clear" w:pos="1985"/>
          <w:tab w:val="left" w:pos="964"/>
          <w:tab w:val="left" w:pos="8505"/>
          <w:tab w:val="right" w:pos="9639"/>
        </w:tabs>
        <w:spacing w:before="60"/>
        <w:ind w:right="567"/>
        <w:rPr>
          <w:rFonts w:ascii="Calibri" w:hAnsi="Calibri" w:cs="Arial"/>
          <w:sz w:val="22"/>
          <w:szCs w:val="22"/>
          <w:lang w:eastAsia="zh-CN"/>
        </w:rPr>
      </w:pPr>
      <w:r w:rsidRPr="00F706CB">
        <w:rPr>
          <w:szCs w:val="28"/>
        </w:rPr>
        <w:fldChar w:fldCharType="end"/>
      </w:r>
    </w:p>
    <w:p w14:paraId="2A85F7F7" w14:textId="77777777" w:rsidR="00A04D48" w:rsidRPr="00521A19" w:rsidRDefault="00A04D48" w:rsidP="00E359E2">
      <w:pPr>
        <w:keepNext/>
        <w:keepLines/>
        <w:tabs>
          <w:tab w:val="clear" w:pos="794"/>
        </w:tabs>
        <w:spacing w:before="360"/>
        <w:ind w:left="794" w:hanging="794"/>
        <w:outlineLvl w:val="0"/>
        <w:rPr>
          <w:b/>
        </w:rPr>
      </w:pPr>
      <w:r w:rsidRPr="00521A19">
        <w:rPr>
          <w:b/>
          <w:bCs/>
          <w:szCs w:val="28"/>
        </w:rPr>
        <w:br w:type="page"/>
      </w:r>
      <w:bookmarkStart w:id="9" w:name="_Toc118800159"/>
      <w:bookmarkStart w:id="10" w:name="_Toc405212974"/>
      <w:bookmarkStart w:id="11" w:name="_Toc3832665"/>
      <w:bookmarkStart w:id="12" w:name="_Toc88305442"/>
      <w:bookmarkStart w:id="13" w:name="_Toc129531720"/>
      <w:bookmarkStart w:id="14" w:name="_Toc130539958"/>
      <w:bookmarkStart w:id="15" w:name="_Toc151711264"/>
      <w:bookmarkStart w:id="16" w:name="_Toc151723796"/>
      <w:r w:rsidRPr="00521A19">
        <w:rPr>
          <w:b/>
        </w:rPr>
        <w:lastRenderedPageBreak/>
        <w:t>Study Group structure and Leadership</w:t>
      </w:r>
      <w:bookmarkEnd w:id="9"/>
      <w:bookmarkEnd w:id="10"/>
      <w:bookmarkEnd w:id="11"/>
      <w:bookmarkEnd w:id="12"/>
      <w:bookmarkEnd w:id="13"/>
      <w:bookmarkEnd w:id="14"/>
      <w:bookmarkEnd w:id="15"/>
      <w:bookmarkEnd w:id="16"/>
    </w:p>
    <w:p w14:paraId="708676ED" w14:textId="77777777" w:rsidR="00A04D48" w:rsidRPr="00521A19" w:rsidRDefault="00A04D48" w:rsidP="00E359E2">
      <w:pPr>
        <w:keepNext/>
        <w:keepLines/>
        <w:tabs>
          <w:tab w:val="clear" w:pos="794"/>
        </w:tabs>
        <w:spacing w:before="240"/>
        <w:ind w:left="794" w:hanging="794"/>
        <w:outlineLvl w:val="0"/>
        <w:rPr>
          <w:b/>
        </w:rPr>
      </w:pPr>
      <w:bookmarkStart w:id="17" w:name="_Toc118800160"/>
      <w:bookmarkStart w:id="18" w:name="_Toc405212975"/>
      <w:bookmarkStart w:id="19" w:name="_Toc3832666"/>
      <w:bookmarkStart w:id="20" w:name="_Toc88305443"/>
      <w:bookmarkStart w:id="21" w:name="_Toc129531721"/>
      <w:bookmarkStart w:id="22" w:name="_Toc130539959"/>
      <w:bookmarkStart w:id="23" w:name="_Toc151711265"/>
      <w:bookmarkStart w:id="24" w:name="_Toc151723797"/>
      <w:r w:rsidRPr="00521A19">
        <w:rPr>
          <w:b/>
        </w:rPr>
        <w:t>Study Group 2 management team</w:t>
      </w:r>
      <w:bookmarkEnd w:id="17"/>
      <w:bookmarkEnd w:id="18"/>
      <w:bookmarkEnd w:id="19"/>
      <w:bookmarkEnd w:id="20"/>
      <w:bookmarkEnd w:id="21"/>
      <w:bookmarkEnd w:id="22"/>
      <w:bookmarkEnd w:id="23"/>
      <w:bookmarkEnd w:id="24"/>
    </w:p>
    <w:p w14:paraId="718D44C7" w14:textId="77777777" w:rsidR="00A04D48" w:rsidRPr="00521A19" w:rsidRDefault="00A04D48" w:rsidP="00A04D48">
      <w:r w:rsidRPr="00521A19">
        <w:t>The tables in Annex 2 show the structure of the management team.</w:t>
      </w:r>
    </w:p>
    <w:p w14:paraId="539468AC" w14:textId="77777777" w:rsidR="00A04D48" w:rsidRPr="00521A19" w:rsidRDefault="00A04D48" w:rsidP="00E359E2">
      <w:pPr>
        <w:keepNext/>
        <w:keepLines/>
        <w:tabs>
          <w:tab w:val="clear" w:pos="794"/>
        </w:tabs>
        <w:spacing w:before="240"/>
        <w:ind w:left="794" w:hanging="794"/>
        <w:outlineLvl w:val="0"/>
        <w:rPr>
          <w:b/>
        </w:rPr>
      </w:pPr>
      <w:bookmarkStart w:id="25" w:name="_Toc118800161"/>
      <w:bookmarkStart w:id="26" w:name="_Toc405212976"/>
      <w:bookmarkStart w:id="27" w:name="_Toc3832667"/>
      <w:bookmarkStart w:id="28" w:name="_Toc88305444"/>
      <w:bookmarkStart w:id="29" w:name="_Toc129531722"/>
      <w:bookmarkStart w:id="30" w:name="_Toc130539960"/>
      <w:bookmarkStart w:id="31" w:name="_Toc151711266"/>
      <w:bookmarkStart w:id="32" w:name="_Toc151723798"/>
      <w:r w:rsidRPr="00521A19">
        <w:rPr>
          <w:b/>
        </w:rPr>
        <w:t>Study Group 2 list of Questions and Rapporteurs</w:t>
      </w:r>
      <w:bookmarkEnd w:id="25"/>
      <w:bookmarkEnd w:id="26"/>
      <w:bookmarkEnd w:id="27"/>
      <w:bookmarkEnd w:id="28"/>
      <w:bookmarkEnd w:id="29"/>
      <w:bookmarkEnd w:id="30"/>
      <w:bookmarkEnd w:id="31"/>
      <w:bookmarkEnd w:id="32"/>
    </w:p>
    <w:p w14:paraId="7F807B5A" w14:textId="77777777" w:rsidR="00A04D48" w:rsidRPr="00521A19" w:rsidRDefault="00A04D48" w:rsidP="00A04D48">
      <w:pPr>
        <w:tabs>
          <w:tab w:val="left" w:pos="3686"/>
        </w:tabs>
      </w:pPr>
      <w:r w:rsidRPr="00521A19">
        <w:t>The table in Annex 3 shows the list of Questions and Rapporteurs.</w:t>
      </w:r>
    </w:p>
    <w:p w14:paraId="7F0928F9" w14:textId="5F113236" w:rsidR="00A04D48" w:rsidRPr="00521A19" w:rsidRDefault="00A04D48" w:rsidP="00A04D48">
      <w:pPr>
        <w:tabs>
          <w:tab w:val="left" w:pos="3686"/>
        </w:tabs>
      </w:pPr>
      <w:r w:rsidRPr="00521A19">
        <w:t>The full text of the Questions can be found at:</w:t>
      </w:r>
      <w:r w:rsidRPr="00521A19">
        <w:br/>
      </w:r>
      <w:hyperlink r:id="rId16" w:history="1">
        <w:r w:rsidR="00DC3AF1" w:rsidRPr="006E3764">
          <w:rPr>
            <w:rStyle w:val="Hyperlink"/>
          </w:rPr>
          <w:t>https://www.itu.int/net4/ITU-T/lists/loqr.aspx?Group=2&amp;Period=17</w:t>
        </w:r>
      </w:hyperlink>
      <w:r w:rsidR="00DC3AF1">
        <w:rPr>
          <w:color w:val="0000FF"/>
          <w:u w:val="single"/>
        </w:rPr>
        <w:t xml:space="preserve"> </w:t>
      </w:r>
    </w:p>
    <w:p w14:paraId="1D75CD46" w14:textId="77777777" w:rsidR="00A04D48" w:rsidRPr="00521A19" w:rsidRDefault="00A04D48" w:rsidP="00A04D48">
      <w:pPr>
        <w:keepNext/>
        <w:keepLines/>
        <w:tabs>
          <w:tab w:val="clear" w:pos="794"/>
        </w:tabs>
        <w:spacing w:before="360"/>
        <w:ind w:left="794" w:hanging="794"/>
        <w:outlineLvl w:val="0"/>
        <w:rPr>
          <w:b/>
        </w:rPr>
      </w:pPr>
      <w:bookmarkStart w:id="33" w:name="_Toc118800162"/>
      <w:bookmarkStart w:id="34" w:name="_Toc405212977"/>
      <w:bookmarkStart w:id="35" w:name="_Toc3832668"/>
      <w:bookmarkStart w:id="36" w:name="_Toc151723799"/>
      <w:r w:rsidRPr="00521A19">
        <w:rPr>
          <w:b/>
        </w:rPr>
        <w:t>1</w:t>
      </w:r>
      <w:r w:rsidRPr="00521A19">
        <w:rPr>
          <w:b/>
        </w:rPr>
        <w:tab/>
        <w:t>Opening plenary meeting</w:t>
      </w:r>
      <w:bookmarkEnd w:id="33"/>
      <w:bookmarkEnd w:id="34"/>
      <w:bookmarkEnd w:id="35"/>
      <w:bookmarkEnd w:id="36"/>
    </w:p>
    <w:p w14:paraId="4B50B0CC" w14:textId="77777777" w:rsidR="00A04D48" w:rsidRPr="00521A19" w:rsidRDefault="00A04D48" w:rsidP="00A04D48">
      <w:pPr>
        <w:keepNext/>
        <w:keepLines/>
        <w:spacing w:before="240"/>
        <w:ind w:left="794" w:hanging="794"/>
        <w:outlineLvl w:val="1"/>
        <w:rPr>
          <w:b/>
        </w:rPr>
      </w:pPr>
      <w:bookmarkStart w:id="37" w:name="_Toc118800165"/>
      <w:bookmarkStart w:id="38" w:name="_Toc405212978"/>
      <w:bookmarkStart w:id="39" w:name="_Toc3832669"/>
      <w:bookmarkStart w:id="40" w:name="_Toc151723800"/>
      <w:r w:rsidRPr="00521A19">
        <w:rPr>
          <w:b/>
        </w:rPr>
        <w:t>1.1</w:t>
      </w:r>
      <w:r w:rsidRPr="00521A19">
        <w:rPr>
          <w:b/>
        </w:rPr>
        <w:tab/>
        <w:t>Opening of the meeting</w:t>
      </w:r>
      <w:bookmarkEnd w:id="37"/>
      <w:bookmarkEnd w:id="38"/>
      <w:bookmarkEnd w:id="39"/>
      <w:bookmarkEnd w:id="40"/>
    </w:p>
    <w:p w14:paraId="186F5148" w14:textId="0BEA5069" w:rsidR="009A64B1" w:rsidRPr="00583970" w:rsidRDefault="00A04D48" w:rsidP="00A04D48">
      <w:bookmarkStart w:id="41" w:name="_Hlk88147086"/>
      <w:r w:rsidRPr="003A56BC">
        <w:t xml:space="preserve">The </w:t>
      </w:r>
      <w:r w:rsidR="004B3476">
        <w:t xml:space="preserve">SG2 </w:t>
      </w:r>
      <w:r w:rsidR="00DA5A08">
        <w:t>Chair</w:t>
      </w:r>
      <w:r w:rsidRPr="003A56BC">
        <w:t xml:space="preserve">, Mr Philip Rushton, welcomed the participants to the </w:t>
      </w:r>
      <w:r w:rsidR="00223932">
        <w:t>third</w:t>
      </w:r>
      <w:r w:rsidRPr="003A56BC">
        <w:t xml:space="preserve"> meeting of </w:t>
      </w:r>
      <w:r w:rsidR="00B10AE3">
        <w:t xml:space="preserve">ITU-T SG2 for </w:t>
      </w:r>
      <w:r w:rsidRPr="003A56BC">
        <w:t xml:space="preserve">the </w:t>
      </w:r>
      <w:r w:rsidR="00DC3AF1" w:rsidRPr="003A56BC">
        <w:t xml:space="preserve">2022-2024 </w:t>
      </w:r>
      <w:r w:rsidRPr="003A56BC">
        <w:t>study period.</w:t>
      </w:r>
      <w:r w:rsidR="009A64B1" w:rsidRPr="003A56BC">
        <w:t xml:space="preserve"> </w:t>
      </w:r>
      <w:r w:rsidR="009A64B1" w:rsidRPr="00583970">
        <w:t>He welcomed the extended leadership team who were continuing in their appointments</w:t>
      </w:r>
      <w:r w:rsidR="001468FA">
        <w:t xml:space="preserve"> and the </w:t>
      </w:r>
      <w:r w:rsidR="001B5B23">
        <w:t xml:space="preserve">approximately </w:t>
      </w:r>
      <w:r w:rsidR="005613EB">
        <w:t>158</w:t>
      </w:r>
      <w:r w:rsidR="001468FA">
        <w:t xml:space="preserve"> experts participating in the meeting, particularly those who submitted Contributions to the work of the study group</w:t>
      </w:r>
      <w:r w:rsidR="009A64B1" w:rsidRPr="00583970">
        <w:t>.</w:t>
      </w:r>
    </w:p>
    <w:p w14:paraId="719B6F0D" w14:textId="523015BA" w:rsidR="00A04D48" w:rsidRPr="003A56BC" w:rsidRDefault="00223932" w:rsidP="00A04D48">
      <w:r w:rsidRPr="00223932">
        <w:t>Delegates are reminded that, as per the provisions currently in force, decisions will be taken by those physically present in the meeting room</w:t>
      </w:r>
      <w:r w:rsidR="00937260" w:rsidRPr="00583970">
        <w:rPr>
          <w:lang w:val="en-US"/>
        </w:rPr>
        <w:t>.</w:t>
      </w:r>
      <w:r w:rsidR="00A04D48" w:rsidRPr="00583970">
        <w:t xml:space="preserve"> He </w:t>
      </w:r>
      <w:r w:rsidR="00937260" w:rsidRPr="00583970">
        <w:t>highlighted</w:t>
      </w:r>
      <w:r w:rsidR="00A04D48" w:rsidRPr="00583970">
        <w:t xml:space="preserve"> the impact of the compressed time plan in terms of time management</w:t>
      </w:r>
      <w:r w:rsidR="00937260" w:rsidRPr="00583970">
        <w:t xml:space="preserve">, the </w:t>
      </w:r>
      <w:r w:rsidR="00A04D48" w:rsidRPr="00583970">
        <w:t>focus on deliverables at this meeting</w:t>
      </w:r>
      <w:r w:rsidR="00937260" w:rsidRPr="00583970">
        <w:t>,</w:t>
      </w:r>
      <w:r w:rsidR="00A04D48" w:rsidRPr="00583970">
        <w:t xml:space="preserve"> and options available to progress other work after the meeting.</w:t>
      </w:r>
    </w:p>
    <w:p w14:paraId="6D229FDC" w14:textId="34BA35A0" w:rsidR="00A04D48" w:rsidRPr="00521A19" w:rsidRDefault="00A04D48" w:rsidP="00AB268E">
      <w:r w:rsidRPr="00583970">
        <w:t xml:space="preserve">The </w:t>
      </w:r>
      <w:r w:rsidR="00DA5A08">
        <w:t>Chair</w:t>
      </w:r>
      <w:r w:rsidRPr="00583970">
        <w:t xml:space="preserve"> thanked </w:t>
      </w:r>
      <w:r w:rsidR="001468FA">
        <w:t>Mr Seizo Onoe</w:t>
      </w:r>
      <w:r w:rsidRPr="00583970">
        <w:t xml:space="preserve">, the TSB Director, for attending the opening plenary session of the meeting. </w:t>
      </w:r>
      <w:bookmarkEnd w:id="41"/>
      <w:r w:rsidRPr="00583970">
        <w:t xml:space="preserve">The TSB Director </w:t>
      </w:r>
      <w:r w:rsidR="0078346A">
        <w:t xml:space="preserve">welcomed the experts to the meeting, noting </w:t>
      </w:r>
      <w:r w:rsidR="00AB268E">
        <w:t>that this was the first time that he had the opportunity to meet SG2 experts face to face since taking on his duties in January 2023. He recognized the unique mandate and contribution made by ITU-T SG2 in its standardization work, and by the NCT between meetings in providing advice on numbering matters. In closing, he reminded the meeting that WTSA-24 was less than one year away, and strongly encouraged African countries that had not yet responded to TSB Circular 108, “</w:t>
      </w:r>
      <w:r w:rsidR="00AB268E" w:rsidRPr="00AB268E">
        <w:t>Questionnaire on a common emergency number in Africa to support implementation of WTSA Resolution 100 (Geneva, 2022)</w:t>
      </w:r>
      <w:r w:rsidR="00AB268E">
        <w:t>”, to provide this valuable feedback to ensure the maximum level of implementation of the Resolution before the Assembly.</w:t>
      </w:r>
      <w:r w:rsidR="00223932">
        <w:t xml:space="preserve"> </w:t>
      </w:r>
      <w:r w:rsidRPr="00583970">
        <w:t xml:space="preserve">The </w:t>
      </w:r>
      <w:r w:rsidR="004B3476">
        <w:t xml:space="preserve">Chair </w:t>
      </w:r>
      <w:r w:rsidRPr="00583970">
        <w:t>thanked the TSB Director for his welcome speech.</w:t>
      </w:r>
    </w:p>
    <w:p w14:paraId="645BA2FF" w14:textId="77777777" w:rsidR="00A04D48" w:rsidRPr="00521A19" w:rsidRDefault="00A04D48" w:rsidP="00A04D48">
      <w:pPr>
        <w:keepNext/>
        <w:keepLines/>
        <w:spacing w:before="240"/>
        <w:ind w:left="794" w:hanging="794"/>
        <w:outlineLvl w:val="1"/>
        <w:rPr>
          <w:b/>
        </w:rPr>
      </w:pPr>
      <w:bookmarkStart w:id="42" w:name="_Toc405212979"/>
      <w:bookmarkStart w:id="43" w:name="_Toc3832670"/>
      <w:bookmarkStart w:id="44" w:name="_Toc151723801"/>
      <w:r w:rsidRPr="00521A19">
        <w:rPr>
          <w:b/>
        </w:rPr>
        <w:t>1.2</w:t>
      </w:r>
      <w:r w:rsidRPr="00521A19">
        <w:rPr>
          <w:b/>
        </w:rPr>
        <w:tab/>
        <w:t>Adoption of the agenda and other administrative issues</w:t>
      </w:r>
      <w:bookmarkEnd w:id="42"/>
      <w:bookmarkEnd w:id="43"/>
      <w:bookmarkEnd w:id="44"/>
    </w:p>
    <w:p w14:paraId="2A88F604" w14:textId="707BEA13" w:rsidR="00A04D48" w:rsidRPr="00521A19" w:rsidRDefault="00A04D48" w:rsidP="00A04D48">
      <w:r w:rsidRPr="003A56BC">
        <w:t xml:space="preserve">The </w:t>
      </w:r>
      <w:r w:rsidR="00DA5A08">
        <w:t>Chair</w:t>
      </w:r>
      <w:r w:rsidRPr="003A56BC">
        <w:t xml:space="preserve"> </w:t>
      </w:r>
      <w:r w:rsidR="00223932">
        <w:t>introduced</w:t>
      </w:r>
      <w:r w:rsidR="001468FA">
        <w:t xml:space="preserve"> </w:t>
      </w:r>
      <w:hyperlink r:id="rId17" w:history="1">
        <w:r w:rsidR="001468FA" w:rsidRPr="001468FA">
          <w:rPr>
            <w:rStyle w:val="Hyperlink"/>
          </w:rPr>
          <w:t>SG2-TD2</w:t>
        </w:r>
        <w:r w:rsidR="00223932">
          <w:rPr>
            <w:rStyle w:val="Hyperlink"/>
          </w:rPr>
          <w:t>49</w:t>
        </w:r>
        <w:r w:rsidR="001468FA" w:rsidRPr="001468FA">
          <w:rPr>
            <w:rStyle w:val="Hyperlink"/>
          </w:rPr>
          <w:t>/PLEN</w:t>
        </w:r>
      </w:hyperlink>
      <w:r w:rsidR="001468FA">
        <w:t>, which provides guid</w:t>
      </w:r>
      <w:r w:rsidR="00223932">
        <w:t>elines for remote participation at the meeting, reminding delegates that</w:t>
      </w:r>
      <w:r w:rsidR="00223932" w:rsidRPr="00223932">
        <w:t>, as per the provisions currently in force, decisions will be taken by those physically present in the meeting room</w:t>
      </w:r>
      <w:r w:rsidR="00223932" w:rsidRPr="00583970">
        <w:rPr>
          <w:lang w:val="en-US"/>
        </w:rPr>
        <w:t>.</w:t>
      </w:r>
      <w:r w:rsidR="001468FA">
        <w:t xml:space="preserve"> The </w:t>
      </w:r>
      <w:r w:rsidR="00DA5A08">
        <w:t>Chair</w:t>
      </w:r>
      <w:r w:rsidR="001468FA" w:rsidRPr="00E8313F">
        <w:t xml:space="preserve"> </w:t>
      </w:r>
      <w:r w:rsidRPr="00E8313F">
        <w:t xml:space="preserve">introduced the draft agenda, </w:t>
      </w:r>
      <w:hyperlink r:id="rId18" w:history="1">
        <w:r w:rsidR="00F86211" w:rsidRPr="00E8313F">
          <w:rPr>
            <w:rStyle w:val="Hyperlink"/>
          </w:rPr>
          <w:t>SG2</w:t>
        </w:r>
        <w:r w:rsidR="00223932">
          <w:rPr>
            <w:rStyle w:val="Hyperlink"/>
          </w:rPr>
          <w:noBreakHyphen/>
        </w:r>
        <w:r w:rsidR="00F86211" w:rsidRPr="00E8313F">
          <w:rPr>
            <w:rStyle w:val="Hyperlink"/>
          </w:rPr>
          <w:t>TD</w:t>
        </w:r>
        <w:r w:rsidR="00223932">
          <w:rPr>
            <w:rStyle w:val="Hyperlink"/>
          </w:rPr>
          <w:t>245</w:t>
        </w:r>
        <w:r w:rsidR="00680E4A" w:rsidRPr="00E8313F">
          <w:rPr>
            <w:rStyle w:val="Hyperlink"/>
          </w:rPr>
          <w:t>/</w:t>
        </w:r>
        <w:r w:rsidR="00F86211" w:rsidRPr="00E8313F">
          <w:rPr>
            <w:rStyle w:val="Hyperlink"/>
          </w:rPr>
          <w:t>PLEN</w:t>
        </w:r>
      </w:hyperlink>
      <w:r w:rsidRPr="00E8313F">
        <w:t xml:space="preserve">, which was approved by the meeting </w:t>
      </w:r>
      <w:r w:rsidR="005613EB">
        <w:t>and later updated before the closing plenary session</w:t>
      </w:r>
      <w:r w:rsidRPr="00E8313F">
        <w:t>.</w:t>
      </w:r>
    </w:p>
    <w:p w14:paraId="6352C813" w14:textId="7279DEC9" w:rsidR="00A04D48" w:rsidRPr="00521A19" w:rsidRDefault="00A04D48" w:rsidP="0027627A">
      <w:pPr>
        <w:numPr>
          <w:ilvl w:val="0"/>
          <w:numId w:val="1"/>
        </w:numPr>
        <w:ind w:hanging="720"/>
        <w:rPr>
          <w:rFonts w:eastAsia="Malgun Gothic"/>
          <w:szCs w:val="24"/>
        </w:rPr>
      </w:pPr>
      <w:r w:rsidRPr="00521A19">
        <w:rPr>
          <w:rFonts w:eastAsia="Malgun Gothic"/>
        </w:rPr>
        <w:t xml:space="preserve">The draft time plan can be found in </w:t>
      </w:r>
      <w:hyperlink r:id="rId19" w:history="1">
        <w:r w:rsidRPr="00937260">
          <w:rPr>
            <w:rStyle w:val="Hyperlink"/>
            <w:rFonts w:ascii="Times" w:eastAsia="Malgun Gothic" w:hAnsi="Times"/>
          </w:rPr>
          <w:t>SG2-</w:t>
        </w:r>
        <w:r w:rsidR="00305A4A" w:rsidRPr="00937260">
          <w:rPr>
            <w:rStyle w:val="Hyperlink"/>
            <w:rFonts w:ascii="Times" w:eastAsia="Malgun Gothic" w:hAnsi="Times"/>
          </w:rPr>
          <w:t>TD</w:t>
        </w:r>
        <w:r w:rsidR="00223932">
          <w:rPr>
            <w:rStyle w:val="Hyperlink"/>
            <w:rFonts w:ascii="Times" w:eastAsia="Malgun Gothic" w:hAnsi="Times"/>
          </w:rPr>
          <w:t>246</w:t>
        </w:r>
        <w:r w:rsidR="00F86211" w:rsidRPr="00937260">
          <w:rPr>
            <w:rStyle w:val="Hyperlink"/>
            <w:rFonts w:ascii="Times" w:eastAsia="Malgun Gothic" w:hAnsi="Times"/>
          </w:rPr>
          <w:t>/PLEN</w:t>
        </w:r>
      </w:hyperlink>
      <w:r w:rsidRPr="00937260">
        <w:rPr>
          <w:rFonts w:ascii="Times" w:eastAsia="Malgun Gothic" w:hAnsi="Times"/>
        </w:rPr>
        <w:t xml:space="preserve"> and its revisions</w:t>
      </w:r>
      <w:r w:rsidRPr="00521A19">
        <w:rPr>
          <w:rFonts w:eastAsia="Malgun Gothic"/>
        </w:rPr>
        <w:t xml:space="preserve">. The </w:t>
      </w:r>
      <w:r w:rsidR="00DA5A08">
        <w:rPr>
          <w:rFonts w:eastAsia="Malgun Gothic"/>
        </w:rPr>
        <w:t>Chair</w:t>
      </w:r>
      <w:r w:rsidRPr="00521A19">
        <w:rPr>
          <w:rFonts w:eastAsia="Malgun Gothic"/>
        </w:rPr>
        <w:t xml:space="preserve"> informed the participants that session-specific information would be kept up to date</w:t>
      </w:r>
      <w:r w:rsidR="001468FA">
        <w:rPr>
          <w:rFonts w:eastAsia="Malgun Gothic"/>
        </w:rPr>
        <w:t xml:space="preserve"> </w:t>
      </w:r>
      <w:r w:rsidR="00680E4A">
        <w:rPr>
          <w:rFonts w:eastAsia="Malgun Gothic"/>
        </w:rPr>
        <w:t xml:space="preserve">on the </w:t>
      </w:r>
      <w:hyperlink r:id="rId20" w:history="1">
        <w:r w:rsidR="00680E4A" w:rsidRPr="00680E4A">
          <w:rPr>
            <w:rStyle w:val="Hyperlink"/>
            <w:rFonts w:eastAsia="Malgun Gothic"/>
          </w:rPr>
          <w:t>Today's Meetings</w:t>
        </w:r>
      </w:hyperlink>
      <w:r w:rsidR="00680E4A">
        <w:rPr>
          <w:rFonts w:eastAsia="Malgun Gothic"/>
        </w:rPr>
        <w:t xml:space="preserve"> webpage,</w:t>
      </w:r>
      <w:r w:rsidR="00937260">
        <w:rPr>
          <w:rFonts w:eastAsia="Malgun Gothic"/>
        </w:rPr>
        <w:t xml:space="preserve"> and on the</w:t>
      </w:r>
      <w:r w:rsidRPr="00521A19">
        <w:rPr>
          <w:rFonts w:eastAsia="Malgun Gothic"/>
        </w:rPr>
        <w:t xml:space="preserve"> </w:t>
      </w:r>
      <w:hyperlink r:id="rId21" w:anchor="/my-workspace/remote_participation" w:history="1">
        <w:r w:rsidRPr="00521A19">
          <w:rPr>
            <w:rFonts w:eastAsia="Malgun Gothic"/>
            <w:color w:val="0000FF"/>
            <w:szCs w:val="24"/>
            <w:u w:val="single"/>
          </w:rPr>
          <w:t>remote participation website</w:t>
        </w:r>
      </w:hyperlink>
      <w:r w:rsidRPr="00521A19">
        <w:rPr>
          <w:rFonts w:eastAsia="Malgun Gothic"/>
          <w:szCs w:val="24"/>
        </w:rPr>
        <w:t xml:space="preserve">. </w:t>
      </w:r>
    </w:p>
    <w:p w14:paraId="279DF0C8" w14:textId="1870BA1F" w:rsidR="0047401B" w:rsidRDefault="0047401B" w:rsidP="0027627A">
      <w:pPr>
        <w:pStyle w:val="ListParagraph"/>
        <w:numPr>
          <w:ilvl w:val="0"/>
          <w:numId w:val="1"/>
        </w:numPr>
        <w:ind w:hanging="720"/>
        <w:rPr>
          <w:rFonts w:ascii="Times New Roman" w:hAnsi="Times New Roman"/>
          <w:sz w:val="24"/>
          <w:lang w:val="en-GB"/>
        </w:rPr>
      </w:pPr>
      <w:r w:rsidRPr="00521A19">
        <w:rPr>
          <w:rFonts w:ascii="Times New Roman" w:hAnsi="Times New Roman"/>
          <w:sz w:val="24"/>
          <w:lang w:val="en-GB"/>
        </w:rPr>
        <w:t xml:space="preserve">The </w:t>
      </w:r>
      <w:r w:rsidR="00DA5A08">
        <w:rPr>
          <w:rFonts w:ascii="Times New Roman" w:hAnsi="Times New Roman"/>
          <w:sz w:val="24"/>
          <w:lang w:val="en-GB"/>
        </w:rPr>
        <w:t>Chair</w:t>
      </w:r>
      <w:r w:rsidRPr="00521A19">
        <w:rPr>
          <w:rFonts w:ascii="Times New Roman" w:hAnsi="Times New Roman"/>
          <w:sz w:val="24"/>
          <w:lang w:val="en-GB"/>
        </w:rPr>
        <w:t xml:space="preserve"> reminded the participants that this meeting </w:t>
      </w:r>
      <w:r w:rsidR="00937260">
        <w:rPr>
          <w:rFonts w:ascii="Times New Roman" w:hAnsi="Times New Roman"/>
          <w:sz w:val="24"/>
          <w:lang w:val="en-GB"/>
        </w:rPr>
        <w:t>was</w:t>
      </w:r>
      <w:r w:rsidRPr="00521A19">
        <w:rPr>
          <w:rFonts w:ascii="Times New Roman" w:hAnsi="Times New Roman"/>
          <w:sz w:val="24"/>
          <w:lang w:val="en-GB"/>
        </w:rPr>
        <w:t xml:space="preserve"> being </w:t>
      </w:r>
      <w:r w:rsidR="00D91FD9">
        <w:rPr>
          <w:rFonts w:ascii="Times New Roman" w:hAnsi="Times New Roman"/>
          <w:sz w:val="24"/>
          <w:lang w:val="en-GB"/>
        </w:rPr>
        <w:t>supported</w:t>
      </w:r>
      <w:r w:rsidRPr="00521A19">
        <w:rPr>
          <w:rFonts w:ascii="Times New Roman" w:hAnsi="Times New Roman"/>
          <w:sz w:val="24"/>
          <w:lang w:val="en-GB"/>
        </w:rPr>
        <w:t xml:space="preserve"> using the </w:t>
      </w:r>
      <w:hyperlink r:id="rId22" w:anchor="/my-workspace/remote_participation" w:history="1">
        <w:r w:rsidRPr="00521A19">
          <w:rPr>
            <w:rFonts w:ascii="Times New Roman" w:hAnsi="Times New Roman"/>
            <w:color w:val="0000FF"/>
            <w:sz w:val="24"/>
            <w:u w:val="single"/>
            <w:lang w:val="en-GB"/>
          </w:rPr>
          <w:t xml:space="preserve">ITU-T MyWorkspace </w:t>
        </w:r>
        <w:r w:rsidR="00680E4A">
          <w:rPr>
            <w:rFonts w:ascii="Times New Roman" w:hAnsi="Times New Roman"/>
            <w:color w:val="0000FF"/>
            <w:sz w:val="24"/>
            <w:u w:val="single"/>
            <w:lang w:val="en-GB"/>
          </w:rPr>
          <w:t>e-meetings</w:t>
        </w:r>
        <w:r w:rsidRPr="00521A19">
          <w:rPr>
            <w:rFonts w:ascii="Times New Roman" w:hAnsi="Times New Roman"/>
            <w:color w:val="0000FF"/>
            <w:sz w:val="24"/>
            <w:u w:val="single"/>
            <w:lang w:val="en-GB"/>
          </w:rPr>
          <w:t xml:space="preserve"> application</w:t>
        </w:r>
      </w:hyperlink>
      <w:r w:rsidRPr="00521A19">
        <w:rPr>
          <w:rFonts w:ascii="Times New Roman" w:hAnsi="Times New Roman"/>
          <w:sz w:val="24"/>
          <w:lang w:val="en-GB"/>
        </w:rPr>
        <w:t xml:space="preserve">. The latest MyMeetings guides for users and session </w:t>
      </w:r>
      <w:r w:rsidR="00DA5A08">
        <w:rPr>
          <w:rFonts w:ascii="Times New Roman" w:hAnsi="Times New Roman"/>
          <w:sz w:val="24"/>
          <w:lang w:val="en-GB"/>
        </w:rPr>
        <w:t>chairs</w:t>
      </w:r>
      <w:r w:rsidRPr="00521A19">
        <w:rPr>
          <w:rFonts w:ascii="Times New Roman" w:hAnsi="Times New Roman"/>
          <w:sz w:val="24"/>
          <w:lang w:val="en-GB"/>
        </w:rPr>
        <w:t xml:space="preserve"> could be found via the web application or via the </w:t>
      </w:r>
      <w:hyperlink r:id="rId23" w:history="1">
        <w:r w:rsidRPr="00521A19">
          <w:rPr>
            <w:rFonts w:ascii="Times New Roman" w:hAnsi="Times New Roman"/>
            <w:color w:val="0000FF"/>
            <w:sz w:val="24"/>
            <w:u w:val="single"/>
            <w:lang w:val="en-GB"/>
          </w:rPr>
          <w:t>ITU-T Resources webpage</w:t>
        </w:r>
      </w:hyperlink>
      <w:r w:rsidRPr="00521A19">
        <w:rPr>
          <w:rFonts w:ascii="Times New Roman" w:hAnsi="Times New Roman"/>
          <w:sz w:val="24"/>
          <w:lang w:val="en-GB"/>
        </w:rPr>
        <w:t>.</w:t>
      </w:r>
    </w:p>
    <w:p w14:paraId="7BF1E6D5" w14:textId="41FE817F" w:rsidR="001D41AB" w:rsidRPr="00521A19" w:rsidRDefault="001D41AB" w:rsidP="0027627A">
      <w:pPr>
        <w:pStyle w:val="ListParagraph"/>
        <w:numPr>
          <w:ilvl w:val="0"/>
          <w:numId w:val="1"/>
        </w:numPr>
        <w:ind w:hanging="720"/>
        <w:rPr>
          <w:rFonts w:ascii="Times New Roman" w:hAnsi="Times New Roman"/>
          <w:sz w:val="24"/>
          <w:lang w:val="en-GB"/>
        </w:rPr>
      </w:pPr>
      <w:r w:rsidRPr="002A337A">
        <w:rPr>
          <w:rFonts w:ascii="Times New Roman" w:hAnsi="Times New Roman"/>
          <w:sz w:val="24"/>
          <w:lang w:val="en-GB"/>
        </w:rPr>
        <w:t xml:space="preserve">Captioning would be provided for the SG2 and WP1/2 </w:t>
      </w:r>
      <w:r w:rsidR="00297732" w:rsidRPr="002A337A">
        <w:rPr>
          <w:rFonts w:ascii="Times New Roman" w:hAnsi="Times New Roman"/>
          <w:sz w:val="24"/>
          <w:lang w:val="en-GB"/>
        </w:rPr>
        <w:t>plenary sessions</w:t>
      </w:r>
      <w:r w:rsidRPr="002A337A">
        <w:rPr>
          <w:rFonts w:ascii="Times New Roman" w:hAnsi="Times New Roman"/>
          <w:sz w:val="24"/>
          <w:lang w:val="en-GB"/>
        </w:rPr>
        <w:t xml:space="preserve">, and for selected Q1/2 sessions. </w:t>
      </w:r>
      <w:r w:rsidR="005E51EF" w:rsidRPr="002A337A">
        <w:rPr>
          <w:rFonts w:ascii="Times New Roman" w:hAnsi="Times New Roman"/>
          <w:sz w:val="24"/>
          <w:lang w:val="en-GB"/>
        </w:rPr>
        <w:t xml:space="preserve">The captioning transcripts can be found at: </w:t>
      </w:r>
      <w:hyperlink r:id="rId24" w:history="1">
        <w:r w:rsidR="00297732" w:rsidRPr="002A337A">
          <w:rPr>
            <w:rStyle w:val="Hyperlink"/>
            <w:rFonts w:ascii="Times New Roman" w:hAnsi="Times New Roman"/>
            <w:sz w:val="24"/>
            <w:lang w:val="en-GB"/>
          </w:rPr>
          <w:t>https://www.itu.int/ifa/t/2022/sg02/exchange/captioning</w:t>
        </w:r>
      </w:hyperlink>
      <w:r w:rsidR="005E51EF" w:rsidRPr="002A337A">
        <w:rPr>
          <w:rFonts w:ascii="Times New Roman" w:hAnsi="Times New Roman"/>
          <w:sz w:val="24"/>
          <w:lang w:val="en-GB"/>
        </w:rPr>
        <w:t>.</w:t>
      </w:r>
      <w:r w:rsidR="005E51EF">
        <w:rPr>
          <w:rFonts w:ascii="Times New Roman" w:hAnsi="Times New Roman"/>
          <w:sz w:val="24"/>
          <w:lang w:val="en-GB"/>
        </w:rPr>
        <w:t xml:space="preserve"> </w:t>
      </w:r>
    </w:p>
    <w:p w14:paraId="187F5F36" w14:textId="201187D9" w:rsidR="00A04D48" w:rsidRPr="00521A19" w:rsidRDefault="00A04D48" w:rsidP="0027627A">
      <w:pPr>
        <w:numPr>
          <w:ilvl w:val="0"/>
          <w:numId w:val="1"/>
        </w:numPr>
        <w:ind w:hanging="720"/>
        <w:rPr>
          <w:rFonts w:eastAsia="Malgun Gothic"/>
        </w:rPr>
      </w:pPr>
      <w:r w:rsidRPr="00521A19">
        <w:rPr>
          <w:rFonts w:eastAsia="Malgun Gothic"/>
          <w:szCs w:val="24"/>
        </w:rPr>
        <w:lastRenderedPageBreak/>
        <w:t xml:space="preserve">The list of </w:t>
      </w:r>
      <w:r w:rsidRPr="00900FED">
        <w:rPr>
          <w:rFonts w:eastAsia="Malgun Gothic"/>
          <w:szCs w:val="24"/>
        </w:rPr>
        <w:t>participants can be</w:t>
      </w:r>
      <w:r w:rsidRPr="00900FED">
        <w:rPr>
          <w:rFonts w:eastAsia="Malgun Gothic"/>
        </w:rPr>
        <w:t xml:space="preserve"> found in </w:t>
      </w:r>
      <w:hyperlink r:id="rId25" w:history="1">
        <w:r w:rsidRPr="00583970">
          <w:rPr>
            <w:rFonts w:eastAsia="Malgun Gothic"/>
            <w:color w:val="0000FF"/>
            <w:u w:val="single"/>
          </w:rPr>
          <w:t>SG2-TD</w:t>
        </w:r>
        <w:r w:rsidR="00223932">
          <w:rPr>
            <w:rFonts w:eastAsia="Malgun Gothic"/>
            <w:color w:val="0000FF"/>
            <w:u w:val="single"/>
          </w:rPr>
          <w:t>253</w:t>
        </w:r>
        <w:r w:rsidR="00F86211" w:rsidRPr="00583970">
          <w:rPr>
            <w:rFonts w:eastAsia="Malgun Gothic"/>
            <w:color w:val="0000FF"/>
            <w:u w:val="single"/>
          </w:rPr>
          <w:t>/PLEN</w:t>
        </w:r>
      </w:hyperlink>
      <w:r w:rsidRPr="003A0270">
        <w:rPr>
          <w:rFonts w:eastAsia="Malgun Gothic"/>
        </w:rPr>
        <w:t xml:space="preserve"> and its revisions</w:t>
      </w:r>
      <w:r w:rsidRPr="00900FED">
        <w:rPr>
          <w:rFonts w:eastAsia="Malgun Gothic"/>
        </w:rPr>
        <w:t>.</w:t>
      </w:r>
    </w:p>
    <w:p w14:paraId="69746146" w14:textId="68D5C67E" w:rsidR="00A04D48" w:rsidRPr="00C332EC" w:rsidRDefault="00A04D48" w:rsidP="0027627A">
      <w:pPr>
        <w:numPr>
          <w:ilvl w:val="0"/>
          <w:numId w:val="1"/>
        </w:numPr>
        <w:ind w:hanging="720"/>
        <w:rPr>
          <w:rFonts w:eastAsia="Malgun Gothic"/>
        </w:rPr>
      </w:pPr>
      <w:r w:rsidRPr="00C332EC">
        <w:rPr>
          <w:rFonts w:eastAsia="Malgun Gothic"/>
        </w:rPr>
        <w:t xml:space="preserve">The summary of all </w:t>
      </w:r>
      <w:r w:rsidRPr="00937260">
        <w:rPr>
          <w:rFonts w:eastAsia="Malgun Gothic"/>
        </w:rPr>
        <w:t xml:space="preserve">contributions </w:t>
      </w:r>
      <w:r w:rsidR="00223932">
        <w:rPr>
          <w:rFonts w:eastAsia="Malgun Gothic"/>
        </w:rPr>
        <w:t xml:space="preserve">can </w:t>
      </w:r>
      <w:r w:rsidRPr="00937260">
        <w:rPr>
          <w:rFonts w:eastAsia="Malgun Gothic"/>
        </w:rPr>
        <w:t xml:space="preserve">be found in </w:t>
      </w:r>
      <w:hyperlink r:id="rId26" w:history="1">
        <w:r w:rsidRPr="00937260">
          <w:rPr>
            <w:rFonts w:ascii="Times" w:eastAsia="Malgun Gothic" w:hAnsi="Times"/>
            <w:color w:val="0000FF"/>
            <w:u w:val="single"/>
          </w:rPr>
          <w:t>SG2-TD</w:t>
        </w:r>
        <w:r w:rsidR="00223932">
          <w:rPr>
            <w:rFonts w:ascii="Times" w:eastAsia="Malgun Gothic" w:hAnsi="Times"/>
            <w:color w:val="0000FF"/>
            <w:u w:val="single"/>
          </w:rPr>
          <w:t>254</w:t>
        </w:r>
        <w:r w:rsidR="00AB268E">
          <w:rPr>
            <w:rFonts w:ascii="Times" w:eastAsia="Malgun Gothic" w:hAnsi="Times"/>
            <w:color w:val="0000FF"/>
            <w:u w:val="single"/>
          </w:rPr>
          <w:t>R1</w:t>
        </w:r>
        <w:r w:rsidR="00F86211" w:rsidRPr="00937260">
          <w:rPr>
            <w:rFonts w:ascii="Times" w:eastAsia="Malgun Gothic" w:hAnsi="Times"/>
            <w:color w:val="0000FF"/>
            <w:u w:val="single"/>
          </w:rPr>
          <w:t>/PLEN</w:t>
        </w:r>
      </w:hyperlink>
      <w:r w:rsidRPr="00937260">
        <w:rPr>
          <w:rFonts w:eastAsia="Malgun Gothic"/>
        </w:rPr>
        <w:t xml:space="preserve">. The </w:t>
      </w:r>
      <w:r w:rsidR="00DA5A08">
        <w:rPr>
          <w:rFonts w:eastAsia="Malgun Gothic"/>
        </w:rPr>
        <w:t>Chair</w:t>
      </w:r>
      <w:r w:rsidRPr="00C332EC">
        <w:rPr>
          <w:rFonts w:eastAsia="Malgun Gothic"/>
        </w:rPr>
        <w:t xml:space="preserve"> encouraged Rapporteurs to review this document to make sure all the contributions were covered in the agenda of relevant Questions.</w:t>
      </w:r>
    </w:p>
    <w:p w14:paraId="30C49F49" w14:textId="592AE6B6" w:rsidR="00A04D48" w:rsidRPr="00521A19" w:rsidRDefault="00A04D48" w:rsidP="0027627A">
      <w:pPr>
        <w:numPr>
          <w:ilvl w:val="0"/>
          <w:numId w:val="1"/>
        </w:numPr>
        <w:ind w:hanging="720"/>
        <w:rPr>
          <w:rFonts w:ascii="Times" w:eastAsia="Malgun Gothic" w:hAnsi="Times"/>
        </w:rPr>
      </w:pPr>
      <w:r w:rsidRPr="009A64B1">
        <w:rPr>
          <w:rFonts w:ascii="Times" w:eastAsia="Malgun Gothic" w:hAnsi="Times"/>
        </w:rPr>
        <w:t xml:space="preserve">A newcomer tutorial was scheduled to be held from </w:t>
      </w:r>
      <w:r w:rsidR="00B438EC">
        <w:rPr>
          <w:bCs/>
        </w:rPr>
        <w:t>12h30 to 13h30</w:t>
      </w:r>
      <w:r w:rsidR="00900FED" w:rsidRPr="009A64B1">
        <w:rPr>
          <w:bCs/>
        </w:rPr>
        <w:t xml:space="preserve"> </w:t>
      </w:r>
      <w:r w:rsidR="00900FED" w:rsidRPr="009A64B1">
        <w:rPr>
          <w:rFonts w:ascii="Times" w:eastAsia="Malgun Gothic" w:hAnsi="Times"/>
        </w:rPr>
        <w:t xml:space="preserve">on </w:t>
      </w:r>
      <w:r w:rsidR="00B438EC">
        <w:rPr>
          <w:rFonts w:ascii="Times" w:eastAsia="Malgun Gothic" w:hAnsi="Times"/>
        </w:rPr>
        <w:t xml:space="preserve">14 November </w:t>
      </w:r>
      <w:r w:rsidR="00297732">
        <w:rPr>
          <w:rFonts w:ascii="Times" w:eastAsia="Malgun Gothic" w:hAnsi="Times"/>
        </w:rPr>
        <w:t>2023</w:t>
      </w:r>
      <w:r w:rsidRPr="009A64B1">
        <w:rPr>
          <w:rFonts w:ascii="Times" w:eastAsia="Malgun Gothic" w:hAnsi="Times"/>
        </w:rPr>
        <w:t>. ITU</w:t>
      </w:r>
      <w:r w:rsidR="009A64B1" w:rsidRPr="009A64B1">
        <w:rPr>
          <w:rFonts w:ascii="Times" w:eastAsia="Malgun Gothic" w:hAnsi="Times"/>
        </w:rPr>
        <w:noBreakHyphen/>
      </w:r>
      <w:r w:rsidRPr="009A64B1">
        <w:rPr>
          <w:rFonts w:ascii="Times" w:eastAsia="Malgun Gothic" w:hAnsi="Times"/>
        </w:rPr>
        <w:t xml:space="preserve">T SG2 Vice </w:t>
      </w:r>
      <w:r w:rsidR="00DA5A08">
        <w:rPr>
          <w:rFonts w:ascii="Times" w:eastAsia="Malgun Gothic" w:hAnsi="Times"/>
        </w:rPr>
        <w:t>Chair</w:t>
      </w:r>
      <w:r w:rsidRPr="009A64B1">
        <w:rPr>
          <w:rFonts w:ascii="Times" w:eastAsia="Malgun Gothic" w:hAnsi="Times"/>
        </w:rPr>
        <w:t xml:space="preserve">, Mr Ramazan Yilmaz, kindly agreed to chair this session. Related material for the session is contained in </w:t>
      </w:r>
      <w:hyperlink r:id="rId27" w:history="1">
        <w:r w:rsidRPr="009A64B1">
          <w:rPr>
            <w:rFonts w:ascii="Times" w:eastAsia="Malgun Gothic" w:hAnsi="Times"/>
            <w:color w:val="0000FF"/>
            <w:u w:val="single"/>
          </w:rPr>
          <w:t>SG2-TD</w:t>
        </w:r>
        <w:r w:rsidR="00B438EC">
          <w:rPr>
            <w:rFonts w:ascii="Times" w:eastAsia="Malgun Gothic" w:hAnsi="Times"/>
            <w:color w:val="0000FF"/>
            <w:u w:val="single"/>
          </w:rPr>
          <w:t>250</w:t>
        </w:r>
        <w:r w:rsidR="00F86211" w:rsidRPr="009A64B1">
          <w:rPr>
            <w:rFonts w:ascii="Times" w:eastAsia="Malgun Gothic" w:hAnsi="Times"/>
            <w:color w:val="0000FF"/>
            <w:u w:val="single"/>
          </w:rPr>
          <w:t>/PLEN</w:t>
        </w:r>
      </w:hyperlink>
      <w:r w:rsidRPr="009A64B1">
        <w:rPr>
          <w:rFonts w:ascii="Times" w:eastAsia="Malgun Gothic" w:hAnsi="Times"/>
        </w:rPr>
        <w:t>.</w:t>
      </w:r>
      <w:bookmarkStart w:id="45" w:name="_Toc347750871"/>
      <w:bookmarkStart w:id="46" w:name="_Toc3832671"/>
      <w:bookmarkStart w:id="47" w:name="_Toc118800166"/>
      <w:bookmarkStart w:id="48" w:name="_Toc405212982"/>
      <w:bookmarkStart w:id="49" w:name="_Toc3832672"/>
      <w:bookmarkStart w:id="50" w:name="_Toc405212983"/>
    </w:p>
    <w:p w14:paraId="021F79BB" w14:textId="4407AC81" w:rsidR="00A04D48" w:rsidRPr="00E8313F" w:rsidRDefault="00A04D48" w:rsidP="00A04D48">
      <w:pPr>
        <w:keepNext/>
        <w:keepLines/>
        <w:spacing w:before="240"/>
        <w:ind w:left="794" w:hanging="794"/>
        <w:outlineLvl w:val="1"/>
        <w:rPr>
          <w:b/>
        </w:rPr>
      </w:pPr>
      <w:bookmarkStart w:id="51" w:name="_Toc151723802"/>
      <w:r w:rsidRPr="00E8313F">
        <w:rPr>
          <w:b/>
        </w:rPr>
        <w:t>1.3</w:t>
      </w:r>
      <w:r w:rsidRPr="00E8313F">
        <w:rPr>
          <w:b/>
        </w:rPr>
        <w:tab/>
      </w:r>
      <w:bookmarkEnd w:id="45"/>
      <w:r w:rsidRPr="00E8313F">
        <w:rPr>
          <w:b/>
        </w:rPr>
        <w:t xml:space="preserve">Study </w:t>
      </w:r>
      <w:r w:rsidR="00D91FD9" w:rsidRPr="00E8313F">
        <w:rPr>
          <w:b/>
        </w:rPr>
        <w:t>group structure and leadership</w:t>
      </w:r>
      <w:bookmarkEnd w:id="51"/>
      <w:r w:rsidR="00D91FD9" w:rsidRPr="00E8313F">
        <w:rPr>
          <w:b/>
        </w:rPr>
        <w:t xml:space="preserve"> </w:t>
      </w:r>
      <w:bookmarkEnd w:id="46"/>
    </w:p>
    <w:p w14:paraId="3C6FD5F0" w14:textId="01449C70" w:rsidR="0026221D" w:rsidRPr="00E8313F" w:rsidRDefault="00297732" w:rsidP="00A04D48">
      <w:r w:rsidRPr="00E8313F">
        <w:t xml:space="preserve">No changes were proposed for the </w:t>
      </w:r>
      <w:r w:rsidR="00DA5A08">
        <w:t>Chair</w:t>
      </w:r>
      <w:r w:rsidRPr="00E8313F">
        <w:t>,</w:t>
      </w:r>
      <w:r w:rsidR="0026221D" w:rsidRPr="00E8313F">
        <w:t xml:space="preserve"> Rapporteur</w:t>
      </w:r>
      <w:r w:rsidRPr="00E8313F">
        <w:t xml:space="preserve"> or </w:t>
      </w:r>
      <w:r w:rsidR="0026221D" w:rsidRPr="00E8313F">
        <w:t xml:space="preserve">Associate Rapporteur assignments, which </w:t>
      </w:r>
      <w:r w:rsidR="001B5B23" w:rsidRPr="00E8313F">
        <w:t>can be found</w:t>
      </w:r>
      <w:r w:rsidR="0026221D" w:rsidRPr="00E8313F">
        <w:t xml:space="preserve"> in Annexes 2 and 3 below.</w:t>
      </w:r>
    </w:p>
    <w:p w14:paraId="79F4E043" w14:textId="77777777" w:rsidR="00A04D48" w:rsidRPr="00E8313F" w:rsidRDefault="00A04D48" w:rsidP="00A04D48">
      <w:pPr>
        <w:keepNext/>
        <w:keepLines/>
        <w:spacing w:before="240"/>
        <w:ind w:left="794" w:hanging="794"/>
        <w:outlineLvl w:val="1"/>
        <w:rPr>
          <w:b/>
        </w:rPr>
      </w:pPr>
      <w:bookmarkStart w:id="52" w:name="_Toc151723803"/>
      <w:r w:rsidRPr="00E8313F">
        <w:rPr>
          <w:b/>
        </w:rPr>
        <w:t>1.</w:t>
      </w:r>
      <w:r w:rsidRPr="00E8313F">
        <w:rPr>
          <w:b/>
          <w:lang w:eastAsia="zh-CN"/>
        </w:rPr>
        <w:t>4</w:t>
      </w:r>
      <w:r w:rsidRPr="00E8313F">
        <w:rPr>
          <w:b/>
        </w:rPr>
        <w:tab/>
        <w:t>Reports of SG2 work</w:t>
      </w:r>
      <w:bookmarkEnd w:id="47"/>
      <w:r w:rsidRPr="00E8313F">
        <w:rPr>
          <w:b/>
        </w:rPr>
        <w:t xml:space="preserve"> and follow-up actions</w:t>
      </w:r>
      <w:bookmarkEnd w:id="48"/>
      <w:bookmarkEnd w:id="49"/>
      <w:bookmarkEnd w:id="52"/>
    </w:p>
    <w:p w14:paraId="424C6C74" w14:textId="25E102B6" w:rsidR="00A04D48" w:rsidRPr="00E8313F" w:rsidRDefault="00A04D48" w:rsidP="0027627A">
      <w:pPr>
        <w:numPr>
          <w:ilvl w:val="0"/>
          <w:numId w:val="5"/>
        </w:numPr>
        <w:spacing w:before="80"/>
        <w:ind w:hanging="720"/>
      </w:pPr>
      <w:r w:rsidRPr="00E8313F">
        <w:t xml:space="preserve">The </w:t>
      </w:r>
      <w:r w:rsidR="00DA5A08">
        <w:t>Chair</w:t>
      </w:r>
      <w:r w:rsidRPr="00E8313F">
        <w:t xml:space="preserve"> introduced the report of the previous meeting </w:t>
      </w:r>
      <w:r w:rsidR="002003DF" w:rsidRPr="00E8313F">
        <w:t>(</w:t>
      </w:r>
      <w:r w:rsidR="00B438EC" w:rsidRPr="00B438EC">
        <w:rPr>
          <w:bCs/>
        </w:rPr>
        <w:t>virtual, 13-22 March 2023</w:t>
      </w:r>
      <w:r w:rsidR="00297732" w:rsidRPr="00E8313F">
        <w:t xml:space="preserve">, </w:t>
      </w:r>
      <w:hyperlink r:id="rId28" w:history="1">
        <w:r w:rsidR="00B438EC">
          <w:rPr>
            <w:rStyle w:val="Hyperlink"/>
          </w:rPr>
          <w:t>SG2</w:t>
        </w:r>
        <w:r w:rsidR="00B438EC">
          <w:rPr>
            <w:rStyle w:val="Hyperlink"/>
          </w:rPr>
          <w:noBreakHyphen/>
          <w:t>R5</w:t>
        </w:r>
      </w:hyperlink>
      <w:r w:rsidRPr="00E8313F">
        <w:t>), which was approved by the meeting</w:t>
      </w:r>
      <w:r w:rsidR="009A64B1" w:rsidRPr="00E8313F">
        <w:t xml:space="preserve"> without changes</w:t>
      </w:r>
      <w:r w:rsidRPr="00E8313F">
        <w:t>.</w:t>
      </w:r>
    </w:p>
    <w:p w14:paraId="08E974FC" w14:textId="0EBB9551" w:rsidR="00A04D48" w:rsidRPr="00011AFB" w:rsidRDefault="00A04D48" w:rsidP="0027627A">
      <w:pPr>
        <w:numPr>
          <w:ilvl w:val="0"/>
          <w:numId w:val="5"/>
        </w:numPr>
        <w:spacing w:before="80"/>
        <w:ind w:hanging="720"/>
      </w:pPr>
      <w:r w:rsidRPr="00E8313F">
        <w:t>As to activities since the last meeting of ITU-T SG2, including Rapporteur</w:t>
      </w:r>
      <w:r w:rsidRPr="003A56BC">
        <w:t xml:space="preserve"> group meetings</w:t>
      </w:r>
      <w:r w:rsidRPr="00011AFB">
        <w:t xml:space="preserve"> and interim activities, the following reports were </w:t>
      </w:r>
      <w:r w:rsidR="00B10AE3">
        <w:t>approved</w:t>
      </w:r>
      <w:r w:rsidR="00B10AE3" w:rsidRPr="00011AFB">
        <w:t xml:space="preserve"> </w:t>
      </w:r>
      <w:r w:rsidRPr="00011AFB">
        <w:t xml:space="preserve">and these documents would be further discussed in working parties and Questions. </w:t>
      </w:r>
    </w:p>
    <w:p w14:paraId="70A68A44" w14:textId="3815E794" w:rsidR="00B438EC" w:rsidRPr="00B438EC" w:rsidRDefault="00B438EC" w:rsidP="00B438EC">
      <w:pPr>
        <w:pStyle w:val="enumlev2"/>
        <w:rPr>
          <w:bCs/>
        </w:rPr>
      </w:pPr>
      <w:r>
        <w:t>–</w:t>
      </w:r>
      <w:r>
        <w:tab/>
      </w:r>
      <w:r w:rsidRPr="00B438EC">
        <w:rPr>
          <w:bCs/>
        </w:rPr>
        <w:t>Q7/2: Methodology harmonization with 3GPP (M.3020) (30 March 2023)</w:t>
      </w:r>
      <w:r w:rsidRPr="00B438EC">
        <w:t xml:space="preserve"> (</w:t>
      </w:r>
      <w:hyperlink r:id="rId29" w:history="1">
        <w:r w:rsidRPr="00B438EC">
          <w:rPr>
            <w:rStyle w:val="Hyperlink"/>
          </w:rPr>
          <w:t>SG2-TD295/PLEN</w:t>
        </w:r>
      </w:hyperlink>
      <w:r w:rsidRPr="00B438EC">
        <w:t>)</w:t>
      </w:r>
    </w:p>
    <w:p w14:paraId="40134126" w14:textId="1B7391A7" w:rsidR="00B438EC" w:rsidRPr="00B438EC" w:rsidRDefault="00B438EC" w:rsidP="00B438EC">
      <w:pPr>
        <w:pStyle w:val="enumlev2"/>
        <w:rPr>
          <w:bCs/>
        </w:rPr>
      </w:pPr>
      <w:r>
        <w:t>–</w:t>
      </w:r>
      <w:r>
        <w:tab/>
      </w:r>
      <w:r w:rsidRPr="00B438EC">
        <w:rPr>
          <w:bCs/>
        </w:rPr>
        <w:t>Qall/2: SG2 AHG on WTSA-24 preparations (6 April 2023)</w:t>
      </w:r>
      <w:r w:rsidRPr="00B438EC">
        <w:t xml:space="preserve"> (</w:t>
      </w:r>
      <w:hyperlink r:id="rId30" w:history="1">
        <w:r w:rsidRPr="00B438EC">
          <w:rPr>
            <w:rStyle w:val="Hyperlink"/>
          </w:rPr>
          <w:t>SG2-TD291/PLEN</w:t>
        </w:r>
      </w:hyperlink>
      <w:r w:rsidRPr="00B438EC">
        <w:t>)</w:t>
      </w:r>
    </w:p>
    <w:p w14:paraId="3DB71EC1" w14:textId="4F145E30" w:rsidR="00B438EC" w:rsidRPr="00B438EC" w:rsidRDefault="00B438EC" w:rsidP="00B438EC">
      <w:pPr>
        <w:pStyle w:val="enumlev2"/>
        <w:rPr>
          <w:bCs/>
        </w:rPr>
      </w:pPr>
      <w:r>
        <w:t>–</w:t>
      </w:r>
      <w:r>
        <w:tab/>
      </w:r>
      <w:r w:rsidRPr="00B438EC">
        <w:rPr>
          <w:bCs/>
        </w:rPr>
        <w:t>Qall/2: SG2 AHG on WTSA-24 preparations (4 May 2023)</w:t>
      </w:r>
      <w:r w:rsidRPr="00B438EC">
        <w:t xml:space="preserve"> (</w:t>
      </w:r>
      <w:hyperlink r:id="rId31" w:history="1">
        <w:r w:rsidRPr="00B438EC">
          <w:rPr>
            <w:rStyle w:val="Hyperlink"/>
          </w:rPr>
          <w:t>SG2-TD291/PLEN</w:t>
        </w:r>
      </w:hyperlink>
      <w:r w:rsidRPr="00B438EC">
        <w:t>)</w:t>
      </w:r>
    </w:p>
    <w:p w14:paraId="3523A4AF" w14:textId="0C006687" w:rsidR="00B438EC" w:rsidRPr="00B438EC" w:rsidRDefault="00B438EC" w:rsidP="00B438EC">
      <w:pPr>
        <w:pStyle w:val="enumlev2"/>
        <w:rPr>
          <w:bCs/>
        </w:rPr>
      </w:pPr>
      <w:r>
        <w:t>–</w:t>
      </w:r>
      <w:r>
        <w:tab/>
      </w:r>
      <w:r w:rsidRPr="00B438EC">
        <w:rPr>
          <w:bCs/>
        </w:rPr>
        <w:t>Q6/2: Rapporteur Group Meeting (15 June 2023)</w:t>
      </w:r>
      <w:r w:rsidRPr="00B438EC">
        <w:t xml:space="preserve"> (</w:t>
      </w:r>
      <w:hyperlink r:id="rId32" w:history="1">
        <w:r w:rsidRPr="00B438EC">
          <w:rPr>
            <w:rStyle w:val="Hyperlink"/>
          </w:rPr>
          <w:t>SG2-TD294/PLEN</w:t>
        </w:r>
      </w:hyperlink>
      <w:r w:rsidRPr="00B438EC">
        <w:t>)</w:t>
      </w:r>
    </w:p>
    <w:p w14:paraId="3371ADDC" w14:textId="3495E27A" w:rsidR="00B438EC" w:rsidRPr="00B438EC" w:rsidRDefault="00B438EC" w:rsidP="00B438EC">
      <w:pPr>
        <w:pStyle w:val="enumlev2"/>
        <w:rPr>
          <w:bCs/>
        </w:rPr>
      </w:pPr>
      <w:r>
        <w:t>–</w:t>
      </w:r>
      <w:r>
        <w:tab/>
      </w:r>
      <w:r w:rsidRPr="00B438EC">
        <w:rPr>
          <w:bCs/>
        </w:rPr>
        <w:t>Q1, 2/2: Joint Rapporteur Group Meeting (5-7 July 2023)</w:t>
      </w:r>
      <w:r w:rsidRPr="00B438EC">
        <w:t xml:space="preserve"> (</w:t>
      </w:r>
      <w:hyperlink r:id="rId33" w:history="1">
        <w:r w:rsidRPr="00B438EC">
          <w:rPr>
            <w:rStyle w:val="Hyperlink"/>
          </w:rPr>
          <w:t>SG2-TD298/PLEN</w:t>
        </w:r>
      </w:hyperlink>
      <w:r w:rsidRPr="00B438EC">
        <w:t>)</w:t>
      </w:r>
    </w:p>
    <w:p w14:paraId="2B27940F" w14:textId="2431A26B" w:rsidR="00B438EC" w:rsidRPr="00B438EC" w:rsidRDefault="00B438EC" w:rsidP="00B438EC">
      <w:pPr>
        <w:pStyle w:val="enumlev2"/>
        <w:rPr>
          <w:bCs/>
        </w:rPr>
      </w:pPr>
      <w:r>
        <w:t>–</w:t>
      </w:r>
      <w:r>
        <w:tab/>
      </w:r>
      <w:r w:rsidRPr="00B438EC">
        <w:rPr>
          <w:bCs/>
        </w:rPr>
        <w:t>Q3/2: Rapporteur Group Meeting (24-25 July 2023)</w:t>
      </w:r>
      <w:r w:rsidRPr="00B438EC">
        <w:t xml:space="preserve"> (</w:t>
      </w:r>
      <w:hyperlink r:id="rId34" w:history="1">
        <w:r w:rsidRPr="00B438EC">
          <w:rPr>
            <w:rStyle w:val="Hyperlink"/>
          </w:rPr>
          <w:t>SG2-TD301/PLEN</w:t>
        </w:r>
      </w:hyperlink>
      <w:r w:rsidRPr="00B438EC">
        <w:t>)</w:t>
      </w:r>
    </w:p>
    <w:p w14:paraId="3231421C" w14:textId="37859598" w:rsidR="00B438EC" w:rsidRPr="00B438EC" w:rsidRDefault="00B438EC" w:rsidP="00B438EC">
      <w:pPr>
        <w:pStyle w:val="enumlev2"/>
        <w:rPr>
          <w:bCs/>
        </w:rPr>
      </w:pPr>
      <w:r>
        <w:t>–</w:t>
      </w:r>
      <w:r>
        <w:tab/>
      </w:r>
      <w:r w:rsidRPr="00B438EC">
        <w:rPr>
          <w:bCs/>
        </w:rPr>
        <w:t xml:space="preserve">Q5, 6, 7/2: Joint Rapporteur Group Meeting (23-25 </w:t>
      </w:r>
      <w:r w:rsidR="00AB268E">
        <w:rPr>
          <w:bCs/>
        </w:rPr>
        <w:t>August</w:t>
      </w:r>
      <w:r w:rsidR="00AB268E" w:rsidRPr="00B438EC">
        <w:rPr>
          <w:bCs/>
        </w:rPr>
        <w:t xml:space="preserve"> </w:t>
      </w:r>
      <w:r w:rsidRPr="00B438EC">
        <w:rPr>
          <w:bCs/>
        </w:rPr>
        <w:t>2023)</w:t>
      </w:r>
      <w:r w:rsidRPr="00B438EC">
        <w:t xml:space="preserve"> (</w:t>
      </w:r>
      <w:hyperlink r:id="rId35" w:history="1">
        <w:r w:rsidRPr="00B438EC">
          <w:rPr>
            <w:rStyle w:val="Hyperlink"/>
          </w:rPr>
          <w:t>SG2-TD320/PLEN</w:t>
        </w:r>
      </w:hyperlink>
      <w:r w:rsidRPr="00B438EC">
        <w:t xml:space="preserve">, </w:t>
      </w:r>
      <w:hyperlink r:id="rId36" w:history="1">
        <w:r w:rsidRPr="00B438EC">
          <w:rPr>
            <w:rStyle w:val="Hyperlink"/>
          </w:rPr>
          <w:t>SG2-TD315/PLEN</w:t>
        </w:r>
      </w:hyperlink>
      <w:r w:rsidR="00AB268E">
        <w:rPr>
          <w:rStyle w:val="Hyperlink"/>
        </w:rPr>
        <w:t xml:space="preserve">, </w:t>
      </w:r>
      <w:hyperlink r:id="rId37" w:history="1">
        <w:r w:rsidR="00AB268E" w:rsidRPr="00AB268E">
          <w:rPr>
            <w:rStyle w:val="Hyperlink"/>
          </w:rPr>
          <w:t>SG2-TD348/PLEN</w:t>
        </w:r>
      </w:hyperlink>
      <w:r w:rsidRPr="00B438EC">
        <w:t>)</w:t>
      </w:r>
    </w:p>
    <w:p w14:paraId="26C1FBF9" w14:textId="58D8156B" w:rsidR="00B438EC" w:rsidRPr="00B438EC" w:rsidRDefault="00B438EC" w:rsidP="00B438EC">
      <w:pPr>
        <w:pStyle w:val="enumlev2"/>
        <w:rPr>
          <w:bCs/>
        </w:rPr>
      </w:pPr>
      <w:r>
        <w:t>–</w:t>
      </w:r>
      <w:r>
        <w:tab/>
      </w:r>
      <w:r w:rsidRPr="00B438EC">
        <w:rPr>
          <w:bCs/>
        </w:rPr>
        <w:t>Qall/2: SG2 AHG on WTSA-24 preparations (7 September 2023)</w:t>
      </w:r>
      <w:r w:rsidRPr="00B438EC">
        <w:t xml:space="preserve"> (</w:t>
      </w:r>
      <w:hyperlink r:id="rId38" w:history="1">
        <w:r w:rsidRPr="00B438EC">
          <w:rPr>
            <w:rStyle w:val="Hyperlink"/>
          </w:rPr>
          <w:t>SG2-TD291/PLEN</w:t>
        </w:r>
      </w:hyperlink>
      <w:r w:rsidRPr="00B438EC">
        <w:t>)</w:t>
      </w:r>
    </w:p>
    <w:p w14:paraId="7AEC4417" w14:textId="3B65B49E" w:rsidR="00B438EC" w:rsidRPr="00B438EC" w:rsidRDefault="00B438EC" w:rsidP="00B438EC">
      <w:pPr>
        <w:pStyle w:val="enumlev2"/>
        <w:rPr>
          <w:bCs/>
        </w:rPr>
      </w:pPr>
      <w:r>
        <w:t>–</w:t>
      </w:r>
      <w:r>
        <w:tab/>
      </w:r>
      <w:r w:rsidR="002A337A">
        <w:t>Q1</w:t>
      </w:r>
      <w:r w:rsidRPr="00B438EC">
        <w:rPr>
          <w:bCs/>
        </w:rPr>
        <w:t>/2: Rapporteur Group Meeting (27-28 September 2023)</w:t>
      </w:r>
      <w:r w:rsidRPr="00B438EC">
        <w:t xml:space="preserve"> (</w:t>
      </w:r>
      <w:hyperlink r:id="rId39" w:history="1">
        <w:r w:rsidRPr="00B438EC">
          <w:rPr>
            <w:rStyle w:val="Hyperlink"/>
          </w:rPr>
          <w:t>SG2-TD324/PLEN</w:t>
        </w:r>
      </w:hyperlink>
      <w:r w:rsidRPr="00B438EC">
        <w:t>)</w:t>
      </w:r>
    </w:p>
    <w:p w14:paraId="33B23730" w14:textId="3BC20FA5" w:rsidR="000B7ABE" w:rsidRPr="00011AFB" w:rsidRDefault="00B438EC" w:rsidP="00B438EC">
      <w:pPr>
        <w:pStyle w:val="enumlev2"/>
      </w:pPr>
      <w:r>
        <w:t>–</w:t>
      </w:r>
      <w:r>
        <w:tab/>
      </w:r>
      <w:r w:rsidRPr="00B438EC">
        <w:rPr>
          <w:bCs/>
        </w:rPr>
        <w:t>Q7/2: Rapporteur Group Meeting (28 September 2023)</w:t>
      </w:r>
      <w:r w:rsidRPr="00B438EC">
        <w:t xml:space="preserve"> (</w:t>
      </w:r>
      <w:hyperlink r:id="rId40" w:history="1">
        <w:r w:rsidRPr="00B438EC">
          <w:rPr>
            <w:rStyle w:val="Hyperlink"/>
          </w:rPr>
          <w:t>SG2-TD337/PLEN</w:t>
        </w:r>
      </w:hyperlink>
      <w:r w:rsidRPr="00B438EC">
        <w:t>)</w:t>
      </w:r>
    </w:p>
    <w:p w14:paraId="0B34A832" w14:textId="70666AFA" w:rsidR="002976DD" w:rsidRPr="005071EA" w:rsidRDefault="00A04D48" w:rsidP="0027627A">
      <w:pPr>
        <w:numPr>
          <w:ilvl w:val="0"/>
          <w:numId w:val="5"/>
        </w:numPr>
        <w:spacing w:before="80"/>
        <w:ind w:hanging="720"/>
      </w:pPr>
      <w:r w:rsidRPr="00011AFB">
        <w:t xml:space="preserve">The report on numbering issues, including NCT is contained in </w:t>
      </w:r>
      <w:bookmarkStart w:id="53" w:name="_Hlk71045261"/>
      <w:r w:rsidR="004436C8" w:rsidRPr="00011AFB">
        <w:rPr>
          <w:color w:val="0000FF"/>
          <w:u w:val="single"/>
        </w:rPr>
        <w:fldChar w:fldCharType="begin"/>
      </w:r>
      <w:r w:rsidR="00B438EC">
        <w:rPr>
          <w:color w:val="0000FF"/>
          <w:u w:val="single"/>
        </w:rPr>
        <w:instrText>HYPERLINK "https://www.itu.int/md/T22-SG02-231108-TD-PLEN-0282"</w:instrText>
      </w:r>
      <w:r w:rsidR="004436C8" w:rsidRPr="00011AFB">
        <w:rPr>
          <w:color w:val="0000FF"/>
          <w:u w:val="single"/>
        </w:rPr>
      </w:r>
      <w:r w:rsidR="004436C8" w:rsidRPr="00011AFB">
        <w:rPr>
          <w:color w:val="0000FF"/>
          <w:u w:val="single"/>
        </w:rPr>
        <w:fldChar w:fldCharType="separate"/>
      </w:r>
      <w:r w:rsidRPr="00011AFB">
        <w:rPr>
          <w:rStyle w:val="Hyperlink"/>
        </w:rPr>
        <w:t>SG2-TD</w:t>
      </w:r>
      <w:bookmarkEnd w:id="53"/>
      <w:r w:rsidR="00B438EC">
        <w:rPr>
          <w:rStyle w:val="Hyperlink"/>
        </w:rPr>
        <w:t>282</w:t>
      </w:r>
      <w:r w:rsidR="004436C8" w:rsidRPr="00011AFB">
        <w:rPr>
          <w:rStyle w:val="Hyperlink"/>
        </w:rPr>
        <w:t>/PLEN</w:t>
      </w:r>
      <w:r w:rsidR="004436C8" w:rsidRPr="00011AFB">
        <w:rPr>
          <w:color w:val="0000FF"/>
          <w:u w:val="single"/>
        </w:rPr>
        <w:fldChar w:fldCharType="end"/>
      </w:r>
      <w:r w:rsidRPr="00011AFB">
        <w:t>. It was noted that this document would be further discussed in Q1/2</w:t>
      </w:r>
      <w:r w:rsidR="00237DE6">
        <w:t>.</w:t>
      </w:r>
    </w:p>
    <w:p w14:paraId="1B461C04" w14:textId="03076EE2" w:rsidR="00A04D48" w:rsidRPr="005071EA" w:rsidRDefault="00A04D48" w:rsidP="0027627A">
      <w:pPr>
        <w:numPr>
          <w:ilvl w:val="0"/>
          <w:numId w:val="5"/>
        </w:numPr>
        <w:spacing w:before="80"/>
        <w:ind w:hanging="720"/>
      </w:pPr>
      <w:r w:rsidRPr="005071EA">
        <w:t>The report on TSB actions with respect to misuse of numbering resources is contained in</w:t>
      </w:r>
      <w:r w:rsidR="004436C8" w:rsidRPr="005071EA">
        <w:t xml:space="preserve"> </w:t>
      </w:r>
      <w:hyperlink r:id="rId41" w:history="1">
        <w:r w:rsidR="004436C8" w:rsidRPr="005071EA">
          <w:rPr>
            <w:rStyle w:val="Hyperlink"/>
          </w:rPr>
          <w:t>SG2-TD</w:t>
        </w:r>
        <w:r w:rsidR="00B438EC">
          <w:rPr>
            <w:rStyle w:val="Hyperlink"/>
          </w:rPr>
          <w:t>284</w:t>
        </w:r>
        <w:r w:rsidR="004436C8" w:rsidRPr="005071EA">
          <w:rPr>
            <w:rStyle w:val="Hyperlink"/>
          </w:rPr>
          <w:t>/PLEN</w:t>
        </w:r>
      </w:hyperlink>
      <w:r w:rsidRPr="005071EA">
        <w:t>. It was noted that the implications of this document would be further discussed in Q1/2.</w:t>
      </w:r>
    </w:p>
    <w:p w14:paraId="19F6EC0F" w14:textId="6E206788" w:rsidR="0003707E" w:rsidRDefault="004C461A" w:rsidP="0027627A">
      <w:pPr>
        <w:numPr>
          <w:ilvl w:val="0"/>
          <w:numId w:val="5"/>
        </w:numPr>
        <w:spacing w:before="80"/>
        <w:ind w:hanging="720"/>
      </w:pPr>
      <w:r w:rsidRPr="003A2A48">
        <w:t xml:space="preserve">The meeting noted that </w:t>
      </w:r>
      <w:r w:rsidR="002132D5">
        <w:t>the following texts, which were</w:t>
      </w:r>
      <w:r w:rsidRPr="003A2A48">
        <w:t xml:space="preserve"> Consented at the previous meeting, </w:t>
      </w:r>
      <w:r w:rsidR="002132D5">
        <w:t>were</w:t>
      </w:r>
      <w:r w:rsidRPr="003A2A48">
        <w:t xml:space="preserve"> subsequently Approved under AAP</w:t>
      </w:r>
      <w:r w:rsidR="002132D5">
        <w:t>:</w:t>
      </w:r>
    </w:p>
    <w:p w14:paraId="6CE0A578" w14:textId="77777777" w:rsidR="002132D5" w:rsidRDefault="004F5D01" w:rsidP="002132D5">
      <w:pPr>
        <w:numPr>
          <w:ilvl w:val="1"/>
          <w:numId w:val="5"/>
        </w:numPr>
        <w:spacing w:before="80"/>
      </w:pPr>
      <w:hyperlink r:id="rId42" w:history="1">
        <w:r w:rsidR="002132D5" w:rsidRPr="002132D5">
          <w:rPr>
            <w:rStyle w:val="Hyperlink"/>
          </w:rPr>
          <w:t>ITU-T M.3020</w:t>
        </w:r>
      </w:hyperlink>
      <w:r w:rsidR="002132D5">
        <w:t xml:space="preserve"> (Rev.), </w:t>
      </w:r>
      <w:r w:rsidR="002132D5" w:rsidRPr="002132D5">
        <w:rPr>
          <w:i/>
          <w:iCs/>
        </w:rPr>
        <w:t>Management interface specification methodology</w:t>
      </w:r>
      <w:r w:rsidR="002132D5">
        <w:t>;</w:t>
      </w:r>
    </w:p>
    <w:p w14:paraId="0138D74C" w14:textId="77777777" w:rsidR="002132D5" w:rsidRDefault="004F5D01" w:rsidP="002132D5">
      <w:pPr>
        <w:numPr>
          <w:ilvl w:val="1"/>
          <w:numId w:val="5"/>
        </w:numPr>
        <w:spacing w:before="80"/>
      </w:pPr>
      <w:hyperlink r:id="rId43" w:history="1">
        <w:r w:rsidR="002132D5" w:rsidRPr="002132D5">
          <w:rPr>
            <w:rStyle w:val="Hyperlink"/>
          </w:rPr>
          <w:t>ITU-T M.3366</w:t>
        </w:r>
      </w:hyperlink>
      <w:r w:rsidR="002132D5">
        <w:t xml:space="preserve"> (ex </w:t>
      </w:r>
      <w:proofErr w:type="gramStart"/>
      <w:r w:rsidR="002132D5">
        <w:t>M.rmbs</w:t>
      </w:r>
      <w:proofErr w:type="gramEnd"/>
      <w:r w:rsidR="002132D5">
        <w:t xml:space="preserve">), </w:t>
      </w:r>
      <w:r w:rsidR="002132D5" w:rsidRPr="002132D5">
        <w:rPr>
          <w:i/>
          <w:iCs/>
        </w:rPr>
        <w:t>Requirements for management of blockchain system</w:t>
      </w:r>
      <w:r w:rsidR="002132D5">
        <w:t>.</w:t>
      </w:r>
    </w:p>
    <w:p w14:paraId="7CA824E5" w14:textId="77777777" w:rsidR="002132D5" w:rsidRDefault="004F5D01" w:rsidP="002132D5">
      <w:pPr>
        <w:numPr>
          <w:ilvl w:val="1"/>
          <w:numId w:val="5"/>
        </w:numPr>
        <w:spacing w:before="80"/>
      </w:pPr>
      <w:hyperlink r:id="rId44" w:history="1">
        <w:r w:rsidR="002132D5" w:rsidRPr="002132D5">
          <w:rPr>
            <w:rStyle w:val="Hyperlink"/>
          </w:rPr>
          <w:t>ITU-T M.3367</w:t>
        </w:r>
      </w:hyperlink>
      <w:r w:rsidR="002132D5">
        <w:t xml:space="preserve"> (ex </w:t>
      </w:r>
      <w:proofErr w:type="gramStart"/>
      <w:r w:rsidR="002132D5">
        <w:t>M.rrsp</w:t>
      </w:r>
      <w:proofErr w:type="gramEnd"/>
      <w:r w:rsidR="002132D5">
        <w:t xml:space="preserve">), </w:t>
      </w:r>
      <w:r w:rsidR="002132D5" w:rsidRPr="002132D5">
        <w:rPr>
          <w:i/>
          <w:iCs/>
        </w:rPr>
        <w:t>Requirements for robot-based on-site smart patrol of telecommunication network</w:t>
      </w:r>
      <w:r w:rsidR="002132D5">
        <w:t>;</w:t>
      </w:r>
    </w:p>
    <w:p w14:paraId="599C5E6D" w14:textId="77777777" w:rsidR="002132D5" w:rsidRDefault="004F5D01" w:rsidP="002132D5">
      <w:pPr>
        <w:numPr>
          <w:ilvl w:val="1"/>
          <w:numId w:val="5"/>
        </w:numPr>
        <w:spacing w:before="80"/>
      </w:pPr>
      <w:hyperlink r:id="rId45" w:history="1">
        <w:r w:rsidR="002132D5" w:rsidRPr="002132D5">
          <w:rPr>
            <w:rStyle w:val="Hyperlink"/>
          </w:rPr>
          <w:t>ITU-T M.3383</w:t>
        </w:r>
      </w:hyperlink>
      <w:r w:rsidR="002132D5">
        <w:t xml:space="preserve"> (ex </w:t>
      </w:r>
      <w:proofErr w:type="spellStart"/>
      <w:r w:rsidR="002132D5">
        <w:t>M.rla</w:t>
      </w:r>
      <w:proofErr w:type="spellEnd"/>
      <w:r w:rsidR="002132D5">
        <w:t xml:space="preserve">-AI), </w:t>
      </w:r>
      <w:r w:rsidR="002132D5" w:rsidRPr="002132D5">
        <w:rPr>
          <w:i/>
          <w:iCs/>
        </w:rPr>
        <w:t>Requirements for Log Analysis in telecom management with AI</w:t>
      </w:r>
      <w:r w:rsidR="002132D5">
        <w:t>;</w:t>
      </w:r>
    </w:p>
    <w:p w14:paraId="5EDF5CEE" w14:textId="77777777" w:rsidR="002132D5" w:rsidRDefault="004F5D01" w:rsidP="002132D5">
      <w:pPr>
        <w:numPr>
          <w:ilvl w:val="1"/>
          <w:numId w:val="5"/>
        </w:numPr>
        <w:spacing w:before="80"/>
      </w:pPr>
      <w:hyperlink r:id="rId46" w:history="1">
        <w:r w:rsidR="002132D5" w:rsidRPr="002132D5">
          <w:rPr>
            <w:rStyle w:val="Hyperlink"/>
          </w:rPr>
          <w:t>ITU-T M.3384</w:t>
        </w:r>
      </w:hyperlink>
      <w:r w:rsidR="002132D5">
        <w:t xml:space="preserve"> (ex M.il-AITOM), </w:t>
      </w:r>
      <w:r w:rsidR="002132D5" w:rsidRPr="002132D5">
        <w:rPr>
          <w:i/>
          <w:iCs/>
        </w:rPr>
        <w:t>Intelligence Levels of AI enhanced Telecom Operation and Management (IL-AITOM)</w:t>
      </w:r>
      <w:r w:rsidR="002132D5">
        <w:t>;</w:t>
      </w:r>
    </w:p>
    <w:p w14:paraId="39FCEE6D" w14:textId="77777777" w:rsidR="002132D5" w:rsidRDefault="004F5D01" w:rsidP="002132D5">
      <w:pPr>
        <w:numPr>
          <w:ilvl w:val="1"/>
          <w:numId w:val="5"/>
        </w:numPr>
        <w:spacing w:before="80"/>
      </w:pPr>
      <w:hyperlink r:id="rId47" w:history="1">
        <w:r w:rsidR="002132D5" w:rsidRPr="002132D5">
          <w:rPr>
            <w:rStyle w:val="Hyperlink"/>
          </w:rPr>
          <w:t>ITU-T M.3385</w:t>
        </w:r>
      </w:hyperlink>
      <w:r w:rsidR="002132D5">
        <w:t xml:space="preserve"> (ex </w:t>
      </w:r>
      <w:proofErr w:type="spellStart"/>
      <w:proofErr w:type="gramStart"/>
      <w:r w:rsidR="002132D5">
        <w:t>M.ilef</w:t>
      </w:r>
      <w:proofErr w:type="spellEnd"/>
      <w:proofErr w:type="gramEnd"/>
      <w:r w:rsidR="002132D5">
        <w:t xml:space="preserve">-AITOM), </w:t>
      </w:r>
      <w:r w:rsidR="002132D5" w:rsidRPr="002132D5">
        <w:rPr>
          <w:i/>
          <w:iCs/>
        </w:rPr>
        <w:t>Intelligence Levels Evaluation Framework of AI enhanced Telecom Operation and Management</w:t>
      </w:r>
      <w:r w:rsidR="002132D5">
        <w:t xml:space="preserve">; </w:t>
      </w:r>
    </w:p>
    <w:p w14:paraId="2B794E77" w14:textId="7A87E026" w:rsidR="003A2A48" w:rsidRDefault="003A2A48" w:rsidP="0027627A">
      <w:pPr>
        <w:numPr>
          <w:ilvl w:val="0"/>
          <w:numId w:val="5"/>
        </w:numPr>
        <w:spacing w:before="80"/>
        <w:ind w:hanging="720"/>
      </w:pPr>
      <w:r>
        <w:rPr>
          <w:lang w:eastAsia="zh-CN"/>
        </w:rPr>
        <w:t xml:space="preserve">The </w:t>
      </w:r>
      <w:r w:rsidR="00DA5A08">
        <w:rPr>
          <w:lang w:eastAsia="zh-CN"/>
        </w:rPr>
        <w:t>Chair</w:t>
      </w:r>
      <w:r>
        <w:rPr>
          <w:lang w:eastAsia="zh-CN"/>
        </w:rPr>
        <w:t xml:space="preserve"> explained that</w:t>
      </w:r>
      <w:r w:rsidRPr="003A56BC">
        <w:rPr>
          <w:lang w:eastAsia="zh-CN"/>
        </w:rPr>
        <w:t xml:space="preserve"> </w:t>
      </w:r>
      <w:hyperlink r:id="rId48" w:history="1">
        <w:r w:rsidRPr="00583970">
          <w:rPr>
            <w:rStyle w:val="Hyperlink"/>
            <w:lang w:eastAsia="zh-CN"/>
          </w:rPr>
          <w:t>SG2-TD</w:t>
        </w:r>
        <w:r w:rsidR="002132D5">
          <w:rPr>
            <w:rStyle w:val="Hyperlink"/>
            <w:lang w:eastAsia="zh-CN"/>
          </w:rPr>
          <w:t>256</w:t>
        </w:r>
        <w:r w:rsidRPr="00583970">
          <w:rPr>
            <w:rStyle w:val="Hyperlink"/>
            <w:lang w:eastAsia="zh-CN"/>
          </w:rPr>
          <w:t>/PLEN</w:t>
        </w:r>
      </w:hyperlink>
      <w:r w:rsidRPr="003A56BC">
        <w:rPr>
          <w:lang w:eastAsia="zh-CN"/>
        </w:rPr>
        <w:t xml:space="preserve"> would be used to identify the initial list of ca</w:t>
      </w:r>
      <w:r w:rsidRPr="009B36A1">
        <w:rPr>
          <w:lang w:eastAsia="zh-CN"/>
        </w:rPr>
        <w:t>ndidate texts for Approval, Determination, Consent, Agreement and/or Deletion</w:t>
      </w:r>
      <w:r>
        <w:rPr>
          <w:lang w:eastAsia="zh-CN"/>
        </w:rPr>
        <w:t>. The list would be updated as needed before the closing plenary to reflect the outcomes of the Question and working party meetings.</w:t>
      </w:r>
    </w:p>
    <w:p w14:paraId="07083B8B" w14:textId="6F01A97A" w:rsidR="009B36A1" w:rsidRPr="00521A19" w:rsidRDefault="004C461A" w:rsidP="00A10381">
      <w:pPr>
        <w:numPr>
          <w:ilvl w:val="0"/>
          <w:numId w:val="5"/>
        </w:numPr>
        <w:spacing w:before="80"/>
        <w:ind w:hanging="720"/>
      </w:pPr>
      <w:r w:rsidRPr="00521A19">
        <w:t xml:space="preserve">The consolidated SG2 Work Programme can be found in </w:t>
      </w:r>
      <w:hyperlink r:id="rId49" w:history="1">
        <w:r w:rsidRPr="00521A19">
          <w:rPr>
            <w:rStyle w:val="Hyperlink"/>
          </w:rPr>
          <w:t>SG2-TD</w:t>
        </w:r>
        <w:r w:rsidR="00D50A78">
          <w:rPr>
            <w:rStyle w:val="Hyperlink"/>
          </w:rPr>
          <w:t>260</w:t>
        </w:r>
        <w:r w:rsidRPr="00521A19">
          <w:rPr>
            <w:rStyle w:val="Hyperlink"/>
          </w:rPr>
          <w:t>/PLEN</w:t>
        </w:r>
      </w:hyperlink>
      <w:r w:rsidRPr="003A2A48">
        <w:rPr>
          <w:rFonts w:asciiTheme="majorBidi" w:hAnsiTheme="majorBidi"/>
        </w:rPr>
        <w:t xml:space="preserve">. </w:t>
      </w:r>
      <w:r w:rsidRPr="00521A19">
        <w:t xml:space="preserve">The </w:t>
      </w:r>
      <w:r w:rsidR="00DA5A08">
        <w:t>Chair</w:t>
      </w:r>
      <w:r w:rsidRPr="00521A19">
        <w:t xml:space="preserve"> invited the Rapporteurs and Editors to carefully review the content and to propose updates in revision marks using the </w:t>
      </w:r>
      <w:r w:rsidRPr="003A2A48">
        <w:rPr>
          <w:rFonts w:asciiTheme="majorBidi" w:hAnsiTheme="majorBidi"/>
        </w:rPr>
        <w:t>Question-specific versions (</w:t>
      </w:r>
      <w:hyperlink r:id="rId50" w:history="1">
        <w:r w:rsidRPr="00521A19">
          <w:rPr>
            <w:rStyle w:val="Hyperlink"/>
          </w:rPr>
          <w:t>SG2-TD</w:t>
        </w:r>
        <w:r w:rsidR="00D50A78">
          <w:rPr>
            <w:rStyle w:val="Hyperlink"/>
          </w:rPr>
          <w:t>261-266</w:t>
        </w:r>
        <w:r w:rsidRPr="00521A19">
          <w:rPr>
            <w:rStyle w:val="Hyperlink"/>
          </w:rPr>
          <w:t>/PLEN</w:t>
        </w:r>
      </w:hyperlink>
      <w:r w:rsidRPr="003A2A48">
        <w:rPr>
          <w:rFonts w:asciiTheme="majorBidi" w:hAnsiTheme="majorBidi"/>
        </w:rPr>
        <w:t xml:space="preserve">) </w:t>
      </w:r>
      <w:r w:rsidRPr="00521A19">
        <w:t>as a baseline</w:t>
      </w:r>
      <w:r w:rsidR="00D953B2">
        <w:t xml:space="preserve">, </w:t>
      </w:r>
      <w:r w:rsidR="00C2250C">
        <w:t>taking into account the proposal to</w:t>
      </w:r>
      <w:r w:rsidR="00D953B2">
        <w:t xml:space="preserve"> </w:t>
      </w:r>
      <w:r w:rsidR="00C2250C">
        <w:t xml:space="preserve">discontinue </w:t>
      </w:r>
      <w:r w:rsidR="00D953B2">
        <w:t>any work items that had not received Contributions for the previous two study group meetings</w:t>
      </w:r>
      <w:r w:rsidR="003A2A48">
        <w:t xml:space="preserve"> (</w:t>
      </w:r>
      <w:hyperlink r:id="rId51" w:history="1">
        <w:r w:rsidR="003A2A48" w:rsidRPr="003A2A48">
          <w:rPr>
            <w:rStyle w:val="Hyperlink"/>
          </w:rPr>
          <w:t>SG2-TD</w:t>
        </w:r>
        <w:r w:rsidR="00D50A78">
          <w:rPr>
            <w:rStyle w:val="Hyperlink"/>
          </w:rPr>
          <w:t>26</w:t>
        </w:r>
        <w:r w:rsidR="003A2A48" w:rsidRPr="003A2A48">
          <w:rPr>
            <w:rStyle w:val="Hyperlink"/>
          </w:rPr>
          <w:t>7</w:t>
        </w:r>
        <w:r w:rsidR="00AB268E">
          <w:rPr>
            <w:rStyle w:val="Hyperlink"/>
          </w:rPr>
          <w:t>R2</w:t>
        </w:r>
        <w:r w:rsidR="003A2A48" w:rsidRPr="003A2A48">
          <w:rPr>
            <w:rStyle w:val="Hyperlink"/>
          </w:rPr>
          <w:t>/PLEN</w:t>
        </w:r>
      </w:hyperlink>
      <w:r w:rsidR="003A2A48">
        <w:t>)</w:t>
      </w:r>
      <w:r w:rsidRPr="00521A19">
        <w:t xml:space="preserve">. </w:t>
      </w:r>
      <w:r w:rsidR="00BC1060">
        <w:t xml:space="preserve">Rapporteurs and working party </w:t>
      </w:r>
      <w:r w:rsidR="00DA5A08">
        <w:t>Chairs</w:t>
      </w:r>
      <w:r w:rsidR="00BC1060">
        <w:t xml:space="preserve"> were requested to provide this information to the closing plenary of ITU-T SG2 for agreement</w:t>
      </w:r>
      <w:r w:rsidRPr="00521A19">
        <w:t>.</w:t>
      </w:r>
      <w:r w:rsidRPr="00521A19">
        <w:rPr>
          <w:lang w:eastAsia="zh-CN"/>
        </w:rPr>
        <w:t xml:space="preserve"> </w:t>
      </w:r>
    </w:p>
    <w:p w14:paraId="7CF326DE" w14:textId="238F5A73" w:rsidR="00A04D48" w:rsidRPr="00521A19" w:rsidRDefault="00A04D48" w:rsidP="0027627A">
      <w:pPr>
        <w:numPr>
          <w:ilvl w:val="0"/>
          <w:numId w:val="5"/>
        </w:numPr>
        <w:spacing w:before="80"/>
        <w:ind w:hanging="720"/>
      </w:pPr>
      <w:r w:rsidRPr="00521A19">
        <w:t xml:space="preserve">The meeting noted that the current list of E.164 assigned Country Codes can be found at: </w:t>
      </w:r>
      <w:hyperlink r:id="rId52" w:history="1">
        <w:r w:rsidR="004436C8" w:rsidRPr="00521A19">
          <w:rPr>
            <w:rStyle w:val="Hyperlink"/>
          </w:rPr>
          <w:t>https://www.itu.int/net/itu-t/inrdb/e164_intlsharedcc.aspx?cc=-1</w:t>
        </w:r>
      </w:hyperlink>
      <w:r w:rsidRPr="00521A19">
        <w:t>.</w:t>
      </w:r>
    </w:p>
    <w:p w14:paraId="1726FB7A" w14:textId="77777777" w:rsidR="00A04D48" w:rsidRPr="00521A19" w:rsidRDefault="00A04D48" w:rsidP="0027627A">
      <w:pPr>
        <w:numPr>
          <w:ilvl w:val="0"/>
          <w:numId w:val="5"/>
        </w:numPr>
        <w:spacing w:before="80"/>
        <w:ind w:hanging="720"/>
      </w:pPr>
      <w:r w:rsidRPr="00521A19">
        <w:t xml:space="preserve">The meeting noted that the current list of approved ENUM delegations can be found at: </w:t>
      </w:r>
      <w:hyperlink r:id="rId53" w:history="1">
        <w:r w:rsidRPr="00521A19">
          <w:rPr>
            <w:color w:val="0000FF"/>
            <w:u w:val="single"/>
          </w:rPr>
          <w:t>https://www.itu.int/en/ITU-T/inr/enum/Documents/ENUM/ENUM%20Approvals-2018-12-01.pdf</w:t>
        </w:r>
      </w:hyperlink>
      <w:r w:rsidRPr="00521A19">
        <w:t>.</w:t>
      </w:r>
    </w:p>
    <w:p w14:paraId="25EFFF96" w14:textId="442AF6E9" w:rsidR="00A04D48" w:rsidRPr="00521A19" w:rsidRDefault="00A04D48" w:rsidP="00A04D48">
      <w:pPr>
        <w:keepNext/>
        <w:keepLines/>
        <w:spacing w:before="240"/>
        <w:ind w:left="794" w:hanging="794"/>
        <w:outlineLvl w:val="1"/>
        <w:rPr>
          <w:b/>
        </w:rPr>
      </w:pPr>
      <w:bookmarkStart w:id="54" w:name="_Toc3832673"/>
      <w:bookmarkStart w:id="55" w:name="_Toc151723804"/>
      <w:r w:rsidRPr="00521A19">
        <w:rPr>
          <w:b/>
        </w:rPr>
        <w:t>1.5</w:t>
      </w:r>
      <w:r w:rsidRPr="00521A19">
        <w:rPr>
          <w:b/>
        </w:rPr>
        <w:tab/>
        <w:t>Reports of other meetings</w:t>
      </w:r>
      <w:bookmarkEnd w:id="50"/>
      <w:bookmarkEnd w:id="54"/>
      <w:r w:rsidR="00871FB3" w:rsidRPr="00521A19">
        <w:rPr>
          <w:b/>
        </w:rPr>
        <w:t xml:space="preserve"> and activities</w:t>
      </w:r>
      <w:bookmarkEnd w:id="55"/>
    </w:p>
    <w:p w14:paraId="032CEB59" w14:textId="205B3BF2" w:rsidR="00A04D48" w:rsidRPr="005613EB" w:rsidRDefault="003A2A48" w:rsidP="0027627A">
      <w:pPr>
        <w:numPr>
          <w:ilvl w:val="0"/>
          <w:numId w:val="4"/>
        </w:numPr>
        <w:spacing w:before="80"/>
        <w:ind w:hanging="720"/>
      </w:pPr>
      <w:r w:rsidRPr="005613EB">
        <w:t xml:space="preserve">The meeting noted </w:t>
      </w:r>
      <w:hyperlink r:id="rId54" w:history="1">
        <w:r w:rsidR="00420838" w:rsidRPr="005613EB">
          <w:rPr>
            <w:rStyle w:val="Hyperlink"/>
          </w:rPr>
          <w:t>SG2-TD</w:t>
        </w:r>
        <w:r w:rsidR="00D50A78" w:rsidRPr="005613EB">
          <w:rPr>
            <w:rStyle w:val="Hyperlink"/>
          </w:rPr>
          <w:t>288</w:t>
        </w:r>
        <w:r w:rsidR="00420838" w:rsidRPr="005613EB">
          <w:rPr>
            <w:rStyle w:val="Hyperlink"/>
          </w:rPr>
          <w:t>/PLEN</w:t>
        </w:r>
      </w:hyperlink>
      <w:r w:rsidRPr="005613EB">
        <w:t>, which contains highlights of the outcomes of TSAG</w:t>
      </w:r>
      <w:r w:rsidR="00D50A78" w:rsidRPr="005613EB">
        <w:t xml:space="preserve"> </w:t>
      </w:r>
      <w:r w:rsidRPr="005613EB">
        <w:t>of interest to ITU-T SG2</w:t>
      </w:r>
      <w:r w:rsidR="00C2250C" w:rsidRPr="005613EB">
        <w:t xml:space="preserve">. </w:t>
      </w:r>
      <w:bookmarkStart w:id="56" w:name="_Toc405212984"/>
      <w:bookmarkStart w:id="57" w:name="_Toc3832674"/>
      <w:r w:rsidR="005613EB">
        <w:t>The meeting noted this report.</w:t>
      </w:r>
    </w:p>
    <w:p w14:paraId="6DC4CE1D" w14:textId="18CD2D26" w:rsidR="007962BD" w:rsidRPr="005613EB" w:rsidRDefault="003A2A48" w:rsidP="0027627A">
      <w:pPr>
        <w:numPr>
          <w:ilvl w:val="0"/>
          <w:numId w:val="4"/>
        </w:numPr>
        <w:spacing w:before="80"/>
        <w:ind w:hanging="720"/>
      </w:pPr>
      <w:r w:rsidRPr="005613EB">
        <w:t xml:space="preserve">Ms </w:t>
      </w:r>
      <w:r w:rsidR="005613EB" w:rsidRPr="005613EB">
        <w:t>Mythili Menon</w:t>
      </w:r>
      <w:r w:rsidRPr="005613EB">
        <w:rPr>
          <w:lang w:val="de-DE"/>
        </w:rPr>
        <w:t xml:space="preserve">, </w:t>
      </w:r>
      <w:r w:rsidR="005613EB" w:rsidRPr="005613EB">
        <w:rPr>
          <w:lang w:val="de-DE"/>
        </w:rPr>
        <w:t>Advisor to</w:t>
      </w:r>
      <w:r w:rsidRPr="005613EB">
        <w:rPr>
          <w:lang w:val="de-DE"/>
        </w:rPr>
        <w:t xml:space="preserve"> FG-AI4NDM </w:t>
      </w:r>
      <w:r w:rsidR="00A04D48" w:rsidRPr="005613EB">
        <w:t xml:space="preserve">presented </w:t>
      </w:r>
      <w:hyperlink r:id="rId55" w:history="1">
        <w:r w:rsidR="007E5A82" w:rsidRPr="005613EB">
          <w:rPr>
            <w:rStyle w:val="Hyperlink"/>
          </w:rPr>
          <w:t>SG2-TD</w:t>
        </w:r>
        <w:r w:rsidR="00D50A78" w:rsidRPr="005613EB">
          <w:rPr>
            <w:rStyle w:val="Hyperlink"/>
          </w:rPr>
          <w:t>321</w:t>
        </w:r>
        <w:r w:rsidR="007E5A82" w:rsidRPr="005613EB">
          <w:rPr>
            <w:rStyle w:val="Hyperlink"/>
          </w:rPr>
          <w:t>/PLEN</w:t>
        </w:r>
      </w:hyperlink>
      <w:r w:rsidR="00A04D48" w:rsidRPr="005613EB">
        <w:t>, which contains the progress report of the Focus Group on Artificial Intelligence for Natural Disaster Management (FG</w:t>
      </w:r>
      <w:r w:rsidR="00FD2C2C" w:rsidRPr="005613EB">
        <w:noBreakHyphen/>
      </w:r>
      <w:r w:rsidR="00A04D48" w:rsidRPr="005613EB">
        <w:t>AI4NDM)</w:t>
      </w:r>
      <w:r w:rsidR="007962BD" w:rsidRPr="005613EB">
        <w:t xml:space="preserve">. </w:t>
      </w:r>
      <w:r w:rsidR="005613EB" w:rsidRPr="005613EB">
        <w:t xml:space="preserve">In summary, FG-AI4NDM continues to work on the remaining deliverables and complementary outputs in line with its scope and extension of its tenure till March 2024. </w:t>
      </w:r>
      <w:r w:rsidR="007962BD" w:rsidRPr="005613EB">
        <w:t xml:space="preserve">The focus group </w:t>
      </w:r>
      <w:r w:rsidR="007065E0" w:rsidRPr="005613EB">
        <w:t>invited</w:t>
      </w:r>
      <w:r w:rsidR="007962BD" w:rsidRPr="005613EB">
        <w:t xml:space="preserve"> the study group to</w:t>
      </w:r>
      <w:r w:rsidR="00FD2C2C" w:rsidRPr="005613EB">
        <w:t xml:space="preserve"> note the report, including</w:t>
      </w:r>
      <w:r w:rsidR="007962BD" w:rsidRPr="005613EB">
        <w:t>:</w:t>
      </w:r>
    </w:p>
    <w:p w14:paraId="7460308C" w14:textId="0FDE6A07" w:rsidR="005613EB" w:rsidRPr="005613EB" w:rsidRDefault="005613EB" w:rsidP="005613EB">
      <w:pPr>
        <w:numPr>
          <w:ilvl w:val="1"/>
          <w:numId w:val="28"/>
        </w:numPr>
        <w:tabs>
          <w:tab w:val="clear" w:pos="794"/>
          <w:tab w:val="clear" w:pos="1191"/>
        </w:tabs>
        <w:spacing w:before="80"/>
      </w:pPr>
      <w:bookmarkStart w:id="58" w:name="_Hlk70956143"/>
      <w:r w:rsidRPr="005613EB">
        <w:t>the outcomes of the tenth meeting of FG-AI4NDM and proceedings of the two webinars;</w:t>
      </w:r>
    </w:p>
    <w:p w14:paraId="293362D2" w14:textId="6AE71872" w:rsidR="005613EB" w:rsidRPr="005613EB" w:rsidRDefault="005613EB" w:rsidP="005613EB">
      <w:pPr>
        <w:numPr>
          <w:ilvl w:val="1"/>
          <w:numId w:val="28"/>
        </w:numPr>
        <w:tabs>
          <w:tab w:val="clear" w:pos="794"/>
          <w:tab w:val="clear" w:pos="1191"/>
        </w:tabs>
        <w:spacing w:before="80"/>
      </w:pPr>
      <w:r w:rsidRPr="005613EB">
        <w:t>the upcoming eleventh FG-AI4NDM meeting, which was scheduled to be held on 22 November 2023; and</w:t>
      </w:r>
    </w:p>
    <w:p w14:paraId="0FE7785C" w14:textId="63993CCB" w:rsidR="00EA4B57" w:rsidRPr="005613EB" w:rsidRDefault="005613EB" w:rsidP="005613EB">
      <w:pPr>
        <w:numPr>
          <w:ilvl w:val="1"/>
          <w:numId w:val="28"/>
        </w:numPr>
        <w:tabs>
          <w:tab w:val="clear" w:pos="794"/>
          <w:tab w:val="clear" w:pos="1191"/>
        </w:tabs>
        <w:spacing w:before="80"/>
      </w:pPr>
      <w:r w:rsidRPr="005613EB">
        <w:t>the progress being made on the other deliverables and complementary outputs of FG</w:t>
      </w:r>
      <w:r w:rsidRPr="005613EB">
        <w:noBreakHyphen/>
        <w:t>AI4NDM.</w:t>
      </w:r>
    </w:p>
    <w:p w14:paraId="3878268B" w14:textId="7B928AF3" w:rsidR="00A04D48" w:rsidRPr="00521A19" w:rsidRDefault="00A04D48">
      <w:pPr>
        <w:keepNext/>
        <w:keepLines/>
        <w:spacing w:before="240"/>
        <w:ind w:left="794" w:hanging="794"/>
        <w:outlineLvl w:val="1"/>
        <w:rPr>
          <w:b/>
        </w:rPr>
      </w:pPr>
      <w:bookmarkStart w:id="59" w:name="_Toc151723805"/>
      <w:bookmarkEnd w:id="58"/>
      <w:r w:rsidRPr="00521A19">
        <w:rPr>
          <w:b/>
        </w:rPr>
        <w:t>1.</w:t>
      </w:r>
      <w:r w:rsidRPr="00521A19">
        <w:rPr>
          <w:b/>
          <w:lang w:eastAsia="zh-CN"/>
        </w:rPr>
        <w:t>6</w:t>
      </w:r>
      <w:r w:rsidRPr="00521A19">
        <w:rPr>
          <w:b/>
        </w:rPr>
        <w:tab/>
      </w:r>
      <w:r w:rsidR="00AE76ED" w:rsidRPr="00521A19">
        <w:rPr>
          <w:b/>
        </w:rPr>
        <w:t xml:space="preserve">Meeting facilities and </w:t>
      </w:r>
      <w:r w:rsidR="00AE76ED" w:rsidRPr="00B41590">
        <w:rPr>
          <w:b/>
          <w:bCs/>
        </w:rPr>
        <w:t>electronic</w:t>
      </w:r>
      <w:r w:rsidR="00AE76ED" w:rsidRPr="00521A19">
        <w:rPr>
          <w:b/>
        </w:rPr>
        <w:t xml:space="preserve"> w</w:t>
      </w:r>
      <w:r w:rsidRPr="00521A19">
        <w:rPr>
          <w:b/>
        </w:rPr>
        <w:t>orking methods</w:t>
      </w:r>
      <w:bookmarkEnd w:id="56"/>
      <w:bookmarkEnd w:id="57"/>
      <w:bookmarkEnd w:id="59"/>
    </w:p>
    <w:p w14:paraId="746B810D" w14:textId="7B2DE3A9" w:rsidR="00A04D48" w:rsidRPr="00521A19" w:rsidRDefault="00A04D48" w:rsidP="0027627A">
      <w:pPr>
        <w:numPr>
          <w:ilvl w:val="0"/>
          <w:numId w:val="3"/>
        </w:numPr>
        <w:ind w:hanging="720"/>
        <w:rPr>
          <w:rFonts w:eastAsia="Malgun Gothic"/>
        </w:rPr>
      </w:pPr>
      <w:r w:rsidRPr="00521A19">
        <w:rPr>
          <w:rFonts w:eastAsia="Malgun Gothic"/>
        </w:rPr>
        <w:t xml:space="preserve">An overview of meeting facilities and electronic working methods, including guidelines on accessing documents, preparing and submitting documents as well as drafting ITU-T Recommendations, can be found in </w:t>
      </w:r>
      <w:hyperlink r:id="rId56" w:history="1">
        <w:r w:rsidR="00191172" w:rsidRPr="00521A19">
          <w:rPr>
            <w:rStyle w:val="Hyperlink"/>
          </w:rPr>
          <w:t>SG2-TD</w:t>
        </w:r>
        <w:r w:rsidR="009E53B7">
          <w:rPr>
            <w:rStyle w:val="Hyperlink"/>
          </w:rPr>
          <w:t>251</w:t>
        </w:r>
        <w:r w:rsidR="00191172" w:rsidRPr="00521A19">
          <w:rPr>
            <w:rStyle w:val="Hyperlink"/>
          </w:rPr>
          <w:t>/PLEN</w:t>
        </w:r>
      </w:hyperlink>
      <w:r w:rsidRPr="00521A19">
        <w:rPr>
          <w:rFonts w:eastAsia="Malgun Gothic"/>
        </w:rPr>
        <w:t xml:space="preserve">. The </w:t>
      </w:r>
      <w:r w:rsidR="00DA5A08">
        <w:rPr>
          <w:rFonts w:eastAsia="Malgun Gothic"/>
        </w:rPr>
        <w:t>Chair</w:t>
      </w:r>
      <w:r w:rsidRPr="00521A19">
        <w:rPr>
          <w:rFonts w:eastAsia="Malgun Gothic"/>
        </w:rPr>
        <w:t xml:space="preserve"> highly encouraged participants, especially newcomers, to review this document</w:t>
      </w:r>
      <w:r w:rsidRPr="00521A19">
        <w:rPr>
          <w:rFonts w:eastAsia="Malgun Gothic"/>
          <w:i/>
        </w:rPr>
        <w:t xml:space="preserve">. </w:t>
      </w:r>
    </w:p>
    <w:p w14:paraId="5B42D8C4" w14:textId="5448ECE4" w:rsidR="00A04D48" w:rsidRPr="00521A19" w:rsidRDefault="00A04D48" w:rsidP="0027627A">
      <w:pPr>
        <w:numPr>
          <w:ilvl w:val="0"/>
          <w:numId w:val="3"/>
        </w:numPr>
        <w:spacing w:before="80"/>
        <w:ind w:hanging="720"/>
      </w:pPr>
      <w:r w:rsidRPr="00521A19">
        <w:t xml:space="preserve">The </w:t>
      </w:r>
      <w:r w:rsidR="00DA5A08">
        <w:t>Chair</w:t>
      </w:r>
      <w:r w:rsidRPr="00521A19">
        <w:t xml:space="preserve"> emphasized that the work of ITU-T SG2 is driven by contributions. He encouraged participants to contribute to the work of SG2 via written contributions. </w:t>
      </w:r>
    </w:p>
    <w:p w14:paraId="2E82B996" w14:textId="75F8D29E" w:rsidR="00A04D48" w:rsidRPr="00521A19" w:rsidRDefault="00A04D48" w:rsidP="0027627A">
      <w:pPr>
        <w:numPr>
          <w:ilvl w:val="0"/>
          <w:numId w:val="3"/>
        </w:numPr>
        <w:spacing w:before="80"/>
        <w:ind w:hanging="720"/>
      </w:pPr>
      <w:r w:rsidRPr="00521A19">
        <w:t xml:space="preserve">The </w:t>
      </w:r>
      <w:r w:rsidR="00DA5A08">
        <w:t>Chair</w:t>
      </w:r>
      <w:r w:rsidRPr="00521A19">
        <w:t xml:space="preserve"> encouraged active participation in established correspondence groups in order to progress the work between SG2 meetings. </w:t>
      </w:r>
      <w:r w:rsidR="00BC1060">
        <w:t xml:space="preserve">Questions are invited to review the </w:t>
      </w:r>
      <w:hyperlink r:id="rId57" w:history="1">
        <w:r w:rsidR="00BC1060" w:rsidRPr="00FD2C2C">
          <w:rPr>
            <w:rStyle w:val="Hyperlink"/>
          </w:rPr>
          <w:t>current mailing lists</w:t>
        </w:r>
      </w:hyperlink>
      <w:r w:rsidR="00BC1060">
        <w:t xml:space="preserve"> </w:t>
      </w:r>
      <w:r w:rsidR="009E53B7">
        <w:t xml:space="preserve">(summarized in </w:t>
      </w:r>
      <w:hyperlink r:id="rId58" w:history="1">
        <w:r w:rsidR="009E53B7" w:rsidRPr="009E53B7">
          <w:rPr>
            <w:rStyle w:val="Hyperlink"/>
          </w:rPr>
          <w:t>SG2-TD258/PLEN</w:t>
        </w:r>
      </w:hyperlink>
      <w:r w:rsidR="009E53B7">
        <w:t xml:space="preserve">) </w:t>
      </w:r>
      <w:r w:rsidR="00BC1060">
        <w:t xml:space="preserve">and to </w:t>
      </w:r>
      <w:r w:rsidR="009E53B7">
        <w:t>proposed changes as needed</w:t>
      </w:r>
      <w:r w:rsidR="00BC1060">
        <w:t xml:space="preserve">. </w:t>
      </w:r>
    </w:p>
    <w:p w14:paraId="681675EC" w14:textId="77777777" w:rsidR="00A04D48" w:rsidRPr="003A56BC" w:rsidRDefault="00A04D48" w:rsidP="00A04D48">
      <w:pPr>
        <w:keepNext/>
        <w:keepLines/>
        <w:spacing w:before="240"/>
        <w:ind w:left="794" w:hanging="794"/>
        <w:outlineLvl w:val="1"/>
        <w:rPr>
          <w:b/>
          <w:bCs/>
        </w:rPr>
      </w:pPr>
      <w:bookmarkStart w:id="60" w:name="_Toc3832675"/>
      <w:bookmarkStart w:id="61" w:name="_Toc151723806"/>
      <w:r w:rsidRPr="003A56BC">
        <w:rPr>
          <w:b/>
        </w:rPr>
        <w:lastRenderedPageBreak/>
        <w:t>1.</w:t>
      </w:r>
      <w:r w:rsidRPr="003A56BC">
        <w:rPr>
          <w:b/>
          <w:lang w:eastAsia="zh-CN"/>
        </w:rPr>
        <w:t>7</w:t>
      </w:r>
      <w:r w:rsidRPr="003A56BC">
        <w:rPr>
          <w:b/>
        </w:rPr>
        <w:tab/>
      </w:r>
      <w:r w:rsidRPr="003A56BC">
        <w:rPr>
          <w:b/>
          <w:bCs/>
        </w:rPr>
        <w:t xml:space="preserve">Liaison statements </w:t>
      </w:r>
      <w:bookmarkEnd w:id="60"/>
      <w:r w:rsidRPr="003A56BC">
        <w:rPr>
          <w:b/>
          <w:bCs/>
        </w:rPr>
        <w:t>received and sent</w:t>
      </w:r>
      <w:bookmarkEnd w:id="61"/>
    </w:p>
    <w:p w14:paraId="40B6D50C" w14:textId="19E2AAE2" w:rsidR="00A04D48" w:rsidRPr="00521A19" w:rsidRDefault="00A04D48" w:rsidP="00575C61">
      <w:pPr>
        <w:jc w:val="both"/>
      </w:pPr>
      <w:r w:rsidRPr="003A56BC">
        <w:t xml:space="preserve">The </w:t>
      </w:r>
      <w:r w:rsidR="00DA5A08">
        <w:t>Chair</w:t>
      </w:r>
      <w:r w:rsidRPr="003A56BC">
        <w:t xml:space="preserve"> introduced </w:t>
      </w:r>
      <w:hyperlink r:id="rId59" w:history="1">
        <w:r w:rsidR="003477A3" w:rsidRPr="003A56BC">
          <w:rPr>
            <w:rStyle w:val="Hyperlink"/>
          </w:rPr>
          <w:t>SG2-</w:t>
        </w:r>
        <w:r w:rsidR="005E1EAB" w:rsidRPr="003A56BC">
          <w:rPr>
            <w:rStyle w:val="Hyperlink"/>
          </w:rPr>
          <w:t>TD</w:t>
        </w:r>
        <w:r w:rsidR="00D0306E">
          <w:rPr>
            <w:rStyle w:val="Hyperlink"/>
          </w:rPr>
          <w:t>25</w:t>
        </w:r>
        <w:r w:rsidR="005E1EAB">
          <w:rPr>
            <w:rStyle w:val="Hyperlink"/>
          </w:rPr>
          <w:t>5</w:t>
        </w:r>
        <w:r w:rsidR="003477A3" w:rsidRPr="003A56BC">
          <w:rPr>
            <w:rStyle w:val="Hyperlink"/>
          </w:rPr>
          <w:t>/PLEN</w:t>
        </w:r>
      </w:hyperlink>
      <w:r w:rsidRPr="003A56BC">
        <w:t xml:space="preserve">, the </w:t>
      </w:r>
      <w:r w:rsidR="00AD7923">
        <w:t xml:space="preserve">initial </w:t>
      </w:r>
      <w:r w:rsidRPr="003A56BC">
        <w:t>matrix of incoming Liaison Statements received since the last ITU-T SG2 meeting</w:t>
      </w:r>
      <w:r w:rsidR="0047401B" w:rsidRPr="003A56BC">
        <w:t xml:space="preserve">. The ITU-T SG2 Vice </w:t>
      </w:r>
      <w:r w:rsidR="00DA5A08">
        <w:t>Chair</w:t>
      </w:r>
      <w:r w:rsidR="0047401B" w:rsidRPr="003A56BC">
        <w:t xml:space="preserve">, Ms Yanchuan WANG, agreed to be the liaison statement focal point for the study group and for </w:t>
      </w:r>
      <w:r w:rsidR="0047401B" w:rsidRPr="00583970">
        <w:t>Working Party 2/2</w:t>
      </w:r>
      <w:r w:rsidR="0047401B" w:rsidRPr="003A56BC">
        <w:t xml:space="preserve">, and the Q1/2 Associate Rapporteur, Ms Ena DEKANIC, agreed to be the focal point for </w:t>
      </w:r>
      <w:r w:rsidR="0047401B" w:rsidRPr="00583970">
        <w:t>W</w:t>
      </w:r>
      <w:r w:rsidR="00575C61" w:rsidRPr="00583970">
        <w:t xml:space="preserve">orking </w:t>
      </w:r>
      <w:r w:rsidR="0047401B" w:rsidRPr="00583970">
        <w:t>P</w:t>
      </w:r>
      <w:r w:rsidR="00575C61" w:rsidRPr="00583970">
        <w:t xml:space="preserve">arty </w:t>
      </w:r>
      <w:r w:rsidR="0047401B" w:rsidRPr="00583970">
        <w:t>1/2</w:t>
      </w:r>
      <w:r w:rsidR="0047401B" w:rsidRPr="003A56BC">
        <w:t>. Rapporteurs were reminded to ensure all the incoming liaisons, including those “for Information”, were considered by related Questions as appropriate and to</w:t>
      </w:r>
      <w:r w:rsidRPr="003A56BC">
        <w:rPr>
          <w:color w:val="000000"/>
        </w:rPr>
        <w:t xml:space="preserve"> assist in the preparation of response liaisons as required</w:t>
      </w:r>
      <w:r w:rsidRPr="003A56BC">
        <w:t xml:space="preserve">. A liaison statement coordination session had been arranged during the meeting, </w:t>
      </w:r>
      <w:r w:rsidR="00FD2C2C" w:rsidRPr="003A56BC">
        <w:t xml:space="preserve">starting at </w:t>
      </w:r>
      <w:r w:rsidR="00D0306E">
        <w:t xml:space="preserve">13h30 on </w:t>
      </w:r>
      <w:r w:rsidR="00D0306E" w:rsidRPr="00D0306E">
        <w:t>9 November 2023</w:t>
      </w:r>
      <w:r w:rsidR="00D0306E">
        <w:t xml:space="preserve"> </w:t>
      </w:r>
      <w:r w:rsidR="007065E0">
        <w:t xml:space="preserve">(agenda in </w:t>
      </w:r>
      <w:hyperlink r:id="rId60" w:history="1">
        <w:r w:rsidR="007065E0" w:rsidRPr="007065E0">
          <w:rPr>
            <w:rStyle w:val="Hyperlink"/>
          </w:rPr>
          <w:t>SG2-TD</w:t>
        </w:r>
        <w:r w:rsidR="00D0306E">
          <w:rPr>
            <w:rStyle w:val="Hyperlink"/>
          </w:rPr>
          <w:t>340</w:t>
        </w:r>
        <w:r w:rsidR="007065E0" w:rsidRPr="007065E0">
          <w:rPr>
            <w:rStyle w:val="Hyperlink"/>
          </w:rPr>
          <w:t>/PLEN</w:t>
        </w:r>
      </w:hyperlink>
      <w:r w:rsidR="007065E0">
        <w:t>)</w:t>
      </w:r>
      <w:r w:rsidR="00FD2C2C" w:rsidRPr="003A56BC">
        <w:t>.</w:t>
      </w:r>
    </w:p>
    <w:p w14:paraId="34C6198B" w14:textId="63350693" w:rsidR="00A04D48" w:rsidRPr="00521A19" w:rsidRDefault="00D0306E" w:rsidP="00A04D48">
      <w:r>
        <w:t>Six</w:t>
      </w:r>
      <w:r w:rsidR="00A04D48" w:rsidRPr="00521A19">
        <w:t xml:space="preserve"> Liaison Statements were developed and transmitted following agreements at the previous ITU</w:t>
      </w:r>
      <w:r w:rsidR="00A04D48" w:rsidRPr="00521A19">
        <w:noBreakHyphen/>
        <w:t>T SG2 meeting, and in response to incoming liaisons that had a deadline for a response prior to the start of this meeting of ITU-T SG2. They had been agreed by the ITU-T SG2 management team and put forward for the approval of the study group:</w:t>
      </w:r>
    </w:p>
    <w:bookmarkStart w:id="62" w:name="_Toc118800168"/>
    <w:bookmarkStart w:id="63" w:name="_Toc405212986"/>
    <w:bookmarkStart w:id="64" w:name="_Toc3832676"/>
    <w:p w14:paraId="6696984E" w14:textId="5EE064AB" w:rsidR="00D0306E" w:rsidRPr="00D0306E" w:rsidRDefault="00D0306E" w:rsidP="00D0306E">
      <w:pPr>
        <w:pStyle w:val="ListParagraph"/>
        <w:numPr>
          <w:ilvl w:val="0"/>
          <w:numId w:val="45"/>
        </w:numPr>
        <w:rPr>
          <w:rFonts w:ascii="Times New Roman" w:hAnsi="Times New Roman"/>
          <w:sz w:val="24"/>
        </w:rPr>
      </w:pPr>
      <w:r w:rsidRPr="00D0306E">
        <w:rPr>
          <w:rFonts w:ascii="Times New Roman" w:hAnsi="Times New Roman"/>
          <w:sz w:val="24"/>
        </w:rPr>
        <w:fldChar w:fldCharType="begin"/>
      </w:r>
      <w:r w:rsidRPr="00D0306E">
        <w:rPr>
          <w:rFonts w:ascii="Times New Roman" w:hAnsi="Times New Roman"/>
          <w:sz w:val="24"/>
        </w:rPr>
        <w:instrText>HYPERLINK "https://www.itu.int/md/T22-SG02-231108-TD-GEN-0232"</w:instrText>
      </w:r>
      <w:r w:rsidRPr="00D0306E">
        <w:rPr>
          <w:rFonts w:ascii="Times New Roman" w:hAnsi="Times New Roman"/>
          <w:sz w:val="24"/>
        </w:rPr>
      </w:r>
      <w:r w:rsidRPr="00D0306E">
        <w:rPr>
          <w:rFonts w:ascii="Times New Roman" w:hAnsi="Times New Roman"/>
          <w:sz w:val="24"/>
        </w:rPr>
        <w:fldChar w:fldCharType="separate"/>
      </w:r>
      <w:r w:rsidRPr="00D0306E">
        <w:rPr>
          <w:rStyle w:val="Hyperlink"/>
          <w:rFonts w:ascii="Times New Roman" w:hAnsi="Times New Roman"/>
          <w:sz w:val="24"/>
          <w:lang w:val="en-GB"/>
        </w:rPr>
        <w:t>SG2-TD232/GEN</w:t>
      </w:r>
      <w:r w:rsidRPr="00D0306E">
        <w:rPr>
          <w:rFonts w:ascii="Times New Roman" w:hAnsi="Times New Roman"/>
          <w:sz w:val="24"/>
        </w:rPr>
        <w:fldChar w:fldCharType="end"/>
      </w:r>
      <w:r w:rsidRPr="00D0306E">
        <w:rPr>
          <w:rFonts w:ascii="Times New Roman" w:hAnsi="Times New Roman"/>
          <w:sz w:val="24"/>
        </w:rPr>
        <w:t xml:space="preserve">: LS/o on ITU-T SG2 lead </w:t>
      </w:r>
      <w:proofErr w:type="spellStart"/>
      <w:r w:rsidRPr="00D0306E">
        <w:rPr>
          <w:rFonts w:ascii="Times New Roman" w:hAnsi="Times New Roman"/>
          <w:sz w:val="24"/>
        </w:rPr>
        <w:t>study</w:t>
      </w:r>
      <w:proofErr w:type="spellEnd"/>
      <w:r w:rsidRPr="00D0306E">
        <w:rPr>
          <w:rFonts w:ascii="Times New Roman" w:hAnsi="Times New Roman"/>
          <w:sz w:val="24"/>
        </w:rPr>
        <w:t xml:space="preserve"> group </w:t>
      </w:r>
      <w:proofErr w:type="spellStart"/>
      <w:r w:rsidRPr="00D0306E">
        <w:rPr>
          <w:rFonts w:ascii="Times New Roman" w:hAnsi="Times New Roman"/>
          <w:sz w:val="24"/>
        </w:rPr>
        <w:t>activities</w:t>
      </w:r>
      <w:proofErr w:type="spellEnd"/>
      <w:r w:rsidRPr="00D0306E">
        <w:rPr>
          <w:rFonts w:ascii="Times New Roman" w:hAnsi="Times New Roman"/>
          <w:sz w:val="24"/>
        </w:rPr>
        <w:t xml:space="preserve"> (June 2022 to March 2023) [to TSAG]</w:t>
      </w:r>
      <w:r>
        <w:rPr>
          <w:rFonts w:ascii="Times New Roman" w:hAnsi="Times New Roman"/>
          <w:sz w:val="24"/>
        </w:rPr>
        <w:t>.</w:t>
      </w:r>
    </w:p>
    <w:p w14:paraId="24A4B7DA" w14:textId="3F2B6557" w:rsidR="00D0306E" w:rsidRPr="00D0306E" w:rsidRDefault="004F5D01" w:rsidP="00D0306E">
      <w:pPr>
        <w:pStyle w:val="ListParagraph"/>
        <w:numPr>
          <w:ilvl w:val="0"/>
          <w:numId w:val="45"/>
        </w:numPr>
        <w:rPr>
          <w:rFonts w:ascii="Times New Roman" w:hAnsi="Times New Roman"/>
          <w:sz w:val="24"/>
        </w:rPr>
      </w:pPr>
      <w:hyperlink r:id="rId61" w:history="1">
        <w:r w:rsidR="00D0306E" w:rsidRPr="00D0306E">
          <w:rPr>
            <w:rStyle w:val="Hyperlink"/>
            <w:rFonts w:ascii="Times New Roman" w:hAnsi="Times New Roman"/>
            <w:sz w:val="24"/>
            <w:lang w:val="en-GB"/>
          </w:rPr>
          <w:t>SG2-TD238/GEN</w:t>
        </w:r>
      </w:hyperlink>
      <w:r w:rsidR="00D0306E" w:rsidRPr="00D0306E">
        <w:rPr>
          <w:rFonts w:ascii="Times New Roman" w:hAnsi="Times New Roman"/>
          <w:sz w:val="24"/>
        </w:rPr>
        <w:t xml:space="preserve">: LS/o/r on new </w:t>
      </w:r>
      <w:proofErr w:type="spellStart"/>
      <w:r w:rsidR="00D0306E" w:rsidRPr="00D0306E">
        <w:rPr>
          <w:rFonts w:ascii="Times New Roman" w:hAnsi="Times New Roman"/>
          <w:sz w:val="24"/>
        </w:rPr>
        <w:t>work</w:t>
      </w:r>
      <w:proofErr w:type="spellEnd"/>
      <w:r w:rsidR="00D0306E" w:rsidRPr="00D0306E">
        <w:rPr>
          <w:rFonts w:ascii="Times New Roman" w:hAnsi="Times New Roman"/>
          <w:sz w:val="24"/>
        </w:rPr>
        <w:t xml:space="preserve"> items of </w:t>
      </w:r>
      <w:proofErr w:type="spellStart"/>
      <w:r w:rsidR="00D0306E" w:rsidRPr="00D0306E">
        <w:rPr>
          <w:rFonts w:ascii="Times New Roman" w:hAnsi="Times New Roman"/>
          <w:sz w:val="24"/>
        </w:rPr>
        <w:t>amendments</w:t>
      </w:r>
      <w:proofErr w:type="spellEnd"/>
      <w:r w:rsidR="00D0306E" w:rsidRPr="00D0306E">
        <w:rPr>
          <w:rFonts w:ascii="Times New Roman" w:hAnsi="Times New Roman"/>
          <w:sz w:val="24"/>
        </w:rPr>
        <w:t xml:space="preserve"> to ITU-T Q.1902.3, ITU-T Q.763 and ITU-T Q.931 (</w:t>
      </w:r>
      <w:proofErr w:type="spellStart"/>
      <w:r w:rsidR="00D0306E" w:rsidRPr="00D0306E">
        <w:rPr>
          <w:rFonts w:ascii="Times New Roman" w:hAnsi="Times New Roman"/>
          <w:sz w:val="24"/>
        </w:rPr>
        <w:t>reply</w:t>
      </w:r>
      <w:proofErr w:type="spellEnd"/>
      <w:r w:rsidR="00D0306E" w:rsidRPr="00D0306E">
        <w:rPr>
          <w:rFonts w:ascii="Times New Roman" w:hAnsi="Times New Roman"/>
          <w:sz w:val="24"/>
        </w:rPr>
        <w:t xml:space="preserve"> to SG11-LS51) [to ITU-T </w:t>
      </w:r>
      <w:proofErr w:type="spellStart"/>
      <w:r w:rsidR="00D0306E" w:rsidRPr="00D0306E">
        <w:rPr>
          <w:rFonts w:ascii="Times New Roman" w:hAnsi="Times New Roman"/>
          <w:sz w:val="24"/>
        </w:rPr>
        <w:t>Study</w:t>
      </w:r>
      <w:proofErr w:type="spellEnd"/>
      <w:r w:rsidR="00D0306E" w:rsidRPr="00D0306E">
        <w:rPr>
          <w:rFonts w:ascii="Times New Roman" w:hAnsi="Times New Roman"/>
          <w:sz w:val="24"/>
        </w:rPr>
        <w:t xml:space="preserve"> Group 11]</w:t>
      </w:r>
      <w:r w:rsidR="00D0306E">
        <w:rPr>
          <w:rFonts w:ascii="Times New Roman" w:hAnsi="Times New Roman"/>
          <w:sz w:val="24"/>
        </w:rPr>
        <w:t>.</w:t>
      </w:r>
    </w:p>
    <w:p w14:paraId="0FEFD22F" w14:textId="6E30D36D" w:rsidR="00D0306E" w:rsidRPr="00D0306E" w:rsidRDefault="004F5D01" w:rsidP="00D0306E">
      <w:pPr>
        <w:pStyle w:val="ListParagraph"/>
        <w:numPr>
          <w:ilvl w:val="0"/>
          <w:numId w:val="45"/>
        </w:numPr>
        <w:rPr>
          <w:rFonts w:ascii="Times New Roman" w:hAnsi="Times New Roman"/>
          <w:sz w:val="24"/>
        </w:rPr>
      </w:pPr>
      <w:hyperlink r:id="rId62" w:history="1">
        <w:r w:rsidR="00D0306E" w:rsidRPr="00D0306E">
          <w:rPr>
            <w:rStyle w:val="Hyperlink"/>
            <w:rFonts w:ascii="Times New Roman" w:hAnsi="Times New Roman"/>
            <w:sz w:val="24"/>
            <w:lang w:val="en-GB"/>
          </w:rPr>
          <w:t>SG2-TD273/GEN</w:t>
        </w:r>
      </w:hyperlink>
      <w:r w:rsidR="00D0306E" w:rsidRPr="00D0306E">
        <w:rPr>
          <w:rFonts w:ascii="Times New Roman" w:hAnsi="Times New Roman"/>
          <w:sz w:val="24"/>
        </w:rPr>
        <w:t xml:space="preserve">: LS/o/r on the new </w:t>
      </w:r>
      <w:proofErr w:type="spellStart"/>
      <w:r w:rsidR="00D0306E" w:rsidRPr="00D0306E">
        <w:rPr>
          <w:rFonts w:ascii="Times New Roman" w:hAnsi="Times New Roman"/>
          <w:sz w:val="24"/>
        </w:rPr>
        <w:t>work</w:t>
      </w:r>
      <w:proofErr w:type="spellEnd"/>
      <w:r w:rsidR="00D0306E" w:rsidRPr="00D0306E">
        <w:rPr>
          <w:rFonts w:ascii="Times New Roman" w:hAnsi="Times New Roman"/>
          <w:sz w:val="24"/>
        </w:rPr>
        <w:t xml:space="preserve"> item ITU-T </w:t>
      </w:r>
      <w:proofErr w:type="gramStart"/>
      <w:r w:rsidR="00D0306E" w:rsidRPr="00D0306E">
        <w:rPr>
          <w:rFonts w:ascii="Times New Roman" w:hAnsi="Times New Roman"/>
          <w:sz w:val="24"/>
        </w:rPr>
        <w:t>Q.TSCA</w:t>
      </w:r>
      <w:proofErr w:type="gramEnd"/>
      <w:r w:rsidR="00D0306E" w:rsidRPr="00D0306E">
        <w:rPr>
          <w:rFonts w:ascii="Times New Roman" w:hAnsi="Times New Roman"/>
          <w:sz w:val="24"/>
        </w:rPr>
        <w:t xml:space="preserve"> </w:t>
      </w:r>
      <w:proofErr w:type="spellStart"/>
      <w:r w:rsidR="00D0306E" w:rsidRPr="00D0306E">
        <w:rPr>
          <w:rFonts w:ascii="Times New Roman" w:hAnsi="Times New Roman"/>
          <w:sz w:val="24"/>
        </w:rPr>
        <w:t>which</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defines</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procedure</w:t>
      </w:r>
      <w:proofErr w:type="spellEnd"/>
      <w:r w:rsidR="00D0306E" w:rsidRPr="00D0306E">
        <w:rPr>
          <w:rFonts w:ascii="Times New Roman" w:hAnsi="Times New Roman"/>
          <w:sz w:val="24"/>
        </w:rPr>
        <w:t xml:space="preserve"> for </w:t>
      </w:r>
      <w:proofErr w:type="spellStart"/>
      <w:r w:rsidR="00D0306E" w:rsidRPr="00D0306E">
        <w:rPr>
          <w:rFonts w:ascii="Times New Roman" w:hAnsi="Times New Roman"/>
          <w:sz w:val="24"/>
        </w:rPr>
        <w:t>issuing</w:t>
      </w:r>
      <w:proofErr w:type="spellEnd"/>
      <w:r w:rsidR="00D0306E" w:rsidRPr="00D0306E">
        <w:rPr>
          <w:rFonts w:ascii="Times New Roman" w:hAnsi="Times New Roman"/>
          <w:sz w:val="24"/>
        </w:rPr>
        <w:t xml:space="preserve"> digital </w:t>
      </w:r>
      <w:proofErr w:type="spellStart"/>
      <w:r w:rsidR="00D0306E" w:rsidRPr="00D0306E">
        <w:rPr>
          <w:rFonts w:ascii="Times New Roman" w:hAnsi="Times New Roman"/>
          <w:sz w:val="24"/>
        </w:rPr>
        <w:t>certificates</w:t>
      </w:r>
      <w:proofErr w:type="spellEnd"/>
      <w:r w:rsidR="00D0306E" w:rsidRPr="00D0306E">
        <w:rPr>
          <w:rFonts w:ascii="Times New Roman" w:hAnsi="Times New Roman"/>
          <w:sz w:val="24"/>
        </w:rPr>
        <w:t xml:space="preserve"> for </w:t>
      </w:r>
      <w:proofErr w:type="spellStart"/>
      <w:r w:rsidR="00D0306E" w:rsidRPr="00D0306E">
        <w:rPr>
          <w:rFonts w:ascii="Times New Roman" w:hAnsi="Times New Roman"/>
          <w:sz w:val="24"/>
        </w:rPr>
        <w:t>signalling</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security</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reply</w:t>
      </w:r>
      <w:proofErr w:type="spellEnd"/>
      <w:r w:rsidR="00D0306E" w:rsidRPr="00D0306E">
        <w:rPr>
          <w:rFonts w:ascii="Times New Roman" w:hAnsi="Times New Roman"/>
          <w:sz w:val="24"/>
        </w:rPr>
        <w:t xml:space="preserve"> to SG11-LS62) [to ITU-T SG11]</w:t>
      </w:r>
      <w:r w:rsidR="00D0306E">
        <w:rPr>
          <w:rFonts w:ascii="Times New Roman" w:hAnsi="Times New Roman"/>
          <w:sz w:val="24"/>
        </w:rPr>
        <w:t>.</w:t>
      </w:r>
    </w:p>
    <w:p w14:paraId="0634615D" w14:textId="150D9B7E" w:rsidR="007065E0" w:rsidRPr="00D0306E" w:rsidRDefault="004F5D01" w:rsidP="00D0306E">
      <w:pPr>
        <w:pStyle w:val="ListParagraph"/>
        <w:numPr>
          <w:ilvl w:val="0"/>
          <w:numId w:val="45"/>
        </w:numPr>
        <w:rPr>
          <w:rFonts w:ascii="Times New Roman" w:hAnsi="Times New Roman"/>
          <w:sz w:val="24"/>
        </w:rPr>
      </w:pPr>
      <w:hyperlink r:id="rId63" w:history="1">
        <w:r w:rsidR="00D0306E" w:rsidRPr="00D0306E">
          <w:rPr>
            <w:rStyle w:val="Hyperlink"/>
            <w:rFonts w:ascii="Times New Roman" w:hAnsi="Times New Roman"/>
            <w:sz w:val="24"/>
            <w:lang w:val="en-GB"/>
          </w:rPr>
          <w:t>SG2-TD274/GEN</w:t>
        </w:r>
      </w:hyperlink>
      <w:r w:rsidR="00D0306E" w:rsidRPr="00D0306E">
        <w:rPr>
          <w:rFonts w:ascii="Times New Roman" w:hAnsi="Times New Roman"/>
          <w:sz w:val="24"/>
        </w:rPr>
        <w:t xml:space="preserve">: LS/o/r on </w:t>
      </w:r>
      <w:proofErr w:type="spellStart"/>
      <w:r w:rsidR="00D0306E" w:rsidRPr="00D0306E">
        <w:rPr>
          <w:rFonts w:ascii="Times New Roman" w:hAnsi="Times New Roman"/>
          <w:sz w:val="24"/>
        </w:rPr>
        <w:t>proposed</w:t>
      </w:r>
      <w:proofErr w:type="spellEnd"/>
      <w:r w:rsidR="00D0306E" w:rsidRPr="00D0306E">
        <w:rPr>
          <w:rFonts w:ascii="Times New Roman" w:hAnsi="Times New Roman"/>
          <w:sz w:val="24"/>
        </w:rPr>
        <w:t xml:space="preserve"> new draft </w:t>
      </w:r>
      <w:proofErr w:type="spellStart"/>
      <w:r w:rsidR="00D0306E" w:rsidRPr="00D0306E">
        <w:rPr>
          <w:rFonts w:ascii="Times New Roman" w:hAnsi="Times New Roman"/>
          <w:sz w:val="24"/>
        </w:rPr>
        <w:t>Recommendation</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Signalling</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requirements</w:t>
      </w:r>
      <w:proofErr w:type="spellEnd"/>
      <w:r w:rsidR="00D0306E" w:rsidRPr="00D0306E">
        <w:rPr>
          <w:rFonts w:ascii="Times New Roman" w:hAnsi="Times New Roman"/>
          <w:sz w:val="24"/>
        </w:rPr>
        <w:t xml:space="preserve"> and </w:t>
      </w:r>
      <w:proofErr w:type="spellStart"/>
      <w:r w:rsidR="00D0306E" w:rsidRPr="00D0306E">
        <w:rPr>
          <w:rFonts w:ascii="Times New Roman" w:hAnsi="Times New Roman"/>
          <w:sz w:val="24"/>
        </w:rPr>
        <w:t>procedures</w:t>
      </w:r>
      <w:proofErr w:type="spellEnd"/>
      <w:r w:rsidR="00D0306E" w:rsidRPr="00D0306E">
        <w:rPr>
          <w:rFonts w:ascii="Times New Roman" w:hAnsi="Times New Roman"/>
          <w:sz w:val="24"/>
        </w:rPr>
        <w:t xml:space="preserve"> for </w:t>
      </w:r>
      <w:proofErr w:type="spellStart"/>
      <w:r w:rsidR="00D0306E" w:rsidRPr="00D0306E">
        <w:rPr>
          <w:rFonts w:ascii="Times New Roman" w:hAnsi="Times New Roman"/>
          <w:sz w:val="24"/>
        </w:rPr>
        <w:t>bypassing</w:t>
      </w:r>
      <w:proofErr w:type="spellEnd"/>
      <w:r w:rsidR="00D0306E" w:rsidRPr="00D0306E">
        <w:rPr>
          <w:rFonts w:ascii="Times New Roman" w:hAnsi="Times New Roman"/>
          <w:sz w:val="24"/>
        </w:rPr>
        <w:t xml:space="preserve"> network </w:t>
      </w:r>
      <w:proofErr w:type="spellStart"/>
      <w:r w:rsidR="00D0306E" w:rsidRPr="00D0306E">
        <w:rPr>
          <w:rFonts w:ascii="Times New Roman" w:hAnsi="Times New Roman"/>
          <w:sz w:val="24"/>
        </w:rPr>
        <w:t>elements</w:t>
      </w:r>
      <w:proofErr w:type="spellEnd"/>
      <w:r w:rsidR="00D0306E" w:rsidRPr="00D0306E">
        <w:rPr>
          <w:rFonts w:ascii="Times New Roman" w:hAnsi="Times New Roman"/>
          <w:sz w:val="24"/>
        </w:rPr>
        <w:t xml:space="preserve"> of IMS" (</w:t>
      </w:r>
      <w:proofErr w:type="spellStart"/>
      <w:r w:rsidR="00D0306E" w:rsidRPr="00D0306E">
        <w:rPr>
          <w:rFonts w:ascii="Times New Roman" w:hAnsi="Times New Roman"/>
          <w:sz w:val="24"/>
        </w:rPr>
        <w:t>reply</w:t>
      </w:r>
      <w:proofErr w:type="spellEnd"/>
      <w:r w:rsidR="00D0306E" w:rsidRPr="00D0306E">
        <w:rPr>
          <w:rFonts w:ascii="Times New Roman" w:hAnsi="Times New Roman"/>
          <w:sz w:val="24"/>
        </w:rPr>
        <w:t xml:space="preserve"> to SG11-LS43) [to ITU-T SG11]</w:t>
      </w:r>
      <w:r w:rsidR="00D0306E">
        <w:rPr>
          <w:rFonts w:ascii="Times New Roman" w:hAnsi="Times New Roman"/>
          <w:sz w:val="24"/>
        </w:rPr>
        <w:t>.</w:t>
      </w:r>
    </w:p>
    <w:p w14:paraId="7C250354" w14:textId="5196F311" w:rsidR="00D0306E" w:rsidRPr="00D0306E" w:rsidRDefault="004F5D01" w:rsidP="00D0306E">
      <w:pPr>
        <w:pStyle w:val="ListParagraph"/>
        <w:numPr>
          <w:ilvl w:val="0"/>
          <w:numId w:val="45"/>
        </w:numPr>
        <w:rPr>
          <w:rFonts w:ascii="Times New Roman" w:hAnsi="Times New Roman"/>
          <w:sz w:val="24"/>
        </w:rPr>
      </w:pPr>
      <w:hyperlink r:id="rId64" w:history="1">
        <w:r w:rsidR="00D0306E" w:rsidRPr="00D0306E">
          <w:rPr>
            <w:rStyle w:val="Hyperlink"/>
            <w:rFonts w:ascii="Times New Roman" w:hAnsi="Times New Roman"/>
            <w:sz w:val="24"/>
            <w:lang w:val="en-GB"/>
          </w:rPr>
          <w:t>SG2-TD285/GEN</w:t>
        </w:r>
      </w:hyperlink>
      <w:r w:rsidR="00D0306E" w:rsidRPr="00D0306E">
        <w:rPr>
          <w:rFonts w:ascii="Times New Roman" w:hAnsi="Times New Roman"/>
          <w:sz w:val="24"/>
        </w:rPr>
        <w:t xml:space="preserve">: LS/o on </w:t>
      </w:r>
      <w:proofErr w:type="spellStart"/>
      <w:r w:rsidR="00D0306E" w:rsidRPr="00D0306E">
        <w:rPr>
          <w:rFonts w:ascii="Times New Roman" w:hAnsi="Times New Roman"/>
          <w:sz w:val="24"/>
        </w:rPr>
        <w:t>progress</w:t>
      </w:r>
      <w:proofErr w:type="spellEnd"/>
      <w:r w:rsidR="00D0306E" w:rsidRPr="00D0306E">
        <w:rPr>
          <w:rFonts w:ascii="Times New Roman" w:hAnsi="Times New Roman"/>
          <w:sz w:val="24"/>
        </w:rPr>
        <w:t xml:space="preserve"> of draft </w:t>
      </w:r>
      <w:proofErr w:type="spellStart"/>
      <w:r w:rsidR="00D0306E" w:rsidRPr="00D0306E">
        <w:rPr>
          <w:rFonts w:ascii="Times New Roman" w:hAnsi="Times New Roman"/>
          <w:sz w:val="24"/>
        </w:rPr>
        <w:t>Recommendation</w:t>
      </w:r>
      <w:proofErr w:type="spellEnd"/>
      <w:r w:rsidR="00D0306E" w:rsidRPr="00D0306E">
        <w:rPr>
          <w:rFonts w:ascii="Times New Roman" w:hAnsi="Times New Roman"/>
          <w:sz w:val="24"/>
        </w:rPr>
        <w:t xml:space="preserve"> </w:t>
      </w:r>
      <w:proofErr w:type="spellStart"/>
      <w:proofErr w:type="gramStart"/>
      <w:r w:rsidR="00D0306E" w:rsidRPr="00D0306E">
        <w:rPr>
          <w:rFonts w:ascii="Times New Roman" w:hAnsi="Times New Roman"/>
          <w:sz w:val="24"/>
        </w:rPr>
        <w:t>M.rmnoc</w:t>
      </w:r>
      <w:proofErr w:type="spellEnd"/>
      <w:proofErr w:type="gramEnd"/>
      <w:r w:rsidR="00D0306E" w:rsidRPr="00D0306E">
        <w:rPr>
          <w:rFonts w:ascii="Times New Roman" w:hAnsi="Times New Roman"/>
          <w:sz w:val="24"/>
        </w:rPr>
        <w:t>-AI "</w:t>
      </w:r>
      <w:proofErr w:type="spellStart"/>
      <w:r w:rsidR="00D0306E" w:rsidRPr="00D0306E">
        <w:rPr>
          <w:rFonts w:ascii="Times New Roman" w:hAnsi="Times New Roman"/>
          <w:sz w:val="24"/>
        </w:rPr>
        <w:t>Requirements</w:t>
      </w:r>
      <w:proofErr w:type="spellEnd"/>
      <w:r w:rsidR="00D0306E" w:rsidRPr="00D0306E">
        <w:rPr>
          <w:rFonts w:ascii="Times New Roman" w:hAnsi="Times New Roman"/>
          <w:sz w:val="24"/>
        </w:rPr>
        <w:t xml:space="preserve"> for the management of network </w:t>
      </w:r>
      <w:proofErr w:type="spellStart"/>
      <w:r w:rsidR="00D0306E" w:rsidRPr="00D0306E">
        <w:rPr>
          <w:rFonts w:ascii="Times New Roman" w:hAnsi="Times New Roman"/>
          <w:sz w:val="24"/>
        </w:rPr>
        <w:t>operation</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cost</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within</w:t>
      </w:r>
      <w:proofErr w:type="spellEnd"/>
      <w:r w:rsidR="00D0306E" w:rsidRPr="00D0306E">
        <w:rPr>
          <w:rFonts w:ascii="Times New Roman" w:hAnsi="Times New Roman"/>
          <w:sz w:val="24"/>
        </w:rPr>
        <w:t xml:space="preserve"> AITOM in </w:t>
      </w:r>
      <w:proofErr w:type="spellStart"/>
      <w:r w:rsidR="00D0306E" w:rsidRPr="00D0306E">
        <w:rPr>
          <w:rFonts w:ascii="Times New Roman" w:hAnsi="Times New Roman"/>
          <w:sz w:val="24"/>
        </w:rPr>
        <w:t>telecom</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operational</w:t>
      </w:r>
      <w:proofErr w:type="spellEnd"/>
      <w:r w:rsidR="00D0306E" w:rsidRPr="00D0306E">
        <w:rPr>
          <w:rFonts w:ascii="Times New Roman" w:hAnsi="Times New Roman"/>
          <w:sz w:val="24"/>
        </w:rPr>
        <w:t xml:space="preserve"> aspects" and </w:t>
      </w:r>
      <w:proofErr w:type="spellStart"/>
      <w:r w:rsidR="00D0306E" w:rsidRPr="00D0306E">
        <w:rPr>
          <w:rFonts w:ascii="Times New Roman" w:hAnsi="Times New Roman"/>
          <w:sz w:val="24"/>
        </w:rPr>
        <w:t>M.cefno</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Cost-effectiveness</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evaluation</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framework</w:t>
      </w:r>
      <w:proofErr w:type="spellEnd"/>
      <w:r w:rsidR="00D0306E" w:rsidRPr="00D0306E">
        <w:rPr>
          <w:rFonts w:ascii="Times New Roman" w:hAnsi="Times New Roman"/>
          <w:sz w:val="24"/>
        </w:rPr>
        <w:t xml:space="preserve"> for network </w:t>
      </w:r>
      <w:proofErr w:type="spellStart"/>
      <w:r w:rsidR="00D0306E" w:rsidRPr="00D0306E">
        <w:rPr>
          <w:rFonts w:ascii="Times New Roman" w:hAnsi="Times New Roman"/>
          <w:sz w:val="24"/>
        </w:rPr>
        <w:t>operation</w:t>
      </w:r>
      <w:proofErr w:type="spellEnd"/>
      <w:r w:rsidR="00D0306E" w:rsidRPr="00D0306E">
        <w:rPr>
          <w:rFonts w:ascii="Times New Roman" w:hAnsi="Times New Roman"/>
          <w:sz w:val="24"/>
        </w:rPr>
        <w:t>"[to ITU-T SG3]</w:t>
      </w:r>
      <w:r w:rsidR="00D0306E">
        <w:rPr>
          <w:rFonts w:ascii="Times New Roman" w:hAnsi="Times New Roman"/>
          <w:sz w:val="24"/>
        </w:rPr>
        <w:t>.</w:t>
      </w:r>
      <w:r w:rsidR="00D0306E" w:rsidRPr="00D0306E">
        <w:rPr>
          <w:rFonts w:ascii="Times New Roman" w:hAnsi="Times New Roman"/>
          <w:sz w:val="24"/>
        </w:rPr>
        <w:t xml:space="preserve"> </w:t>
      </w:r>
      <w:r w:rsidR="00D0306E" w:rsidRPr="00D0306E">
        <w:rPr>
          <w:rFonts w:ascii="Times New Roman" w:hAnsi="Times New Roman"/>
          <w:sz w:val="24"/>
        </w:rPr>
        <w:tab/>
      </w:r>
    </w:p>
    <w:p w14:paraId="1FD55A7B" w14:textId="26C5FED9" w:rsidR="00D0306E" w:rsidRDefault="004F5D01" w:rsidP="00D0306E">
      <w:pPr>
        <w:pStyle w:val="ListParagraph"/>
        <w:numPr>
          <w:ilvl w:val="0"/>
          <w:numId w:val="45"/>
        </w:numPr>
        <w:rPr>
          <w:rFonts w:ascii="Times New Roman" w:hAnsi="Times New Roman"/>
          <w:sz w:val="24"/>
        </w:rPr>
      </w:pPr>
      <w:hyperlink r:id="rId65" w:history="1">
        <w:r w:rsidR="00D0306E" w:rsidRPr="00D0306E">
          <w:rPr>
            <w:rStyle w:val="Hyperlink"/>
            <w:rFonts w:ascii="Times New Roman" w:hAnsi="Times New Roman"/>
            <w:sz w:val="24"/>
            <w:lang w:val="en-GB"/>
          </w:rPr>
          <w:t>SG2-TD286/GEN</w:t>
        </w:r>
      </w:hyperlink>
      <w:r w:rsidR="00D0306E" w:rsidRPr="00D0306E">
        <w:rPr>
          <w:rFonts w:ascii="Times New Roman" w:hAnsi="Times New Roman"/>
          <w:sz w:val="24"/>
        </w:rPr>
        <w:t xml:space="preserve">: LS/o on new </w:t>
      </w:r>
      <w:proofErr w:type="spellStart"/>
      <w:r w:rsidR="00D0306E" w:rsidRPr="00D0306E">
        <w:rPr>
          <w:rFonts w:ascii="Times New Roman" w:hAnsi="Times New Roman"/>
          <w:sz w:val="24"/>
        </w:rPr>
        <w:t>terms</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defined</w:t>
      </w:r>
      <w:proofErr w:type="spellEnd"/>
      <w:r w:rsidR="00D0306E" w:rsidRPr="00D0306E">
        <w:rPr>
          <w:rFonts w:ascii="Times New Roman" w:hAnsi="Times New Roman"/>
          <w:sz w:val="24"/>
        </w:rPr>
        <w:t xml:space="preserve"> in draft </w:t>
      </w:r>
      <w:proofErr w:type="spellStart"/>
      <w:r w:rsidR="00D0306E" w:rsidRPr="00D0306E">
        <w:rPr>
          <w:rFonts w:ascii="Times New Roman" w:hAnsi="Times New Roman"/>
          <w:sz w:val="24"/>
        </w:rPr>
        <w:t>Recommendation</w:t>
      </w:r>
      <w:proofErr w:type="spellEnd"/>
      <w:r w:rsidR="00D0306E" w:rsidRPr="00D0306E">
        <w:rPr>
          <w:rFonts w:ascii="Times New Roman" w:hAnsi="Times New Roman"/>
          <w:sz w:val="24"/>
        </w:rPr>
        <w:t xml:space="preserve"> </w:t>
      </w:r>
      <w:proofErr w:type="spellStart"/>
      <w:proofErr w:type="gramStart"/>
      <w:r w:rsidR="00D0306E" w:rsidRPr="00D0306E">
        <w:rPr>
          <w:rFonts w:ascii="Times New Roman" w:hAnsi="Times New Roman"/>
          <w:sz w:val="24"/>
        </w:rPr>
        <w:t>M.rmnoc</w:t>
      </w:r>
      <w:proofErr w:type="spellEnd"/>
      <w:proofErr w:type="gramEnd"/>
      <w:r w:rsidR="00D0306E" w:rsidRPr="00D0306E">
        <w:rPr>
          <w:rFonts w:ascii="Times New Roman" w:hAnsi="Times New Roman"/>
          <w:sz w:val="24"/>
        </w:rPr>
        <w:t>-AI "</w:t>
      </w:r>
      <w:proofErr w:type="spellStart"/>
      <w:r w:rsidR="00D0306E" w:rsidRPr="00D0306E">
        <w:rPr>
          <w:rFonts w:ascii="Times New Roman" w:hAnsi="Times New Roman"/>
          <w:sz w:val="24"/>
        </w:rPr>
        <w:t>Requirements</w:t>
      </w:r>
      <w:proofErr w:type="spellEnd"/>
      <w:r w:rsidR="00D0306E" w:rsidRPr="00D0306E">
        <w:rPr>
          <w:rFonts w:ascii="Times New Roman" w:hAnsi="Times New Roman"/>
          <w:sz w:val="24"/>
        </w:rPr>
        <w:t xml:space="preserve"> for the management of network </w:t>
      </w:r>
      <w:proofErr w:type="spellStart"/>
      <w:r w:rsidR="00D0306E" w:rsidRPr="00D0306E">
        <w:rPr>
          <w:rFonts w:ascii="Times New Roman" w:hAnsi="Times New Roman"/>
          <w:sz w:val="24"/>
        </w:rPr>
        <w:t>operation</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cost</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within</w:t>
      </w:r>
      <w:proofErr w:type="spellEnd"/>
      <w:r w:rsidR="00D0306E" w:rsidRPr="00D0306E">
        <w:rPr>
          <w:rFonts w:ascii="Times New Roman" w:hAnsi="Times New Roman"/>
          <w:sz w:val="24"/>
        </w:rPr>
        <w:t xml:space="preserve"> AITOM in </w:t>
      </w:r>
      <w:proofErr w:type="spellStart"/>
      <w:r w:rsidR="00D0306E" w:rsidRPr="00D0306E">
        <w:rPr>
          <w:rFonts w:ascii="Times New Roman" w:hAnsi="Times New Roman"/>
          <w:sz w:val="24"/>
        </w:rPr>
        <w:t>telecom</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operational</w:t>
      </w:r>
      <w:proofErr w:type="spellEnd"/>
      <w:r w:rsidR="00D0306E" w:rsidRPr="00D0306E">
        <w:rPr>
          <w:rFonts w:ascii="Times New Roman" w:hAnsi="Times New Roman"/>
          <w:sz w:val="24"/>
        </w:rPr>
        <w:t xml:space="preserve"> aspects" in SG2 [to SCV]</w:t>
      </w:r>
      <w:r w:rsidR="00AD7923">
        <w:rPr>
          <w:rFonts w:ascii="Times New Roman" w:hAnsi="Times New Roman"/>
          <w:sz w:val="24"/>
        </w:rPr>
        <w:t>.</w:t>
      </w:r>
    </w:p>
    <w:p w14:paraId="5EAA94F7" w14:textId="1CEAE877" w:rsidR="00AB268E" w:rsidRDefault="00AB268E" w:rsidP="00D0306E">
      <w:r>
        <w:t xml:space="preserve">Two Liaison Statements had been prepared in response to requests from other groups to identify liaison officers, these were </w:t>
      </w:r>
      <w:r w:rsidR="00AD7923">
        <w:t>announced</w:t>
      </w:r>
      <w:r>
        <w:t xml:space="preserve"> during the opening plenary </w:t>
      </w:r>
      <w:r w:rsidR="00AD7923">
        <w:t xml:space="preserve">and later prepared </w:t>
      </w:r>
      <w:r>
        <w:t>for a decision from experts at the closing plenary session:</w:t>
      </w:r>
    </w:p>
    <w:p w14:paraId="2AF4F7DE" w14:textId="6EC6890E" w:rsidR="00AB268E" w:rsidRPr="007E76E1" w:rsidRDefault="004F5D01" w:rsidP="005613EB">
      <w:pPr>
        <w:pStyle w:val="ListParagraph"/>
        <w:numPr>
          <w:ilvl w:val="0"/>
          <w:numId w:val="45"/>
        </w:numPr>
      </w:pPr>
      <w:hyperlink r:id="rId66" w:history="1">
        <w:r w:rsidR="00AB268E" w:rsidRPr="00D0306E">
          <w:rPr>
            <w:rStyle w:val="Hyperlink"/>
            <w:rFonts w:ascii="Times New Roman" w:hAnsi="Times New Roman"/>
            <w:sz w:val="24"/>
            <w:lang w:val="en-GB"/>
          </w:rPr>
          <w:t>SG2-TD</w:t>
        </w:r>
        <w:r w:rsidR="00AB268E">
          <w:rPr>
            <w:rStyle w:val="Hyperlink"/>
            <w:rFonts w:ascii="Times New Roman" w:hAnsi="Times New Roman"/>
            <w:sz w:val="24"/>
            <w:lang w:val="en-GB"/>
          </w:rPr>
          <w:t>333</w:t>
        </w:r>
        <w:r w:rsidR="00AB268E" w:rsidRPr="00D0306E">
          <w:rPr>
            <w:rStyle w:val="Hyperlink"/>
            <w:rFonts w:ascii="Times New Roman" w:hAnsi="Times New Roman"/>
            <w:sz w:val="24"/>
            <w:lang w:val="en-GB"/>
          </w:rPr>
          <w:t>/GEN</w:t>
        </w:r>
      </w:hyperlink>
      <w:r w:rsidR="00AB268E" w:rsidRPr="00D0306E">
        <w:rPr>
          <w:rFonts w:ascii="Times New Roman" w:hAnsi="Times New Roman"/>
          <w:sz w:val="24"/>
        </w:rPr>
        <w:t xml:space="preserve">: </w:t>
      </w:r>
      <w:r w:rsidR="00AB268E" w:rsidRPr="005613EB">
        <w:rPr>
          <w:rFonts w:ascii="Times New Roman" w:hAnsi="Times New Roman"/>
          <w:sz w:val="24"/>
        </w:rPr>
        <w:t>LS/o/r on Coordination for Identity Management (</w:t>
      </w:r>
      <w:proofErr w:type="spellStart"/>
      <w:r w:rsidR="00AB268E" w:rsidRPr="005613EB">
        <w:rPr>
          <w:rFonts w:ascii="Times New Roman" w:hAnsi="Times New Roman"/>
          <w:sz w:val="24"/>
        </w:rPr>
        <w:t>reply</w:t>
      </w:r>
      <w:proofErr w:type="spellEnd"/>
      <w:r w:rsidR="00AB268E" w:rsidRPr="005613EB">
        <w:rPr>
          <w:rFonts w:ascii="Times New Roman" w:hAnsi="Times New Roman"/>
          <w:sz w:val="24"/>
        </w:rPr>
        <w:t xml:space="preserve"> to SG17-LS68) [to ITU-T SG17]</w:t>
      </w:r>
      <w:r w:rsidR="00AD7923">
        <w:rPr>
          <w:rFonts w:ascii="Times New Roman" w:hAnsi="Times New Roman"/>
          <w:sz w:val="24"/>
        </w:rPr>
        <w:t>.</w:t>
      </w:r>
    </w:p>
    <w:p w14:paraId="5F5156DA" w14:textId="70C7AE81" w:rsidR="00AB268E" w:rsidRPr="007E76E1" w:rsidRDefault="004F5D01" w:rsidP="005613EB">
      <w:pPr>
        <w:pStyle w:val="ListParagraph"/>
        <w:numPr>
          <w:ilvl w:val="0"/>
          <w:numId w:val="45"/>
        </w:numPr>
      </w:pPr>
      <w:hyperlink r:id="rId67" w:history="1">
        <w:r w:rsidR="00AB268E" w:rsidRPr="00D0306E">
          <w:rPr>
            <w:rStyle w:val="Hyperlink"/>
            <w:rFonts w:ascii="Times New Roman" w:hAnsi="Times New Roman"/>
            <w:sz w:val="24"/>
            <w:lang w:val="en-GB"/>
          </w:rPr>
          <w:t>SG2-TD</w:t>
        </w:r>
        <w:r w:rsidR="00AB268E">
          <w:rPr>
            <w:rStyle w:val="Hyperlink"/>
            <w:rFonts w:ascii="Times New Roman" w:hAnsi="Times New Roman"/>
            <w:sz w:val="24"/>
            <w:lang w:val="en-GB"/>
          </w:rPr>
          <w:t>321</w:t>
        </w:r>
        <w:r w:rsidR="00AB268E" w:rsidRPr="00D0306E">
          <w:rPr>
            <w:rStyle w:val="Hyperlink"/>
            <w:rFonts w:ascii="Times New Roman" w:hAnsi="Times New Roman"/>
            <w:sz w:val="24"/>
            <w:lang w:val="en-GB"/>
          </w:rPr>
          <w:t>/GEN</w:t>
        </w:r>
      </w:hyperlink>
      <w:r w:rsidR="00AB268E" w:rsidRPr="00D0306E">
        <w:rPr>
          <w:rFonts w:ascii="Times New Roman" w:hAnsi="Times New Roman"/>
          <w:sz w:val="24"/>
        </w:rPr>
        <w:t xml:space="preserve">: </w:t>
      </w:r>
      <w:r w:rsidR="00AB268E" w:rsidRPr="005613EB">
        <w:rPr>
          <w:rFonts w:ascii="Times New Roman" w:hAnsi="Times New Roman"/>
          <w:sz w:val="24"/>
        </w:rPr>
        <w:t xml:space="preserve">LS/o/r on </w:t>
      </w:r>
      <w:proofErr w:type="spellStart"/>
      <w:r w:rsidR="00AB268E" w:rsidRPr="005613EB">
        <w:rPr>
          <w:rFonts w:ascii="Times New Roman" w:hAnsi="Times New Roman"/>
          <w:sz w:val="24"/>
        </w:rPr>
        <w:t>request</w:t>
      </w:r>
      <w:proofErr w:type="spellEnd"/>
      <w:r w:rsidR="00AB268E" w:rsidRPr="005613EB">
        <w:rPr>
          <w:rFonts w:ascii="Times New Roman" w:hAnsi="Times New Roman"/>
          <w:sz w:val="24"/>
        </w:rPr>
        <w:t xml:space="preserve"> of the </w:t>
      </w:r>
      <w:proofErr w:type="spellStart"/>
      <w:r w:rsidR="00AB268E" w:rsidRPr="005613EB">
        <w:rPr>
          <w:rFonts w:ascii="Times New Roman" w:hAnsi="Times New Roman"/>
          <w:sz w:val="24"/>
        </w:rPr>
        <w:t>appointment</w:t>
      </w:r>
      <w:proofErr w:type="spellEnd"/>
      <w:r w:rsidR="00AB268E" w:rsidRPr="005613EB">
        <w:rPr>
          <w:rFonts w:ascii="Times New Roman" w:hAnsi="Times New Roman"/>
          <w:sz w:val="24"/>
        </w:rPr>
        <w:t xml:space="preserve"> of an </w:t>
      </w:r>
      <w:proofErr w:type="spellStart"/>
      <w:r w:rsidR="00AB268E" w:rsidRPr="005613EB">
        <w:rPr>
          <w:rFonts w:ascii="Times New Roman" w:hAnsi="Times New Roman"/>
          <w:sz w:val="24"/>
        </w:rPr>
        <w:t>electronic</w:t>
      </w:r>
      <w:proofErr w:type="spellEnd"/>
      <w:r w:rsidR="00AB268E" w:rsidRPr="005613EB">
        <w:rPr>
          <w:rFonts w:ascii="Times New Roman" w:hAnsi="Times New Roman"/>
          <w:sz w:val="24"/>
        </w:rPr>
        <w:t xml:space="preserve"> </w:t>
      </w:r>
      <w:proofErr w:type="spellStart"/>
      <w:r w:rsidR="00AB268E" w:rsidRPr="005613EB">
        <w:rPr>
          <w:rFonts w:ascii="Times New Roman" w:hAnsi="Times New Roman"/>
          <w:sz w:val="24"/>
        </w:rPr>
        <w:t>working</w:t>
      </w:r>
      <w:proofErr w:type="spellEnd"/>
      <w:r w:rsidR="00AB268E" w:rsidRPr="005613EB">
        <w:rPr>
          <w:rFonts w:ascii="Times New Roman" w:hAnsi="Times New Roman"/>
          <w:sz w:val="24"/>
        </w:rPr>
        <w:t xml:space="preserve"> </w:t>
      </w:r>
      <w:proofErr w:type="spellStart"/>
      <w:r w:rsidR="00AB268E" w:rsidRPr="005613EB">
        <w:rPr>
          <w:rFonts w:ascii="Times New Roman" w:hAnsi="Times New Roman"/>
          <w:sz w:val="24"/>
        </w:rPr>
        <w:t>methods</w:t>
      </w:r>
      <w:proofErr w:type="spellEnd"/>
      <w:r w:rsidR="00AB268E" w:rsidRPr="005613EB">
        <w:rPr>
          <w:rFonts w:ascii="Times New Roman" w:hAnsi="Times New Roman"/>
          <w:sz w:val="24"/>
        </w:rPr>
        <w:t xml:space="preserve"> (EWM) liaison (</w:t>
      </w:r>
      <w:proofErr w:type="spellStart"/>
      <w:r w:rsidR="00AB268E" w:rsidRPr="005613EB">
        <w:rPr>
          <w:rFonts w:ascii="Times New Roman" w:hAnsi="Times New Roman"/>
          <w:sz w:val="24"/>
        </w:rPr>
        <w:t>reply</w:t>
      </w:r>
      <w:proofErr w:type="spellEnd"/>
      <w:r w:rsidR="00AB268E" w:rsidRPr="005613EB">
        <w:rPr>
          <w:rFonts w:ascii="Times New Roman" w:hAnsi="Times New Roman"/>
          <w:sz w:val="24"/>
        </w:rPr>
        <w:t xml:space="preserve"> to TSAG-LS19) [to TSAG]</w:t>
      </w:r>
      <w:r w:rsidR="00AD7923">
        <w:rPr>
          <w:rFonts w:ascii="Times New Roman" w:hAnsi="Times New Roman"/>
          <w:sz w:val="24"/>
        </w:rPr>
        <w:t>.</w:t>
      </w:r>
    </w:p>
    <w:p w14:paraId="6CBACFCF" w14:textId="27DCDE85" w:rsidR="00D0306E" w:rsidRPr="00D0306E" w:rsidRDefault="00D0306E" w:rsidP="00D0306E">
      <w:r>
        <w:t>In addition, one Liaison Statement had been prepared and would be sent conditional on the outcomes of discussions in Q1/2:</w:t>
      </w:r>
      <w:r w:rsidRPr="00D0306E">
        <w:t xml:space="preserve"> </w:t>
      </w:r>
      <w:r w:rsidRPr="00D0306E">
        <w:tab/>
      </w:r>
    </w:p>
    <w:p w14:paraId="517026B7" w14:textId="5AE6738F" w:rsidR="00D0306E" w:rsidRPr="00D0306E" w:rsidRDefault="004F5D01" w:rsidP="00D0306E">
      <w:pPr>
        <w:pStyle w:val="ListParagraph"/>
        <w:numPr>
          <w:ilvl w:val="0"/>
          <w:numId w:val="45"/>
        </w:numPr>
        <w:rPr>
          <w:szCs w:val="32"/>
        </w:rPr>
      </w:pPr>
      <w:hyperlink r:id="rId68" w:history="1">
        <w:r w:rsidR="00D0306E" w:rsidRPr="00D0306E">
          <w:rPr>
            <w:rStyle w:val="Hyperlink"/>
            <w:rFonts w:ascii="Times New Roman" w:hAnsi="Times New Roman"/>
            <w:sz w:val="24"/>
            <w:lang w:val="en-GB"/>
          </w:rPr>
          <w:t>SG2-TD292/GEN</w:t>
        </w:r>
      </w:hyperlink>
      <w:r w:rsidR="00D0306E" w:rsidRPr="00D0306E">
        <w:rPr>
          <w:rFonts w:ascii="Times New Roman" w:hAnsi="Times New Roman"/>
          <w:sz w:val="24"/>
        </w:rPr>
        <w:t xml:space="preserve">: LS/o on </w:t>
      </w:r>
      <w:proofErr w:type="spellStart"/>
      <w:r w:rsidR="00D0306E" w:rsidRPr="00D0306E">
        <w:rPr>
          <w:rFonts w:ascii="Times New Roman" w:hAnsi="Times New Roman"/>
          <w:sz w:val="24"/>
        </w:rPr>
        <w:t>revised</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Interim</w:t>
      </w:r>
      <w:proofErr w:type="spellEnd"/>
      <w:r w:rsidR="00D0306E" w:rsidRPr="00D0306E">
        <w:rPr>
          <w:rFonts w:ascii="Times New Roman" w:hAnsi="Times New Roman"/>
          <w:sz w:val="24"/>
        </w:rPr>
        <w:t xml:space="preserve"> </w:t>
      </w:r>
      <w:proofErr w:type="spellStart"/>
      <w:r w:rsidR="00D0306E" w:rsidRPr="00D0306E">
        <w:rPr>
          <w:rFonts w:ascii="Times New Roman" w:hAnsi="Times New Roman"/>
          <w:sz w:val="24"/>
        </w:rPr>
        <w:t>procedures</w:t>
      </w:r>
      <w:proofErr w:type="spellEnd"/>
      <w:r w:rsidR="00D0306E" w:rsidRPr="00D0306E">
        <w:rPr>
          <w:rFonts w:ascii="Times New Roman" w:hAnsi="Times New Roman"/>
          <w:sz w:val="24"/>
        </w:rPr>
        <w:t xml:space="preserve"> for Geographic Country Codes (ENUM administration ad </w:t>
      </w:r>
      <w:proofErr w:type="spellStart"/>
      <w:r w:rsidR="00D0306E" w:rsidRPr="00D0306E">
        <w:rPr>
          <w:rFonts w:ascii="Times New Roman" w:hAnsi="Times New Roman"/>
          <w:sz w:val="24"/>
        </w:rPr>
        <w:t>interim</w:t>
      </w:r>
      <w:proofErr w:type="spellEnd"/>
      <w:r w:rsidR="00D0306E" w:rsidRPr="00D0306E">
        <w:rPr>
          <w:rFonts w:ascii="Times New Roman" w:hAnsi="Times New Roman"/>
          <w:sz w:val="24"/>
        </w:rPr>
        <w:t>) [to RIPE NCC]</w:t>
      </w:r>
      <w:r w:rsidR="00AD7923">
        <w:rPr>
          <w:rFonts w:ascii="Times New Roman" w:hAnsi="Times New Roman"/>
          <w:sz w:val="24"/>
        </w:rPr>
        <w:t>.</w:t>
      </w:r>
      <w:r w:rsidR="00D0306E" w:rsidRPr="00D0306E">
        <w:rPr>
          <w:szCs w:val="32"/>
        </w:rPr>
        <w:tab/>
      </w:r>
    </w:p>
    <w:p w14:paraId="3C18939D" w14:textId="77777777" w:rsidR="00A04D48" w:rsidRPr="002A337A" w:rsidRDefault="00A04D48" w:rsidP="00A04D48">
      <w:pPr>
        <w:keepNext/>
        <w:keepLines/>
        <w:spacing w:before="240"/>
        <w:ind w:left="794" w:hanging="794"/>
        <w:outlineLvl w:val="1"/>
        <w:rPr>
          <w:b/>
        </w:rPr>
      </w:pPr>
      <w:bookmarkStart w:id="65" w:name="_Toc151723807"/>
      <w:r w:rsidRPr="003A56BC">
        <w:rPr>
          <w:b/>
        </w:rPr>
        <w:t>1.8</w:t>
      </w:r>
      <w:r w:rsidRPr="003A56BC">
        <w:rPr>
          <w:b/>
        </w:rPr>
        <w:tab/>
      </w:r>
      <w:r w:rsidRPr="002A337A">
        <w:rPr>
          <w:b/>
        </w:rPr>
        <w:t>Other issues for this meeting</w:t>
      </w:r>
      <w:bookmarkEnd w:id="62"/>
      <w:bookmarkEnd w:id="63"/>
      <w:bookmarkEnd w:id="64"/>
      <w:bookmarkEnd w:id="65"/>
    </w:p>
    <w:p w14:paraId="44E032C2" w14:textId="41EE9BB4" w:rsidR="00057C95" w:rsidRPr="002A337A" w:rsidRDefault="004F5D01" w:rsidP="0027627A">
      <w:pPr>
        <w:pStyle w:val="ListParagraph"/>
        <w:numPr>
          <w:ilvl w:val="0"/>
          <w:numId w:val="21"/>
        </w:numPr>
        <w:ind w:hanging="720"/>
        <w:rPr>
          <w:rFonts w:ascii="Times New Roman" w:hAnsi="Times New Roman"/>
          <w:sz w:val="24"/>
          <w:szCs w:val="32"/>
          <w:lang w:val="en-GB"/>
        </w:rPr>
      </w:pPr>
      <w:hyperlink r:id="rId69" w:history="1">
        <w:r w:rsidR="00057C95" w:rsidRPr="002A337A">
          <w:rPr>
            <w:rStyle w:val="Hyperlink"/>
            <w:rFonts w:ascii="Times New Roman" w:hAnsi="Times New Roman"/>
            <w:sz w:val="24"/>
            <w:szCs w:val="32"/>
            <w:lang w:val="en-GB"/>
          </w:rPr>
          <w:t>SG2-TD259/PLEN</w:t>
        </w:r>
      </w:hyperlink>
      <w:r w:rsidR="00057C95" w:rsidRPr="002A337A">
        <w:rPr>
          <w:rFonts w:ascii="Times New Roman" w:hAnsi="Times New Roman"/>
          <w:sz w:val="24"/>
          <w:szCs w:val="32"/>
          <w:lang w:val="en-GB"/>
        </w:rPr>
        <w:t xml:space="preserve"> contains “Results of TAP consultation with Member States - TSB Circular 85”. Noting that Member States had authorized SG2 to go ahead with Approval of draft new Recommendation ITU-T E.1120 (ex </w:t>
      </w:r>
      <w:proofErr w:type="spellStart"/>
      <w:r w:rsidR="00057C95" w:rsidRPr="002A337A">
        <w:rPr>
          <w:rFonts w:ascii="Times New Roman" w:hAnsi="Times New Roman"/>
          <w:sz w:val="24"/>
          <w:szCs w:val="32"/>
          <w:lang w:val="en-GB"/>
        </w:rPr>
        <w:t>E.</w:t>
      </w:r>
      <w:r w:rsidR="000435F1" w:rsidRPr="002A337A">
        <w:rPr>
          <w:rFonts w:ascii="Times New Roman" w:hAnsi="Times New Roman"/>
          <w:sz w:val="24"/>
          <w:szCs w:val="32"/>
          <w:lang w:val="en-GB"/>
        </w:rPr>
        <w:t>gap</w:t>
      </w:r>
      <w:proofErr w:type="spellEnd"/>
      <w:r w:rsidR="00057C95" w:rsidRPr="002A337A">
        <w:rPr>
          <w:rFonts w:ascii="Times New Roman" w:hAnsi="Times New Roman"/>
          <w:sz w:val="24"/>
          <w:szCs w:val="32"/>
          <w:lang w:val="en-GB"/>
        </w:rPr>
        <w:t>), the Chair invited Q1/2 experts to consider the feedback received during its sessions, and to prepare an updated draft of ITU-T E.</w:t>
      </w:r>
      <w:r w:rsidR="000435F1" w:rsidRPr="002A337A">
        <w:rPr>
          <w:rFonts w:ascii="Times New Roman" w:hAnsi="Times New Roman"/>
          <w:sz w:val="24"/>
          <w:szCs w:val="32"/>
          <w:lang w:val="en-GB"/>
        </w:rPr>
        <w:t>1120</w:t>
      </w:r>
      <w:r w:rsidR="00057C95" w:rsidRPr="002A337A">
        <w:rPr>
          <w:rFonts w:ascii="Times New Roman" w:hAnsi="Times New Roman"/>
          <w:sz w:val="24"/>
          <w:szCs w:val="32"/>
          <w:lang w:val="en-GB"/>
        </w:rPr>
        <w:t xml:space="preserve"> </w:t>
      </w:r>
      <w:r w:rsidR="000435F1" w:rsidRPr="002A337A">
        <w:rPr>
          <w:rFonts w:ascii="Times New Roman" w:hAnsi="Times New Roman"/>
          <w:sz w:val="24"/>
          <w:szCs w:val="32"/>
          <w:lang w:val="en-GB"/>
        </w:rPr>
        <w:t>(</w:t>
      </w:r>
      <w:hyperlink r:id="rId70" w:history="1">
        <w:r w:rsidR="000435F1" w:rsidRPr="002A337A">
          <w:rPr>
            <w:rStyle w:val="Hyperlink"/>
            <w:rFonts w:ascii="Times New Roman" w:hAnsi="Times New Roman"/>
            <w:sz w:val="24"/>
            <w:szCs w:val="32"/>
            <w:lang w:val="en-GB"/>
          </w:rPr>
          <w:t>SG2-TD331R</w:t>
        </w:r>
        <w:r w:rsidR="00AD7923">
          <w:rPr>
            <w:rStyle w:val="Hyperlink"/>
            <w:rFonts w:ascii="Times New Roman" w:hAnsi="Times New Roman"/>
            <w:sz w:val="24"/>
            <w:szCs w:val="32"/>
            <w:lang w:val="en-GB"/>
          </w:rPr>
          <w:t>1</w:t>
        </w:r>
        <w:r w:rsidR="000435F1" w:rsidRPr="002A337A">
          <w:rPr>
            <w:rStyle w:val="Hyperlink"/>
            <w:rFonts w:ascii="Times New Roman" w:hAnsi="Times New Roman"/>
            <w:sz w:val="24"/>
            <w:szCs w:val="32"/>
            <w:lang w:val="en-GB"/>
          </w:rPr>
          <w:t>/PLEN</w:t>
        </w:r>
      </w:hyperlink>
      <w:r w:rsidR="000435F1" w:rsidRPr="002A337A">
        <w:rPr>
          <w:rFonts w:ascii="Times New Roman" w:hAnsi="Times New Roman"/>
          <w:sz w:val="24"/>
          <w:szCs w:val="32"/>
          <w:lang w:val="en-GB"/>
        </w:rPr>
        <w:t xml:space="preserve">) </w:t>
      </w:r>
      <w:r w:rsidR="00057C95" w:rsidRPr="002A337A">
        <w:rPr>
          <w:rFonts w:ascii="Times New Roman" w:hAnsi="Times New Roman"/>
          <w:sz w:val="24"/>
          <w:szCs w:val="32"/>
          <w:lang w:val="en-GB"/>
        </w:rPr>
        <w:t>for possible Approval at the closing plenary session.</w:t>
      </w:r>
    </w:p>
    <w:p w14:paraId="2299BF71" w14:textId="57120884" w:rsidR="006C23C3" w:rsidRPr="00F7337F" w:rsidRDefault="007065E0" w:rsidP="0027627A">
      <w:pPr>
        <w:pStyle w:val="ListParagraph"/>
        <w:numPr>
          <w:ilvl w:val="0"/>
          <w:numId w:val="21"/>
        </w:numPr>
        <w:ind w:hanging="720"/>
        <w:rPr>
          <w:rFonts w:ascii="Times New Roman" w:hAnsi="Times New Roman"/>
          <w:sz w:val="24"/>
          <w:szCs w:val="32"/>
          <w:lang w:val="en-GB"/>
        </w:rPr>
      </w:pPr>
      <w:r w:rsidRPr="002A337A">
        <w:rPr>
          <w:rFonts w:ascii="Times New Roman" w:hAnsi="Times New Roman"/>
          <w:sz w:val="24"/>
          <w:szCs w:val="32"/>
          <w:lang w:val="en-GB"/>
        </w:rPr>
        <w:t xml:space="preserve">The </w:t>
      </w:r>
      <w:r w:rsidR="00DA5A08" w:rsidRPr="002A337A">
        <w:rPr>
          <w:rFonts w:ascii="Times New Roman" w:hAnsi="Times New Roman"/>
          <w:sz w:val="24"/>
          <w:szCs w:val="32"/>
          <w:lang w:val="en-GB"/>
        </w:rPr>
        <w:t>Chair</w:t>
      </w:r>
      <w:r w:rsidRPr="002A337A">
        <w:rPr>
          <w:rFonts w:ascii="Times New Roman" w:hAnsi="Times New Roman"/>
          <w:sz w:val="24"/>
          <w:szCs w:val="32"/>
          <w:lang w:val="en-GB"/>
        </w:rPr>
        <w:t xml:space="preserve"> </w:t>
      </w:r>
      <w:r w:rsidR="006C23C3" w:rsidRPr="002A337A">
        <w:rPr>
          <w:rFonts w:ascii="Times New Roman" w:hAnsi="Times New Roman"/>
          <w:sz w:val="24"/>
          <w:szCs w:val="32"/>
          <w:lang w:val="en-GB"/>
        </w:rPr>
        <w:t xml:space="preserve">introduced </w:t>
      </w:r>
      <w:hyperlink r:id="rId71" w:history="1">
        <w:r w:rsidR="006C23C3" w:rsidRPr="002A337A">
          <w:rPr>
            <w:rStyle w:val="Hyperlink"/>
            <w:rFonts w:ascii="Times New Roman" w:hAnsi="Times New Roman"/>
            <w:sz w:val="24"/>
            <w:szCs w:val="32"/>
            <w:lang w:val="en-GB"/>
          </w:rPr>
          <w:t>SG2-TD</w:t>
        </w:r>
        <w:r w:rsidR="00057C95" w:rsidRPr="002A337A">
          <w:rPr>
            <w:rStyle w:val="Hyperlink"/>
            <w:rFonts w:ascii="Times New Roman" w:hAnsi="Times New Roman"/>
            <w:sz w:val="24"/>
            <w:szCs w:val="32"/>
            <w:lang w:val="en-GB"/>
          </w:rPr>
          <w:t>291</w:t>
        </w:r>
        <w:r w:rsidR="006C23C3" w:rsidRPr="002A337A">
          <w:rPr>
            <w:rStyle w:val="Hyperlink"/>
            <w:rFonts w:ascii="Times New Roman" w:hAnsi="Times New Roman"/>
            <w:sz w:val="24"/>
            <w:szCs w:val="32"/>
            <w:lang w:val="en-GB"/>
          </w:rPr>
          <w:t>/PLEN</w:t>
        </w:r>
      </w:hyperlink>
      <w:r w:rsidR="006C23C3" w:rsidRPr="002A337A">
        <w:rPr>
          <w:rFonts w:ascii="Times New Roman" w:hAnsi="Times New Roman"/>
          <w:sz w:val="24"/>
          <w:szCs w:val="32"/>
          <w:lang w:val="en-GB"/>
        </w:rPr>
        <w:t>, “</w:t>
      </w:r>
      <w:r w:rsidR="00057C95" w:rsidRPr="002A337A">
        <w:rPr>
          <w:rFonts w:ascii="Times New Roman" w:hAnsi="Times New Roman"/>
          <w:sz w:val="24"/>
          <w:szCs w:val="32"/>
          <w:lang w:val="en-GB"/>
        </w:rPr>
        <w:t>Report of the WTSA-24/NSP ad hoc sessions</w:t>
      </w:r>
      <w:r w:rsidR="006C23C3" w:rsidRPr="002A337A">
        <w:rPr>
          <w:rFonts w:ascii="Times New Roman" w:hAnsi="Times New Roman"/>
          <w:sz w:val="24"/>
          <w:szCs w:val="32"/>
          <w:lang w:val="en-GB"/>
        </w:rPr>
        <w:t xml:space="preserve">”, </w:t>
      </w:r>
      <w:r w:rsidR="00057C95" w:rsidRPr="002A337A">
        <w:rPr>
          <w:rFonts w:ascii="Times New Roman" w:hAnsi="Times New Roman"/>
          <w:sz w:val="24"/>
          <w:szCs w:val="32"/>
          <w:lang w:val="en-GB"/>
        </w:rPr>
        <w:t xml:space="preserve">and its attachment, the first draft of Part 1 of the SG2 report to WTSA-24. Two ad hoc </w:t>
      </w:r>
      <w:r w:rsidR="00057C95" w:rsidRPr="002A337A">
        <w:rPr>
          <w:rFonts w:ascii="Times New Roman" w:hAnsi="Times New Roman"/>
          <w:sz w:val="24"/>
          <w:szCs w:val="32"/>
          <w:lang w:val="en-GB"/>
        </w:rPr>
        <w:lastRenderedPageBreak/>
        <w:t xml:space="preserve">sessions had been scheduled to </w:t>
      </w:r>
      <w:r w:rsidR="002A337A" w:rsidRPr="002A337A">
        <w:rPr>
          <w:rFonts w:ascii="Times New Roman" w:hAnsi="Times New Roman"/>
          <w:sz w:val="24"/>
          <w:szCs w:val="32"/>
          <w:lang w:val="en-GB"/>
        </w:rPr>
        <w:t>continue the</w:t>
      </w:r>
      <w:r w:rsidR="00057C95" w:rsidRPr="002A337A">
        <w:rPr>
          <w:rFonts w:ascii="Times New Roman" w:hAnsi="Times New Roman"/>
          <w:sz w:val="24"/>
          <w:szCs w:val="32"/>
          <w:lang w:val="en-GB"/>
        </w:rPr>
        <w:t xml:space="preserve"> preparations for WTSA-24 and the New Study Period on </w:t>
      </w:r>
      <w:r w:rsidR="00057C95" w:rsidRPr="002A337A">
        <w:rPr>
          <w:rFonts w:ascii="Times New Roman" w:hAnsi="Times New Roman"/>
          <w:bCs/>
          <w:sz w:val="24"/>
          <w:szCs w:val="32"/>
          <w:lang w:val="en-GB"/>
        </w:rPr>
        <w:t xml:space="preserve">14 and 15 November 2023, from 18h00 Geneva time (agenda in </w:t>
      </w:r>
      <w:hyperlink r:id="rId72" w:history="1">
        <w:r w:rsidR="00057C95" w:rsidRPr="00F7337F">
          <w:rPr>
            <w:rStyle w:val="Hyperlink"/>
            <w:rFonts w:ascii="Times New Roman" w:hAnsi="Times New Roman"/>
            <w:bCs/>
            <w:sz w:val="24"/>
            <w:szCs w:val="32"/>
            <w:lang w:val="en-GB"/>
          </w:rPr>
          <w:t>SG2</w:t>
        </w:r>
        <w:r w:rsidR="002A337A" w:rsidRPr="00F7337F">
          <w:rPr>
            <w:rStyle w:val="Hyperlink"/>
            <w:rFonts w:ascii="Times New Roman" w:hAnsi="Times New Roman"/>
            <w:bCs/>
            <w:sz w:val="24"/>
            <w:szCs w:val="32"/>
            <w:lang w:val="en-GB"/>
          </w:rPr>
          <w:noBreakHyphen/>
        </w:r>
        <w:r w:rsidR="00057C95" w:rsidRPr="00F7337F">
          <w:rPr>
            <w:rStyle w:val="Hyperlink"/>
            <w:rFonts w:ascii="Times New Roman" w:hAnsi="Times New Roman"/>
            <w:bCs/>
            <w:sz w:val="24"/>
            <w:szCs w:val="32"/>
            <w:lang w:val="en-GB"/>
          </w:rPr>
          <w:t>TD344/PLEN</w:t>
        </w:r>
      </w:hyperlink>
      <w:r w:rsidR="00057C95" w:rsidRPr="00F7337F">
        <w:rPr>
          <w:rFonts w:ascii="Times New Roman" w:hAnsi="Times New Roman"/>
          <w:bCs/>
          <w:sz w:val="24"/>
          <w:szCs w:val="32"/>
          <w:lang w:val="en-GB"/>
        </w:rPr>
        <w:t>).</w:t>
      </w:r>
    </w:p>
    <w:p w14:paraId="3C142EA9" w14:textId="7C243F0F" w:rsidR="00772728" w:rsidRPr="00F7337F" w:rsidRDefault="00772728" w:rsidP="0027627A">
      <w:pPr>
        <w:pStyle w:val="ListParagraph"/>
        <w:numPr>
          <w:ilvl w:val="0"/>
          <w:numId w:val="21"/>
        </w:numPr>
        <w:ind w:hanging="720"/>
        <w:rPr>
          <w:rFonts w:ascii="Times New Roman" w:hAnsi="Times New Roman"/>
          <w:sz w:val="24"/>
          <w:szCs w:val="32"/>
          <w:lang w:val="en-GB"/>
        </w:rPr>
      </w:pPr>
      <w:r w:rsidRPr="00F7337F">
        <w:rPr>
          <w:rFonts w:ascii="Times New Roman" w:hAnsi="Times New Roman"/>
          <w:sz w:val="24"/>
          <w:szCs w:val="32"/>
          <w:lang w:val="en-GB"/>
        </w:rPr>
        <w:t xml:space="preserve">The </w:t>
      </w:r>
      <w:r w:rsidR="00DA5A08" w:rsidRPr="00F7337F">
        <w:rPr>
          <w:rFonts w:ascii="Times New Roman" w:hAnsi="Times New Roman"/>
          <w:sz w:val="24"/>
          <w:szCs w:val="32"/>
          <w:lang w:val="en-GB"/>
        </w:rPr>
        <w:t>Chair</w:t>
      </w:r>
      <w:r w:rsidRPr="00F7337F">
        <w:rPr>
          <w:rFonts w:ascii="Times New Roman" w:hAnsi="Times New Roman"/>
          <w:sz w:val="24"/>
          <w:szCs w:val="32"/>
          <w:lang w:val="en-GB"/>
        </w:rPr>
        <w:t xml:space="preserve">'s proposal for future SG2 working schedule and associated decisions can be found in </w:t>
      </w:r>
      <w:hyperlink r:id="rId73" w:history="1">
        <w:r w:rsidRPr="00F7337F">
          <w:rPr>
            <w:rStyle w:val="Hyperlink"/>
            <w:rFonts w:ascii="Times New Roman" w:hAnsi="Times New Roman"/>
            <w:sz w:val="24"/>
            <w:szCs w:val="32"/>
            <w:lang w:val="en-GB"/>
          </w:rPr>
          <w:t>SG2</w:t>
        </w:r>
        <w:r w:rsidRPr="00F7337F">
          <w:rPr>
            <w:rStyle w:val="Hyperlink"/>
            <w:rFonts w:ascii="Times New Roman" w:hAnsi="Times New Roman"/>
            <w:sz w:val="24"/>
            <w:szCs w:val="32"/>
            <w:lang w:val="en-GB"/>
          </w:rPr>
          <w:noBreakHyphen/>
          <w:t>TD</w:t>
        </w:r>
        <w:r w:rsidR="002A337A" w:rsidRPr="00F7337F">
          <w:rPr>
            <w:rStyle w:val="Hyperlink"/>
            <w:rFonts w:ascii="Times New Roman" w:hAnsi="Times New Roman"/>
            <w:sz w:val="24"/>
            <w:szCs w:val="32"/>
            <w:lang w:val="en-GB"/>
          </w:rPr>
          <w:t>292</w:t>
        </w:r>
        <w:r w:rsidRPr="00F7337F">
          <w:rPr>
            <w:rStyle w:val="Hyperlink"/>
            <w:rFonts w:ascii="Times New Roman" w:hAnsi="Times New Roman"/>
            <w:sz w:val="24"/>
            <w:szCs w:val="32"/>
            <w:lang w:val="en-GB"/>
          </w:rPr>
          <w:t>/PLEN</w:t>
        </w:r>
      </w:hyperlink>
      <w:r w:rsidRPr="00F7337F">
        <w:rPr>
          <w:rFonts w:ascii="Times New Roman" w:hAnsi="Times New Roman"/>
          <w:sz w:val="24"/>
          <w:szCs w:val="32"/>
          <w:lang w:val="en-GB"/>
        </w:rPr>
        <w:t>.</w:t>
      </w:r>
      <w:r w:rsidR="00EA4B57" w:rsidRPr="00F7337F">
        <w:rPr>
          <w:rFonts w:ascii="Times New Roman" w:hAnsi="Times New Roman"/>
          <w:sz w:val="24"/>
          <w:szCs w:val="32"/>
          <w:lang w:val="en-GB"/>
        </w:rPr>
        <w:t xml:space="preserve"> </w:t>
      </w:r>
      <w:r w:rsidR="006C23C3" w:rsidRPr="00F7337F">
        <w:rPr>
          <w:rFonts w:ascii="Times New Roman" w:hAnsi="Times New Roman"/>
          <w:sz w:val="24"/>
          <w:szCs w:val="32"/>
          <w:lang w:val="en-GB"/>
        </w:rPr>
        <w:t xml:space="preserve">He requested that participants consider the proposal, which would be presented </w:t>
      </w:r>
      <w:r w:rsidR="00AD7923">
        <w:rPr>
          <w:rFonts w:ascii="Times New Roman" w:hAnsi="Times New Roman"/>
          <w:sz w:val="24"/>
          <w:szCs w:val="32"/>
          <w:lang w:val="en-GB"/>
        </w:rPr>
        <w:t>in a revision</w:t>
      </w:r>
      <w:r w:rsidR="00F16530">
        <w:rPr>
          <w:rFonts w:ascii="Times New Roman" w:hAnsi="Times New Roman"/>
          <w:sz w:val="24"/>
          <w:szCs w:val="32"/>
          <w:lang w:val="en-GB"/>
        </w:rPr>
        <w:t xml:space="preserve"> version</w:t>
      </w:r>
      <w:r w:rsidR="00AD7923">
        <w:rPr>
          <w:rFonts w:ascii="Times New Roman" w:hAnsi="Times New Roman"/>
          <w:sz w:val="24"/>
          <w:szCs w:val="32"/>
          <w:lang w:val="en-GB"/>
        </w:rPr>
        <w:t xml:space="preserve"> </w:t>
      </w:r>
      <w:r w:rsidR="006C23C3" w:rsidRPr="00F7337F">
        <w:rPr>
          <w:rFonts w:ascii="Times New Roman" w:hAnsi="Times New Roman"/>
          <w:sz w:val="24"/>
          <w:szCs w:val="32"/>
          <w:lang w:val="en-GB"/>
        </w:rPr>
        <w:t xml:space="preserve">for a decision at the closing plenary session on </w:t>
      </w:r>
      <w:r w:rsidR="00AD7923">
        <w:rPr>
          <w:rFonts w:ascii="Times New Roman" w:hAnsi="Times New Roman"/>
          <w:sz w:val="24"/>
          <w:szCs w:val="32"/>
          <w:lang w:val="en-GB"/>
        </w:rPr>
        <w:t>17 November</w:t>
      </w:r>
      <w:r w:rsidR="006C23C3" w:rsidRPr="00F7337F">
        <w:rPr>
          <w:rFonts w:ascii="Times New Roman" w:hAnsi="Times New Roman"/>
          <w:sz w:val="24"/>
          <w:szCs w:val="32"/>
          <w:lang w:val="en-GB"/>
        </w:rPr>
        <w:t xml:space="preserve"> 2023</w:t>
      </w:r>
      <w:r w:rsidR="00EA4B57" w:rsidRPr="00F7337F">
        <w:rPr>
          <w:rFonts w:ascii="Times New Roman" w:hAnsi="Times New Roman"/>
          <w:sz w:val="24"/>
          <w:szCs w:val="32"/>
          <w:lang w:val="en-GB"/>
        </w:rPr>
        <w:t>.</w:t>
      </w:r>
    </w:p>
    <w:p w14:paraId="4ABA54ED" w14:textId="2B2AF5ED" w:rsidR="001B5B23" w:rsidRPr="00F7337F" w:rsidRDefault="001B5B23" w:rsidP="007065E0">
      <w:pPr>
        <w:pStyle w:val="ListParagraph"/>
        <w:numPr>
          <w:ilvl w:val="0"/>
          <w:numId w:val="21"/>
        </w:numPr>
        <w:ind w:hanging="720"/>
        <w:rPr>
          <w:rFonts w:ascii="Times New Roman" w:hAnsi="Times New Roman"/>
          <w:sz w:val="24"/>
          <w:szCs w:val="32"/>
          <w:lang w:val="en-GB"/>
        </w:rPr>
      </w:pPr>
      <w:r w:rsidRPr="00F7337F">
        <w:rPr>
          <w:rFonts w:ascii="Times New Roman" w:hAnsi="Times New Roman"/>
          <w:sz w:val="24"/>
          <w:szCs w:val="32"/>
          <w:lang w:val="en-GB"/>
        </w:rPr>
        <w:t xml:space="preserve">The meeting noted </w:t>
      </w:r>
      <w:hyperlink r:id="rId74" w:history="1">
        <w:r w:rsidRPr="00F7337F">
          <w:rPr>
            <w:rStyle w:val="Hyperlink"/>
            <w:rFonts w:ascii="Times New Roman" w:hAnsi="Times New Roman"/>
            <w:sz w:val="24"/>
            <w:szCs w:val="32"/>
            <w:lang w:val="en-GB"/>
          </w:rPr>
          <w:t>SG2-TD</w:t>
        </w:r>
        <w:r w:rsidR="00F7337F" w:rsidRPr="00F7337F">
          <w:rPr>
            <w:rStyle w:val="Hyperlink"/>
            <w:rFonts w:ascii="Times New Roman" w:hAnsi="Times New Roman"/>
            <w:sz w:val="24"/>
            <w:szCs w:val="32"/>
            <w:lang w:val="en-GB"/>
          </w:rPr>
          <w:t>258</w:t>
        </w:r>
        <w:r w:rsidRPr="00F7337F">
          <w:rPr>
            <w:rStyle w:val="Hyperlink"/>
            <w:rFonts w:ascii="Times New Roman" w:hAnsi="Times New Roman"/>
            <w:sz w:val="24"/>
            <w:szCs w:val="32"/>
            <w:lang w:val="en-GB"/>
          </w:rPr>
          <w:t>/PLEN</w:t>
        </w:r>
      </w:hyperlink>
      <w:r w:rsidRPr="00F7337F">
        <w:rPr>
          <w:rFonts w:ascii="Times New Roman" w:hAnsi="Times New Roman"/>
          <w:sz w:val="24"/>
          <w:szCs w:val="32"/>
          <w:lang w:val="en-GB"/>
        </w:rPr>
        <w:t xml:space="preserve">, “SG2 mailing lists”, containing </w:t>
      </w:r>
      <w:r w:rsidR="00F7337F" w:rsidRPr="00F7337F">
        <w:rPr>
          <w:rFonts w:ascii="Times New Roman" w:hAnsi="Times New Roman"/>
          <w:sz w:val="24"/>
          <w:szCs w:val="32"/>
          <w:lang w:val="en-GB"/>
        </w:rPr>
        <w:t xml:space="preserve">an update on the streamlining of </w:t>
      </w:r>
      <w:r w:rsidRPr="00F7337F">
        <w:rPr>
          <w:rFonts w:ascii="Times New Roman" w:hAnsi="Times New Roman"/>
          <w:sz w:val="24"/>
          <w:szCs w:val="32"/>
          <w:lang w:val="en-GB"/>
        </w:rPr>
        <w:t>SG2 mailing lists</w:t>
      </w:r>
      <w:r w:rsidR="00F7337F" w:rsidRPr="00F7337F">
        <w:rPr>
          <w:rFonts w:ascii="Times New Roman" w:hAnsi="Times New Roman"/>
          <w:sz w:val="24"/>
          <w:szCs w:val="32"/>
          <w:lang w:val="en-GB"/>
        </w:rPr>
        <w:t>. Experts were invited to propose the creation, merging or deletion of such lists as needed.</w:t>
      </w:r>
    </w:p>
    <w:p w14:paraId="28B8929D" w14:textId="0E79EED5" w:rsidR="00FF39E0" w:rsidRPr="00F7337F" w:rsidRDefault="00FD2C2C" w:rsidP="007065E0">
      <w:pPr>
        <w:pStyle w:val="ListParagraph"/>
        <w:numPr>
          <w:ilvl w:val="0"/>
          <w:numId w:val="21"/>
        </w:numPr>
        <w:ind w:hanging="720"/>
        <w:rPr>
          <w:rFonts w:ascii="Times New Roman" w:hAnsi="Times New Roman"/>
          <w:sz w:val="24"/>
          <w:szCs w:val="32"/>
          <w:lang w:val="en-GB"/>
        </w:rPr>
      </w:pPr>
      <w:r w:rsidRPr="00F7337F">
        <w:rPr>
          <w:rFonts w:ascii="Times New Roman" w:hAnsi="Times New Roman"/>
          <w:sz w:val="24"/>
          <w:szCs w:val="32"/>
          <w:lang w:val="en-GB"/>
        </w:rPr>
        <w:t xml:space="preserve">The </w:t>
      </w:r>
      <w:r w:rsidR="00DA5A08" w:rsidRPr="00F7337F">
        <w:rPr>
          <w:rFonts w:ascii="Times New Roman" w:hAnsi="Times New Roman"/>
          <w:sz w:val="24"/>
          <w:szCs w:val="32"/>
          <w:lang w:val="en-GB"/>
        </w:rPr>
        <w:t>Chair</w:t>
      </w:r>
      <w:r w:rsidRPr="00F7337F">
        <w:rPr>
          <w:rFonts w:ascii="Times New Roman" w:hAnsi="Times New Roman"/>
          <w:sz w:val="24"/>
          <w:szCs w:val="32"/>
          <w:lang w:val="en-GB"/>
        </w:rPr>
        <w:t xml:space="preserve"> drew attention of the meeting to </w:t>
      </w:r>
      <w:r w:rsidR="00F7337F" w:rsidRPr="00F7337F">
        <w:rPr>
          <w:rFonts w:ascii="Times New Roman" w:hAnsi="Times New Roman"/>
          <w:sz w:val="24"/>
          <w:szCs w:val="32"/>
          <w:lang w:val="en-GB"/>
        </w:rPr>
        <w:t xml:space="preserve">any potential </w:t>
      </w:r>
      <w:r w:rsidRPr="00F7337F">
        <w:rPr>
          <w:rFonts w:ascii="Times New Roman" w:hAnsi="Times New Roman"/>
          <w:sz w:val="24"/>
          <w:szCs w:val="32"/>
          <w:lang w:val="en-GB"/>
        </w:rPr>
        <w:t xml:space="preserve">vocabulary issues. The meeting agreed that any issues arising would be addressed by the SG2 Vocabulary Rapporteur, Mr Dmitry </w:t>
      </w:r>
      <w:r w:rsidR="00F16530" w:rsidRPr="00F7337F">
        <w:rPr>
          <w:rFonts w:ascii="Times New Roman" w:hAnsi="Times New Roman"/>
          <w:sz w:val="24"/>
          <w:szCs w:val="32"/>
          <w:lang w:val="en-GB"/>
        </w:rPr>
        <w:t>CHERKESOV</w:t>
      </w:r>
      <w:r w:rsidRPr="00F7337F">
        <w:rPr>
          <w:rFonts w:ascii="Times New Roman" w:hAnsi="Times New Roman"/>
          <w:sz w:val="24"/>
          <w:szCs w:val="32"/>
          <w:lang w:val="en-GB"/>
        </w:rPr>
        <w:t xml:space="preserve">, during the ad-hoc sessions on vocabulary and terminology, which </w:t>
      </w:r>
      <w:r w:rsidR="00F7337F" w:rsidRPr="00F7337F">
        <w:rPr>
          <w:rFonts w:ascii="Times New Roman" w:hAnsi="Times New Roman"/>
          <w:sz w:val="24"/>
          <w:szCs w:val="32"/>
          <w:lang w:val="en-GB"/>
        </w:rPr>
        <w:t xml:space="preserve">were scheduled to be held on 14 and 15 November 2023 </w:t>
      </w:r>
      <w:r w:rsidR="00F16530">
        <w:rPr>
          <w:rFonts w:ascii="Times New Roman" w:hAnsi="Times New Roman"/>
          <w:sz w:val="24"/>
          <w:szCs w:val="32"/>
          <w:lang w:val="en-GB"/>
        </w:rPr>
        <w:t>08</w:t>
      </w:r>
      <w:r w:rsidR="00F7337F" w:rsidRPr="00F7337F">
        <w:rPr>
          <w:rFonts w:ascii="Times New Roman" w:hAnsi="Times New Roman"/>
          <w:sz w:val="24"/>
          <w:szCs w:val="32"/>
          <w:lang w:val="en-GB"/>
        </w:rPr>
        <w:t xml:space="preserve">h30-09h30 </w:t>
      </w:r>
      <w:r w:rsidRPr="00F7337F">
        <w:rPr>
          <w:rFonts w:ascii="Times New Roman" w:hAnsi="Times New Roman"/>
          <w:bCs/>
          <w:sz w:val="24"/>
          <w:szCs w:val="32"/>
          <w:lang w:val="en-GB"/>
        </w:rPr>
        <w:t xml:space="preserve">(agenda in </w:t>
      </w:r>
      <w:hyperlink r:id="rId75" w:history="1">
        <w:r w:rsidRPr="00F7337F">
          <w:rPr>
            <w:rStyle w:val="Hyperlink"/>
            <w:rFonts w:ascii="Times New Roman" w:hAnsi="Times New Roman"/>
            <w:sz w:val="24"/>
            <w:szCs w:val="32"/>
            <w:lang w:val="en-GB"/>
          </w:rPr>
          <w:t>SG2</w:t>
        </w:r>
        <w:r w:rsidR="00F7337F" w:rsidRPr="00F7337F">
          <w:rPr>
            <w:rStyle w:val="Hyperlink"/>
            <w:rFonts w:ascii="Times New Roman" w:hAnsi="Times New Roman"/>
            <w:sz w:val="24"/>
            <w:szCs w:val="32"/>
            <w:lang w:val="en-GB"/>
          </w:rPr>
          <w:noBreakHyphen/>
        </w:r>
        <w:r w:rsidRPr="00F7337F">
          <w:rPr>
            <w:rStyle w:val="Hyperlink"/>
            <w:rFonts w:ascii="Times New Roman" w:hAnsi="Times New Roman"/>
            <w:sz w:val="24"/>
            <w:szCs w:val="32"/>
            <w:lang w:val="en-GB"/>
          </w:rPr>
          <w:t>TD</w:t>
        </w:r>
        <w:r w:rsidR="00F7337F" w:rsidRPr="00F7337F">
          <w:rPr>
            <w:rStyle w:val="Hyperlink"/>
            <w:rFonts w:ascii="Times New Roman" w:hAnsi="Times New Roman"/>
            <w:sz w:val="24"/>
            <w:szCs w:val="32"/>
            <w:lang w:val="en-GB"/>
          </w:rPr>
          <w:t>342</w:t>
        </w:r>
        <w:r w:rsidRPr="00F7337F">
          <w:rPr>
            <w:rStyle w:val="Hyperlink"/>
            <w:rFonts w:ascii="Times New Roman" w:hAnsi="Times New Roman"/>
            <w:sz w:val="24"/>
            <w:szCs w:val="32"/>
            <w:lang w:val="en-GB"/>
          </w:rPr>
          <w:t>/PLEN</w:t>
        </w:r>
      </w:hyperlink>
      <w:r w:rsidRPr="00F7337F">
        <w:rPr>
          <w:rFonts w:ascii="Times New Roman" w:hAnsi="Times New Roman"/>
          <w:sz w:val="24"/>
          <w:szCs w:val="32"/>
          <w:lang w:val="en-GB"/>
        </w:rPr>
        <w:t>).</w:t>
      </w:r>
    </w:p>
    <w:p w14:paraId="633422E6" w14:textId="77777777" w:rsidR="00A04D48" w:rsidRPr="00F7337F" w:rsidRDefault="00A04D48" w:rsidP="00A04D48">
      <w:pPr>
        <w:keepNext/>
        <w:keepLines/>
        <w:spacing w:before="240"/>
        <w:ind w:left="794" w:hanging="794"/>
        <w:outlineLvl w:val="1"/>
        <w:rPr>
          <w:b/>
        </w:rPr>
      </w:pPr>
      <w:bookmarkStart w:id="66" w:name="_Toc118800169"/>
      <w:bookmarkStart w:id="67" w:name="_Toc405212987"/>
      <w:bookmarkStart w:id="68" w:name="_Toc3832677"/>
      <w:bookmarkStart w:id="69" w:name="_Toc151723808"/>
      <w:r w:rsidRPr="00F7337F">
        <w:rPr>
          <w:b/>
        </w:rPr>
        <w:t>1.9</w:t>
      </w:r>
      <w:r w:rsidRPr="00F7337F">
        <w:rPr>
          <w:b/>
        </w:rPr>
        <w:tab/>
        <w:t>Procedural notifications</w:t>
      </w:r>
      <w:bookmarkEnd w:id="66"/>
      <w:bookmarkEnd w:id="67"/>
      <w:bookmarkEnd w:id="68"/>
      <w:bookmarkEnd w:id="69"/>
    </w:p>
    <w:p w14:paraId="622BC3F8" w14:textId="6DDBC714" w:rsidR="00A04D48" w:rsidRPr="00F7337F" w:rsidRDefault="00A04D48" w:rsidP="00A04D48">
      <w:pPr>
        <w:tabs>
          <w:tab w:val="left" w:pos="851"/>
        </w:tabs>
      </w:pPr>
      <w:r w:rsidRPr="00F7337F">
        <w:rPr>
          <w:b/>
          <w:bCs/>
        </w:rPr>
        <w:t>1.9.1</w:t>
      </w:r>
      <w:r w:rsidRPr="00F7337F">
        <w:tab/>
        <w:t xml:space="preserve">The </w:t>
      </w:r>
      <w:r w:rsidR="00DA5A08" w:rsidRPr="00F7337F">
        <w:t>Chair</w:t>
      </w:r>
      <w:r w:rsidRPr="00F7337F">
        <w:t xml:space="preserve"> drew attention to the </w:t>
      </w:r>
      <w:hyperlink r:id="rId76" w:history="1">
        <w:r w:rsidRPr="00F7337F">
          <w:rPr>
            <w:color w:val="0000FF"/>
            <w:u w:val="single"/>
          </w:rPr>
          <w:t>Author's Guide for drafting ITU-T Recommendations (February, 2016)</w:t>
        </w:r>
      </w:hyperlink>
      <w:r w:rsidRPr="00F7337F">
        <w:t xml:space="preserve">, noting in particular Annex B, "Guidance on the development of definitions", and to the templates for Question and WP Progress Reports, which are at: </w:t>
      </w:r>
      <w:hyperlink r:id="rId77" w:history="1">
        <w:r w:rsidRPr="00F7337F">
          <w:rPr>
            <w:color w:val="0000FF"/>
            <w:u w:val="single"/>
          </w:rPr>
          <w:t>http://www.itu.int/ITU-T/studygroups/templates/index.html</w:t>
        </w:r>
      </w:hyperlink>
      <w:r w:rsidRPr="00F7337F">
        <w:t>. He also drew attention to</w:t>
      </w:r>
      <w:r w:rsidR="00847E8B" w:rsidRPr="00F7337F">
        <w:t xml:space="preserve"> </w:t>
      </w:r>
      <w:hyperlink r:id="rId78" w:history="1">
        <w:r w:rsidRPr="00F7337F">
          <w:rPr>
            <w:color w:val="0000FF"/>
            <w:u w:val="single"/>
          </w:rPr>
          <w:t>SG2-TD</w:t>
        </w:r>
        <w:r w:rsidR="00F66967" w:rsidRPr="00F7337F">
          <w:rPr>
            <w:color w:val="0000FF"/>
            <w:u w:val="single"/>
          </w:rPr>
          <w:t>0</w:t>
        </w:r>
        <w:r w:rsidRPr="00F7337F">
          <w:rPr>
            <w:color w:val="0000FF"/>
            <w:u w:val="single"/>
          </w:rPr>
          <w:t>1</w:t>
        </w:r>
        <w:r w:rsidR="00F66967" w:rsidRPr="00F7337F">
          <w:rPr>
            <w:color w:val="0000FF"/>
            <w:u w:val="single"/>
          </w:rPr>
          <w:t>9/GEN</w:t>
        </w:r>
      </w:hyperlink>
      <w:r w:rsidRPr="00F7337F">
        <w:t xml:space="preserve"> of the Study Period 2009-2012, a liaison from TSAG on Quality of ITU-T Recommendations, and the “</w:t>
      </w:r>
      <w:hyperlink r:id="rId79" w:history="1">
        <w:r w:rsidRPr="00F7337F">
          <w:rPr>
            <w:color w:val="0000FF"/>
            <w:u w:val="single"/>
          </w:rPr>
          <w:t>Manual for rapporteurs and editors</w:t>
        </w:r>
      </w:hyperlink>
      <w:r w:rsidRPr="00F7337F">
        <w:t>” (20</w:t>
      </w:r>
      <w:r w:rsidR="00847E8B" w:rsidRPr="00F7337F">
        <w:t>20</w:t>
      </w:r>
      <w:r w:rsidRPr="00F7337F">
        <w:t>, Edition 4).</w:t>
      </w:r>
    </w:p>
    <w:p w14:paraId="4409E8F2" w14:textId="6F0187C6" w:rsidR="00A04D48" w:rsidRPr="00F7337F" w:rsidRDefault="00A04D48" w:rsidP="00A04D48">
      <w:pPr>
        <w:tabs>
          <w:tab w:val="left" w:pos="851"/>
        </w:tabs>
        <w:rPr>
          <w:bCs/>
        </w:rPr>
      </w:pPr>
      <w:r w:rsidRPr="00F7337F">
        <w:rPr>
          <w:b/>
          <w:bCs/>
        </w:rPr>
        <w:t>1.9.2</w:t>
      </w:r>
      <w:r w:rsidRPr="00F7337F">
        <w:tab/>
        <w:t xml:space="preserve">The </w:t>
      </w:r>
      <w:r w:rsidR="00DA5A08" w:rsidRPr="00F7337F">
        <w:t>Chair</w:t>
      </w:r>
      <w:r w:rsidRPr="00F7337F">
        <w:t xml:space="preserve"> drew attention to the “</w:t>
      </w:r>
      <w:r w:rsidRPr="00F7337F">
        <w:rPr>
          <w:bCs/>
        </w:rPr>
        <w:t xml:space="preserve">Guide for ITU-T Study Groups: Considering End-User Needs in developing Recommendations”, which is at: </w:t>
      </w:r>
      <w:hyperlink r:id="rId80" w:history="1">
        <w:r w:rsidRPr="00F7337F">
          <w:rPr>
            <w:bCs/>
            <w:color w:val="0000FF"/>
            <w:u w:val="single"/>
          </w:rPr>
          <w:t>http://www.itu.int/itudoc/itu-t/guide/end-user.html</w:t>
        </w:r>
      </w:hyperlink>
      <w:r w:rsidRPr="00F7337F">
        <w:rPr>
          <w:bCs/>
        </w:rPr>
        <w:t xml:space="preserve"> </w:t>
      </w:r>
    </w:p>
    <w:p w14:paraId="4B3A5C50" w14:textId="4BD0DB96" w:rsidR="00A04D48" w:rsidRPr="00F7337F" w:rsidRDefault="00A04D48" w:rsidP="00A04D48">
      <w:pPr>
        <w:tabs>
          <w:tab w:val="left" w:pos="851"/>
        </w:tabs>
      </w:pPr>
      <w:r w:rsidRPr="00F7337F">
        <w:rPr>
          <w:b/>
          <w:bCs/>
        </w:rPr>
        <w:t>1.9.3</w:t>
      </w:r>
      <w:r w:rsidRPr="00F7337F">
        <w:tab/>
        <w:t xml:space="preserve">The </w:t>
      </w:r>
      <w:r w:rsidR="00DA5A08" w:rsidRPr="00F7337F">
        <w:t>Chair</w:t>
      </w:r>
      <w:r w:rsidRPr="00F7337F">
        <w:t xml:space="preserve"> drew attention of the meeting to the ITU-T IPR website: </w:t>
      </w:r>
      <w:hyperlink r:id="rId81" w:history="1">
        <w:r w:rsidRPr="00F7337F">
          <w:rPr>
            <w:color w:val="0000FF"/>
            <w:u w:val="single"/>
          </w:rPr>
          <w:t>https://www.itu.int/en/ITU-T/ipr/Pages/default.aspx</w:t>
        </w:r>
      </w:hyperlink>
      <w:r w:rsidRPr="00F7337F">
        <w:t>, including patent Policy. The patent policy can be found at:</w:t>
      </w:r>
      <w:r w:rsidR="00D46438" w:rsidRPr="00F7337F">
        <w:t xml:space="preserve"> </w:t>
      </w:r>
      <w:hyperlink r:id="rId82" w:history="1">
        <w:r w:rsidR="007543D3" w:rsidRPr="00F7337F">
          <w:rPr>
            <w:rStyle w:val="Hyperlink"/>
          </w:rPr>
          <w:t>https://www.itu.int/net4/ipr/search.aspx?sector=ITU&amp;class=PS</w:t>
        </w:r>
      </w:hyperlink>
      <w:r w:rsidR="007543D3" w:rsidRPr="00F7337F">
        <w:t xml:space="preserve"> </w:t>
      </w:r>
      <w:r w:rsidRPr="00F7337F">
        <w:t xml:space="preserve">. The </w:t>
      </w:r>
      <w:r w:rsidR="00DA5A08" w:rsidRPr="00F7337F">
        <w:t>Chair</w:t>
      </w:r>
      <w:r w:rsidRPr="00F7337F">
        <w:t xml:space="preserve"> reminded the </w:t>
      </w:r>
      <w:r w:rsidR="00E913D3" w:rsidRPr="00F7337F">
        <w:t xml:space="preserve">working party </w:t>
      </w:r>
      <w:r w:rsidRPr="00F7337F">
        <w:t xml:space="preserve">Chairs to undertake a call for IPRs in their meetings, noting the updates contained in the recently updated </w:t>
      </w:r>
      <w:hyperlink r:id="rId83" w:history="1">
        <w:r w:rsidRPr="00F7337F">
          <w:rPr>
            <w:color w:val="0000FF"/>
            <w:u w:val="single"/>
          </w:rPr>
          <w:t>Recommendation ITU-T A.1 (2019)</w:t>
        </w:r>
      </w:hyperlink>
      <w:r w:rsidRPr="00F7337F">
        <w:t>. Specifically, enquiring: whether anyone has knowledge of intellectual property rights issues, including patents, copyright for software or text, marks, the use of which may be required to implement or publish the Recommendation being considered. The fact that the question was asked shall be recorded in the working party or study group meeting report, along with any affirmative responses.</w:t>
      </w:r>
    </w:p>
    <w:p w14:paraId="18F43F15" w14:textId="37D9B200" w:rsidR="00A04D48" w:rsidRPr="000435F1" w:rsidRDefault="00A04D48" w:rsidP="00A04D48">
      <w:pPr>
        <w:tabs>
          <w:tab w:val="left" w:pos="851"/>
        </w:tabs>
        <w:rPr>
          <w:highlight w:val="magenta"/>
        </w:rPr>
      </w:pPr>
      <w:r w:rsidRPr="00F7337F">
        <w:rPr>
          <w:b/>
          <w:bCs/>
        </w:rPr>
        <w:t>1.9.4</w:t>
      </w:r>
      <w:r w:rsidRPr="00F7337F">
        <w:tab/>
        <w:t xml:space="preserve">The </w:t>
      </w:r>
      <w:r w:rsidR="00DA5A08" w:rsidRPr="00F7337F">
        <w:t>Chair</w:t>
      </w:r>
      <w:r w:rsidRPr="00F7337F">
        <w:t xml:space="preserve"> drew attention to the Annex A of both </w:t>
      </w:r>
      <w:hyperlink r:id="rId84" w:history="1">
        <w:r w:rsidRPr="00F7337F">
          <w:rPr>
            <w:color w:val="0000FF"/>
            <w:u w:val="single"/>
          </w:rPr>
          <w:t>Recommendation ITU-T A.1</w:t>
        </w:r>
      </w:hyperlink>
      <w:r w:rsidRPr="00F7337F">
        <w:rPr>
          <w:rFonts w:asciiTheme="majorBidi" w:hAnsiTheme="majorBidi"/>
        </w:rPr>
        <w:t xml:space="preserve"> and </w:t>
      </w:r>
      <w:hyperlink r:id="rId85" w:history="1">
        <w:r w:rsidRPr="00F7337F">
          <w:rPr>
            <w:color w:val="0000FF"/>
            <w:u w:val="single"/>
          </w:rPr>
          <w:t>ITU-T A.13</w:t>
        </w:r>
      </w:hyperlink>
      <w:r w:rsidRPr="00F7337F">
        <w:t xml:space="preserve">: Templates to describe a proposed new Recommendation/non-normative text in the Work Programme. </w:t>
      </w:r>
      <w:r w:rsidRPr="00F7337F">
        <w:rPr>
          <w:color w:val="000000"/>
        </w:rPr>
        <w:t xml:space="preserve">ITU-T Recommendation justification templates for new work items can be found at </w:t>
      </w:r>
      <w:hyperlink r:id="rId86" w:history="1">
        <w:r w:rsidRPr="00F7337F">
          <w:rPr>
            <w:color w:val="0000FF"/>
            <w:u w:val="single"/>
          </w:rPr>
          <w:t>http://www.itu.int/en/ITU-T/studygroups/Pages/templates.aspx</w:t>
        </w:r>
      </w:hyperlink>
      <w:r w:rsidRPr="00F7337F">
        <w:rPr>
          <w:color w:val="000000"/>
        </w:rPr>
        <w:t>.</w:t>
      </w:r>
    </w:p>
    <w:p w14:paraId="6D24D02F" w14:textId="4C2F9955" w:rsidR="00A04D48" w:rsidRPr="00F16530" w:rsidRDefault="00A04D48" w:rsidP="00A04D48">
      <w:pPr>
        <w:keepNext/>
        <w:keepLines/>
        <w:spacing w:before="360"/>
        <w:ind w:left="794" w:hanging="794"/>
        <w:outlineLvl w:val="0"/>
        <w:rPr>
          <w:b/>
        </w:rPr>
      </w:pPr>
      <w:bookmarkStart w:id="70" w:name="_Toc118800170"/>
      <w:bookmarkStart w:id="71" w:name="_Toc405212988"/>
      <w:bookmarkStart w:id="72" w:name="_Toc3832678"/>
      <w:bookmarkStart w:id="73" w:name="_Toc151723809"/>
      <w:bookmarkStart w:id="74" w:name="_Hlk129848364"/>
      <w:r w:rsidRPr="00841429">
        <w:rPr>
          <w:b/>
        </w:rPr>
        <w:t>2</w:t>
      </w:r>
      <w:r w:rsidRPr="00841429">
        <w:rPr>
          <w:b/>
        </w:rPr>
        <w:tab/>
      </w:r>
      <w:r w:rsidRPr="00F16530">
        <w:rPr>
          <w:b/>
        </w:rPr>
        <w:t>Closing plenary meeting</w:t>
      </w:r>
      <w:bookmarkEnd w:id="70"/>
      <w:bookmarkEnd w:id="71"/>
      <w:bookmarkEnd w:id="72"/>
      <w:bookmarkEnd w:id="73"/>
    </w:p>
    <w:p w14:paraId="385386D2" w14:textId="2E43C64C" w:rsidR="00A04D48" w:rsidRPr="00F16530" w:rsidRDefault="00A04D48" w:rsidP="00A04D48">
      <w:pPr>
        <w:keepNext/>
        <w:keepLines/>
        <w:spacing w:before="240"/>
        <w:ind w:left="794" w:hanging="794"/>
        <w:outlineLvl w:val="1"/>
        <w:rPr>
          <w:b/>
          <w:bCs/>
        </w:rPr>
      </w:pPr>
      <w:bookmarkStart w:id="75" w:name="_Toc254160442"/>
      <w:bookmarkStart w:id="76" w:name="_Toc405212989"/>
      <w:bookmarkStart w:id="77" w:name="_Toc3832679"/>
      <w:bookmarkStart w:id="78" w:name="_Toc151723810"/>
      <w:r w:rsidRPr="00F16530">
        <w:rPr>
          <w:b/>
        </w:rPr>
        <w:t>2.1</w:t>
      </w:r>
      <w:r w:rsidRPr="00F16530">
        <w:rPr>
          <w:b/>
        </w:rPr>
        <w:tab/>
      </w:r>
      <w:bookmarkEnd w:id="75"/>
      <w:r w:rsidRPr="00F16530">
        <w:rPr>
          <w:b/>
          <w:bCs/>
        </w:rPr>
        <w:t xml:space="preserve">Reports of the meetings of </w:t>
      </w:r>
      <w:r w:rsidR="00C5410A" w:rsidRPr="00F16530">
        <w:rPr>
          <w:b/>
          <w:bCs/>
        </w:rPr>
        <w:t xml:space="preserve">working parties </w:t>
      </w:r>
      <w:bookmarkEnd w:id="76"/>
      <w:r w:rsidR="00C5410A" w:rsidRPr="00F16530">
        <w:rPr>
          <w:b/>
          <w:bCs/>
        </w:rPr>
        <w:t>and associated groups</w:t>
      </w:r>
      <w:r w:rsidRPr="00F16530">
        <w:rPr>
          <w:b/>
          <w:bCs/>
        </w:rPr>
        <w:t>, reports of AHGs</w:t>
      </w:r>
      <w:bookmarkEnd w:id="77"/>
      <w:bookmarkEnd w:id="78"/>
    </w:p>
    <w:p w14:paraId="2E7CAFC2" w14:textId="77777777" w:rsidR="00336A1C" w:rsidRDefault="00621988" w:rsidP="000C3921">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szCs w:val="24"/>
          <w:lang w:eastAsia="zh-CN"/>
        </w:rPr>
      </w:pPr>
      <w:bookmarkStart w:id="79" w:name="_Hlk42188934"/>
      <w:r w:rsidRPr="00F16530">
        <w:rPr>
          <w:szCs w:val="24"/>
          <w:lang w:eastAsia="zh-CN"/>
        </w:rPr>
        <w:t xml:space="preserve">The </w:t>
      </w:r>
      <w:r w:rsidR="00B10AE3" w:rsidRPr="00F16530">
        <w:rPr>
          <w:szCs w:val="24"/>
          <w:lang w:eastAsia="zh-CN"/>
        </w:rPr>
        <w:t xml:space="preserve">WP1/2 </w:t>
      </w:r>
      <w:r w:rsidR="00DA5A08" w:rsidRPr="00F16530">
        <w:rPr>
          <w:szCs w:val="24"/>
          <w:lang w:eastAsia="zh-CN"/>
        </w:rPr>
        <w:t>Chair</w:t>
      </w:r>
      <w:r w:rsidRPr="00F16530">
        <w:rPr>
          <w:szCs w:val="24"/>
          <w:lang w:eastAsia="zh-CN"/>
        </w:rPr>
        <w:t xml:space="preserve"> introduced the Working Party 1/2 report, </w:t>
      </w:r>
      <w:hyperlink r:id="rId87" w:history="1">
        <w:r w:rsidRPr="00F16530">
          <w:rPr>
            <w:rStyle w:val="Hyperlink"/>
            <w:szCs w:val="24"/>
            <w:lang w:eastAsia="zh-CN"/>
          </w:rPr>
          <w:t>SG2-TD</w:t>
        </w:r>
        <w:r w:rsidR="00F16530" w:rsidRPr="00F16530">
          <w:rPr>
            <w:rStyle w:val="Hyperlink"/>
            <w:szCs w:val="24"/>
            <w:lang w:eastAsia="zh-CN"/>
          </w:rPr>
          <w:t>269</w:t>
        </w:r>
        <w:r w:rsidRPr="00F16530">
          <w:rPr>
            <w:rStyle w:val="Hyperlink"/>
            <w:szCs w:val="24"/>
            <w:lang w:eastAsia="zh-CN"/>
          </w:rPr>
          <w:t>R</w:t>
        </w:r>
        <w:r w:rsidR="00F16530" w:rsidRPr="00F16530">
          <w:rPr>
            <w:rStyle w:val="Hyperlink"/>
            <w:szCs w:val="24"/>
            <w:lang w:eastAsia="zh-CN"/>
          </w:rPr>
          <w:t>2</w:t>
        </w:r>
        <w:r w:rsidRPr="00F16530">
          <w:rPr>
            <w:rStyle w:val="Hyperlink"/>
            <w:szCs w:val="24"/>
            <w:lang w:eastAsia="zh-CN"/>
          </w:rPr>
          <w:t>/PLEN</w:t>
        </w:r>
      </w:hyperlink>
      <w:r w:rsidRPr="00F16530">
        <w:rPr>
          <w:szCs w:val="24"/>
          <w:lang w:eastAsia="zh-CN"/>
        </w:rPr>
        <w:t xml:space="preserve">. The meeting approved the report without changes. The report </w:t>
      </w:r>
      <w:r w:rsidR="0009107F" w:rsidRPr="00F16530">
        <w:rPr>
          <w:szCs w:val="24"/>
          <w:lang w:eastAsia="zh-CN"/>
        </w:rPr>
        <w:t xml:space="preserve">outlined </w:t>
      </w:r>
      <w:r w:rsidRPr="00F16530">
        <w:rPr>
          <w:szCs w:val="24"/>
          <w:lang w:eastAsia="zh-CN"/>
        </w:rPr>
        <w:t>progress and discussions on the following topics, which are elaborated in the respective Question reports:</w:t>
      </w:r>
    </w:p>
    <w:p w14:paraId="2515E545" w14:textId="77777777" w:rsidR="00336A1C" w:rsidRDefault="00336A1C" w:rsidP="00336A1C">
      <w:pPr>
        <w:numPr>
          <w:ilvl w:val="1"/>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Pr>
          <w:szCs w:val="24"/>
          <w:lang w:eastAsia="zh-CN"/>
        </w:rPr>
        <w:t>The</w:t>
      </w:r>
      <w:r w:rsidRPr="0021166F">
        <w:rPr>
          <w:szCs w:val="24"/>
          <w:lang w:eastAsia="zh-CN"/>
        </w:rPr>
        <w:t xml:space="preserve"> Q1/2 meeting report </w:t>
      </w:r>
      <w:r>
        <w:rPr>
          <w:szCs w:val="24"/>
          <w:lang w:eastAsia="zh-CN"/>
        </w:rPr>
        <w:t xml:space="preserve">is </w:t>
      </w:r>
      <w:r w:rsidRPr="0021166F">
        <w:rPr>
          <w:szCs w:val="24"/>
          <w:lang w:eastAsia="zh-CN"/>
        </w:rPr>
        <w:t xml:space="preserve">contained in </w:t>
      </w:r>
      <w:hyperlink r:id="rId88" w:history="1">
        <w:r w:rsidRPr="0021166F">
          <w:rPr>
            <w:rStyle w:val="Hyperlink"/>
            <w:szCs w:val="24"/>
            <w:lang w:eastAsia="zh-CN"/>
          </w:rPr>
          <w:t>SG2-TD271R2/PLEN</w:t>
        </w:r>
      </w:hyperlink>
      <w:r w:rsidRPr="0021166F">
        <w:rPr>
          <w:szCs w:val="24"/>
          <w:lang w:eastAsia="zh-CN"/>
        </w:rPr>
        <w:t xml:space="preserve">. Highlights from the meeting include: The NCT report and transfers, Guidance for submission of applications for global numbers, ENUM, Numbering misuse, a proposed new work item on voice cloning frauds and mitigation methodologies, TR.MMWF, a National Numbering plan </w:t>
      </w:r>
      <w:r w:rsidRPr="0021166F">
        <w:rPr>
          <w:szCs w:val="24"/>
          <w:lang w:eastAsia="zh-CN"/>
        </w:rPr>
        <w:lastRenderedPageBreak/>
        <w:t xml:space="preserve">update from Nigeria, E.164, E.212, E.218, Relay Services, WGT's application, </w:t>
      </w:r>
      <w:proofErr w:type="spellStart"/>
      <w:r w:rsidRPr="0021166F">
        <w:rPr>
          <w:szCs w:val="24"/>
          <w:lang w:eastAsia="zh-CN"/>
        </w:rPr>
        <w:t>E.IoT</w:t>
      </w:r>
      <w:proofErr w:type="spellEnd"/>
      <w:r w:rsidRPr="0021166F">
        <w:rPr>
          <w:szCs w:val="24"/>
          <w:lang w:eastAsia="zh-CN"/>
        </w:rPr>
        <w:t xml:space="preserve">-NNAI, </w:t>
      </w:r>
      <w:proofErr w:type="spellStart"/>
      <w:r w:rsidRPr="0021166F">
        <w:rPr>
          <w:szCs w:val="24"/>
          <w:lang w:eastAsia="zh-CN"/>
        </w:rPr>
        <w:t>TR.OTTNumMG</w:t>
      </w:r>
      <w:proofErr w:type="spellEnd"/>
      <w:r w:rsidRPr="0021166F">
        <w:rPr>
          <w:szCs w:val="24"/>
          <w:lang w:eastAsia="zh-CN"/>
        </w:rPr>
        <w:t xml:space="preserve">, </w:t>
      </w:r>
      <w:proofErr w:type="spellStart"/>
      <w:r w:rsidRPr="0021166F">
        <w:rPr>
          <w:szCs w:val="24"/>
          <w:lang w:eastAsia="zh-CN"/>
        </w:rPr>
        <w:t>TR.OTTNum</w:t>
      </w:r>
      <w:proofErr w:type="spellEnd"/>
      <w:r w:rsidRPr="0021166F">
        <w:rPr>
          <w:szCs w:val="24"/>
          <w:lang w:eastAsia="zh-CN"/>
        </w:rPr>
        <w:t xml:space="preserve">, </w:t>
      </w:r>
      <w:proofErr w:type="spellStart"/>
      <w:r w:rsidRPr="0021166F">
        <w:rPr>
          <w:szCs w:val="24"/>
          <w:lang w:eastAsia="zh-CN"/>
        </w:rPr>
        <w:t>E.audit</w:t>
      </w:r>
      <w:proofErr w:type="spellEnd"/>
      <w:r w:rsidRPr="0021166F">
        <w:rPr>
          <w:szCs w:val="24"/>
          <w:lang w:eastAsia="zh-CN"/>
        </w:rPr>
        <w:t>, E.118, E.164.1, E.1120, E.101 and several liaisons.</w:t>
      </w:r>
    </w:p>
    <w:p w14:paraId="540950E5" w14:textId="77777777" w:rsidR="00336A1C" w:rsidRDefault="00336A1C" w:rsidP="00336A1C">
      <w:pPr>
        <w:numPr>
          <w:ilvl w:val="1"/>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Pr>
          <w:szCs w:val="24"/>
          <w:lang w:eastAsia="zh-CN"/>
        </w:rPr>
        <w:t>Q2/2 did not meet due to the lack of Contributions; discussions on related work items and activities were therefore covered during the WP1/2 sessions.</w:t>
      </w:r>
    </w:p>
    <w:p w14:paraId="6C98A23E" w14:textId="454BEBCD" w:rsidR="00F16530" w:rsidRPr="00F16530" w:rsidRDefault="00336A1C" w:rsidP="00336A1C">
      <w:pPr>
        <w:numPr>
          <w:ilvl w:val="1"/>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Pr>
          <w:szCs w:val="24"/>
          <w:lang w:eastAsia="zh-CN"/>
        </w:rPr>
        <w:t xml:space="preserve">The </w:t>
      </w:r>
      <w:r w:rsidRPr="0021166F">
        <w:rPr>
          <w:szCs w:val="24"/>
          <w:lang w:eastAsia="zh-CN"/>
        </w:rPr>
        <w:t xml:space="preserve">Q3/2 meeting report </w:t>
      </w:r>
      <w:r>
        <w:rPr>
          <w:szCs w:val="24"/>
          <w:lang w:eastAsia="zh-CN"/>
        </w:rPr>
        <w:t xml:space="preserve">is </w:t>
      </w:r>
      <w:r w:rsidRPr="0021166F">
        <w:rPr>
          <w:szCs w:val="24"/>
          <w:lang w:eastAsia="zh-CN"/>
        </w:rPr>
        <w:t xml:space="preserve">contained in </w:t>
      </w:r>
      <w:hyperlink r:id="rId89" w:history="1">
        <w:r w:rsidRPr="0021166F">
          <w:rPr>
            <w:rStyle w:val="Hyperlink"/>
            <w:szCs w:val="24"/>
            <w:lang w:eastAsia="zh-CN"/>
          </w:rPr>
          <w:t>SG2-TD275/PLEN</w:t>
        </w:r>
      </w:hyperlink>
      <w:r w:rsidRPr="0021166F">
        <w:rPr>
          <w:szCs w:val="24"/>
          <w:lang w:eastAsia="zh-CN"/>
        </w:rPr>
        <w:t>. Highlights from the meeting include: The Recapitulatory list of service restrictions, E.ACP, Sender ID spoofing, TR.PCM (Permitted call masking), Indoor coverage technologies, E.dit (Deemed impermissible traffic), and incoming liaisons</w:t>
      </w:r>
      <w:r>
        <w:rPr>
          <w:szCs w:val="24"/>
          <w:lang w:eastAsia="zh-CN"/>
        </w:rPr>
        <w:t>.</w:t>
      </w:r>
    </w:p>
    <w:p w14:paraId="7509A000" w14:textId="73681545" w:rsidR="00F16530" w:rsidRDefault="00813D1F" w:rsidP="00F16530">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szCs w:val="24"/>
          <w:lang w:eastAsia="zh-CN"/>
        </w:rPr>
      </w:pPr>
      <w:r w:rsidRPr="00F16530">
        <w:rPr>
          <w:szCs w:val="24"/>
          <w:lang w:val="en-US" w:eastAsia="zh-CN"/>
        </w:rPr>
        <w:t xml:space="preserve">The Working Party 2/2 </w:t>
      </w:r>
      <w:r w:rsidR="00DA5A08" w:rsidRPr="00F16530">
        <w:rPr>
          <w:szCs w:val="24"/>
          <w:lang w:val="en-US" w:eastAsia="zh-CN"/>
        </w:rPr>
        <w:t>Chair</w:t>
      </w:r>
      <w:r w:rsidRPr="00F16530">
        <w:rPr>
          <w:szCs w:val="24"/>
          <w:lang w:val="en-US" w:eastAsia="zh-CN"/>
        </w:rPr>
        <w:t xml:space="preserve">, </w:t>
      </w:r>
      <w:r w:rsidRPr="00F16530">
        <w:rPr>
          <w:rFonts w:eastAsia="DengXian"/>
          <w:szCs w:val="24"/>
          <w:lang w:val="en-US" w:eastAsia="zh-CN" w:bidi="ar"/>
        </w:rPr>
        <w:t>Zhili WANG</w:t>
      </w:r>
      <w:r w:rsidRPr="00F16530">
        <w:rPr>
          <w:szCs w:val="24"/>
          <w:lang w:val="en-US" w:eastAsia="zh-CN"/>
        </w:rPr>
        <w:t xml:space="preserve">, introduced the report of Working Party 2, </w:t>
      </w:r>
      <w:hyperlink r:id="rId90" w:history="1">
        <w:r w:rsidRPr="00F16530">
          <w:rPr>
            <w:color w:val="0000FF"/>
            <w:szCs w:val="24"/>
            <w:u w:val="single"/>
            <w:lang w:val="en-US" w:eastAsia="zh-CN"/>
          </w:rPr>
          <w:t>SG2</w:t>
        </w:r>
        <w:r w:rsidR="00F16530" w:rsidRPr="00F16530">
          <w:rPr>
            <w:color w:val="0000FF"/>
            <w:szCs w:val="24"/>
            <w:u w:val="single"/>
            <w:lang w:val="en-US" w:eastAsia="zh-CN"/>
          </w:rPr>
          <w:noBreakHyphen/>
        </w:r>
        <w:r w:rsidRPr="00F16530">
          <w:rPr>
            <w:color w:val="0000FF"/>
            <w:szCs w:val="24"/>
            <w:u w:val="single"/>
            <w:lang w:val="en-US" w:eastAsia="zh-CN"/>
          </w:rPr>
          <w:t>TD</w:t>
        </w:r>
        <w:r w:rsidR="00F16530" w:rsidRPr="00F16530">
          <w:rPr>
            <w:color w:val="0000FF"/>
            <w:szCs w:val="24"/>
            <w:u w:val="single"/>
            <w:lang w:val="en-US" w:eastAsia="zh-CN"/>
          </w:rPr>
          <w:t>277</w:t>
        </w:r>
        <w:r w:rsidRPr="00F16530">
          <w:rPr>
            <w:color w:val="0000FF"/>
            <w:szCs w:val="24"/>
            <w:u w:val="single"/>
            <w:lang w:val="en-US" w:eastAsia="zh-CN"/>
          </w:rPr>
          <w:t>R1/PLEN</w:t>
        </w:r>
      </w:hyperlink>
      <w:r w:rsidRPr="00F16530">
        <w:rPr>
          <w:szCs w:val="24"/>
          <w:lang w:val="en-US" w:eastAsia="zh-CN"/>
        </w:rPr>
        <w:t>, which was approved by the meeting. The report outlines progress and discussions on the following topics, which are elaborated in the respective Question reports</w:t>
      </w:r>
      <w:r w:rsidRPr="00F16530">
        <w:rPr>
          <w:szCs w:val="24"/>
          <w:lang w:eastAsia="zh-CN"/>
        </w:rPr>
        <w:t>:</w:t>
      </w:r>
    </w:p>
    <w:p w14:paraId="7A0D549D" w14:textId="6A777A45" w:rsidR="009B03CB" w:rsidRPr="00813D1F" w:rsidRDefault="009B03CB" w:rsidP="009B03CB">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813D1F">
        <w:rPr>
          <w:szCs w:val="24"/>
          <w:lang w:eastAsia="zh-CN"/>
        </w:rPr>
        <w:t xml:space="preserve">The report for Question 5/2 is contained in </w:t>
      </w:r>
      <w:hyperlink r:id="rId91" w:history="1">
        <w:r w:rsidRPr="00813D1F">
          <w:rPr>
            <w:color w:val="0000FF"/>
            <w:szCs w:val="24"/>
            <w:u w:val="single"/>
            <w:lang w:eastAsia="zh-CN"/>
          </w:rPr>
          <w:t>SG2-TD</w:t>
        </w:r>
        <w:r>
          <w:rPr>
            <w:color w:val="0000FF"/>
            <w:szCs w:val="24"/>
            <w:u w:val="single"/>
            <w:lang w:eastAsia="zh-CN"/>
          </w:rPr>
          <w:t>278R3</w:t>
        </w:r>
        <w:r w:rsidRPr="00813D1F">
          <w:rPr>
            <w:color w:val="0000FF"/>
            <w:szCs w:val="24"/>
            <w:u w:val="single"/>
            <w:lang w:eastAsia="zh-CN"/>
          </w:rPr>
          <w:t>/PLEN</w:t>
        </w:r>
      </w:hyperlink>
      <w:r w:rsidRPr="00813D1F">
        <w:rPr>
          <w:szCs w:val="24"/>
          <w:lang w:eastAsia="zh-CN"/>
        </w:rPr>
        <w:t xml:space="preserve">, provided by the Rapporteur, Mr ZHAO Ping, with Associate Rapporteur, Mr Dmitry CHERKESON. The report covers: </w:t>
      </w:r>
    </w:p>
    <w:p w14:paraId="7C061DD6" w14:textId="4B9D763A"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9B03CB">
        <w:rPr>
          <w:szCs w:val="24"/>
          <w:lang w:eastAsia="zh-CN"/>
        </w:rPr>
        <w:t>M.3364Amd1: Amendment 1 to Recommendation ITU-T M.3364, extended requirements based on machine vision</w:t>
      </w:r>
      <w:r>
        <w:rPr>
          <w:szCs w:val="24"/>
          <w:lang w:eastAsia="zh-CN"/>
        </w:rPr>
        <w:t>.</w:t>
      </w:r>
      <w:r w:rsidRPr="009B03CB">
        <w:rPr>
          <w:szCs w:val="24"/>
          <w:lang w:eastAsia="zh-CN"/>
        </w:rPr>
        <w:t xml:space="preserve"> </w:t>
      </w:r>
    </w:p>
    <w:p w14:paraId="11B392B5" w14:textId="391DE8FC"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9B03CB">
        <w:rPr>
          <w:szCs w:val="24"/>
          <w:lang w:eastAsia="zh-CN"/>
        </w:rPr>
        <w:t xml:space="preserve">M.3386(ex </w:t>
      </w:r>
      <w:proofErr w:type="spellStart"/>
      <w:proofErr w:type="gramStart"/>
      <w:r w:rsidRPr="009B03CB">
        <w:rPr>
          <w:szCs w:val="24"/>
          <w:lang w:eastAsia="zh-CN"/>
        </w:rPr>
        <w:t>M.rmnoc</w:t>
      </w:r>
      <w:proofErr w:type="spellEnd"/>
      <w:proofErr w:type="gramEnd"/>
      <w:r w:rsidRPr="009B03CB">
        <w:rPr>
          <w:szCs w:val="24"/>
          <w:lang w:eastAsia="zh-CN"/>
        </w:rPr>
        <w:t>-AI): Requirements for the management of network operation cost within AITOM in telecom operational aspects</w:t>
      </w:r>
      <w:r>
        <w:rPr>
          <w:szCs w:val="24"/>
          <w:lang w:eastAsia="zh-CN"/>
        </w:rPr>
        <w:t>.</w:t>
      </w:r>
    </w:p>
    <w:p w14:paraId="310FD5E3" w14:textId="28C38796"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9B03CB">
        <w:rPr>
          <w:szCs w:val="24"/>
          <w:lang w:eastAsia="zh-CN"/>
        </w:rPr>
        <w:t xml:space="preserve">M.3387(ex </w:t>
      </w:r>
      <w:proofErr w:type="spellStart"/>
      <w:proofErr w:type="gramStart"/>
      <w:r w:rsidRPr="009B03CB">
        <w:rPr>
          <w:szCs w:val="24"/>
          <w:lang w:eastAsia="zh-CN"/>
        </w:rPr>
        <w:t>M.rfmls</w:t>
      </w:r>
      <w:proofErr w:type="spellEnd"/>
      <w:proofErr w:type="gramEnd"/>
      <w:r w:rsidRPr="009B03CB">
        <w:rPr>
          <w:szCs w:val="24"/>
          <w:lang w:eastAsia="zh-CN"/>
        </w:rPr>
        <w:t>): Management Requirements for Federated Machine Learning Systems</w:t>
      </w:r>
      <w:r>
        <w:rPr>
          <w:szCs w:val="24"/>
          <w:lang w:eastAsia="zh-CN"/>
        </w:rPr>
        <w:t>.</w:t>
      </w:r>
    </w:p>
    <w:p w14:paraId="478D3EC7" w14:textId="61BD57AB"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M.rcem</w:t>
      </w:r>
      <w:proofErr w:type="spellEnd"/>
      <w:r w:rsidRPr="009B03CB">
        <w:rPr>
          <w:szCs w:val="24"/>
          <w:lang w:eastAsia="zh-CN"/>
        </w:rPr>
        <w:t>-AI: Requirements for AI-based customer experience management of telecom services</w:t>
      </w:r>
      <w:r>
        <w:rPr>
          <w:szCs w:val="24"/>
          <w:lang w:eastAsia="zh-CN"/>
        </w:rPr>
        <w:t>.</w:t>
      </w:r>
      <w:r w:rsidRPr="009B03CB">
        <w:rPr>
          <w:szCs w:val="24"/>
          <w:lang w:eastAsia="zh-CN"/>
        </w:rPr>
        <w:t xml:space="preserve"> </w:t>
      </w:r>
    </w:p>
    <w:p w14:paraId="10AE45EB" w14:textId="5742F0FF"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M.rcm</w:t>
      </w:r>
      <w:proofErr w:type="spellEnd"/>
      <w:r w:rsidRPr="009B03CB">
        <w:rPr>
          <w:szCs w:val="24"/>
          <w:lang w:eastAsia="zh-CN"/>
        </w:rPr>
        <w:t>-AI: Requirements for AI capability management within AITOM</w:t>
      </w:r>
      <w:r>
        <w:rPr>
          <w:szCs w:val="24"/>
          <w:lang w:eastAsia="zh-CN"/>
        </w:rPr>
        <w:t>.</w:t>
      </w:r>
      <w:r w:rsidRPr="009B03CB">
        <w:rPr>
          <w:szCs w:val="24"/>
          <w:lang w:eastAsia="zh-CN"/>
        </w:rPr>
        <w:t xml:space="preserve">  </w:t>
      </w:r>
    </w:p>
    <w:p w14:paraId="08BCF1E3" w14:textId="114BC867"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M.rcpnm</w:t>
      </w:r>
      <w:proofErr w:type="spellEnd"/>
      <w:r w:rsidRPr="009B03CB">
        <w:rPr>
          <w:szCs w:val="24"/>
          <w:lang w:eastAsia="zh-CN"/>
        </w:rPr>
        <w:t>: Requirements for Computing Power Network Management</w:t>
      </w:r>
      <w:r>
        <w:rPr>
          <w:szCs w:val="24"/>
          <w:lang w:eastAsia="zh-CN"/>
        </w:rPr>
        <w:t>.</w:t>
      </w:r>
    </w:p>
    <w:p w14:paraId="539836B4" w14:textId="7473D152"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M.rODFos</w:t>
      </w:r>
      <w:proofErr w:type="spellEnd"/>
      <w:r w:rsidRPr="009B03CB">
        <w:rPr>
          <w:szCs w:val="24"/>
          <w:lang w:eastAsia="zh-CN"/>
        </w:rPr>
        <w:t>: Requirements for Optical Distribution Frame (ODF) On-Site Smart Maintenance</w:t>
      </w:r>
      <w:r>
        <w:rPr>
          <w:szCs w:val="24"/>
          <w:lang w:eastAsia="zh-CN"/>
        </w:rPr>
        <w:t>.</w:t>
      </w:r>
    </w:p>
    <w:p w14:paraId="11777BCC" w14:textId="118635BD"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M.rsca</w:t>
      </w:r>
      <w:proofErr w:type="spellEnd"/>
      <w:r w:rsidRPr="009B03CB">
        <w:rPr>
          <w:szCs w:val="24"/>
          <w:lang w:eastAsia="zh-CN"/>
        </w:rPr>
        <w:t>: Requirements for smart comprehensive analysis with AITOM</w:t>
      </w:r>
      <w:r>
        <w:rPr>
          <w:szCs w:val="24"/>
          <w:lang w:eastAsia="zh-CN"/>
        </w:rPr>
        <w:t>.</w:t>
      </w:r>
    </w:p>
    <w:p w14:paraId="2FD503DF" w14:textId="0FA0DA5F"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M.rsds</w:t>
      </w:r>
      <w:proofErr w:type="spellEnd"/>
      <w:r w:rsidRPr="009B03CB">
        <w:rPr>
          <w:szCs w:val="24"/>
          <w:lang w:eastAsia="zh-CN"/>
        </w:rPr>
        <w:t>: Requirement for service design within SOMM</w:t>
      </w:r>
      <w:r>
        <w:rPr>
          <w:szCs w:val="24"/>
          <w:lang w:eastAsia="zh-CN"/>
        </w:rPr>
        <w:t>.</w:t>
      </w:r>
    </w:p>
    <w:p w14:paraId="1A0255C9" w14:textId="4A2DAE1E"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M.rsmca</w:t>
      </w:r>
      <w:proofErr w:type="spellEnd"/>
      <w:r w:rsidRPr="009B03CB">
        <w:rPr>
          <w:szCs w:val="24"/>
          <w:lang w:eastAsia="zh-CN"/>
        </w:rPr>
        <w:t>: Requirements for smart maintenance of cell antenna</w:t>
      </w:r>
      <w:r>
        <w:rPr>
          <w:szCs w:val="24"/>
          <w:lang w:eastAsia="zh-CN"/>
        </w:rPr>
        <w:t>.</w:t>
      </w:r>
    </w:p>
    <w:p w14:paraId="66A1B657" w14:textId="241B2A57"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M.rsmti-uav</w:t>
      </w:r>
      <w:proofErr w:type="spellEnd"/>
      <w:r w:rsidRPr="009B03CB">
        <w:rPr>
          <w:szCs w:val="24"/>
          <w:lang w:eastAsia="zh-CN"/>
        </w:rPr>
        <w:t>: Requirements for smart maintenance of telecommunications infrastructure based on unmanned aerial vehicles</w:t>
      </w:r>
      <w:r>
        <w:rPr>
          <w:szCs w:val="24"/>
          <w:lang w:eastAsia="zh-CN"/>
        </w:rPr>
        <w:t>.</w:t>
      </w:r>
    </w:p>
    <w:p w14:paraId="64DD1BE4" w14:textId="163A4B3D"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M.tpmto</w:t>
      </w:r>
      <w:proofErr w:type="spellEnd"/>
      <w:r w:rsidRPr="009B03CB">
        <w:rPr>
          <w:szCs w:val="24"/>
          <w:lang w:eastAsia="zh-CN"/>
        </w:rPr>
        <w:t>: Telecommunication preventive maintenance task – Overview</w:t>
      </w:r>
      <w:r>
        <w:rPr>
          <w:szCs w:val="24"/>
          <w:lang w:eastAsia="zh-CN"/>
        </w:rPr>
        <w:t>.</w:t>
      </w:r>
    </w:p>
    <w:p w14:paraId="1183F670" w14:textId="43B4BCE9"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TR.</w:t>
      </w:r>
      <w:proofErr w:type="gramStart"/>
      <w:r w:rsidRPr="009B03CB">
        <w:rPr>
          <w:szCs w:val="24"/>
          <w:lang w:eastAsia="zh-CN"/>
        </w:rPr>
        <w:t>M.mriin</w:t>
      </w:r>
      <w:proofErr w:type="spellEnd"/>
      <w:proofErr w:type="gramEnd"/>
      <w:r w:rsidRPr="009B03CB">
        <w:rPr>
          <w:szCs w:val="24"/>
          <w:lang w:eastAsia="zh-CN"/>
        </w:rPr>
        <w:t>: Management Requirements for industrial Internet network</w:t>
      </w:r>
      <w:r>
        <w:rPr>
          <w:szCs w:val="24"/>
          <w:lang w:eastAsia="zh-CN"/>
        </w:rPr>
        <w:t>.</w:t>
      </w:r>
    </w:p>
    <w:p w14:paraId="5A5AAD52" w14:textId="1C124A17" w:rsidR="009B03CB" w:rsidRPr="00813D1F"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TR.M.omr-fmls</w:t>
      </w:r>
      <w:proofErr w:type="spellEnd"/>
      <w:r w:rsidRPr="009B03CB">
        <w:rPr>
          <w:szCs w:val="24"/>
          <w:lang w:eastAsia="zh-CN"/>
        </w:rPr>
        <w:t>: Operation Requirements for Federated Machine Learning based application</w:t>
      </w:r>
      <w:r>
        <w:rPr>
          <w:szCs w:val="24"/>
          <w:lang w:eastAsia="zh-CN"/>
        </w:rPr>
        <w:t>.</w:t>
      </w:r>
    </w:p>
    <w:p w14:paraId="63B81BA6" w14:textId="1923FD66" w:rsidR="009B03CB" w:rsidRPr="00813D1F" w:rsidRDefault="009B03CB" w:rsidP="009B03CB">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813D1F">
        <w:rPr>
          <w:szCs w:val="24"/>
          <w:lang w:eastAsia="zh-CN"/>
        </w:rPr>
        <w:t xml:space="preserve">The report for Question 6/2 is contained in </w:t>
      </w:r>
      <w:hyperlink r:id="rId92" w:history="1">
        <w:r w:rsidRPr="00813D1F">
          <w:rPr>
            <w:color w:val="0000FF"/>
            <w:szCs w:val="24"/>
            <w:u w:val="single"/>
            <w:lang w:eastAsia="zh-CN"/>
          </w:rPr>
          <w:t>SG2-TD</w:t>
        </w:r>
        <w:r>
          <w:rPr>
            <w:color w:val="0000FF"/>
            <w:szCs w:val="24"/>
            <w:u w:val="single"/>
            <w:lang w:eastAsia="zh-CN"/>
          </w:rPr>
          <w:t>280R2</w:t>
        </w:r>
        <w:r w:rsidRPr="00813D1F">
          <w:rPr>
            <w:color w:val="0000FF"/>
            <w:szCs w:val="24"/>
            <w:u w:val="single"/>
            <w:lang w:eastAsia="zh-CN"/>
          </w:rPr>
          <w:t>/PLEN</w:t>
        </w:r>
      </w:hyperlink>
      <w:r w:rsidRPr="00813D1F">
        <w:rPr>
          <w:szCs w:val="24"/>
          <w:lang w:eastAsia="zh-CN"/>
        </w:rPr>
        <w:t xml:space="preserve">, provided by the Rapporteur, Ms Yanchuan WANG. The report covers: </w:t>
      </w:r>
    </w:p>
    <w:p w14:paraId="407B26BE" w14:textId="0CF3FBD5"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M.cefno</w:t>
      </w:r>
      <w:proofErr w:type="spellEnd"/>
      <w:r w:rsidRPr="009B03CB">
        <w:rPr>
          <w:szCs w:val="24"/>
          <w:lang w:eastAsia="zh-CN"/>
        </w:rPr>
        <w:t>: Cost-effectiveness evaluation framework for network operation</w:t>
      </w:r>
      <w:r>
        <w:rPr>
          <w:szCs w:val="24"/>
          <w:lang w:eastAsia="zh-CN"/>
        </w:rPr>
        <w:t>.</w:t>
      </w:r>
    </w:p>
    <w:p w14:paraId="4F8A1373" w14:textId="66F4426B"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M.eiil</w:t>
      </w:r>
      <w:proofErr w:type="spellEnd"/>
      <w:r w:rsidRPr="009B03CB">
        <w:rPr>
          <w:szCs w:val="24"/>
          <w:lang w:eastAsia="zh-CN"/>
        </w:rPr>
        <w:t>-AITOM: Effectiveness indicators of intelligence level for AI enhanced telecom operation and management</w:t>
      </w:r>
      <w:r>
        <w:rPr>
          <w:szCs w:val="24"/>
          <w:lang w:eastAsia="zh-CN"/>
        </w:rPr>
        <w:t>.</w:t>
      </w:r>
    </w:p>
    <w:p w14:paraId="7F19071A" w14:textId="140EC669"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M.fcnhe</w:t>
      </w:r>
      <w:proofErr w:type="spellEnd"/>
      <w:r w:rsidRPr="009B03CB">
        <w:rPr>
          <w:szCs w:val="24"/>
          <w:lang w:eastAsia="zh-CN"/>
        </w:rPr>
        <w:t>: Framework of communication network health evaluation</w:t>
      </w:r>
      <w:r>
        <w:rPr>
          <w:szCs w:val="24"/>
          <w:lang w:eastAsia="zh-CN"/>
        </w:rPr>
        <w:t>.</w:t>
      </w:r>
    </w:p>
    <w:p w14:paraId="7E3278F6" w14:textId="29B9A7E3"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M.fidtom</w:t>
      </w:r>
      <w:proofErr w:type="spellEnd"/>
      <w:r w:rsidRPr="009B03CB">
        <w:rPr>
          <w:szCs w:val="24"/>
          <w:lang w:eastAsia="zh-CN"/>
        </w:rPr>
        <w:t>: Framework of intent driven telecom operation and management</w:t>
      </w:r>
      <w:r>
        <w:rPr>
          <w:szCs w:val="24"/>
          <w:lang w:eastAsia="zh-CN"/>
        </w:rPr>
        <w:t>.</w:t>
      </w:r>
    </w:p>
    <w:p w14:paraId="715773C5" w14:textId="3D14E359"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M.fkmtom</w:t>
      </w:r>
      <w:proofErr w:type="spellEnd"/>
      <w:r w:rsidRPr="009B03CB">
        <w:rPr>
          <w:szCs w:val="24"/>
          <w:lang w:eastAsia="zh-CN"/>
        </w:rPr>
        <w:t>: Framework of knowledge management for telecom operation and management</w:t>
      </w:r>
      <w:r>
        <w:rPr>
          <w:szCs w:val="24"/>
          <w:lang w:eastAsia="zh-CN"/>
        </w:rPr>
        <w:t>.</w:t>
      </w:r>
    </w:p>
    <w:p w14:paraId="430136E4" w14:textId="04FC60C9" w:rsidR="009B03CB" w:rsidRPr="00813D1F"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M.fmcdns</w:t>
      </w:r>
      <w:proofErr w:type="spellEnd"/>
      <w:r w:rsidRPr="009B03CB">
        <w:rPr>
          <w:szCs w:val="24"/>
          <w:lang w:eastAsia="zh-CN"/>
        </w:rPr>
        <w:t>: Framework for management of cross-domain network slices in IMT-2020 network and beyond</w:t>
      </w:r>
      <w:r>
        <w:rPr>
          <w:szCs w:val="24"/>
          <w:lang w:eastAsia="zh-CN"/>
        </w:rPr>
        <w:t>.</w:t>
      </w:r>
    </w:p>
    <w:p w14:paraId="20A39914" w14:textId="42AEDAB2"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M.uiamr</w:t>
      </w:r>
      <w:proofErr w:type="spellEnd"/>
      <w:r w:rsidRPr="009B03CB">
        <w:rPr>
          <w:szCs w:val="24"/>
          <w:lang w:eastAsia="zh-CN"/>
        </w:rPr>
        <w:t>: User Identity and Access Management Requirements for Telecommunications Management Network</w:t>
      </w:r>
      <w:r>
        <w:rPr>
          <w:szCs w:val="24"/>
          <w:lang w:eastAsia="zh-CN"/>
        </w:rPr>
        <w:t>.</w:t>
      </w:r>
    </w:p>
    <w:p w14:paraId="4626E3D0" w14:textId="311C6A78" w:rsidR="009B03CB" w:rsidRPr="00813D1F" w:rsidRDefault="009B03CB" w:rsidP="009B03CB">
      <w:pPr>
        <w:numPr>
          <w:ilvl w:val="1"/>
          <w:numId w:val="2"/>
        </w:numPr>
        <w:tabs>
          <w:tab w:val="clear" w:pos="794"/>
          <w:tab w:val="clear" w:pos="1191"/>
          <w:tab w:val="clear" w:pos="1588"/>
          <w:tab w:val="clear" w:pos="1985"/>
        </w:tabs>
        <w:overflowPunct/>
        <w:autoSpaceDE/>
        <w:autoSpaceDN/>
        <w:adjustRightInd/>
        <w:spacing w:before="0"/>
        <w:ind w:left="1418" w:hanging="785"/>
        <w:contextualSpacing/>
        <w:textAlignment w:val="auto"/>
        <w:rPr>
          <w:szCs w:val="24"/>
          <w:lang w:eastAsia="zh-CN"/>
        </w:rPr>
      </w:pPr>
      <w:r w:rsidRPr="00813D1F">
        <w:rPr>
          <w:szCs w:val="24"/>
          <w:lang w:eastAsia="zh-CN"/>
        </w:rPr>
        <w:lastRenderedPageBreak/>
        <w:t xml:space="preserve">The report of Question 7/2 is contained in </w:t>
      </w:r>
      <w:hyperlink r:id="rId93" w:history="1">
        <w:r w:rsidRPr="00813D1F">
          <w:rPr>
            <w:color w:val="0000FF"/>
            <w:szCs w:val="24"/>
            <w:u w:val="single"/>
            <w:lang w:eastAsia="zh-CN"/>
          </w:rPr>
          <w:t>SG2-TD</w:t>
        </w:r>
        <w:r>
          <w:rPr>
            <w:color w:val="0000FF"/>
            <w:szCs w:val="24"/>
            <w:u w:val="single"/>
            <w:lang w:eastAsia="zh-CN"/>
          </w:rPr>
          <w:t>281R2</w:t>
        </w:r>
        <w:r w:rsidRPr="00813D1F">
          <w:rPr>
            <w:color w:val="0000FF"/>
            <w:szCs w:val="24"/>
            <w:u w:val="single"/>
            <w:lang w:eastAsia="zh-CN"/>
          </w:rPr>
          <w:t>/PLEN</w:t>
        </w:r>
      </w:hyperlink>
      <w:r w:rsidRPr="00813D1F">
        <w:rPr>
          <w:szCs w:val="24"/>
          <w:lang w:eastAsia="zh-CN"/>
        </w:rPr>
        <w:t xml:space="preserve">, provided by the Rapporteur, Mr Zhili WANG. The report covers: </w:t>
      </w:r>
    </w:p>
    <w:p w14:paraId="698BD3A0" w14:textId="4F1DDAD1"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9B03CB">
        <w:rPr>
          <w:szCs w:val="24"/>
          <w:lang w:eastAsia="zh-CN"/>
        </w:rPr>
        <w:t>M.3173.1 (</w:t>
      </w:r>
      <w:proofErr w:type="spellStart"/>
      <w:proofErr w:type="gramStart"/>
      <w:r w:rsidRPr="009B03CB">
        <w:rPr>
          <w:szCs w:val="24"/>
          <w:lang w:eastAsia="zh-CN"/>
        </w:rPr>
        <w:t>M.smcsn</w:t>
      </w:r>
      <w:proofErr w:type="gramEnd"/>
      <w:r w:rsidRPr="009B03CB">
        <w:rPr>
          <w:szCs w:val="24"/>
          <w:lang w:eastAsia="zh-CN"/>
        </w:rPr>
        <w:t>-ir</w:t>
      </w:r>
      <w:proofErr w:type="spellEnd"/>
      <w:r w:rsidRPr="009B03CB">
        <w:rPr>
          <w:szCs w:val="24"/>
          <w:lang w:eastAsia="zh-CN"/>
        </w:rPr>
        <w:t>): Interface for synergy management of cloud and SDN-based networks - Protocol neutral requirements</w:t>
      </w:r>
      <w:r>
        <w:rPr>
          <w:szCs w:val="24"/>
          <w:lang w:eastAsia="zh-CN"/>
        </w:rPr>
        <w:t>.</w:t>
      </w:r>
    </w:p>
    <w:p w14:paraId="34428801" w14:textId="7871AAED"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M.bsm-ia</w:t>
      </w:r>
      <w:proofErr w:type="spellEnd"/>
      <w:r w:rsidRPr="009B03CB">
        <w:rPr>
          <w:szCs w:val="24"/>
          <w:lang w:eastAsia="zh-CN"/>
        </w:rPr>
        <w:t>: Interface for blockchain system management - Protocol neutral analysis</w:t>
      </w:r>
      <w:r>
        <w:rPr>
          <w:szCs w:val="24"/>
          <w:lang w:eastAsia="zh-CN"/>
        </w:rPr>
        <w:t>.</w:t>
      </w:r>
    </w:p>
    <w:p w14:paraId="776850E6" w14:textId="2FB3FF9A"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M.bsm-ir</w:t>
      </w:r>
      <w:proofErr w:type="spellEnd"/>
      <w:r w:rsidRPr="009B03CB">
        <w:rPr>
          <w:szCs w:val="24"/>
          <w:lang w:eastAsia="zh-CN"/>
        </w:rPr>
        <w:t>: Interface for blockchain management system - Protocol neutral requirements</w:t>
      </w:r>
      <w:r>
        <w:rPr>
          <w:szCs w:val="24"/>
          <w:lang w:eastAsia="zh-CN"/>
        </w:rPr>
        <w:t>.</w:t>
      </w:r>
    </w:p>
    <w:p w14:paraId="77F46CC8" w14:textId="2B0040DD"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M.fmlsm-ir</w:t>
      </w:r>
      <w:proofErr w:type="spellEnd"/>
      <w:r w:rsidRPr="009B03CB">
        <w:rPr>
          <w:szCs w:val="24"/>
          <w:lang w:eastAsia="zh-CN"/>
        </w:rPr>
        <w:t>: Interface for federated machine learning systems management - Protocol neutral requirements</w:t>
      </w:r>
      <w:r>
        <w:rPr>
          <w:szCs w:val="24"/>
          <w:lang w:eastAsia="zh-CN"/>
        </w:rPr>
        <w:t>.</w:t>
      </w:r>
    </w:p>
    <w:p w14:paraId="76FE1DC7" w14:textId="68200715"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9B03CB">
        <w:rPr>
          <w:szCs w:val="24"/>
          <w:lang w:eastAsia="zh-CN"/>
        </w:rPr>
        <w:t>M.la-AI-</w:t>
      </w:r>
      <w:proofErr w:type="spellStart"/>
      <w:r w:rsidRPr="009B03CB">
        <w:rPr>
          <w:szCs w:val="24"/>
          <w:lang w:eastAsia="zh-CN"/>
        </w:rPr>
        <w:t>ia</w:t>
      </w:r>
      <w:proofErr w:type="spellEnd"/>
      <w:r w:rsidRPr="009B03CB">
        <w:rPr>
          <w:szCs w:val="24"/>
          <w:lang w:eastAsia="zh-CN"/>
        </w:rPr>
        <w:t>: Interface for log analysis in telecom management with AI - Protocol neutral requirements and analysis</w:t>
      </w:r>
      <w:r>
        <w:rPr>
          <w:szCs w:val="24"/>
          <w:lang w:eastAsia="zh-CN"/>
        </w:rPr>
        <w:t>.</w:t>
      </w:r>
    </w:p>
    <w:p w14:paraId="0DC95581" w14:textId="5E47637C"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M.nocm</w:t>
      </w:r>
      <w:proofErr w:type="spellEnd"/>
      <w:r w:rsidRPr="009B03CB">
        <w:rPr>
          <w:szCs w:val="24"/>
          <w:lang w:eastAsia="zh-CN"/>
        </w:rPr>
        <w:t>-SID: Shared information and data model (SID) for network operation cost management</w:t>
      </w:r>
      <w:r>
        <w:rPr>
          <w:szCs w:val="24"/>
          <w:lang w:eastAsia="zh-CN"/>
        </w:rPr>
        <w:t>.</w:t>
      </w:r>
    </w:p>
    <w:p w14:paraId="7FE1F33A" w14:textId="71146528"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M.rosp-ir</w:t>
      </w:r>
      <w:proofErr w:type="spellEnd"/>
      <w:r w:rsidRPr="009B03CB">
        <w:rPr>
          <w:szCs w:val="24"/>
          <w:lang w:eastAsia="zh-CN"/>
        </w:rPr>
        <w:t>: Interface for robot-based on-site smart patrol of telecommunication networks - Protocol neutral requirements</w:t>
      </w:r>
      <w:r>
        <w:rPr>
          <w:szCs w:val="24"/>
          <w:lang w:eastAsia="zh-CN"/>
        </w:rPr>
        <w:t>.</w:t>
      </w:r>
    </w:p>
    <w:p w14:paraId="1A3CEF35" w14:textId="62340B5C"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M.smcsn-ia</w:t>
      </w:r>
      <w:proofErr w:type="spellEnd"/>
      <w:r w:rsidRPr="009B03CB">
        <w:rPr>
          <w:szCs w:val="24"/>
          <w:lang w:eastAsia="zh-CN"/>
        </w:rPr>
        <w:t>: Protocol neutral interface requirements and analysis for synergy management of cloud and SDN-based networks</w:t>
      </w:r>
      <w:r>
        <w:rPr>
          <w:szCs w:val="24"/>
          <w:lang w:eastAsia="zh-CN"/>
        </w:rPr>
        <w:t>.</w:t>
      </w:r>
    </w:p>
    <w:p w14:paraId="2EB196E7" w14:textId="278C0346"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M.tsm-ia</w:t>
      </w:r>
      <w:proofErr w:type="spellEnd"/>
      <w:r w:rsidRPr="009B03CB">
        <w:rPr>
          <w:szCs w:val="24"/>
          <w:lang w:eastAsia="zh-CN"/>
        </w:rPr>
        <w:t>: Interface for on-site generic telecommunication smart maintenance - Protocol neutral analysis</w:t>
      </w:r>
      <w:r>
        <w:rPr>
          <w:szCs w:val="24"/>
          <w:lang w:eastAsia="zh-CN"/>
        </w:rPr>
        <w:t>.</w:t>
      </w:r>
    </w:p>
    <w:p w14:paraId="6DF6DCCE" w14:textId="2F788AAE"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9B03CB">
        <w:rPr>
          <w:szCs w:val="24"/>
          <w:lang w:eastAsia="zh-CN"/>
        </w:rPr>
        <w:t>M.tsm-ir: Interface for on-site generic telecommunication smart maintenance - Protocol neutral requirements</w:t>
      </w:r>
      <w:r>
        <w:rPr>
          <w:szCs w:val="24"/>
          <w:lang w:eastAsia="zh-CN"/>
        </w:rPr>
        <w:t>.</w:t>
      </w:r>
    </w:p>
    <w:p w14:paraId="3281B037" w14:textId="60F9BE27"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r w:rsidRPr="009B03CB">
        <w:rPr>
          <w:szCs w:val="24"/>
          <w:lang w:eastAsia="zh-CN"/>
        </w:rPr>
        <w:t>M.tsm-rest: Interface for on-site generic telecommunication smart maintenance - REST-based design</w:t>
      </w:r>
      <w:r>
        <w:rPr>
          <w:szCs w:val="24"/>
          <w:lang w:eastAsia="zh-CN"/>
        </w:rPr>
        <w:t>.</w:t>
      </w:r>
    </w:p>
    <w:p w14:paraId="3451FEAE" w14:textId="2D7F3DD5" w:rsidR="009B03CB"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M.xmsnr-ir</w:t>
      </w:r>
      <w:proofErr w:type="spellEnd"/>
      <w:r w:rsidRPr="009B03CB">
        <w:rPr>
          <w:szCs w:val="24"/>
          <w:lang w:eastAsia="zh-CN"/>
        </w:rPr>
        <w:t>: X-interface for the management of shared network resources - Protocol neutral requirements</w:t>
      </w:r>
      <w:r>
        <w:rPr>
          <w:szCs w:val="24"/>
          <w:lang w:eastAsia="zh-CN"/>
        </w:rPr>
        <w:t>.</w:t>
      </w:r>
    </w:p>
    <w:p w14:paraId="2F96618E" w14:textId="129DEF85" w:rsidR="00F16530" w:rsidRPr="009B03CB" w:rsidRDefault="009B03CB" w:rsidP="009B03CB">
      <w:pPr>
        <w:numPr>
          <w:ilvl w:val="2"/>
          <w:numId w:val="2"/>
        </w:numPr>
        <w:tabs>
          <w:tab w:val="clear" w:pos="794"/>
          <w:tab w:val="clear" w:pos="1191"/>
          <w:tab w:val="clear" w:pos="1588"/>
          <w:tab w:val="clear" w:pos="1985"/>
        </w:tabs>
        <w:overflowPunct/>
        <w:autoSpaceDE/>
        <w:autoSpaceDN/>
        <w:adjustRightInd/>
        <w:spacing w:before="0"/>
        <w:contextualSpacing/>
        <w:textAlignment w:val="auto"/>
        <w:rPr>
          <w:szCs w:val="24"/>
          <w:lang w:eastAsia="zh-CN"/>
        </w:rPr>
      </w:pPr>
      <w:proofErr w:type="spellStart"/>
      <w:r w:rsidRPr="009B03CB">
        <w:rPr>
          <w:szCs w:val="24"/>
          <w:lang w:eastAsia="zh-CN"/>
        </w:rPr>
        <w:t>M.xr-tosiep</w:t>
      </w:r>
      <w:proofErr w:type="spellEnd"/>
      <w:r w:rsidRPr="009B03CB">
        <w:rPr>
          <w:szCs w:val="24"/>
          <w:lang w:eastAsia="zh-CN"/>
        </w:rPr>
        <w:t>: X-interface requirement for telecom operation system and internet e-commerce platform</w:t>
      </w:r>
      <w:r>
        <w:rPr>
          <w:szCs w:val="24"/>
          <w:lang w:eastAsia="zh-CN"/>
        </w:rPr>
        <w:t>.</w:t>
      </w:r>
      <w:bookmarkEnd w:id="74"/>
      <w:bookmarkEnd w:id="79"/>
    </w:p>
    <w:p w14:paraId="236EFFC7" w14:textId="506DD34C" w:rsidR="0055406B" w:rsidRPr="00841429" w:rsidRDefault="0088075F" w:rsidP="00F16530">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rFonts w:asciiTheme="majorBidi" w:hAnsiTheme="majorBidi" w:cstheme="majorBidi"/>
          <w:szCs w:val="24"/>
          <w:lang w:eastAsia="zh-CN"/>
        </w:rPr>
      </w:pPr>
      <w:r w:rsidRPr="004D6DBB">
        <w:rPr>
          <w:rFonts w:asciiTheme="majorBidi" w:hAnsiTheme="majorBidi" w:cstheme="majorBidi"/>
          <w:szCs w:val="24"/>
          <w:lang w:eastAsia="zh-CN"/>
        </w:rPr>
        <w:t xml:space="preserve">The </w:t>
      </w:r>
      <w:r w:rsidR="00DA5A08" w:rsidRPr="004D6DBB">
        <w:rPr>
          <w:rFonts w:asciiTheme="majorBidi" w:hAnsiTheme="majorBidi" w:cstheme="majorBidi"/>
          <w:szCs w:val="24"/>
          <w:lang w:eastAsia="zh-CN"/>
        </w:rPr>
        <w:t>Chair</w:t>
      </w:r>
      <w:r w:rsidR="00A04D48" w:rsidRPr="004D6DBB">
        <w:rPr>
          <w:rFonts w:asciiTheme="majorBidi" w:hAnsiTheme="majorBidi" w:cstheme="majorBidi"/>
          <w:szCs w:val="24"/>
          <w:lang w:eastAsia="zh-CN"/>
        </w:rPr>
        <w:t xml:space="preserve"> </w:t>
      </w:r>
      <w:r w:rsidR="00A04D48" w:rsidRPr="004D6DBB">
        <w:rPr>
          <w:szCs w:val="24"/>
          <w:lang w:eastAsia="zh-CN"/>
        </w:rPr>
        <w:t>introduced</w:t>
      </w:r>
      <w:r w:rsidR="00A04D48" w:rsidRPr="004D6DBB">
        <w:rPr>
          <w:rFonts w:asciiTheme="majorBidi" w:hAnsiTheme="majorBidi" w:cstheme="majorBidi"/>
          <w:szCs w:val="24"/>
          <w:lang w:eastAsia="zh-CN"/>
        </w:rPr>
        <w:t xml:space="preserve"> </w:t>
      </w:r>
      <w:hyperlink r:id="rId94" w:history="1">
        <w:r w:rsidR="004D1516" w:rsidRPr="004D6DBB">
          <w:rPr>
            <w:rStyle w:val="Hyperlink"/>
          </w:rPr>
          <w:t>SG2</w:t>
        </w:r>
        <w:r w:rsidR="004D1516" w:rsidRPr="004D6DBB">
          <w:rPr>
            <w:rStyle w:val="Hyperlink"/>
          </w:rPr>
          <w:noBreakHyphen/>
          <w:t>TD</w:t>
        </w:r>
        <w:r w:rsidR="00F7337F" w:rsidRPr="004D6DBB">
          <w:rPr>
            <w:rStyle w:val="Hyperlink"/>
          </w:rPr>
          <w:t>343</w:t>
        </w:r>
        <w:r w:rsidR="009E0D85" w:rsidRPr="004D6DBB">
          <w:rPr>
            <w:rStyle w:val="Hyperlink"/>
          </w:rPr>
          <w:t>R1</w:t>
        </w:r>
        <w:r w:rsidR="004D1516" w:rsidRPr="004D6DBB">
          <w:rPr>
            <w:rStyle w:val="Hyperlink"/>
          </w:rPr>
          <w:t>/PLEN</w:t>
        </w:r>
      </w:hyperlink>
      <w:r w:rsidR="00A04D48" w:rsidRPr="004D6DBB">
        <w:rPr>
          <w:rFonts w:asciiTheme="majorBidi" w:hAnsiTheme="majorBidi" w:cstheme="majorBidi"/>
          <w:szCs w:val="24"/>
          <w:lang w:eastAsia="zh-CN"/>
        </w:rPr>
        <w:t xml:space="preserve">, the </w:t>
      </w:r>
      <w:bookmarkStart w:id="80" w:name="_Hlk71045437"/>
      <w:r w:rsidR="00A04D48" w:rsidRPr="004D6DBB">
        <w:rPr>
          <w:rFonts w:asciiTheme="majorBidi" w:hAnsiTheme="majorBidi" w:cstheme="majorBidi"/>
          <w:szCs w:val="24"/>
          <w:lang w:eastAsia="zh-CN"/>
        </w:rPr>
        <w:t>report of the ad-hoc session</w:t>
      </w:r>
      <w:r w:rsidR="00F7337F" w:rsidRPr="004D6DBB">
        <w:rPr>
          <w:rFonts w:asciiTheme="majorBidi" w:hAnsiTheme="majorBidi" w:cstheme="majorBidi"/>
          <w:szCs w:val="24"/>
          <w:lang w:eastAsia="zh-CN"/>
        </w:rPr>
        <w:t>s</w:t>
      </w:r>
      <w:r w:rsidR="00A04D48" w:rsidRPr="004D6DBB">
        <w:rPr>
          <w:rFonts w:asciiTheme="majorBidi" w:hAnsiTheme="majorBidi" w:cstheme="majorBidi"/>
          <w:szCs w:val="24"/>
          <w:lang w:eastAsia="zh-CN"/>
        </w:rPr>
        <w:t xml:space="preserve"> on vocabulary and terminology</w:t>
      </w:r>
      <w:bookmarkEnd w:id="80"/>
      <w:r w:rsidR="00A04D48" w:rsidRPr="004D6DBB">
        <w:rPr>
          <w:rFonts w:asciiTheme="majorBidi" w:hAnsiTheme="majorBidi" w:cstheme="majorBidi"/>
          <w:szCs w:val="24"/>
          <w:lang w:eastAsia="zh-CN"/>
        </w:rPr>
        <w:t xml:space="preserve"> which </w:t>
      </w:r>
      <w:r w:rsidR="00F7337F" w:rsidRPr="004D6DBB">
        <w:rPr>
          <w:rFonts w:asciiTheme="majorBidi" w:hAnsiTheme="majorBidi" w:cstheme="majorBidi"/>
          <w:szCs w:val="24"/>
          <w:lang w:eastAsia="zh-CN"/>
        </w:rPr>
        <w:t>were</w:t>
      </w:r>
      <w:r w:rsidR="00256ACB" w:rsidRPr="004D6DBB">
        <w:rPr>
          <w:rFonts w:asciiTheme="majorBidi" w:hAnsiTheme="majorBidi" w:cstheme="majorBidi"/>
          <w:szCs w:val="24"/>
          <w:lang w:eastAsia="zh-CN"/>
        </w:rPr>
        <w:t xml:space="preserve"> </w:t>
      </w:r>
      <w:r w:rsidR="00A04D48" w:rsidRPr="004D6DBB">
        <w:rPr>
          <w:rFonts w:asciiTheme="majorBidi" w:hAnsiTheme="majorBidi" w:cstheme="majorBidi"/>
          <w:szCs w:val="24"/>
          <w:lang w:eastAsia="zh-CN"/>
        </w:rPr>
        <w:t xml:space="preserve">held </w:t>
      </w:r>
      <w:r w:rsidR="004D1516" w:rsidRPr="004D6DBB">
        <w:rPr>
          <w:rFonts w:asciiTheme="majorBidi" w:hAnsiTheme="majorBidi" w:cstheme="majorBidi"/>
          <w:szCs w:val="24"/>
          <w:lang w:eastAsia="zh-CN"/>
        </w:rPr>
        <w:t>o</w:t>
      </w:r>
      <w:r w:rsidR="004D1516" w:rsidRPr="004D6DBB">
        <w:t xml:space="preserve">n </w:t>
      </w:r>
      <w:r w:rsidR="00F7337F" w:rsidRPr="004D6DBB">
        <w:t>14 and 15 November</w:t>
      </w:r>
      <w:r w:rsidR="0033175A" w:rsidRPr="004D6DBB">
        <w:t xml:space="preserve"> 2023</w:t>
      </w:r>
      <w:r w:rsidRPr="004D6DBB">
        <w:t xml:space="preserve">, chaired by </w:t>
      </w:r>
      <w:r w:rsidRPr="004D6DBB">
        <w:rPr>
          <w:rFonts w:asciiTheme="majorBidi" w:hAnsiTheme="majorBidi" w:cstheme="majorBidi"/>
          <w:szCs w:val="24"/>
          <w:lang w:eastAsia="zh-CN"/>
        </w:rPr>
        <w:t xml:space="preserve">Mr Dmitry </w:t>
      </w:r>
      <w:r w:rsidR="00E25F72" w:rsidRPr="004D6DBB">
        <w:rPr>
          <w:rFonts w:asciiTheme="majorBidi" w:hAnsiTheme="majorBidi" w:cstheme="majorBidi"/>
          <w:szCs w:val="24"/>
          <w:lang w:eastAsia="zh-CN"/>
        </w:rPr>
        <w:t>CHERKESOV</w:t>
      </w:r>
      <w:r w:rsidRPr="004D6DBB">
        <w:rPr>
          <w:rFonts w:asciiTheme="majorBidi" w:hAnsiTheme="majorBidi" w:cstheme="majorBidi"/>
          <w:szCs w:val="24"/>
          <w:lang w:eastAsia="zh-CN"/>
        </w:rPr>
        <w:t>, the SG2 Vocabulary Rapporteur</w:t>
      </w:r>
      <w:r w:rsidR="00A04D48" w:rsidRPr="004D6DBB">
        <w:rPr>
          <w:szCs w:val="24"/>
          <w:lang w:eastAsia="zh-CN"/>
        </w:rPr>
        <w:t>. The meeting approved the report as presented.</w:t>
      </w:r>
    </w:p>
    <w:p w14:paraId="36B9ECEA" w14:textId="38049D7E" w:rsidR="002D5435" w:rsidRPr="005613EB" w:rsidRDefault="00A04D48" w:rsidP="00502121">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rFonts w:asciiTheme="majorBidi" w:hAnsiTheme="majorBidi" w:cstheme="majorBidi"/>
          <w:szCs w:val="24"/>
          <w:lang w:eastAsia="zh-CN"/>
        </w:rPr>
      </w:pPr>
      <w:r w:rsidRPr="00841429">
        <w:rPr>
          <w:szCs w:val="24"/>
          <w:lang w:eastAsia="zh-CN"/>
        </w:rPr>
        <w:t xml:space="preserve">Mr </w:t>
      </w:r>
      <w:r w:rsidR="009E0D85">
        <w:rPr>
          <w:szCs w:val="24"/>
          <w:lang w:eastAsia="zh-CN"/>
        </w:rPr>
        <w:t>Yaw BAAFI</w:t>
      </w:r>
      <w:r w:rsidR="00E25F72" w:rsidRPr="00841429">
        <w:rPr>
          <w:szCs w:val="24"/>
          <w:lang w:eastAsia="zh-CN"/>
        </w:rPr>
        <w:t xml:space="preserve"> </w:t>
      </w:r>
      <w:r w:rsidRPr="00841429">
        <w:rPr>
          <w:szCs w:val="24"/>
          <w:lang w:eastAsia="zh-CN"/>
        </w:rPr>
        <w:t>introduced the meeting report contained in</w:t>
      </w:r>
      <w:r w:rsidR="000112DA" w:rsidRPr="00841429">
        <w:rPr>
          <w:szCs w:val="24"/>
          <w:lang w:eastAsia="zh-CN"/>
        </w:rPr>
        <w:t xml:space="preserve"> </w:t>
      </w:r>
      <w:hyperlink r:id="rId95" w:history="1">
        <w:r w:rsidR="00F029EF" w:rsidRPr="00502121">
          <w:rPr>
            <w:rStyle w:val="Hyperlink"/>
            <w:szCs w:val="24"/>
            <w:lang w:eastAsia="zh-CN"/>
          </w:rPr>
          <w:t>SG2-TD</w:t>
        </w:r>
        <w:r w:rsidR="00F7337F">
          <w:rPr>
            <w:rStyle w:val="Hyperlink"/>
            <w:szCs w:val="24"/>
            <w:lang w:eastAsia="zh-CN"/>
          </w:rPr>
          <w:t>290</w:t>
        </w:r>
        <w:r w:rsidR="00F029EF" w:rsidRPr="00502121">
          <w:rPr>
            <w:rStyle w:val="Hyperlink"/>
            <w:szCs w:val="24"/>
            <w:lang w:eastAsia="zh-CN"/>
          </w:rPr>
          <w:t>/PLEN</w:t>
        </w:r>
      </w:hyperlink>
      <w:r w:rsidR="007518F4" w:rsidRPr="00502121">
        <w:rPr>
          <w:szCs w:val="24"/>
          <w:lang w:eastAsia="zh-CN"/>
        </w:rPr>
        <w:t xml:space="preserve"> </w:t>
      </w:r>
      <w:r w:rsidRPr="00502121">
        <w:rPr>
          <w:szCs w:val="24"/>
          <w:lang w:eastAsia="zh-CN"/>
        </w:rPr>
        <w:t xml:space="preserve">for the Ad hoc </w:t>
      </w:r>
      <w:r w:rsidR="0088075F" w:rsidRPr="00502121">
        <w:rPr>
          <w:szCs w:val="24"/>
          <w:lang w:eastAsia="zh-CN"/>
        </w:rPr>
        <w:t xml:space="preserve">group </w:t>
      </w:r>
      <w:r w:rsidRPr="00502121">
        <w:rPr>
          <w:szCs w:val="24"/>
          <w:lang w:eastAsia="zh-CN"/>
        </w:rPr>
        <w:t>on developing country issues</w:t>
      </w:r>
      <w:r w:rsidR="00F7337F">
        <w:rPr>
          <w:szCs w:val="24"/>
          <w:lang w:eastAsia="zh-CN"/>
        </w:rPr>
        <w:t>, which was held on 15 November 2023</w:t>
      </w:r>
      <w:r w:rsidRPr="00502121">
        <w:rPr>
          <w:szCs w:val="24"/>
          <w:lang w:eastAsia="zh-CN"/>
        </w:rPr>
        <w:t>. The meeting noted the report.</w:t>
      </w:r>
      <w:r w:rsidR="00FD5D7E" w:rsidRPr="00502121">
        <w:rPr>
          <w:szCs w:val="24"/>
          <w:lang w:eastAsia="zh-CN"/>
        </w:rPr>
        <w:br/>
      </w:r>
      <w:r w:rsidRPr="00502121">
        <w:rPr>
          <w:szCs w:val="24"/>
          <w:lang w:eastAsia="zh-CN"/>
        </w:rPr>
        <w:t xml:space="preserve">The meeting agreed that </w:t>
      </w:r>
      <w:r w:rsidR="004D6DBB">
        <w:rPr>
          <w:szCs w:val="24"/>
          <w:lang w:eastAsia="zh-CN"/>
        </w:rPr>
        <w:t xml:space="preserve">the </w:t>
      </w:r>
      <w:r w:rsidR="00DA5A08">
        <w:rPr>
          <w:szCs w:val="24"/>
          <w:lang w:eastAsia="zh-CN"/>
        </w:rPr>
        <w:t>Chair</w:t>
      </w:r>
      <w:r w:rsidRPr="00502121">
        <w:rPr>
          <w:szCs w:val="24"/>
          <w:lang w:eastAsia="zh-CN"/>
        </w:rPr>
        <w:t xml:space="preserve"> would send this report to all SG2 regional groups and to encourage them to consider this report and contribute as appropriate. All SG2 regional groups are also encouraged to discuss and submit contributions to the subsequent ITU-T SG2 meetings on issues related to the topics identified and listed in this report.</w:t>
      </w:r>
    </w:p>
    <w:p w14:paraId="2735221A" w14:textId="5C01549D" w:rsidR="004B1A1B" w:rsidRPr="00502121" w:rsidRDefault="004B1A1B" w:rsidP="00502121">
      <w:pPr>
        <w:numPr>
          <w:ilvl w:val="0"/>
          <w:numId w:val="2"/>
        </w:numPr>
        <w:tabs>
          <w:tab w:val="clear" w:pos="794"/>
          <w:tab w:val="clear" w:pos="1191"/>
          <w:tab w:val="clear" w:pos="1588"/>
          <w:tab w:val="clear" w:pos="1985"/>
        </w:tabs>
        <w:overflowPunct/>
        <w:autoSpaceDE/>
        <w:autoSpaceDN/>
        <w:adjustRightInd/>
        <w:spacing w:before="0"/>
        <w:ind w:left="709" w:hanging="709"/>
        <w:contextualSpacing/>
        <w:textAlignment w:val="auto"/>
        <w:rPr>
          <w:rFonts w:asciiTheme="majorBidi" w:hAnsiTheme="majorBidi" w:cstheme="majorBidi"/>
          <w:szCs w:val="24"/>
          <w:lang w:eastAsia="zh-CN"/>
        </w:rPr>
      </w:pPr>
      <w:r>
        <w:rPr>
          <w:szCs w:val="24"/>
          <w:lang w:eastAsia="zh-CN"/>
        </w:rPr>
        <w:t xml:space="preserve">The Chair presented </w:t>
      </w:r>
      <w:hyperlink r:id="rId96" w:history="1">
        <w:r w:rsidRPr="004B1A1B">
          <w:rPr>
            <w:rStyle w:val="Hyperlink"/>
            <w:szCs w:val="24"/>
            <w:lang w:eastAsia="zh-CN"/>
          </w:rPr>
          <w:t>SG2-TD341R1/PLEN</w:t>
        </w:r>
      </w:hyperlink>
      <w:r>
        <w:rPr>
          <w:szCs w:val="24"/>
          <w:lang w:eastAsia="zh-CN"/>
        </w:rPr>
        <w:t>, “</w:t>
      </w:r>
      <w:r w:rsidRPr="004B1A1B">
        <w:rPr>
          <w:szCs w:val="24"/>
          <w:lang w:eastAsia="zh-CN"/>
        </w:rPr>
        <w:t>Draft report of the ad-hoc meeting on Liaison Statement coordination (9 November 2023, 13h30-14h30)</w:t>
      </w:r>
      <w:r>
        <w:rPr>
          <w:szCs w:val="24"/>
          <w:lang w:eastAsia="zh-CN"/>
        </w:rPr>
        <w:t xml:space="preserve">”. This session was </w:t>
      </w:r>
      <w:r w:rsidR="004D6DBB">
        <w:rPr>
          <w:szCs w:val="24"/>
          <w:lang w:eastAsia="zh-CN"/>
        </w:rPr>
        <w:t xml:space="preserve">considered useful by the experts </w:t>
      </w:r>
      <w:r>
        <w:rPr>
          <w:szCs w:val="24"/>
          <w:lang w:eastAsia="zh-CN"/>
        </w:rPr>
        <w:t>to ensure the timely and efficient coordination of responding to Liaison Statements received, and the Chair thanks Ms Ena DEKANIC and Ms Yanchuan WANG for their outstanding efforts.</w:t>
      </w:r>
    </w:p>
    <w:p w14:paraId="7A1F7149" w14:textId="77777777" w:rsidR="00A04D48" w:rsidRPr="00502121" w:rsidRDefault="00A04D48" w:rsidP="00A04D48">
      <w:pPr>
        <w:keepNext/>
        <w:keepLines/>
        <w:ind w:left="794" w:hanging="794"/>
        <w:outlineLvl w:val="1"/>
        <w:rPr>
          <w:b/>
        </w:rPr>
      </w:pPr>
      <w:bookmarkStart w:id="81" w:name="_Toc151723811"/>
      <w:r w:rsidRPr="00502121">
        <w:rPr>
          <w:b/>
        </w:rPr>
        <w:t>2.2</w:t>
      </w:r>
      <w:r w:rsidRPr="00502121">
        <w:rPr>
          <w:b/>
        </w:rPr>
        <w:tab/>
        <w:t>Other issues</w:t>
      </w:r>
      <w:bookmarkEnd w:id="81"/>
    </w:p>
    <w:p w14:paraId="0A8341C7" w14:textId="61CB0790" w:rsidR="00A82BAC" w:rsidRPr="00841429" w:rsidRDefault="00A82BAC" w:rsidP="00A52740">
      <w:pPr>
        <w:rPr>
          <w:lang w:val="en-US"/>
        </w:rPr>
      </w:pPr>
      <w:bookmarkStart w:id="82" w:name="_Toc254160443"/>
      <w:bookmarkStart w:id="83" w:name="_Toc405212990"/>
      <w:bookmarkStart w:id="84" w:name="_Toc3832680"/>
      <w:r w:rsidRPr="005613EB">
        <w:rPr>
          <w:b/>
          <w:bCs/>
          <w:lang w:val="en-US"/>
        </w:rPr>
        <w:t>2.2.1</w:t>
      </w:r>
      <w:r w:rsidRPr="005613EB">
        <w:rPr>
          <w:lang w:val="en-US"/>
        </w:rPr>
        <w:tab/>
        <w:t>The</w:t>
      </w:r>
      <w:r w:rsidR="00CA29A9" w:rsidRPr="005613EB">
        <w:rPr>
          <w:lang w:val="en-US"/>
        </w:rPr>
        <w:t xml:space="preserve"> </w:t>
      </w:r>
      <w:r w:rsidR="00DA5A08" w:rsidRPr="005613EB">
        <w:rPr>
          <w:lang w:val="en-US"/>
        </w:rPr>
        <w:t>Chair</w:t>
      </w:r>
      <w:r w:rsidR="00CA29A9" w:rsidRPr="005613EB">
        <w:rPr>
          <w:lang w:val="en-US"/>
        </w:rPr>
        <w:t xml:space="preserve"> </w:t>
      </w:r>
      <w:r w:rsidRPr="005613EB">
        <w:rPr>
          <w:lang w:val="en-US"/>
        </w:rPr>
        <w:t xml:space="preserve">introduced </w:t>
      </w:r>
      <w:hyperlink r:id="rId97" w:history="1">
        <w:r w:rsidR="00CA29A9" w:rsidRPr="005613EB">
          <w:rPr>
            <w:rStyle w:val="Hyperlink"/>
            <w:lang w:val="en-US"/>
          </w:rPr>
          <w:t>SG2</w:t>
        </w:r>
        <w:r w:rsidRPr="005613EB">
          <w:rPr>
            <w:rStyle w:val="Hyperlink"/>
            <w:lang w:val="en-US"/>
          </w:rPr>
          <w:noBreakHyphen/>
        </w:r>
        <w:r w:rsidR="00CA29A9" w:rsidRPr="005613EB">
          <w:rPr>
            <w:rStyle w:val="Hyperlink"/>
            <w:lang w:val="en-US"/>
          </w:rPr>
          <w:t>TD</w:t>
        </w:r>
        <w:r w:rsidR="00F7337F" w:rsidRPr="005613EB">
          <w:rPr>
            <w:rStyle w:val="Hyperlink"/>
            <w:lang w:val="en-US"/>
          </w:rPr>
          <w:t>345</w:t>
        </w:r>
        <w:r w:rsidR="00CA29A9" w:rsidRPr="005613EB">
          <w:rPr>
            <w:rStyle w:val="Hyperlink"/>
            <w:lang w:val="en-US"/>
          </w:rPr>
          <w:t>/PLEN</w:t>
        </w:r>
      </w:hyperlink>
      <w:r w:rsidRPr="005613EB">
        <w:rPr>
          <w:lang w:val="en-US"/>
        </w:rPr>
        <w:t xml:space="preserve">, which contains </w:t>
      </w:r>
      <w:r w:rsidR="00F7337F" w:rsidRPr="005613EB">
        <w:rPr>
          <w:lang w:val="en-US"/>
        </w:rPr>
        <w:t>the report of the ad hoc sessions on preparations for WTSA-24 and the New Study Period</w:t>
      </w:r>
      <w:r w:rsidR="00724FCA" w:rsidRPr="005613EB">
        <w:rPr>
          <w:lang w:val="en-US"/>
        </w:rPr>
        <w:t>.</w:t>
      </w:r>
      <w:r w:rsidR="004B1A1B" w:rsidRPr="005613EB">
        <w:rPr>
          <w:lang w:val="en-US"/>
        </w:rPr>
        <w:t xml:space="preserve"> The Chair noted the progress made so far and outlined the plan to hold </w:t>
      </w:r>
      <w:r w:rsidR="004D6DBB">
        <w:rPr>
          <w:lang w:val="en-US"/>
        </w:rPr>
        <w:t xml:space="preserve">an initial </w:t>
      </w:r>
      <w:r w:rsidR="004B1A1B" w:rsidRPr="005613EB">
        <w:rPr>
          <w:lang w:val="en-US"/>
        </w:rPr>
        <w:t>ad hoc e-meeting</w:t>
      </w:r>
      <w:r w:rsidR="004D6DBB">
        <w:rPr>
          <w:lang w:val="en-US"/>
        </w:rPr>
        <w:t xml:space="preserve"> </w:t>
      </w:r>
      <w:r w:rsidR="004B1A1B" w:rsidRPr="005613EB">
        <w:rPr>
          <w:lang w:val="en-US"/>
        </w:rPr>
        <w:t>on 17 January 2024, and one-day ad hoc meetings in March and May 2024</w:t>
      </w:r>
      <w:r w:rsidR="004D6DBB">
        <w:rPr>
          <w:lang w:val="en-US"/>
        </w:rPr>
        <w:t xml:space="preserve"> (dates TBC)</w:t>
      </w:r>
      <w:r w:rsidR="004B1A1B" w:rsidRPr="005613EB">
        <w:rPr>
          <w:lang w:val="en-US"/>
        </w:rPr>
        <w:t xml:space="preserve">, with the goal of finalizing the updates to the WTSA </w:t>
      </w:r>
      <w:r w:rsidR="004B1A1B" w:rsidRPr="005613EB">
        <w:rPr>
          <w:lang w:val="en-US"/>
        </w:rPr>
        <w:lastRenderedPageBreak/>
        <w:t>Resolution 2</w:t>
      </w:r>
      <w:r w:rsidR="00724FCA" w:rsidRPr="005613EB">
        <w:rPr>
          <w:lang w:val="en-US"/>
        </w:rPr>
        <w:t xml:space="preserve"> </w:t>
      </w:r>
      <w:r w:rsidR="004B1A1B" w:rsidRPr="005613EB">
        <w:rPr>
          <w:lang w:val="en-US"/>
        </w:rPr>
        <w:t xml:space="preserve">mandate and the updated Question texts during the June 2024 meeting of SG2. </w:t>
      </w:r>
      <w:r w:rsidR="00724FCA" w:rsidRPr="005613EB">
        <w:rPr>
          <w:lang w:val="en-US"/>
        </w:rPr>
        <w:t>T</w:t>
      </w:r>
      <w:r w:rsidRPr="005613EB">
        <w:rPr>
          <w:lang w:val="en-US"/>
        </w:rPr>
        <w:t>he meeting agreed to the propos</w:t>
      </w:r>
      <w:r w:rsidR="004B1A1B" w:rsidRPr="005613EB">
        <w:rPr>
          <w:lang w:val="en-US"/>
        </w:rPr>
        <w:t>ed way forward</w:t>
      </w:r>
      <w:r w:rsidRPr="005613EB">
        <w:rPr>
          <w:lang w:val="en-US"/>
        </w:rPr>
        <w:t>.</w:t>
      </w:r>
      <w:r w:rsidRPr="00841429">
        <w:rPr>
          <w:lang w:val="en-US"/>
        </w:rPr>
        <w:t xml:space="preserve"> </w:t>
      </w:r>
    </w:p>
    <w:p w14:paraId="02D8702C" w14:textId="52F37BC2" w:rsidR="00C65384" w:rsidRDefault="00C65384" w:rsidP="00A52740">
      <w:pPr>
        <w:rPr>
          <w:highlight w:val="magenta"/>
        </w:rPr>
      </w:pPr>
      <w:r w:rsidRPr="00841429">
        <w:t xml:space="preserve">The </w:t>
      </w:r>
      <w:r w:rsidR="00DA5A08">
        <w:t>Chair</w:t>
      </w:r>
      <w:r w:rsidRPr="00841429">
        <w:t xml:space="preserve"> invited all participants to subscribe to the corresponding mailing lists, </w:t>
      </w:r>
      <w:hyperlink r:id="rId98" w:history="1">
        <w:r w:rsidR="00A82BAC" w:rsidRPr="00841429">
          <w:rPr>
            <w:rStyle w:val="Hyperlink"/>
          </w:rPr>
          <w:t>t22sg2nsp@lists.itu.int</w:t>
        </w:r>
      </w:hyperlink>
      <w:r w:rsidR="00A82BAC" w:rsidRPr="00841429">
        <w:t xml:space="preserve">, </w:t>
      </w:r>
      <w:r w:rsidRPr="00841429">
        <w:t xml:space="preserve">which </w:t>
      </w:r>
      <w:r w:rsidR="0085523E" w:rsidRPr="00841429">
        <w:t>can</w:t>
      </w:r>
      <w:r w:rsidRPr="00841429">
        <w:t xml:space="preserve"> be accessed at </w:t>
      </w:r>
      <w:hyperlink r:id="rId99" w:history="1">
        <w:r w:rsidR="00316BA0" w:rsidRPr="00841429">
          <w:rPr>
            <w:rStyle w:val="Hyperlink"/>
          </w:rPr>
          <w:t>https://www.itu.int/en/ITU-T/studygroups/2022-2024/02/Pages/ifa-structure.aspx</w:t>
        </w:r>
      </w:hyperlink>
      <w:r w:rsidR="00316BA0" w:rsidRPr="00841429">
        <w:t xml:space="preserve"> </w:t>
      </w:r>
      <w:r w:rsidRPr="00841429">
        <w:t xml:space="preserve">or via the </w:t>
      </w:r>
      <w:hyperlink r:id="rId100" w:anchor="/mailing_lists" w:history="1">
        <w:r w:rsidRPr="00841429">
          <w:rPr>
            <w:color w:val="0000FF"/>
            <w:u w:val="single"/>
          </w:rPr>
          <w:t>MyWorkspace Mailing Lists App</w:t>
        </w:r>
      </w:hyperlink>
      <w:r w:rsidRPr="00841429">
        <w:t>.</w:t>
      </w:r>
    </w:p>
    <w:p w14:paraId="62D6A744" w14:textId="777EC6FA" w:rsidR="00A04D48" w:rsidRPr="00A20D69" w:rsidRDefault="00A04D48" w:rsidP="00A04D48">
      <w:pPr>
        <w:keepNext/>
        <w:keepLines/>
        <w:ind w:left="794" w:hanging="794"/>
        <w:outlineLvl w:val="1"/>
        <w:rPr>
          <w:b/>
        </w:rPr>
      </w:pPr>
      <w:bookmarkStart w:id="85" w:name="_Toc151723812"/>
      <w:r w:rsidRPr="00A20D69">
        <w:rPr>
          <w:b/>
        </w:rPr>
        <w:t>2.3</w:t>
      </w:r>
      <w:r w:rsidRPr="00A20D69">
        <w:rPr>
          <w:b/>
        </w:rPr>
        <w:tab/>
        <w:t>Approval of Recommendations under TAP</w:t>
      </w:r>
      <w:bookmarkEnd w:id="82"/>
      <w:bookmarkEnd w:id="83"/>
      <w:bookmarkEnd w:id="84"/>
      <w:bookmarkEnd w:id="85"/>
    </w:p>
    <w:p w14:paraId="5FDBD6F5" w14:textId="5DBFA0F7" w:rsidR="00A04D48" w:rsidRPr="00A20D69" w:rsidRDefault="00A04D48" w:rsidP="00A04D48">
      <w:r w:rsidRPr="00A20D69">
        <w:t xml:space="preserve">At the closing Plenary Meeting, ITU-T Study Group 2 approved the following Recommendation under the approval procedures described in WTSA Resolution 1 (Rev. Hammamet, </w:t>
      </w:r>
      <w:r w:rsidR="00815349" w:rsidRPr="00A20D69">
        <w:t>2022</w:t>
      </w:r>
      <w:r w:rsidRPr="00A20D69">
        <w:t>).</w:t>
      </w:r>
    </w:p>
    <w:p w14:paraId="0FD26D7E" w14:textId="77777777" w:rsidR="00A04D48" w:rsidRPr="00A20D69" w:rsidRDefault="00A04D48" w:rsidP="00002D4F">
      <w:pPr>
        <w:keepNext/>
        <w:keepLines/>
        <w:spacing w:before="360" w:after="120"/>
        <w:jc w:val="center"/>
        <w:rPr>
          <w:b/>
        </w:rPr>
      </w:pPr>
      <w:r w:rsidRPr="00A20D69">
        <w:rPr>
          <w:b/>
        </w:rPr>
        <w:t xml:space="preserve">Table </w:t>
      </w:r>
      <w:r w:rsidRPr="00A20D69">
        <w:rPr>
          <w:b/>
        </w:rPr>
        <w:fldChar w:fldCharType="begin"/>
      </w:r>
      <w:r w:rsidRPr="00A20D69">
        <w:rPr>
          <w:b/>
        </w:rPr>
        <w:instrText xml:space="preserve"> SEQ TablesClause1 </w:instrText>
      </w:r>
      <w:r w:rsidRPr="00A20D69">
        <w:rPr>
          <w:b/>
        </w:rPr>
        <w:fldChar w:fldCharType="separate"/>
      </w:r>
      <w:r w:rsidRPr="00A20D69">
        <w:rPr>
          <w:b/>
          <w:noProof/>
        </w:rPr>
        <w:t>1</w:t>
      </w:r>
      <w:r w:rsidRPr="00A20D69">
        <w:rPr>
          <w:b/>
          <w:noProof/>
        </w:rPr>
        <w:fldChar w:fldCharType="end"/>
      </w:r>
      <w:r w:rsidRPr="00A20D69">
        <w:rPr>
          <w:b/>
        </w:rPr>
        <w:t xml:space="preserve"> – Approved Recommendations</w:t>
      </w:r>
    </w:p>
    <w:tbl>
      <w:tblPr>
        <w:tblStyle w:val="TableGrid"/>
        <w:tblW w:w="9639" w:type="dxa"/>
        <w:tblLayout w:type="fixed"/>
        <w:tblLook w:val="0000" w:firstRow="0" w:lastRow="0" w:firstColumn="0" w:lastColumn="0" w:noHBand="0" w:noVBand="0"/>
      </w:tblPr>
      <w:tblGrid>
        <w:gridCol w:w="1555"/>
        <w:gridCol w:w="4559"/>
        <w:gridCol w:w="3525"/>
      </w:tblGrid>
      <w:tr w:rsidR="00A04D48" w:rsidRPr="00A20D69" w14:paraId="46B7AAF6" w14:textId="77777777" w:rsidTr="00592568">
        <w:tc>
          <w:tcPr>
            <w:tcW w:w="1555" w:type="dxa"/>
            <w:vAlign w:val="center"/>
          </w:tcPr>
          <w:p w14:paraId="16BF3140" w14:textId="77777777" w:rsidR="00A04D48" w:rsidRPr="004D6DBB"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4D6DBB">
              <w:rPr>
                <w:b/>
                <w:sz w:val="22"/>
                <w:szCs w:val="22"/>
              </w:rPr>
              <w:t>Rec. #</w:t>
            </w:r>
          </w:p>
        </w:tc>
        <w:tc>
          <w:tcPr>
            <w:tcW w:w="4559" w:type="dxa"/>
            <w:vAlign w:val="center"/>
          </w:tcPr>
          <w:p w14:paraId="3FD119C0" w14:textId="77777777" w:rsidR="00A04D48" w:rsidRPr="004D6DBB"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4D6DBB">
              <w:rPr>
                <w:b/>
                <w:sz w:val="22"/>
                <w:szCs w:val="22"/>
              </w:rPr>
              <w:t>Rec. title</w:t>
            </w:r>
          </w:p>
        </w:tc>
        <w:tc>
          <w:tcPr>
            <w:tcW w:w="3525" w:type="dxa"/>
            <w:vAlign w:val="center"/>
          </w:tcPr>
          <w:p w14:paraId="53D5A8C0" w14:textId="77777777" w:rsidR="00A04D48" w:rsidRPr="004D6DBB"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4D6DBB">
              <w:rPr>
                <w:b/>
                <w:sz w:val="22"/>
                <w:szCs w:val="22"/>
              </w:rPr>
              <w:t>Document(s)</w:t>
            </w:r>
          </w:p>
        </w:tc>
      </w:tr>
      <w:tr w:rsidR="00841429" w:rsidRPr="004D6DBB" w14:paraId="5157BD94" w14:textId="77777777" w:rsidTr="00592568">
        <w:tc>
          <w:tcPr>
            <w:tcW w:w="1555" w:type="dxa"/>
            <w:vAlign w:val="center"/>
          </w:tcPr>
          <w:p w14:paraId="0F2677B6" w14:textId="75DBDD0A" w:rsidR="00841429" w:rsidRPr="004D6DBB" w:rsidRDefault="004D6DBB" w:rsidP="00841429">
            <w:pPr>
              <w:spacing w:before="40" w:after="40"/>
              <w:jc w:val="center"/>
              <w:rPr>
                <w:sz w:val="22"/>
                <w:szCs w:val="22"/>
              </w:rPr>
            </w:pPr>
            <w:r w:rsidRPr="004D6DBB">
              <w:rPr>
                <w:sz w:val="22"/>
                <w:szCs w:val="22"/>
              </w:rPr>
              <w:t>None.</w:t>
            </w:r>
          </w:p>
        </w:tc>
        <w:tc>
          <w:tcPr>
            <w:tcW w:w="4559" w:type="dxa"/>
            <w:vAlign w:val="center"/>
          </w:tcPr>
          <w:p w14:paraId="51CB3A83" w14:textId="14E757F7" w:rsidR="00841429" w:rsidRPr="004D6DBB" w:rsidRDefault="00841429" w:rsidP="00841429">
            <w:pPr>
              <w:spacing w:before="40" w:after="40"/>
              <w:rPr>
                <w:sz w:val="22"/>
                <w:szCs w:val="22"/>
              </w:rPr>
            </w:pPr>
          </w:p>
        </w:tc>
        <w:tc>
          <w:tcPr>
            <w:tcW w:w="3525" w:type="dxa"/>
            <w:vAlign w:val="center"/>
          </w:tcPr>
          <w:p w14:paraId="7C9092AC" w14:textId="7B39DD99" w:rsidR="00841429" w:rsidRPr="004D6DBB" w:rsidRDefault="00841429" w:rsidP="00841429">
            <w:pPr>
              <w:spacing w:before="40" w:after="40"/>
              <w:jc w:val="center"/>
              <w:rPr>
                <w:sz w:val="22"/>
                <w:szCs w:val="22"/>
              </w:rPr>
            </w:pPr>
          </w:p>
        </w:tc>
      </w:tr>
      <w:tr w:rsidR="004D6DBB" w:rsidRPr="004D6DBB" w14:paraId="2CBBE1B9" w14:textId="77777777" w:rsidTr="00C56E85">
        <w:tc>
          <w:tcPr>
            <w:tcW w:w="9639" w:type="dxa"/>
            <w:gridSpan w:val="3"/>
            <w:tcBorders>
              <w:top w:val="outset" w:sz="6" w:space="0" w:color="auto"/>
              <w:bottom w:val="outset" w:sz="6" w:space="0" w:color="auto"/>
              <w:right w:val="outset" w:sz="6" w:space="0" w:color="auto"/>
            </w:tcBorders>
            <w:vAlign w:val="center"/>
          </w:tcPr>
          <w:p w14:paraId="4C1DC282" w14:textId="7C68FF78" w:rsidR="004D6DBB" w:rsidRPr="004D6DBB" w:rsidRDefault="004D6DBB" w:rsidP="004D6DBB">
            <w:pPr>
              <w:spacing w:before="40" w:after="40"/>
              <w:rPr>
                <w:sz w:val="22"/>
                <w:szCs w:val="22"/>
              </w:rPr>
            </w:pPr>
            <w:r w:rsidRPr="004D6DBB">
              <w:rPr>
                <w:rFonts w:cstheme="minorHAnsi"/>
                <w:sz w:val="22"/>
                <w:szCs w:val="22"/>
              </w:rPr>
              <w:t>NOTE – The Approval of new Recommendation ITU-T E.1120 (</w:t>
            </w:r>
            <w:hyperlink r:id="rId101" w:history="1">
              <w:r w:rsidRPr="004D6DBB">
                <w:rPr>
                  <w:rStyle w:val="Hyperlink"/>
                  <w:rFonts w:cstheme="minorHAnsi"/>
                  <w:sz w:val="22"/>
                  <w:szCs w:val="22"/>
                </w:rPr>
                <w:t>SG2-TD331R1/PLEN</w:t>
              </w:r>
            </w:hyperlink>
            <w:r w:rsidRPr="004D6DBB">
              <w:rPr>
                <w:rFonts w:cstheme="minorHAnsi"/>
                <w:sz w:val="22"/>
                <w:szCs w:val="22"/>
              </w:rPr>
              <w:t>) will be considered at the next meeting of ITU-T SG2, which is planned to be held on 11 March 2024.</w:t>
            </w:r>
          </w:p>
        </w:tc>
      </w:tr>
    </w:tbl>
    <w:p w14:paraId="2E10C297" w14:textId="77777777" w:rsidR="00A04D48" w:rsidRPr="00A20D69" w:rsidRDefault="00A04D48" w:rsidP="00A04D48">
      <w:pPr>
        <w:keepNext/>
        <w:keepLines/>
        <w:spacing w:before="240"/>
        <w:ind w:left="794" w:hanging="794"/>
        <w:outlineLvl w:val="1"/>
        <w:rPr>
          <w:b/>
        </w:rPr>
      </w:pPr>
      <w:bookmarkStart w:id="86" w:name="_Toc254160444"/>
      <w:bookmarkStart w:id="87" w:name="_Toc405212991"/>
      <w:bookmarkStart w:id="88" w:name="_Toc3832682"/>
      <w:bookmarkStart w:id="89" w:name="_Toc151723813"/>
      <w:r w:rsidRPr="00A20D69">
        <w:rPr>
          <w:b/>
        </w:rPr>
        <w:t>2.4</w:t>
      </w:r>
      <w:r w:rsidRPr="00A20D69">
        <w:rPr>
          <w:b/>
        </w:rPr>
        <w:tab/>
        <w:t>Determination of Recommendations under TAP</w:t>
      </w:r>
      <w:bookmarkEnd w:id="86"/>
      <w:bookmarkEnd w:id="87"/>
      <w:bookmarkEnd w:id="88"/>
      <w:bookmarkEnd w:id="89"/>
    </w:p>
    <w:p w14:paraId="5405DCF1" w14:textId="77777777" w:rsidR="00A04D48" w:rsidRPr="00A20D69" w:rsidRDefault="00A04D48" w:rsidP="00A04D48">
      <w:r w:rsidRPr="00A20D69">
        <w:t>The content of the following Recommendations was considered stable and they were therefore Determined by the Study Group under the Traditional Approval Procedure.</w:t>
      </w:r>
    </w:p>
    <w:p w14:paraId="7FF9EB54" w14:textId="77777777" w:rsidR="00A04D48" w:rsidRPr="00A20D69" w:rsidRDefault="00A04D48" w:rsidP="004D6DBB">
      <w:pPr>
        <w:keepNext/>
        <w:keepLines/>
        <w:spacing w:before="360" w:after="120"/>
        <w:jc w:val="center"/>
        <w:rPr>
          <w:b/>
        </w:rPr>
      </w:pPr>
      <w:r w:rsidRPr="00A20D69">
        <w:rPr>
          <w:b/>
        </w:rPr>
        <w:t xml:space="preserve">Table </w:t>
      </w:r>
      <w:r w:rsidRPr="00A20D69">
        <w:rPr>
          <w:b/>
        </w:rPr>
        <w:fldChar w:fldCharType="begin"/>
      </w:r>
      <w:r w:rsidRPr="00A20D69">
        <w:rPr>
          <w:b/>
        </w:rPr>
        <w:instrText xml:space="preserve"> SEQ TablesClause1 </w:instrText>
      </w:r>
      <w:r w:rsidRPr="00A20D69">
        <w:rPr>
          <w:b/>
        </w:rPr>
        <w:fldChar w:fldCharType="separate"/>
      </w:r>
      <w:r w:rsidRPr="00A20D69">
        <w:rPr>
          <w:b/>
          <w:noProof/>
        </w:rPr>
        <w:t>2</w:t>
      </w:r>
      <w:r w:rsidRPr="00A20D69">
        <w:rPr>
          <w:b/>
          <w:noProof/>
        </w:rPr>
        <w:fldChar w:fldCharType="end"/>
      </w:r>
      <w:r w:rsidRPr="00A20D69">
        <w:rPr>
          <w:b/>
        </w:rPr>
        <w:t xml:space="preserve"> – Recommendations Determined under TAP</w:t>
      </w:r>
    </w:p>
    <w:tbl>
      <w:tblPr>
        <w:tblStyle w:val="TableGrid"/>
        <w:tblW w:w="9639" w:type="dxa"/>
        <w:tblLayout w:type="fixed"/>
        <w:tblLook w:val="0000" w:firstRow="0" w:lastRow="0" w:firstColumn="0" w:lastColumn="0" w:noHBand="0" w:noVBand="0"/>
      </w:tblPr>
      <w:tblGrid>
        <w:gridCol w:w="1838"/>
        <w:gridCol w:w="4820"/>
        <w:gridCol w:w="2981"/>
      </w:tblGrid>
      <w:tr w:rsidR="00A04D48" w:rsidRPr="00A20D69" w14:paraId="62ED5C73" w14:textId="77777777" w:rsidTr="004D6DBB">
        <w:tc>
          <w:tcPr>
            <w:tcW w:w="1838" w:type="dxa"/>
            <w:vAlign w:val="center"/>
          </w:tcPr>
          <w:p w14:paraId="31C5F74B" w14:textId="77777777" w:rsidR="00A04D48" w:rsidRPr="00A20D69" w:rsidRDefault="00A04D48" w:rsidP="004D6DBB">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w:t>
            </w:r>
          </w:p>
        </w:tc>
        <w:tc>
          <w:tcPr>
            <w:tcW w:w="4820" w:type="dxa"/>
            <w:vAlign w:val="center"/>
          </w:tcPr>
          <w:p w14:paraId="12ACC2CE" w14:textId="77777777" w:rsidR="00A04D48" w:rsidRPr="00A20D69" w:rsidRDefault="00A04D48" w:rsidP="004D6DBB">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title</w:t>
            </w:r>
          </w:p>
        </w:tc>
        <w:tc>
          <w:tcPr>
            <w:tcW w:w="2981" w:type="dxa"/>
            <w:vAlign w:val="center"/>
          </w:tcPr>
          <w:p w14:paraId="08BA020D" w14:textId="77777777" w:rsidR="00A04D48" w:rsidRPr="00A20D69" w:rsidRDefault="00A04D48" w:rsidP="004D6DBB">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Document(s)</w:t>
            </w:r>
          </w:p>
        </w:tc>
      </w:tr>
      <w:tr w:rsidR="004D6DBB" w:rsidRPr="004D6DBB" w14:paraId="024A4D0A" w14:textId="77777777" w:rsidTr="004D6DBB">
        <w:tc>
          <w:tcPr>
            <w:tcW w:w="1838" w:type="dxa"/>
            <w:vAlign w:val="center"/>
          </w:tcPr>
          <w:p w14:paraId="47009CAA" w14:textId="3B9E29A7" w:rsidR="004D6DBB" w:rsidRPr="004D6DBB" w:rsidRDefault="004D6DBB" w:rsidP="004D6DBB">
            <w:pPr>
              <w:keepNext/>
              <w:keepLines/>
              <w:spacing w:before="40" w:after="40"/>
              <w:jc w:val="center"/>
              <w:rPr>
                <w:sz w:val="22"/>
                <w:szCs w:val="22"/>
                <w:highlight w:val="yellow"/>
              </w:rPr>
            </w:pPr>
            <w:r w:rsidRPr="004D6DBB">
              <w:rPr>
                <w:rFonts w:cstheme="minorHAnsi"/>
                <w:sz w:val="22"/>
                <w:szCs w:val="22"/>
              </w:rPr>
              <w:t>ITU-T E.164.2</w:t>
            </w:r>
          </w:p>
        </w:tc>
        <w:tc>
          <w:tcPr>
            <w:tcW w:w="4820" w:type="dxa"/>
            <w:vAlign w:val="center"/>
          </w:tcPr>
          <w:p w14:paraId="7D870D61" w14:textId="2C7FFC6C" w:rsidR="004D6DBB" w:rsidRPr="004D6DBB" w:rsidRDefault="004D6DBB" w:rsidP="004D6DBB">
            <w:pPr>
              <w:keepNext/>
              <w:keepLines/>
              <w:spacing w:before="40" w:after="40"/>
              <w:rPr>
                <w:sz w:val="22"/>
                <w:szCs w:val="22"/>
                <w:highlight w:val="yellow"/>
              </w:rPr>
            </w:pPr>
            <w:r w:rsidRPr="004D6DBB">
              <w:rPr>
                <w:rFonts w:cstheme="minorHAnsi"/>
                <w:bCs/>
                <w:sz w:val="22"/>
                <w:szCs w:val="22"/>
              </w:rPr>
              <w:t>ITU-T E.164 numbering resources for trials</w:t>
            </w:r>
          </w:p>
        </w:tc>
        <w:tc>
          <w:tcPr>
            <w:tcW w:w="2981" w:type="dxa"/>
            <w:vAlign w:val="center"/>
          </w:tcPr>
          <w:p w14:paraId="41194A75" w14:textId="450383FD" w:rsidR="004D6DBB" w:rsidRPr="004D6DBB" w:rsidRDefault="004F5D01" w:rsidP="004D6DBB">
            <w:pPr>
              <w:keepNext/>
              <w:keepLines/>
              <w:spacing w:before="40" w:after="40"/>
              <w:jc w:val="center"/>
              <w:rPr>
                <w:sz w:val="22"/>
                <w:szCs w:val="22"/>
                <w:highlight w:val="yellow"/>
              </w:rPr>
            </w:pPr>
            <w:hyperlink r:id="rId102" w:history="1">
              <w:r w:rsidR="004D6DBB" w:rsidRPr="004D6DBB">
                <w:rPr>
                  <w:rStyle w:val="Hyperlink"/>
                  <w:rFonts w:cstheme="minorHAnsi"/>
                  <w:sz w:val="22"/>
                  <w:szCs w:val="22"/>
                </w:rPr>
                <w:t>SG2-TD332/PLEN</w:t>
              </w:r>
            </w:hyperlink>
          </w:p>
        </w:tc>
      </w:tr>
      <w:tr w:rsidR="004D6DBB" w:rsidRPr="004D6DBB" w14:paraId="375056EE" w14:textId="77777777" w:rsidTr="004D6DBB">
        <w:tc>
          <w:tcPr>
            <w:tcW w:w="1838" w:type="dxa"/>
            <w:vAlign w:val="center"/>
          </w:tcPr>
          <w:p w14:paraId="33ECA52A" w14:textId="37B324B7" w:rsidR="004D6DBB" w:rsidRPr="004D6DBB" w:rsidRDefault="004D6DBB" w:rsidP="004D6DBB">
            <w:pPr>
              <w:keepNext/>
              <w:keepLines/>
              <w:spacing w:before="40" w:after="40"/>
              <w:jc w:val="center"/>
              <w:rPr>
                <w:sz w:val="22"/>
                <w:szCs w:val="22"/>
                <w:highlight w:val="yellow"/>
              </w:rPr>
            </w:pPr>
            <w:r w:rsidRPr="004D6DBB">
              <w:rPr>
                <w:rFonts w:cstheme="minorHAnsi"/>
                <w:sz w:val="22"/>
                <w:szCs w:val="22"/>
              </w:rPr>
              <w:t>ITU-T E.212</w:t>
            </w:r>
          </w:p>
        </w:tc>
        <w:tc>
          <w:tcPr>
            <w:tcW w:w="4820" w:type="dxa"/>
            <w:vAlign w:val="center"/>
          </w:tcPr>
          <w:p w14:paraId="1888FDD3" w14:textId="0C2A50B9" w:rsidR="004D6DBB" w:rsidRPr="004D6DBB" w:rsidRDefault="004D6DBB" w:rsidP="004D6DBB">
            <w:pPr>
              <w:keepNext/>
              <w:keepLines/>
              <w:spacing w:before="40" w:after="40"/>
              <w:rPr>
                <w:sz w:val="22"/>
                <w:szCs w:val="22"/>
                <w:highlight w:val="yellow"/>
              </w:rPr>
            </w:pPr>
            <w:r w:rsidRPr="004D6DBB">
              <w:rPr>
                <w:rFonts w:cstheme="minorHAnsi"/>
                <w:bCs/>
                <w:sz w:val="22"/>
                <w:szCs w:val="22"/>
              </w:rPr>
              <w:t>The international identification plan for public networks and subscriptions</w:t>
            </w:r>
          </w:p>
        </w:tc>
        <w:tc>
          <w:tcPr>
            <w:tcW w:w="2981" w:type="dxa"/>
            <w:vAlign w:val="center"/>
          </w:tcPr>
          <w:p w14:paraId="5A7E38A7" w14:textId="4E678EBD" w:rsidR="004D6DBB" w:rsidRPr="004D6DBB" w:rsidRDefault="004F5D01" w:rsidP="004D6DBB">
            <w:pPr>
              <w:keepNext/>
              <w:keepLines/>
              <w:spacing w:before="40" w:after="40"/>
              <w:jc w:val="center"/>
              <w:rPr>
                <w:sz w:val="22"/>
                <w:szCs w:val="22"/>
                <w:highlight w:val="yellow"/>
              </w:rPr>
            </w:pPr>
            <w:hyperlink r:id="rId103" w:history="1">
              <w:r w:rsidR="004D6DBB" w:rsidRPr="004D6DBB">
                <w:rPr>
                  <w:rStyle w:val="Hyperlink"/>
                  <w:rFonts w:cstheme="minorHAnsi"/>
                  <w:sz w:val="22"/>
                  <w:szCs w:val="22"/>
                </w:rPr>
                <w:t>SG2-TD327R1/PLEN</w:t>
              </w:r>
            </w:hyperlink>
          </w:p>
        </w:tc>
      </w:tr>
      <w:tr w:rsidR="004D6DBB" w:rsidRPr="004D6DBB" w14:paraId="6D54227D" w14:textId="77777777" w:rsidTr="004D6DBB">
        <w:tc>
          <w:tcPr>
            <w:tcW w:w="1838" w:type="dxa"/>
            <w:vAlign w:val="center"/>
          </w:tcPr>
          <w:p w14:paraId="7100653F" w14:textId="322495A5" w:rsidR="004D6DBB" w:rsidRPr="004D6DBB" w:rsidRDefault="004D6DBB" w:rsidP="004D6DBB">
            <w:pPr>
              <w:spacing w:before="40" w:after="40"/>
              <w:jc w:val="center"/>
              <w:rPr>
                <w:sz w:val="22"/>
                <w:szCs w:val="22"/>
                <w:highlight w:val="yellow"/>
              </w:rPr>
            </w:pPr>
            <w:r w:rsidRPr="004D6DBB">
              <w:rPr>
                <w:rFonts w:cstheme="minorHAnsi"/>
                <w:sz w:val="22"/>
                <w:szCs w:val="22"/>
              </w:rPr>
              <w:t>ITU-T E.218</w:t>
            </w:r>
          </w:p>
        </w:tc>
        <w:tc>
          <w:tcPr>
            <w:tcW w:w="4820" w:type="dxa"/>
            <w:vAlign w:val="center"/>
          </w:tcPr>
          <w:p w14:paraId="373922FD" w14:textId="0DFD54EE" w:rsidR="004D6DBB" w:rsidRPr="004D6DBB" w:rsidRDefault="004D6DBB" w:rsidP="004D6DBB">
            <w:pPr>
              <w:spacing w:before="40" w:after="40"/>
              <w:rPr>
                <w:sz w:val="22"/>
                <w:szCs w:val="22"/>
                <w:highlight w:val="yellow"/>
              </w:rPr>
            </w:pPr>
            <w:r w:rsidRPr="004D6DBB">
              <w:rPr>
                <w:rFonts w:cstheme="minorHAnsi"/>
                <w:bCs/>
                <w:sz w:val="22"/>
                <w:szCs w:val="22"/>
              </w:rPr>
              <w:t>Management of the allocation of terrestrial trunk radio Mobile Country Codes</w:t>
            </w:r>
          </w:p>
        </w:tc>
        <w:tc>
          <w:tcPr>
            <w:tcW w:w="2981" w:type="dxa"/>
            <w:vAlign w:val="center"/>
          </w:tcPr>
          <w:p w14:paraId="26001C8D" w14:textId="4AAFE409" w:rsidR="004D6DBB" w:rsidRPr="004D6DBB" w:rsidRDefault="004F5D01" w:rsidP="004D6DBB">
            <w:pPr>
              <w:spacing w:before="40" w:after="40"/>
              <w:jc w:val="center"/>
              <w:rPr>
                <w:sz w:val="22"/>
                <w:szCs w:val="22"/>
                <w:highlight w:val="yellow"/>
              </w:rPr>
            </w:pPr>
            <w:hyperlink r:id="rId104" w:history="1">
              <w:r w:rsidR="004D6DBB" w:rsidRPr="004D6DBB">
                <w:rPr>
                  <w:rStyle w:val="Hyperlink"/>
                  <w:rFonts w:cstheme="minorHAnsi"/>
                  <w:sz w:val="22"/>
                  <w:szCs w:val="22"/>
                </w:rPr>
                <w:t>SG2-TD326/PLEN</w:t>
              </w:r>
            </w:hyperlink>
          </w:p>
        </w:tc>
      </w:tr>
      <w:tr w:rsidR="004D6DBB" w:rsidRPr="004D6DBB" w14:paraId="57B0DF44" w14:textId="77777777" w:rsidTr="004D6DBB">
        <w:tc>
          <w:tcPr>
            <w:tcW w:w="1838" w:type="dxa"/>
            <w:vAlign w:val="center"/>
          </w:tcPr>
          <w:p w14:paraId="22D43C83" w14:textId="161FE3FB" w:rsidR="004D6DBB" w:rsidRPr="004D6DBB" w:rsidRDefault="004D6DBB" w:rsidP="004D6DBB">
            <w:pPr>
              <w:spacing w:before="40" w:after="40"/>
              <w:jc w:val="center"/>
              <w:rPr>
                <w:sz w:val="22"/>
                <w:szCs w:val="22"/>
                <w:highlight w:val="yellow"/>
              </w:rPr>
            </w:pPr>
            <w:r w:rsidRPr="004D6DBB">
              <w:rPr>
                <w:rFonts w:cstheme="minorHAnsi"/>
                <w:sz w:val="22"/>
                <w:szCs w:val="22"/>
              </w:rPr>
              <w:t>ITU-T M.3387</w:t>
            </w:r>
            <w:r w:rsidRPr="004D6DBB">
              <w:rPr>
                <w:rFonts w:cstheme="minorHAnsi"/>
                <w:sz w:val="22"/>
                <w:szCs w:val="22"/>
              </w:rPr>
              <w:br/>
              <w:t>(</w:t>
            </w:r>
            <w:proofErr w:type="spellStart"/>
            <w:proofErr w:type="gramStart"/>
            <w:r w:rsidRPr="004D6DBB">
              <w:rPr>
                <w:rFonts w:cstheme="minorHAnsi"/>
                <w:sz w:val="22"/>
                <w:szCs w:val="22"/>
              </w:rPr>
              <w:t>M.rfmls</w:t>
            </w:r>
            <w:proofErr w:type="spellEnd"/>
            <w:proofErr w:type="gramEnd"/>
            <w:r w:rsidRPr="004D6DBB">
              <w:rPr>
                <w:rFonts w:cstheme="minorHAnsi"/>
                <w:sz w:val="22"/>
                <w:szCs w:val="22"/>
              </w:rPr>
              <w:t>)</w:t>
            </w:r>
          </w:p>
        </w:tc>
        <w:tc>
          <w:tcPr>
            <w:tcW w:w="4820" w:type="dxa"/>
            <w:vAlign w:val="center"/>
          </w:tcPr>
          <w:p w14:paraId="43223A64" w14:textId="257EB740" w:rsidR="004D6DBB" w:rsidRPr="004D6DBB" w:rsidRDefault="004D6DBB" w:rsidP="004D6DBB">
            <w:pPr>
              <w:spacing w:before="40" w:after="40"/>
              <w:rPr>
                <w:sz w:val="22"/>
                <w:szCs w:val="22"/>
                <w:highlight w:val="yellow"/>
              </w:rPr>
            </w:pPr>
            <w:r w:rsidRPr="004D6DBB">
              <w:rPr>
                <w:rFonts w:cstheme="minorHAnsi"/>
                <w:bCs/>
                <w:sz w:val="22"/>
                <w:szCs w:val="22"/>
              </w:rPr>
              <w:t>Management Requirements for Federated Machine Learning Systems</w:t>
            </w:r>
          </w:p>
        </w:tc>
        <w:tc>
          <w:tcPr>
            <w:tcW w:w="2981" w:type="dxa"/>
            <w:vAlign w:val="center"/>
          </w:tcPr>
          <w:p w14:paraId="1326EF23" w14:textId="0948EAF8" w:rsidR="004D6DBB" w:rsidRPr="004D6DBB" w:rsidRDefault="004F5D01" w:rsidP="004D6DBB">
            <w:pPr>
              <w:spacing w:before="40" w:after="40"/>
              <w:jc w:val="center"/>
              <w:rPr>
                <w:sz w:val="22"/>
                <w:szCs w:val="22"/>
                <w:highlight w:val="yellow"/>
              </w:rPr>
            </w:pPr>
            <w:hyperlink r:id="rId105" w:history="1">
              <w:r w:rsidR="004D6DBB" w:rsidRPr="004D6DBB">
                <w:rPr>
                  <w:rStyle w:val="Hyperlink"/>
                  <w:rFonts w:cstheme="minorHAnsi"/>
                  <w:sz w:val="22"/>
                  <w:szCs w:val="22"/>
                </w:rPr>
                <w:t>SG2-TD358R2/PLEN</w:t>
              </w:r>
            </w:hyperlink>
          </w:p>
        </w:tc>
      </w:tr>
    </w:tbl>
    <w:p w14:paraId="777A26A3" w14:textId="77777777" w:rsidR="00A04D48" w:rsidRPr="00A20D69" w:rsidRDefault="00A04D48" w:rsidP="00A04D48">
      <w:pPr>
        <w:keepNext/>
        <w:keepLines/>
        <w:spacing w:before="240"/>
        <w:ind w:left="794" w:hanging="794"/>
        <w:outlineLvl w:val="1"/>
        <w:rPr>
          <w:b/>
        </w:rPr>
      </w:pPr>
      <w:bookmarkStart w:id="90" w:name="_Toc405212992"/>
      <w:bookmarkStart w:id="91" w:name="_Toc3832683"/>
      <w:bookmarkStart w:id="92" w:name="_Toc151723814"/>
      <w:bookmarkStart w:id="93" w:name="_Toc118800175"/>
      <w:r w:rsidRPr="00A20D69">
        <w:rPr>
          <w:b/>
        </w:rPr>
        <w:t>2.5</w:t>
      </w:r>
      <w:r w:rsidRPr="00A20D69">
        <w:rPr>
          <w:b/>
        </w:rPr>
        <w:tab/>
        <w:t>Recommendations Consented under AAP</w:t>
      </w:r>
      <w:bookmarkEnd w:id="90"/>
      <w:bookmarkEnd w:id="91"/>
      <w:bookmarkEnd w:id="92"/>
    </w:p>
    <w:p w14:paraId="2429294A" w14:textId="77777777" w:rsidR="00A04D48" w:rsidRPr="00A20D69" w:rsidRDefault="00A04D48" w:rsidP="00A04D48">
      <w:r w:rsidRPr="00A20D69">
        <w:t>The content of the following Recommendations was considered stable and they were therefore proposed and accepted for consent by the Study Group under the Alternative Approval Procedure.</w:t>
      </w:r>
    </w:p>
    <w:p w14:paraId="5A21BFD7" w14:textId="77777777" w:rsidR="00A04D48" w:rsidRPr="00A20D69" w:rsidRDefault="00A04D48" w:rsidP="00A04D48">
      <w:pPr>
        <w:keepNext/>
        <w:keepLines/>
        <w:spacing w:before="360" w:after="120"/>
        <w:jc w:val="center"/>
        <w:rPr>
          <w:b/>
        </w:rPr>
      </w:pPr>
      <w:r w:rsidRPr="00A20D69">
        <w:rPr>
          <w:b/>
        </w:rPr>
        <w:lastRenderedPageBreak/>
        <w:t>Table 3 – Recommendations consented under AAP</w:t>
      </w:r>
    </w:p>
    <w:tbl>
      <w:tblPr>
        <w:tblStyle w:val="TableGrid"/>
        <w:tblW w:w="9639" w:type="dxa"/>
        <w:tblLayout w:type="fixed"/>
        <w:tblLook w:val="0000" w:firstRow="0" w:lastRow="0" w:firstColumn="0" w:lastColumn="0" w:noHBand="0" w:noVBand="0"/>
      </w:tblPr>
      <w:tblGrid>
        <w:gridCol w:w="1838"/>
        <w:gridCol w:w="4820"/>
        <w:gridCol w:w="2981"/>
      </w:tblGrid>
      <w:tr w:rsidR="00A04D48" w:rsidRPr="00A20D69" w14:paraId="2F1B91FD" w14:textId="77777777" w:rsidTr="004D6DBB">
        <w:tc>
          <w:tcPr>
            <w:tcW w:w="1838" w:type="dxa"/>
            <w:vAlign w:val="center"/>
          </w:tcPr>
          <w:p w14:paraId="5BC991A4"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w:t>
            </w:r>
          </w:p>
        </w:tc>
        <w:tc>
          <w:tcPr>
            <w:tcW w:w="4820" w:type="dxa"/>
            <w:vAlign w:val="center"/>
          </w:tcPr>
          <w:p w14:paraId="5EE5280D"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Rec. title</w:t>
            </w:r>
          </w:p>
        </w:tc>
        <w:tc>
          <w:tcPr>
            <w:tcW w:w="2981" w:type="dxa"/>
            <w:vAlign w:val="center"/>
          </w:tcPr>
          <w:p w14:paraId="183E7502" w14:textId="77777777" w:rsidR="00A04D48" w:rsidRPr="00A20D69" w:rsidRDefault="00A04D48" w:rsidP="00A04D48">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A20D69">
              <w:rPr>
                <w:b/>
                <w:sz w:val="22"/>
                <w:szCs w:val="22"/>
              </w:rPr>
              <w:t>Documents</w:t>
            </w:r>
          </w:p>
        </w:tc>
      </w:tr>
      <w:tr w:rsidR="004D6DBB" w:rsidRPr="004D6DBB" w14:paraId="140128CF" w14:textId="77777777" w:rsidTr="004D6DBB">
        <w:tc>
          <w:tcPr>
            <w:tcW w:w="1838" w:type="dxa"/>
            <w:shd w:val="clear" w:color="auto" w:fill="auto"/>
            <w:vAlign w:val="center"/>
          </w:tcPr>
          <w:p w14:paraId="4FBC5C98" w14:textId="4B2796DD" w:rsidR="004D6DBB" w:rsidRPr="004D6DBB" w:rsidRDefault="004D6DBB" w:rsidP="004D6DBB">
            <w:pPr>
              <w:spacing w:before="40" w:after="40"/>
              <w:jc w:val="center"/>
              <w:rPr>
                <w:sz w:val="22"/>
                <w:szCs w:val="22"/>
                <w:highlight w:val="yellow"/>
                <w:lang w:val="fr-CH" w:eastAsia="zh-CN"/>
              </w:rPr>
            </w:pPr>
            <w:bookmarkStart w:id="94" w:name="_Hlk74478189"/>
            <w:r w:rsidRPr="004D6DBB">
              <w:rPr>
                <w:rFonts w:cstheme="minorHAnsi"/>
                <w:sz w:val="22"/>
                <w:szCs w:val="22"/>
                <w:lang w:eastAsia="zh-CN"/>
              </w:rPr>
              <w:t>M.3386</w:t>
            </w:r>
            <w:r w:rsidRPr="004D6DBB">
              <w:rPr>
                <w:rFonts w:cstheme="minorHAnsi"/>
                <w:sz w:val="22"/>
                <w:szCs w:val="22"/>
                <w:lang w:eastAsia="zh-CN"/>
              </w:rPr>
              <w:br/>
              <w:t>(</w:t>
            </w:r>
            <w:proofErr w:type="spellStart"/>
            <w:proofErr w:type="gramStart"/>
            <w:r w:rsidRPr="004D6DBB">
              <w:rPr>
                <w:rFonts w:cstheme="minorHAnsi"/>
                <w:sz w:val="22"/>
                <w:szCs w:val="22"/>
                <w:lang w:eastAsia="zh-CN"/>
              </w:rPr>
              <w:t>M.rmnoc</w:t>
            </w:r>
            <w:proofErr w:type="spellEnd"/>
            <w:proofErr w:type="gramEnd"/>
            <w:r w:rsidRPr="004D6DBB">
              <w:rPr>
                <w:rFonts w:cstheme="minorHAnsi"/>
                <w:sz w:val="22"/>
                <w:szCs w:val="22"/>
                <w:lang w:eastAsia="zh-CN"/>
              </w:rPr>
              <w:t>-AI)</w:t>
            </w:r>
          </w:p>
        </w:tc>
        <w:tc>
          <w:tcPr>
            <w:tcW w:w="4820" w:type="dxa"/>
            <w:shd w:val="clear" w:color="auto" w:fill="auto"/>
            <w:vAlign w:val="center"/>
          </w:tcPr>
          <w:p w14:paraId="08390A37" w14:textId="48D38988" w:rsidR="004D6DBB" w:rsidRPr="004D6DBB" w:rsidRDefault="004D6DBB" w:rsidP="004D6DBB">
            <w:pPr>
              <w:spacing w:before="40" w:after="40"/>
              <w:rPr>
                <w:sz w:val="22"/>
                <w:szCs w:val="22"/>
                <w:highlight w:val="yellow"/>
              </w:rPr>
            </w:pPr>
            <w:r w:rsidRPr="004D6DBB">
              <w:rPr>
                <w:rFonts w:cstheme="minorHAnsi"/>
                <w:sz w:val="22"/>
                <w:szCs w:val="22"/>
              </w:rPr>
              <w:t>Requirements for the management of network operation cost within AITOM in telecom operational aspects</w:t>
            </w:r>
          </w:p>
        </w:tc>
        <w:tc>
          <w:tcPr>
            <w:tcW w:w="2981" w:type="dxa"/>
            <w:shd w:val="clear" w:color="auto" w:fill="auto"/>
            <w:vAlign w:val="center"/>
          </w:tcPr>
          <w:p w14:paraId="0F498F0A" w14:textId="764FF9CC" w:rsidR="004D6DBB" w:rsidRPr="004D6DBB" w:rsidRDefault="004F5D01" w:rsidP="004D6DBB">
            <w:pPr>
              <w:spacing w:before="40" w:after="40"/>
              <w:jc w:val="center"/>
              <w:rPr>
                <w:bCs/>
                <w:sz w:val="22"/>
                <w:szCs w:val="22"/>
                <w:highlight w:val="yellow"/>
                <w:lang w:eastAsia="zh-CN"/>
              </w:rPr>
            </w:pPr>
            <w:hyperlink r:id="rId106" w:history="1">
              <w:r w:rsidR="004D6DBB" w:rsidRPr="004D6DBB">
                <w:rPr>
                  <w:rStyle w:val="Hyperlink"/>
                  <w:rFonts w:cstheme="minorHAnsi"/>
                  <w:sz w:val="22"/>
                  <w:szCs w:val="22"/>
                </w:rPr>
                <w:t>SG2-TD357R2/PLEN</w:t>
              </w:r>
            </w:hyperlink>
          </w:p>
        </w:tc>
      </w:tr>
      <w:tr w:rsidR="004D6DBB" w:rsidRPr="004D6DBB" w14:paraId="635E407D" w14:textId="77777777" w:rsidTr="004D6DBB">
        <w:tc>
          <w:tcPr>
            <w:tcW w:w="1838" w:type="dxa"/>
            <w:shd w:val="clear" w:color="auto" w:fill="auto"/>
            <w:vAlign w:val="center"/>
          </w:tcPr>
          <w:p w14:paraId="4ED30960" w14:textId="752F0DAD" w:rsidR="004D6DBB" w:rsidRPr="004D6DBB" w:rsidRDefault="004D6DBB" w:rsidP="004D6DBB">
            <w:pPr>
              <w:spacing w:before="40" w:after="40"/>
              <w:jc w:val="center"/>
              <w:rPr>
                <w:sz w:val="22"/>
                <w:szCs w:val="22"/>
                <w:highlight w:val="cyan"/>
                <w:lang w:val="fr-CH"/>
              </w:rPr>
            </w:pPr>
            <w:r w:rsidRPr="004D6DBB">
              <w:rPr>
                <w:rFonts w:cstheme="minorHAnsi"/>
                <w:sz w:val="22"/>
                <w:szCs w:val="22"/>
              </w:rPr>
              <w:t>M.3173.1</w:t>
            </w:r>
            <w:r w:rsidRPr="004D6DBB">
              <w:rPr>
                <w:rFonts w:cstheme="minorHAnsi"/>
                <w:sz w:val="22"/>
                <w:szCs w:val="22"/>
              </w:rPr>
              <w:br/>
              <w:t>(</w:t>
            </w:r>
            <w:proofErr w:type="spellStart"/>
            <w:proofErr w:type="gramStart"/>
            <w:r w:rsidRPr="004D6DBB">
              <w:rPr>
                <w:rFonts w:cstheme="minorHAnsi"/>
                <w:sz w:val="22"/>
                <w:szCs w:val="22"/>
              </w:rPr>
              <w:t>M.smcsn</w:t>
            </w:r>
            <w:proofErr w:type="gramEnd"/>
            <w:r w:rsidRPr="004D6DBB">
              <w:rPr>
                <w:rFonts w:cstheme="minorHAnsi"/>
                <w:sz w:val="22"/>
                <w:szCs w:val="22"/>
              </w:rPr>
              <w:t>-ir</w:t>
            </w:r>
            <w:proofErr w:type="spellEnd"/>
            <w:r w:rsidRPr="004D6DBB">
              <w:rPr>
                <w:rFonts w:cstheme="minorHAnsi"/>
                <w:sz w:val="22"/>
                <w:szCs w:val="22"/>
              </w:rPr>
              <w:t>)</w:t>
            </w:r>
          </w:p>
        </w:tc>
        <w:tc>
          <w:tcPr>
            <w:tcW w:w="4820" w:type="dxa"/>
            <w:shd w:val="clear" w:color="auto" w:fill="auto"/>
            <w:vAlign w:val="center"/>
          </w:tcPr>
          <w:p w14:paraId="111B9653" w14:textId="292CAEBE" w:rsidR="004D6DBB" w:rsidRPr="004D6DBB" w:rsidRDefault="004D6DBB" w:rsidP="004D6DBB">
            <w:pPr>
              <w:spacing w:before="40" w:after="40"/>
              <w:rPr>
                <w:sz w:val="22"/>
                <w:szCs w:val="22"/>
                <w:highlight w:val="yellow"/>
              </w:rPr>
            </w:pPr>
            <w:r w:rsidRPr="004D6DBB">
              <w:rPr>
                <w:rFonts w:cstheme="minorHAnsi"/>
                <w:sz w:val="22"/>
                <w:szCs w:val="22"/>
              </w:rPr>
              <w:t>Interface for synergy management of cloud and SDN-based networks - Protocol neutral requirements</w:t>
            </w:r>
          </w:p>
        </w:tc>
        <w:tc>
          <w:tcPr>
            <w:tcW w:w="2981" w:type="dxa"/>
            <w:shd w:val="clear" w:color="auto" w:fill="auto"/>
            <w:vAlign w:val="center"/>
          </w:tcPr>
          <w:p w14:paraId="6A629796" w14:textId="32388378" w:rsidR="004D6DBB" w:rsidRPr="004D6DBB" w:rsidRDefault="004F5D01" w:rsidP="004D6DBB">
            <w:pPr>
              <w:spacing w:before="40" w:after="40"/>
              <w:jc w:val="center"/>
              <w:rPr>
                <w:bCs/>
                <w:sz w:val="22"/>
                <w:szCs w:val="22"/>
                <w:highlight w:val="yellow"/>
                <w:lang w:eastAsia="zh-CN"/>
              </w:rPr>
            </w:pPr>
            <w:hyperlink r:id="rId107" w:history="1">
              <w:r w:rsidR="004D6DBB" w:rsidRPr="004D6DBB">
                <w:rPr>
                  <w:rStyle w:val="Hyperlink"/>
                  <w:rFonts w:cstheme="minorHAnsi"/>
                  <w:sz w:val="22"/>
                  <w:szCs w:val="22"/>
                </w:rPr>
                <w:t>SG2-TD370R2/PLEN</w:t>
              </w:r>
            </w:hyperlink>
          </w:p>
        </w:tc>
      </w:tr>
    </w:tbl>
    <w:p w14:paraId="78C97606" w14:textId="77777777" w:rsidR="00A04D48" w:rsidRPr="00A20D69" w:rsidRDefault="00A04D48" w:rsidP="00A04D48">
      <w:pPr>
        <w:keepNext/>
        <w:keepLines/>
        <w:spacing w:before="240"/>
        <w:ind w:left="794" w:hanging="794"/>
        <w:outlineLvl w:val="1"/>
        <w:rPr>
          <w:b/>
        </w:rPr>
      </w:pPr>
      <w:bookmarkStart w:id="95" w:name="_Toc254160445"/>
      <w:bookmarkStart w:id="96" w:name="_Toc405212993"/>
      <w:bookmarkStart w:id="97" w:name="_Toc3832684"/>
      <w:bookmarkStart w:id="98" w:name="_Toc151723815"/>
      <w:bookmarkEnd w:id="93"/>
      <w:bookmarkEnd w:id="94"/>
      <w:r w:rsidRPr="00A20D69">
        <w:rPr>
          <w:b/>
        </w:rPr>
        <w:t>2.6</w:t>
      </w:r>
      <w:r w:rsidRPr="00A20D69">
        <w:rPr>
          <w:b/>
        </w:rPr>
        <w:tab/>
        <w:t>Deletion or renumbering of Recommendations</w:t>
      </w:r>
      <w:bookmarkEnd w:id="95"/>
      <w:bookmarkEnd w:id="96"/>
      <w:bookmarkEnd w:id="97"/>
      <w:bookmarkEnd w:id="98"/>
    </w:p>
    <w:p w14:paraId="63C1AF66" w14:textId="5EA82893" w:rsidR="00A04D48" w:rsidRPr="00A20D69" w:rsidRDefault="00A04D48" w:rsidP="00A04D48">
      <w:r w:rsidRPr="00A20D69">
        <w:t xml:space="preserve">The following Recommendations </w:t>
      </w:r>
      <w:r w:rsidR="00565D58" w:rsidRPr="00A20D69">
        <w:t xml:space="preserve">were proposed for deletion </w:t>
      </w:r>
      <w:r w:rsidRPr="00A20D69">
        <w:t xml:space="preserve">by the Study Group in accordance with the procedures described in WTSA Resolution 1 (Rev. Hammamet, </w:t>
      </w:r>
      <w:r w:rsidR="00815349" w:rsidRPr="00A20D69">
        <w:t>2022</w:t>
      </w:r>
      <w:r w:rsidRPr="00A20D69">
        <w:t>). In accordance with 9.8.2 of Resolution 1, the Director of TSB was to issue a TSB Circular concerning these deletions. If no objections to the proposed deletions were received within three months of the issuance of the TSB Circular, the deletions were to come into force. If objections were received, the matter was to be referred back to the next meeting of Study Group 2 for further consideration.</w:t>
      </w:r>
    </w:p>
    <w:p w14:paraId="1872D990" w14:textId="23A6264A" w:rsidR="00A04D48" w:rsidRPr="00A20D69" w:rsidRDefault="00A04D48" w:rsidP="00A04D48">
      <w:pPr>
        <w:keepNext/>
        <w:keepLines/>
        <w:spacing w:before="360" w:after="120"/>
        <w:jc w:val="center"/>
        <w:rPr>
          <w:b/>
        </w:rPr>
      </w:pPr>
      <w:r w:rsidRPr="00A20D69">
        <w:rPr>
          <w:b/>
        </w:rPr>
        <w:t>Table 4 – Recommendations to be deleted</w:t>
      </w:r>
    </w:p>
    <w:tbl>
      <w:tblPr>
        <w:tblStyle w:val="TableGrid"/>
        <w:tblW w:w="0" w:type="auto"/>
        <w:tblLayout w:type="fixed"/>
        <w:tblLook w:val="0000" w:firstRow="0" w:lastRow="0" w:firstColumn="0" w:lastColumn="0" w:noHBand="0" w:noVBand="0"/>
      </w:tblPr>
      <w:tblGrid>
        <w:gridCol w:w="1555"/>
        <w:gridCol w:w="5670"/>
        <w:gridCol w:w="2306"/>
      </w:tblGrid>
      <w:tr w:rsidR="009519A8" w:rsidRPr="00A20D69" w14:paraId="3178DABF" w14:textId="77777777" w:rsidTr="002B2E5E">
        <w:tc>
          <w:tcPr>
            <w:tcW w:w="1555" w:type="dxa"/>
          </w:tcPr>
          <w:p w14:paraId="7A8C6F5E" w14:textId="77777777" w:rsidR="009519A8" w:rsidRPr="00A20D69" w:rsidRDefault="009519A8" w:rsidP="002F6F99">
            <w:pPr>
              <w:pStyle w:val="Tablehead"/>
              <w:rPr>
                <w:szCs w:val="22"/>
              </w:rPr>
            </w:pPr>
            <w:r w:rsidRPr="00A20D69">
              <w:rPr>
                <w:szCs w:val="22"/>
              </w:rPr>
              <w:t>Rec. #</w:t>
            </w:r>
          </w:p>
        </w:tc>
        <w:tc>
          <w:tcPr>
            <w:tcW w:w="5670" w:type="dxa"/>
          </w:tcPr>
          <w:p w14:paraId="78995771" w14:textId="77777777" w:rsidR="009519A8" w:rsidRPr="00A20D69" w:rsidRDefault="009519A8" w:rsidP="002F6F99">
            <w:pPr>
              <w:pStyle w:val="Tablehead"/>
              <w:rPr>
                <w:szCs w:val="22"/>
              </w:rPr>
            </w:pPr>
            <w:r w:rsidRPr="00A20D69">
              <w:rPr>
                <w:szCs w:val="22"/>
              </w:rPr>
              <w:t>Rec. title</w:t>
            </w:r>
          </w:p>
        </w:tc>
        <w:tc>
          <w:tcPr>
            <w:tcW w:w="2306" w:type="dxa"/>
          </w:tcPr>
          <w:p w14:paraId="2DBC7247" w14:textId="668056BF" w:rsidR="009519A8" w:rsidRPr="00A20D69" w:rsidRDefault="009519A8" w:rsidP="002F6F99">
            <w:pPr>
              <w:pStyle w:val="Tablehead"/>
              <w:rPr>
                <w:szCs w:val="22"/>
              </w:rPr>
            </w:pPr>
            <w:r w:rsidRPr="00A20D69">
              <w:rPr>
                <w:szCs w:val="22"/>
              </w:rPr>
              <w:t>Document</w:t>
            </w:r>
          </w:p>
        </w:tc>
      </w:tr>
      <w:tr w:rsidR="000F7905" w:rsidRPr="00A20D69" w14:paraId="146F3BBE" w14:textId="77777777" w:rsidTr="002B2E5E">
        <w:tc>
          <w:tcPr>
            <w:tcW w:w="1555" w:type="dxa"/>
            <w:vAlign w:val="center"/>
          </w:tcPr>
          <w:p w14:paraId="7D9C9E8F" w14:textId="50B1D967" w:rsidR="000F7905" w:rsidRPr="00A20D69" w:rsidRDefault="00A20D69" w:rsidP="00565971">
            <w:pPr>
              <w:pStyle w:val="Tabletext"/>
              <w:tabs>
                <w:tab w:val="clear" w:pos="284"/>
                <w:tab w:val="clear" w:pos="567"/>
                <w:tab w:val="clear" w:pos="851"/>
                <w:tab w:val="clear" w:pos="1134"/>
                <w:tab w:val="clear" w:pos="1701"/>
                <w:tab w:val="clear" w:pos="2268"/>
                <w:tab w:val="clear" w:pos="2552"/>
                <w:tab w:val="clear" w:pos="2835"/>
                <w:tab w:val="clear" w:pos="3119"/>
                <w:tab w:val="clear" w:pos="3402"/>
                <w:tab w:val="clear" w:pos="3686"/>
                <w:tab w:val="clear" w:pos="3969"/>
                <w:tab w:val="left" w:pos="794"/>
              </w:tabs>
              <w:jc w:val="center"/>
              <w:rPr>
                <w:szCs w:val="22"/>
              </w:rPr>
            </w:pPr>
            <w:r w:rsidRPr="00A20D69">
              <w:rPr>
                <w:szCs w:val="22"/>
              </w:rPr>
              <w:t>None.</w:t>
            </w:r>
          </w:p>
        </w:tc>
        <w:tc>
          <w:tcPr>
            <w:tcW w:w="5670" w:type="dxa"/>
            <w:vAlign w:val="center"/>
          </w:tcPr>
          <w:p w14:paraId="7C7BDCC4" w14:textId="388C528D" w:rsidR="000F7905" w:rsidRPr="00A20D69" w:rsidRDefault="000F7905" w:rsidP="002B2E5E">
            <w:pPr>
              <w:pStyle w:val="Tabletext"/>
              <w:rPr>
                <w:szCs w:val="22"/>
              </w:rPr>
            </w:pPr>
          </w:p>
        </w:tc>
        <w:tc>
          <w:tcPr>
            <w:tcW w:w="2306" w:type="dxa"/>
            <w:vAlign w:val="center"/>
          </w:tcPr>
          <w:p w14:paraId="36D13F1E" w14:textId="074D38E5" w:rsidR="000F7905" w:rsidRPr="00A20D69" w:rsidRDefault="000F7905" w:rsidP="002B2E5E">
            <w:pPr>
              <w:pStyle w:val="Tabletext"/>
              <w:jc w:val="center"/>
              <w:rPr>
                <w:szCs w:val="22"/>
              </w:rPr>
            </w:pPr>
          </w:p>
        </w:tc>
      </w:tr>
    </w:tbl>
    <w:p w14:paraId="72204B96" w14:textId="4775770F" w:rsidR="00A04D48" w:rsidRPr="00A20D69" w:rsidRDefault="00A04D48" w:rsidP="00A04D48">
      <w:r w:rsidRPr="00A20D69">
        <w:t>The following Recommendations were renumbered by the Study Group.</w:t>
      </w:r>
    </w:p>
    <w:p w14:paraId="5C00A935" w14:textId="77777777" w:rsidR="00A04D48" w:rsidRPr="00A20D69" w:rsidRDefault="00A04D48" w:rsidP="0027627A">
      <w:pPr>
        <w:spacing w:before="360" w:after="120"/>
        <w:jc w:val="center"/>
        <w:rPr>
          <w:b/>
        </w:rPr>
      </w:pPr>
      <w:r w:rsidRPr="00A20D69">
        <w:rPr>
          <w:b/>
        </w:rPr>
        <w:t>Table 5 – Recommendations renumbered</w:t>
      </w:r>
    </w:p>
    <w:tbl>
      <w:tblPr>
        <w:tblStyle w:val="TableGrid"/>
        <w:tblW w:w="0" w:type="auto"/>
        <w:tblLayout w:type="fixed"/>
        <w:tblLook w:val="0000" w:firstRow="0" w:lastRow="0" w:firstColumn="0" w:lastColumn="0" w:noHBand="0" w:noVBand="0"/>
      </w:tblPr>
      <w:tblGrid>
        <w:gridCol w:w="1418"/>
        <w:gridCol w:w="6412"/>
        <w:gridCol w:w="1701"/>
      </w:tblGrid>
      <w:tr w:rsidR="00A04D48" w:rsidRPr="00A20D69" w14:paraId="17F5C20B" w14:textId="77777777" w:rsidTr="00592568">
        <w:tc>
          <w:tcPr>
            <w:tcW w:w="1418" w:type="dxa"/>
          </w:tcPr>
          <w:p w14:paraId="20684FDD"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Rec. #</w:t>
            </w:r>
          </w:p>
        </w:tc>
        <w:tc>
          <w:tcPr>
            <w:tcW w:w="6412" w:type="dxa"/>
          </w:tcPr>
          <w:p w14:paraId="5CCCA38E"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Rec. title</w:t>
            </w:r>
          </w:p>
        </w:tc>
        <w:tc>
          <w:tcPr>
            <w:tcW w:w="1701" w:type="dxa"/>
          </w:tcPr>
          <w:p w14:paraId="31AB695C"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New number</w:t>
            </w:r>
          </w:p>
        </w:tc>
      </w:tr>
      <w:tr w:rsidR="00A04D48" w:rsidRPr="00A20D69" w14:paraId="5F49EEC5" w14:textId="77777777" w:rsidTr="00592568">
        <w:tc>
          <w:tcPr>
            <w:tcW w:w="1418" w:type="dxa"/>
          </w:tcPr>
          <w:p w14:paraId="4A21EEBF" w14:textId="2EE79FC6" w:rsidR="00A04D48" w:rsidRPr="00A20D69" w:rsidRDefault="009519A8" w:rsidP="0027627A">
            <w:pPr>
              <w:tabs>
                <w:tab w:val="clear" w:pos="1191"/>
                <w:tab w:val="clear" w:pos="1588"/>
                <w:tab w:val="left" w:pos="1418"/>
              </w:tabs>
              <w:spacing w:before="40" w:after="40"/>
              <w:jc w:val="center"/>
              <w:rPr>
                <w:sz w:val="22"/>
              </w:rPr>
            </w:pPr>
            <w:r w:rsidRPr="00A20D69">
              <w:rPr>
                <w:sz w:val="22"/>
                <w:szCs w:val="22"/>
              </w:rPr>
              <w:t>None.</w:t>
            </w:r>
          </w:p>
        </w:tc>
        <w:tc>
          <w:tcPr>
            <w:tcW w:w="6412" w:type="dxa"/>
          </w:tcPr>
          <w:p w14:paraId="12D0EB8F"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rPr>
                <w:sz w:val="22"/>
              </w:rPr>
            </w:pPr>
          </w:p>
        </w:tc>
        <w:tc>
          <w:tcPr>
            <w:tcW w:w="1701" w:type="dxa"/>
          </w:tcPr>
          <w:p w14:paraId="73E97C14"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rPr>
                <w:sz w:val="22"/>
              </w:rPr>
            </w:pPr>
          </w:p>
        </w:tc>
      </w:tr>
    </w:tbl>
    <w:p w14:paraId="3259DDCC" w14:textId="77777777" w:rsidR="00A04D48" w:rsidRPr="00A20D69" w:rsidRDefault="00A04D48" w:rsidP="0027627A">
      <w:pPr>
        <w:spacing w:before="240"/>
        <w:ind w:left="794" w:hanging="794"/>
        <w:outlineLvl w:val="1"/>
        <w:rPr>
          <w:b/>
        </w:rPr>
      </w:pPr>
      <w:bookmarkStart w:id="99" w:name="_Toc3832685"/>
      <w:bookmarkStart w:id="100" w:name="_Toc151723816"/>
      <w:bookmarkStart w:id="101" w:name="_Toc254160446"/>
      <w:bookmarkStart w:id="102" w:name="_Toc405212994"/>
      <w:bookmarkStart w:id="103" w:name="_Toc118800176"/>
      <w:r w:rsidRPr="00A20D69">
        <w:rPr>
          <w:b/>
        </w:rPr>
        <w:t>2.7</w:t>
      </w:r>
      <w:r w:rsidRPr="00A20D69">
        <w:rPr>
          <w:b/>
        </w:rPr>
        <w:tab/>
        <w:t>Supplements and other non-normative texts agreed</w:t>
      </w:r>
      <w:bookmarkEnd w:id="99"/>
      <w:bookmarkEnd w:id="100"/>
    </w:p>
    <w:p w14:paraId="3C9EB9F8" w14:textId="77777777" w:rsidR="00A04D48" w:rsidRPr="00A20D69" w:rsidRDefault="00A04D48" w:rsidP="0027627A">
      <w:r w:rsidRPr="00A20D69">
        <w:t>The meeting agreed the following Supplements/non-normative texts:</w:t>
      </w:r>
    </w:p>
    <w:p w14:paraId="30513749" w14:textId="77777777" w:rsidR="00A04D48" w:rsidRPr="00A20D69" w:rsidRDefault="00A04D48" w:rsidP="0027627A">
      <w:pPr>
        <w:spacing w:before="360" w:after="120"/>
        <w:jc w:val="center"/>
        <w:rPr>
          <w:b/>
        </w:rPr>
      </w:pPr>
      <w:r w:rsidRPr="00A20D69">
        <w:rPr>
          <w:b/>
        </w:rPr>
        <w:t>Table 6 – Supplements/non-normative texts agreed</w:t>
      </w:r>
    </w:p>
    <w:tbl>
      <w:tblPr>
        <w:tblStyle w:val="TableGrid"/>
        <w:tblW w:w="9583" w:type="dxa"/>
        <w:tblLayout w:type="fixed"/>
        <w:tblLook w:val="0000" w:firstRow="0" w:lastRow="0" w:firstColumn="0" w:lastColumn="0" w:noHBand="0" w:noVBand="0"/>
      </w:tblPr>
      <w:tblGrid>
        <w:gridCol w:w="1418"/>
        <w:gridCol w:w="6024"/>
        <w:gridCol w:w="2141"/>
      </w:tblGrid>
      <w:tr w:rsidR="00A04D48" w:rsidRPr="00A20D69" w14:paraId="2C1970B4" w14:textId="77777777" w:rsidTr="00592568">
        <w:tc>
          <w:tcPr>
            <w:tcW w:w="1418" w:type="dxa"/>
            <w:vAlign w:val="center"/>
          </w:tcPr>
          <w:p w14:paraId="36C2BD58"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Rec. #</w:t>
            </w:r>
          </w:p>
        </w:tc>
        <w:tc>
          <w:tcPr>
            <w:tcW w:w="6024" w:type="dxa"/>
            <w:vAlign w:val="center"/>
          </w:tcPr>
          <w:p w14:paraId="67E699EE"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Document title</w:t>
            </w:r>
          </w:p>
        </w:tc>
        <w:tc>
          <w:tcPr>
            <w:tcW w:w="2141" w:type="dxa"/>
            <w:vAlign w:val="center"/>
          </w:tcPr>
          <w:p w14:paraId="14AC2BCF"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Documents</w:t>
            </w:r>
          </w:p>
        </w:tc>
      </w:tr>
      <w:tr w:rsidR="00A20D69" w:rsidRPr="00A20D69" w14:paraId="7D447B2D" w14:textId="77777777" w:rsidTr="00592568">
        <w:trPr>
          <w:trHeight w:val="280"/>
        </w:trPr>
        <w:tc>
          <w:tcPr>
            <w:tcW w:w="1418" w:type="dxa"/>
            <w:vAlign w:val="center"/>
          </w:tcPr>
          <w:p w14:paraId="67056E53" w14:textId="18BC5F55" w:rsidR="00A20D69" w:rsidRPr="00A20D69" w:rsidRDefault="00A20D69" w:rsidP="00A20D69">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center"/>
              <w:rPr>
                <w:sz w:val="22"/>
              </w:rPr>
            </w:pPr>
            <w:r>
              <w:rPr>
                <w:sz w:val="22"/>
              </w:rPr>
              <w:t>None.</w:t>
            </w:r>
          </w:p>
        </w:tc>
        <w:tc>
          <w:tcPr>
            <w:tcW w:w="6024" w:type="dxa"/>
            <w:vAlign w:val="center"/>
          </w:tcPr>
          <w:p w14:paraId="56664430" w14:textId="6B603651" w:rsidR="00A20D69" w:rsidRPr="00A20D69" w:rsidRDefault="00A20D69" w:rsidP="00A20D69">
            <w:pPr>
              <w:tabs>
                <w:tab w:val="clear" w:pos="1191"/>
                <w:tab w:val="clear" w:pos="1588"/>
                <w:tab w:val="left" w:pos="1418"/>
              </w:tabs>
              <w:spacing w:before="40" w:after="40"/>
              <w:rPr>
                <w:sz w:val="22"/>
              </w:rPr>
            </w:pPr>
          </w:p>
        </w:tc>
        <w:tc>
          <w:tcPr>
            <w:tcW w:w="2141" w:type="dxa"/>
            <w:vAlign w:val="center"/>
          </w:tcPr>
          <w:p w14:paraId="2C52BDB4" w14:textId="285371CF" w:rsidR="00A20D69" w:rsidRPr="00A20D69" w:rsidRDefault="00A20D69" w:rsidP="00A20D69">
            <w:pPr>
              <w:tabs>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center"/>
              <w:rPr>
                <w:sz w:val="22"/>
              </w:rPr>
            </w:pPr>
          </w:p>
        </w:tc>
      </w:tr>
    </w:tbl>
    <w:p w14:paraId="473676EA" w14:textId="77777777" w:rsidR="00A04D48" w:rsidRPr="00A20D69" w:rsidRDefault="00A04D48" w:rsidP="0027627A">
      <w:pPr>
        <w:keepNext/>
        <w:keepLines/>
        <w:spacing w:before="240"/>
        <w:ind w:left="794" w:hanging="794"/>
        <w:outlineLvl w:val="1"/>
        <w:rPr>
          <w:b/>
        </w:rPr>
      </w:pPr>
      <w:bookmarkStart w:id="104" w:name="_Toc3832686"/>
      <w:bookmarkStart w:id="105" w:name="_Toc151723817"/>
      <w:r w:rsidRPr="00A20D69">
        <w:rPr>
          <w:b/>
        </w:rPr>
        <w:t>2.8</w:t>
      </w:r>
      <w:r w:rsidRPr="00A20D69">
        <w:rPr>
          <w:b/>
        </w:rPr>
        <w:tab/>
      </w:r>
      <w:bookmarkEnd w:id="101"/>
      <w:bookmarkEnd w:id="102"/>
      <w:r w:rsidRPr="00A20D69">
        <w:rPr>
          <w:b/>
        </w:rPr>
        <w:t>Technical reports agreed</w:t>
      </w:r>
      <w:bookmarkEnd w:id="104"/>
      <w:bookmarkEnd w:id="105"/>
    </w:p>
    <w:bookmarkEnd w:id="103"/>
    <w:p w14:paraId="0F7CDBBB" w14:textId="77777777" w:rsidR="00A04D48" w:rsidRPr="00A20D69" w:rsidRDefault="00A04D48" w:rsidP="0027627A">
      <w:pPr>
        <w:keepNext/>
        <w:keepLines/>
      </w:pPr>
      <w:r w:rsidRPr="00A20D69">
        <w:t>The meeting agreed the following Technical Reports:</w:t>
      </w:r>
    </w:p>
    <w:p w14:paraId="44065DEA" w14:textId="77777777" w:rsidR="00A04D48" w:rsidRPr="00A20D69" w:rsidRDefault="00A04D48" w:rsidP="0027627A">
      <w:pPr>
        <w:spacing w:before="360" w:after="120"/>
        <w:jc w:val="center"/>
        <w:rPr>
          <w:b/>
        </w:rPr>
      </w:pPr>
      <w:r w:rsidRPr="00A20D69">
        <w:rPr>
          <w:b/>
        </w:rPr>
        <w:t>Table 7 – Technical reports agreed</w:t>
      </w:r>
    </w:p>
    <w:tbl>
      <w:tblPr>
        <w:tblStyle w:val="TableGrid"/>
        <w:tblW w:w="9639" w:type="dxa"/>
        <w:tblLayout w:type="fixed"/>
        <w:tblLook w:val="0000" w:firstRow="0" w:lastRow="0" w:firstColumn="0" w:lastColumn="0" w:noHBand="0" w:noVBand="0"/>
      </w:tblPr>
      <w:tblGrid>
        <w:gridCol w:w="1418"/>
        <w:gridCol w:w="6038"/>
        <w:gridCol w:w="2183"/>
      </w:tblGrid>
      <w:tr w:rsidR="00A04D48" w:rsidRPr="00A20D69" w14:paraId="38891E53" w14:textId="77777777" w:rsidTr="00592568">
        <w:tc>
          <w:tcPr>
            <w:tcW w:w="1418" w:type="dxa"/>
            <w:vAlign w:val="center"/>
          </w:tcPr>
          <w:p w14:paraId="434DB0B3"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Rec. #</w:t>
            </w:r>
          </w:p>
        </w:tc>
        <w:tc>
          <w:tcPr>
            <w:tcW w:w="6038" w:type="dxa"/>
            <w:vAlign w:val="center"/>
          </w:tcPr>
          <w:p w14:paraId="1680A2F0"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Technical report title</w:t>
            </w:r>
          </w:p>
        </w:tc>
        <w:tc>
          <w:tcPr>
            <w:tcW w:w="2183" w:type="dxa"/>
            <w:vAlign w:val="center"/>
          </w:tcPr>
          <w:p w14:paraId="5FF797D8" w14:textId="77777777" w:rsidR="00A04D48" w:rsidRPr="00A20D69" w:rsidRDefault="00A04D48" w:rsidP="0027627A">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rPr>
            </w:pPr>
            <w:r w:rsidRPr="00A20D69">
              <w:rPr>
                <w:b/>
                <w:sz w:val="22"/>
              </w:rPr>
              <w:t>Documents</w:t>
            </w:r>
          </w:p>
        </w:tc>
      </w:tr>
      <w:tr w:rsidR="00A20D69" w:rsidRPr="001468FA" w14:paraId="36BD8670" w14:textId="77777777" w:rsidTr="00592568">
        <w:trPr>
          <w:trHeight w:val="330"/>
        </w:trPr>
        <w:tc>
          <w:tcPr>
            <w:tcW w:w="1418" w:type="dxa"/>
            <w:vAlign w:val="center"/>
          </w:tcPr>
          <w:p w14:paraId="7F5D1C5B" w14:textId="0947CB9F" w:rsidR="00A20D69" w:rsidRPr="003F64C5" w:rsidRDefault="003F64C5" w:rsidP="00A20D69">
            <w:pPr>
              <w:tabs>
                <w:tab w:val="clear" w:pos="1191"/>
                <w:tab w:val="clear" w:pos="1588"/>
                <w:tab w:val="left" w:pos="1418"/>
              </w:tabs>
              <w:spacing w:before="40" w:after="40"/>
              <w:jc w:val="center"/>
              <w:rPr>
                <w:sz w:val="22"/>
              </w:rPr>
            </w:pPr>
            <w:r w:rsidRPr="003F64C5">
              <w:rPr>
                <w:sz w:val="22"/>
              </w:rPr>
              <w:t>None.</w:t>
            </w:r>
          </w:p>
        </w:tc>
        <w:tc>
          <w:tcPr>
            <w:tcW w:w="6038" w:type="dxa"/>
            <w:vAlign w:val="center"/>
          </w:tcPr>
          <w:p w14:paraId="3215D6D4" w14:textId="781CE0CF" w:rsidR="00A20D69" w:rsidRPr="003F64C5" w:rsidRDefault="00A20D69" w:rsidP="00A20D69">
            <w:pPr>
              <w:tabs>
                <w:tab w:val="clear" w:pos="1191"/>
                <w:tab w:val="clear" w:pos="1588"/>
                <w:tab w:val="left" w:pos="1418"/>
              </w:tabs>
              <w:spacing w:before="40" w:after="40"/>
              <w:rPr>
                <w:sz w:val="22"/>
              </w:rPr>
            </w:pPr>
          </w:p>
        </w:tc>
        <w:tc>
          <w:tcPr>
            <w:tcW w:w="2183" w:type="dxa"/>
            <w:vAlign w:val="center"/>
          </w:tcPr>
          <w:p w14:paraId="0ADF61F4" w14:textId="317BDEBE" w:rsidR="00A20D69" w:rsidRPr="003F64C5" w:rsidRDefault="00A20D69" w:rsidP="00A20D69">
            <w:pPr>
              <w:tabs>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center"/>
              <w:rPr>
                <w:sz w:val="22"/>
              </w:rPr>
            </w:pPr>
          </w:p>
        </w:tc>
      </w:tr>
    </w:tbl>
    <w:p w14:paraId="2A5F1423" w14:textId="77777777" w:rsidR="00A04D48" w:rsidRPr="00CB0D5B" w:rsidRDefault="00A04D48" w:rsidP="00A04D48">
      <w:pPr>
        <w:keepNext/>
        <w:keepLines/>
        <w:spacing w:before="240"/>
        <w:ind w:left="794" w:hanging="794"/>
        <w:outlineLvl w:val="1"/>
        <w:rPr>
          <w:b/>
        </w:rPr>
      </w:pPr>
      <w:bookmarkStart w:id="106" w:name="_Toc254160447"/>
      <w:bookmarkStart w:id="107" w:name="_Toc405212995"/>
      <w:bookmarkStart w:id="108" w:name="_Toc3832687"/>
      <w:bookmarkStart w:id="109" w:name="_Toc151723818"/>
      <w:bookmarkStart w:id="110" w:name="_Toc118800177"/>
      <w:r w:rsidRPr="00CB0D5B">
        <w:rPr>
          <w:b/>
        </w:rPr>
        <w:lastRenderedPageBreak/>
        <w:t>2.9</w:t>
      </w:r>
      <w:r w:rsidRPr="00CB0D5B">
        <w:rPr>
          <w:b/>
        </w:rPr>
        <w:tab/>
        <w:t>Liaison statements</w:t>
      </w:r>
      <w:bookmarkEnd w:id="106"/>
      <w:bookmarkEnd w:id="107"/>
      <w:bookmarkEnd w:id="108"/>
      <w:bookmarkEnd w:id="109"/>
    </w:p>
    <w:p w14:paraId="79443CE3" w14:textId="63CC9887" w:rsidR="00C47D99" w:rsidRPr="00CB0D5B" w:rsidRDefault="00A04D48" w:rsidP="007129E8">
      <w:pPr>
        <w:spacing w:after="120"/>
      </w:pPr>
      <w:bookmarkStart w:id="111" w:name="_Toc254160448"/>
      <w:bookmarkStart w:id="112" w:name="_Toc405212996"/>
      <w:bookmarkStart w:id="113" w:name="_Toc3832688"/>
      <w:bookmarkStart w:id="114" w:name="_Toc118800179"/>
      <w:bookmarkEnd w:id="110"/>
      <w:r w:rsidRPr="00045C9E">
        <w:t xml:space="preserve">The </w:t>
      </w:r>
      <w:r w:rsidR="00DA5A08">
        <w:t>Chair</w:t>
      </w:r>
      <w:r w:rsidRPr="00045C9E">
        <w:t xml:space="preserve"> introduced the following </w:t>
      </w:r>
      <w:r w:rsidR="004C0E03" w:rsidRPr="00045C9E">
        <w:t xml:space="preserve">outgoing </w:t>
      </w:r>
      <w:r w:rsidRPr="00045C9E">
        <w:t>Liaison Statements</w:t>
      </w:r>
      <w:r w:rsidR="00126EE5" w:rsidRPr="00045C9E">
        <w:t xml:space="preserve"> (</w:t>
      </w:r>
      <w:hyperlink r:id="rId108" w:history="1">
        <w:r w:rsidR="00126EE5" w:rsidRPr="004B3476">
          <w:rPr>
            <w:rStyle w:val="Hyperlink"/>
          </w:rPr>
          <w:t>SG2-TD</w:t>
        </w:r>
        <w:r w:rsidR="00F7337F" w:rsidRPr="004B3476">
          <w:rPr>
            <w:rStyle w:val="Hyperlink"/>
          </w:rPr>
          <w:t>257</w:t>
        </w:r>
        <w:r w:rsidR="004B1A1B" w:rsidRPr="004B3476">
          <w:rPr>
            <w:rStyle w:val="Hyperlink"/>
          </w:rPr>
          <w:t>R</w:t>
        </w:r>
        <w:r w:rsidR="004B3476" w:rsidRPr="004B3476">
          <w:rPr>
            <w:rStyle w:val="Hyperlink"/>
          </w:rPr>
          <w:t>1</w:t>
        </w:r>
        <w:r w:rsidR="00126EE5" w:rsidRPr="004B3476">
          <w:rPr>
            <w:rStyle w:val="Hyperlink"/>
          </w:rPr>
          <w:t>/P</w:t>
        </w:r>
        <w:r w:rsidR="00C5410A" w:rsidRPr="004B3476">
          <w:rPr>
            <w:rStyle w:val="Hyperlink"/>
          </w:rPr>
          <w:t>LEN</w:t>
        </w:r>
      </w:hyperlink>
      <w:r w:rsidR="00126EE5" w:rsidRPr="004B3476">
        <w:t>)</w:t>
      </w:r>
      <w:r w:rsidRPr="004B3476">
        <w:t>,</w:t>
      </w:r>
      <w:r w:rsidRPr="00045C9E">
        <w:t xml:space="preserve"> which were agreed by the meeting:</w:t>
      </w:r>
    </w:p>
    <w:tbl>
      <w:tblPr>
        <w:tblStyle w:val="TableGrid"/>
        <w:tblW w:w="5082"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678"/>
        <w:gridCol w:w="2979"/>
        <w:gridCol w:w="2124"/>
      </w:tblGrid>
      <w:tr w:rsidR="007129E8" w:rsidRPr="00203968" w14:paraId="37502190" w14:textId="77777777" w:rsidTr="004B3476">
        <w:trPr>
          <w:tblHeader/>
        </w:trPr>
        <w:tc>
          <w:tcPr>
            <w:tcW w:w="2391" w:type="pct"/>
            <w:vAlign w:val="center"/>
          </w:tcPr>
          <w:p w14:paraId="0AFE54BC" w14:textId="168FC198" w:rsidR="007129E8" w:rsidRPr="00203968" w:rsidRDefault="00C47D99" w:rsidP="004B3476">
            <w:pPr>
              <w:spacing w:before="0"/>
              <w:jc w:val="center"/>
              <w:rPr>
                <w:sz w:val="22"/>
                <w:szCs w:val="22"/>
              </w:rPr>
            </w:pPr>
            <w:r w:rsidRPr="00203968">
              <w:rPr>
                <w:b/>
                <w:bCs/>
                <w:sz w:val="22"/>
                <w:szCs w:val="22"/>
              </w:rPr>
              <w:t>T</w:t>
            </w:r>
            <w:r w:rsidR="007129E8" w:rsidRPr="00203968">
              <w:rPr>
                <w:b/>
                <w:bCs/>
                <w:sz w:val="22"/>
                <w:szCs w:val="22"/>
              </w:rPr>
              <w:t>itle</w:t>
            </w:r>
          </w:p>
        </w:tc>
        <w:tc>
          <w:tcPr>
            <w:tcW w:w="1523" w:type="pct"/>
            <w:vAlign w:val="center"/>
          </w:tcPr>
          <w:p w14:paraId="5A0576CE" w14:textId="77777777" w:rsidR="007129E8" w:rsidRPr="00203968" w:rsidRDefault="007129E8" w:rsidP="004B3476">
            <w:pPr>
              <w:spacing w:before="0"/>
              <w:jc w:val="center"/>
              <w:rPr>
                <w:b/>
                <w:bCs/>
                <w:sz w:val="22"/>
                <w:szCs w:val="22"/>
              </w:rPr>
            </w:pPr>
            <w:r w:rsidRPr="00203968">
              <w:rPr>
                <w:b/>
                <w:bCs/>
                <w:sz w:val="22"/>
                <w:szCs w:val="22"/>
              </w:rPr>
              <w:t>To</w:t>
            </w:r>
          </w:p>
        </w:tc>
        <w:tc>
          <w:tcPr>
            <w:tcW w:w="1086" w:type="pct"/>
            <w:vAlign w:val="center"/>
          </w:tcPr>
          <w:p w14:paraId="1EAB93C1" w14:textId="0D49778A" w:rsidR="007129E8" w:rsidRPr="00203968" w:rsidRDefault="007129E8" w:rsidP="004B3476">
            <w:pPr>
              <w:spacing w:before="0"/>
              <w:jc w:val="center"/>
              <w:rPr>
                <w:b/>
                <w:bCs/>
                <w:sz w:val="22"/>
                <w:szCs w:val="22"/>
              </w:rPr>
            </w:pPr>
            <w:r w:rsidRPr="00203968">
              <w:rPr>
                <w:b/>
                <w:bCs/>
                <w:sz w:val="22"/>
                <w:szCs w:val="22"/>
              </w:rPr>
              <w:t>Document</w:t>
            </w:r>
          </w:p>
        </w:tc>
      </w:tr>
      <w:tr w:rsidR="004B3476" w:rsidRPr="0058739B" w14:paraId="140DFCFE"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2A78883A" w14:textId="77777777" w:rsidR="004B3476" w:rsidRPr="004B3476" w:rsidRDefault="004B3476" w:rsidP="004B3476">
            <w:pPr>
              <w:rPr>
                <w:sz w:val="22"/>
                <w:szCs w:val="22"/>
              </w:rPr>
            </w:pPr>
            <w:r w:rsidRPr="004B3476">
              <w:rPr>
                <w:sz w:val="22"/>
                <w:szCs w:val="22"/>
              </w:rPr>
              <w:t>LS on revised Interim procedures for Geographic Country Codes (ENUM administration ad interim)</w:t>
            </w:r>
          </w:p>
        </w:tc>
        <w:tc>
          <w:tcPr>
            <w:tcW w:w="1523" w:type="pct"/>
          </w:tcPr>
          <w:p w14:paraId="6D0EDFA6" w14:textId="77777777" w:rsidR="004B3476" w:rsidRPr="004B3476" w:rsidRDefault="004B3476" w:rsidP="00882839">
            <w:pPr>
              <w:jc w:val="center"/>
              <w:rPr>
                <w:sz w:val="22"/>
                <w:szCs w:val="22"/>
              </w:rPr>
            </w:pPr>
            <w:r w:rsidRPr="004B3476">
              <w:rPr>
                <w:color w:val="000000"/>
                <w:sz w:val="22"/>
                <w:szCs w:val="22"/>
                <w:shd w:val="clear" w:color="auto" w:fill="FFFFFF"/>
              </w:rPr>
              <w:t>RIPE NCC</w:t>
            </w:r>
          </w:p>
        </w:tc>
        <w:tc>
          <w:tcPr>
            <w:tcW w:w="1086" w:type="pct"/>
          </w:tcPr>
          <w:p w14:paraId="6EA6E78D" w14:textId="3498EB64" w:rsidR="004B3476" w:rsidRPr="004B3476" w:rsidRDefault="004F5D01" w:rsidP="00882839">
            <w:pPr>
              <w:jc w:val="center"/>
              <w:rPr>
                <w:rFonts w:eastAsia="Times New Roman"/>
                <w:sz w:val="22"/>
                <w:szCs w:val="22"/>
              </w:rPr>
            </w:pPr>
            <w:hyperlink r:id="rId109" w:history="1">
              <w:r w:rsidR="004B3476" w:rsidRPr="004B3476">
                <w:rPr>
                  <w:rStyle w:val="Hyperlink"/>
                  <w:sz w:val="22"/>
                  <w:szCs w:val="22"/>
                </w:rPr>
                <w:t>SG2-TD292/GEN</w:t>
              </w:r>
            </w:hyperlink>
          </w:p>
        </w:tc>
      </w:tr>
      <w:tr w:rsidR="004B3476" w:rsidRPr="0058739B" w14:paraId="50CB50E0"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77AF5DFC" w14:textId="77777777" w:rsidR="004B3476" w:rsidRPr="004B3476" w:rsidRDefault="004B3476" w:rsidP="004B3476">
            <w:pPr>
              <w:rPr>
                <w:sz w:val="22"/>
                <w:szCs w:val="22"/>
              </w:rPr>
            </w:pPr>
            <w:r w:rsidRPr="004B3476">
              <w:rPr>
                <w:sz w:val="22"/>
                <w:szCs w:val="22"/>
              </w:rPr>
              <w:t>LS/r on the activities and studies on sustainable digital transformation (reply to TSAG-LS22</w:t>
            </w:r>
          </w:p>
        </w:tc>
        <w:tc>
          <w:tcPr>
            <w:tcW w:w="1523" w:type="pct"/>
          </w:tcPr>
          <w:p w14:paraId="1DB571DA" w14:textId="77777777" w:rsidR="004B3476" w:rsidRPr="004B3476" w:rsidRDefault="004B3476" w:rsidP="00882839">
            <w:pPr>
              <w:jc w:val="center"/>
              <w:rPr>
                <w:sz w:val="22"/>
                <w:szCs w:val="22"/>
              </w:rPr>
            </w:pPr>
            <w:r w:rsidRPr="004B3476">
              <w:rPr>
                <w:color w:val="000000"/>
                <w:sz w:val="22"/>
                <w:szCs w:val="22"/>
                <w:shd w:val="clear" w:color="auto" w:fill="FFFFFF"/>
              </w:rPr>
              <w:t>TSAG</w:t>
            </w:r>
          </w:p>
        </w:tc>
        <w:tc>
          <w:tcPr>
            <w:tcW w:w="1086" w:type="pct"/>
          </w:tcPr>
          <w:p w14:paraId="54DD81D9" w14:textId="7C35D0B1" w:rsidR="004B3476" w:rsidRPr="004B3476" w:rsidRDefault="004F5D01" w:rsidP="00882839">
            <w:pPr>
              <w:jc w:val="center"/>
              <w:rPr>
                <w:rFonts w:eastAsia="Times New Roman"/>
                <w:sz w:val="22"/>
                <w:szCs w:val="22"/>
              </w:rPr>
            </w:pPr>
            <w:hyperlink r:id="rId110" w:history="1">
              <w:r w:rsidR="004B3476" w:rsidRPr="004B3476">
                <w:rPr>
                  <w:rStyle w:val="Hyperlink"/>
                  <w:sz w:val="22"/>
                  <w:szCs w:val="22"/>
                </w:rPr>
                <w:t>SG2-TD319/GEN</w:t>
              </w:r>
            </w:hyperlink>
          </w:p>
        </w:tc>
      </w:tr>
      <w:tr w:rsidR="004B3476" w:rsidRPr="0058739B" w14:paraId="1A904F8C"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22EA828F" w14:textId="77777777" w:rsidR="004B3476" w:rsidRPr="004B3476" w:rsidRDefault="004B3476" w:rsidP="004B3476">
            <w:pPr>
              <w:rPr>
                <w:sz w:val="22"/>
                <w:szCs w:val="22"/>
              </w:rPr>
            </w:pPr>
            <w:r w:rsidRPr="004B3476">
              <w:rPr>
                <w:sz w:val="22"/>
                <w:szCs w:val="22"/>
              </w:rPr>
              <w:t>LS/r on Guidelines on the appointment and operations of registration authorities (reply to TSAG-LS23)</w:t>
            </w:r>
          </w:p>
        </w:tc>
        <w:tc>
          <w:tcPr>
            <w:tcW w:w="1523" w:type="pct"/>
          </w:tcPr>
          <w:p w14:paraId="199F71FB" w14:textId="77777777" w:rsidR="004B3476" w:rsidRPr="004B3476" w:rsidRDefault="004B3476" w:rsidP="00882839">
            <w:pPr>
              <w:jc w:val="center"/>
              <w:rPr>
                <w:sz w:val="22"/>
                <w:szCs w:val="22"/>
              </w:rPr>
            </w:pPr>
            <w:r w:rsidRPr="004B3476">
              <w:rPr>
                <w:color w:val="000000"/>
                <w:sz w:val="22"/>
                <w:szCs w:val="22"/>
                <w:shd w:val="clear" w:color="auto" w:fill="FFFFFF"/>
              </w:rPr>
              <w:t>TSAG</w:t>
            </w:r>
          </w:p>
        </w:tc>
        <w:tc>
          <w:tcPr>
            <w:tcW w:w="1086" w:type="pct"/>
          </w:tcPr>
          <w:p w14:paraId="14E46F58" w14:textId="1B389441" w:rsidR="004B3476" w:rsidRPr="004B3476" w:rsidRDefault="004F5D01" w:rsidP="00882839">
            <w:pPr>
              <w:jc w:val="center"/>
              <w:rPr>
                <w:sz w:val="22"/>
                <w:szCs w:val="22"/>
              </w:rPr>
            </w:pPr>
            <w:hyperlink r:id="rId111" w:history="1">
              <w:r w:rsidR="004B3476" w:rsidRPr="004B3476">
                <w:rPr>
                  <w:rStyle w:val="Hyperlink"/>
                  <w:sz w:val="22"/>
                  <w:szCs w:val="22"/>
                </w:rPr>
                <w:t>SG2-TD320/GEN</w:t>
              </w:r>
            </w:hyperlink>
          </w:p>
        </w:tc>
      </w:tr>
      <w:tr w:rsidR="004B3476" w:rsidRPr="0058739B" w14:paraId="39B27462"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2D4879C3" w14:textId="77777777" w:rsidR="004B3476" w:rsidRPr="004B3476" w:rsidRDefault="004B3476" w:rsidP="004B3476">
            <w:pPr>
              <w:rPr>
                <w:sz w:val="22"/>
                <w:szCs w:val="22"/>
              </w:rPr>
            </w:pPr>
            <w:r w:rsidRPr="004B3476">
              <w:rPr>
                <w:sz w:val="22"/>
                <w:szCs w:val="22"/>
              </w:rPr>
              <w:t>LS/r on request of the appointment of an electronic working methods (EWM) liaison (reply to TSAG-LS19)</w:t>
            </w:r>
          </w:p>
        </w:tc>
        <w:tc>
          <w:tcPr>
            <w:tcW w:w="1523" w:type="pct"/>
          </w:tcPr>
          <w:p w14:paraId="507407C1" w14:textId="77777777" w:rsidR="004B3476" w:rsidRPr="004B3476" w:rsidRDefault="004B3476" w:rsidP="00882839">
            <w:pPr>
              <w:jc w:val="center"/>
              <w:rPr>
                <w:sz w:val="22"/>
                <w:szCs w:val="22"/>
              </w:rPr>
            </w:pPr>
            <w:r w:rsidRPr="004B3476">
              <w:rPr>
                <w:rFonts w:eastAsia="Times New Roman"/>
                <w:sz w:val="22"/>
                <w:szCs w:val="22"/>
              </w:rPr>
              <w:t>TSAG, ITU-T SG3, SG5, SG9, SG11, SG12, SG13, SG15, SG16, SG17, SG20</w:t>
            </w:r>
          </w:p>
        </w:tc>
        <w:tc>
          <w:tcPr>
            <w:tcW w:w="1086" w:type="pct"/>
          </w:tcPr>
          <w:p w14:paraId="0E5A4FC2" w14:textId="2285488D" w:rsidR="004B3476" w:rsidRPr="004B3476" w:rsidRDefault="004F5D01" w:rsidP="00882839">
            <w:pPr>
              <w:jc w:val="center"/>
              <w:rPr>
                <w:rFonts w:eastAsia="Times New Roman"/>
                <w:sz w:val="22"/>
                <w:szCs w:val="22"/>
              </w:rPr>
            </w:pPr>
            <w:hyperlink r:id="rId112" w:history="1">
              <w:r w:rsidR="004B3476" w:rsidRPr="004B3476">
                <w:rPr>
                  <w:rStyle w:val="Hyperlink"/>
                  <w:sz w:val="22"/>
                  <w:szCs w:val="22"/>
                </w:rPr>
                <w:t>SG2-TD321/GEN</w:t>
              </w:r>
            </w:hyperlink>
          </w:p>
        </w:tc>
      </w:tr>
      <w:tr w:rsidR="004B3476" w:rsidRPr="0058739B" w14:paraId="6DDFE864"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0E27A234" w14:textId="77777777" w:rsidR="004B3476" w:rsidRPr="004B3476" w:rsidRDefault="004B3476" w:rsidP="004B3476">
            <w:pPr>
              <w:rPr>
                <w:sz w:val="22"/>
                <w:szCs w:val="22"/>
              </w:rPr>
            </w:pPr>
            <w:r w:rsidRPr="004B3476">
              <w:rPr>
                <w:sz w:val="22"/>
                <w:szCs w:val="22"/>
              </w:rPr>
              <w:t>LS/r on request to provide the standardization status for metaverse-related technologies (reply to FG-MV-LS23)</w:t>
            </w:r>
          </w:p>
        </w:tc>
        <w:tc>
          <w:tcPr>
            <w:tcW w:w="1523" w:type="pct"/>
          </w:tcPr>
          <w:p w14:paraId="21866D20" w14:textId="77777777" w:rsidR="004B3476" w:rsidRPr="004B3476" w:rsidRDefault="004B3476" w:rsidP="00882839">
            <w:pPr>
              <w:jc w:val="center"/>
              <w:rPr>
                <w:sz w:val="22"/>
                <w:szCs w:val="22"/>
              </w:rPr>
            </w:pPr>
            <w:r w:rsidRPr="004B3476">
              <w:rPr>
                <w:sz w:val="22"/>
                <w:szCs w:val="22"/>
              </w:rPr>
              <w:t>FG-MV, TSAG</w:t>
            </w:r>
          </w:p>
        </w:tc>
        <w:tc>
          <w:tcPr>
            <w:tcW w:w="1086" w:type="pct"/>
          </w:tcPr>
          <w:p w14:paraId="3D151BFF" w14:textId="0D6D3EBD" w:rsidR="004B3476" w:rsidRPr="004B3476" w:rsidRDefault="004F5D01" w:rsidP="00882839">
            <w:pPr>
              <w:jc w:val="center"/>
              <w:rPr>
                <w:rFonts w:eastAsia="Times New Roman"/>
                <w:sz w:val="22"/>
                <w:szCs w:val="22"/>
              </w:rPr>
            </w:pPr>
            <w:hyperlink r:id="rId113" w:history="1">
              <w:r w:rsidR="004B3476" w:rsidRPr="004B3476">
                <w:rPr>
                  <w:rStyle w:val="Hyperlink"/>
                  <w:sz w:val="22"/>
                  <w:szCs w:val="22"/>
                </w:rPr>
                <w:t>SG2-TD332/GEN</w:t>
              </w:r>
            </w:hyperlink>
          </w:p>
        </w:tc>
      </w:tr>
      <w:tr w:rsidR="004B3476" w:rsidRPr="0058739B" w14:paraId="064E5E1B"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41E32D9A" w14:textId="77777777" w:rsidR="004B3476" w:rsidRPr="004B3476" w:rsidRDefault="004B3476" w:rsidP="004B3476">
            <w:pPr>
              <w:rPr>
                <w:sz w:val="22"/>
                <w:szCs w:val="22"/>
              </w:rPr>
            </w:pPr>
            <w:r w:rsidRPr="004B3476">
              <w:rPr>
                <w:sz w:val="22"/>
                <w:szCs w:val="22"/>
              </w:rPr>
              <w:t>LS/r on Coordination for Identity Management (reply to SG17-LS68)</w:t>
            </w:r>
          </w:p>
        </w:tc>
        <w:tc>
          <w:tcPr>
            <w:tcW w:w="1523" w:type="pct"/>
          </w:tcPr>
          <w:p w14:paraId="43594EBA" w14:textId="77777777" w:rsidR="004B3476" w:rsidRPr="004B3476" w:rsidRDefault="004B3476" w:rsidP="00882839">
            <w:pPr>
              <w:jc w:val="center"/>
              <w:rPr>
                <w:sz w:val="22"/>
                <w:szCs w:val="22"/>
              </w:rPr>
            </w:pPr>
            <w:r w:rsidRPr="004B3476">
              <w:rPr>
                <w:sz w:val="22"/>
                <w:szCs w:val="22"/>
              </w:rPr>
              <w:t>ITU-T SGs 2, 3, 5, 9, 11, 12, 13, 15, 16,17, 20, FIDO Alliance, W3C DID WG, OASIS, RAISE Forum, NIST, ISO/IEC JTC 1/SC 27/WG 5, ISO/TC 307/JWG 4</w:t>
            </w:r>
          </w:p>
        </w:tc>
        <w:tc>
          <w:tcPr>
            <w:tcW w:w="1086" w:type="pct"/>
          </w:tcPr>
          <w:p w14:paraId="542E10FB" w14:textId="0B165AEC" w:rsidR="004B3476" w:rsidRPr="004B3476" w:rsidRDefault="004F5D01" w:rsidP="00882839">
            <w:pPr>
              <w:jc w:val="center"/>
              <w:rPr>
                <w:rFonts w:eastAsia="Times New Roman"/>
                <w:sz w:val="22"/>
                <w:szCs w:val="22"/>
              </w:rPr>
            </w:pPr>
            <w:hyperlink r:id="rId114" w:history="1">
              <w:r w:rsidR="004B3476" w:rsidRPr="004B3476">
                <w:rPr>
                  <w:rStyle w:val="Hyperlink"/>
                  <w:sz w:val="22"/>
                  <w:szCs w:val="22"/>
                </w:rPr>
                <w:t>SG2-TD</w:t>
              </w:r>
              <w:r w:rsidR="004B3476" w:rsidRPr="004B3476">
                <w:rPr>
                  <w:rStyle w:val="Hyperlink"/>
                  <w:rFonts w:eastAsia="Times New Roman"/>
                  <w:sz w:val="22"/>
                  <w:szCs w:val="22"/>
                </w:rPr>
                <w:t>333/GEN</w:t>
              </w:r>
            </w:hyperlink>
          </w:p>
        </w:tc>
      </w:tr>
      <w:tr w:rsidR="004B3476" w:rsidRPr="0058739B" w14:paraId="3212D240"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077CDB06" w14:textId="77777777" w:rsidR="004B3476" w:rsidRPr="004B3476" w:rsidRDefault="004B3476" w:rsidP="004B3476">
            <w:pPr>
              <w:rPr>
                <w:sz w:val="22"/>
                <w:szCs w:val="22"/>
              </w:rPr>
            </w:pPr>
            <w:r w:rsidRPr="004B3476">
              <w:rPr>
                <w:sz w:val="22"/>
                <w:szCs w:val="22"/>
              </w:rPr>
              <w:t>LS/r on incubation mechanism (reply to TSAG-LS16)</w:t>
            </w:r>
          </w:p>
        </w:tc>
        <w:tc>
          <w:tcPr>
            <w:tcW w:w="1523" w:type="pct"/>
          </w:tcPr>
          <w:p w14:paraId="5BEB24E8" w14:textId="77777777" w:rsidR="004B3476" w:rsidRPr="004B3476" w:rsidRDefault="004B3476" w:rsidP="00882839">
            <w:pPr>
              <w:jc w:val="center"/>
              <w:rPr>
                <w:sz w:val="22"/>
                <w:szCs w:val="22"/>
              </w:rPr>
            </w:pPr>
            <w:r w:rsidRPr="004B3476">
              <w:rPr>
                <w:rFonts w:eastAsia="Times New Roman"/>
                <w:sz w:val="22"/>
                <w:szCs w:val="22"/>
              </w:rPr>
              <w:t>TSAG</w:t>
            </w:r>
          </w:p>
        </w:tc>
        <w:tc>
          <w:tcPr>
            <w:tcW w:w="1086" w:type="pct"/>
          </w:tcPr>
          <w:p w14:paraId="66F3CD2B" w14:textId="34D28906" w:rsidR="004B3476" w:rsidRPr="004B3476" w:rsidRDefault="004F5D01" w:rsidP="00882839">
            <w:pPr>
              <w:jc w:val="center"/>
              <w:rPr>
                <w:rFonts w:eastAsia="Times New Roman"/>
                <w:sz w:val="22"/>
                <w:szCs w:val="22"/>
              </w:rPr>
            </w:pPr>
            <w:hyperlink r:id="rId115" w:history="1">
              <w:r w:rsidR="004B3476" w:rsidRPr="004B3476">
                <w:rPr>
                  <w:rStyle w:val="Hyperlink"/>
                  <w:sz w:val="22"/>
                  <w:szCs w:val="22"/>
                </w:rPr>
                <w:t>SG2-TD</w:t>
              </w:r>
              <w:r w:rsidR="004B3476" w:rsidRPr="004B3476">
                <w:rPr>
                  <w:rStyle w:val="Hyperlink"/>
                  <w:rFonts w:eastAsia="Times New Roman"/>
                  <w:sz w:val="22"/>
                  <w:szCs w:val="22"/>
                </w:rPr>
                <w:t>334/GEN</w:t>
              </w:r>
            </w:hyperlink>
          </w:p>
        </w:tc>
      </w:tr>
      <w:tr w:rsidR="004B3476" w:rsidRPr="0058739B" w14:paraId="2C0CF8EE"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17189CBF" w14:textId="77777777" w:rsidR="004B3476" w:rsidRPr="004B3476" w:rsidRDefault="004B3476" w:rsidP="004B3476">
            <w:pPr>
              <w:rPr>
                <w:sz w:val="22"/>
                <w:szCs w:val="22"/>
              </w:rPr>
            </w:pPr>
            <w:r w:rsidRPr="004B3476">
              <w:rPr>
                <w:sz w:val="22"/>
                <w:szCs w:val="22"/>
              </w:rPr>
              <w:t>LS/r on ITU FG AN Build-a-thon 2023 (reply to FG-AN-LS11)</w:t>
            </w:r>
          </w:p>
        </w:tc>
        <w:tc>
          <w:tcPr>
            <w:tcW w:w="1523" w:type="pct"/>
          </w:tcPr>
          <w:p w14:paraId="26420768" w14:textId="77777777" w:rsidR="004B3476" w:rsidRPr="004B3476" w:rsidRDefault="004B3476" w:rsidP="00882839">
            <w:pPr>
              <w:jc w:val="center"/>
              <w:rPr>
                <w:sz w:val="22"/>
                <w:szCs w:val="22"/>
              </w:rPr>
            </w:pPr>
            <w:r w:rsidRPr="004B3476">
              <w:rPr>
                <w:sz w:val="22"/>
                <w:szCs w:val="22"/>
              </w:rPr>
              <w:t>FG-AN, ITU-T SG13</w:t>
            </w:r>
          </w:p>
        </w:tc>
        <w:tc>
          <w:tcPr>
            <w:tcW w:w="1086" w:type="pct"/>
          </w:tcPr>
          <w:p w14:paraId="4E22E737" w14:textId="2BE9C7FD" w:rsidR="004B3476" w:rsidRPr="004B3476" w:rsidRDefault="004F5D01" w:rsidP="00882839">
            <w:pPr>
              <w:jc w:val="center"/>
              <w:rPr>
                <w:rFonts w:eastAsia="Times New Roman"/>
                <w:sz w:val="22"/>
                <w:szCs w:val="22"/>
              </w:rPr>
            </w:pPr>
            <w:hyperlink r:id="rId116" w:history="1">
              <w:r w:rsidR="004B3476" w:rsidRPr="004B3476">
                <w:rPr>
                  <w:rStyle w:val="Hyperlink"/>
                  <w:sz w:val="22"/>
                  <w:szCs w:val="22"/>
                </w:rPr>
                <w:t>SG2-TD</w:t>
              </w:r>
              <w:r w:rsidR="004B3476" w:rsidRPr="004B3476">
                <w:rPr>
                  <w:rStyle w:val="Hyperlink"/>
                  <w:rFonts w:eastAsia="Times New Roman"/>
                  <w:sz w:val="22"/>
                  <w:szCs w:val="22"/>
                </w:rPr>
                <w:t>335/GEN</w:t>
              </w:r>
            </w:hyperlink>
          </w:p>
        </w:tc>
      </w:tr>
      <w:tr w:rsidR="004B3476" w:rsidRPr="0058739B" w14:paraId="5B670D6F"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08B69509" w14:textId="77777777" w:rsidR="004B3476" w:rsidRPr="004B3476" w:rsidRDefault="004B3476" w:rsidP="004B3476">
            <w:pPr>
              <w:rPr>
                <w:sz w:val="22"/>
                <w:szCs w:val="22"/>
              </w:rPr>
            </w:pPr>
            <w:r w:rsidRPr="004B3476">
              <w:rPr>
                <w:sz w:val="22"/>
                <w:szCs w:val="22"/>
              </w:rPr>
              <w:t xml:space="preserve">LS/r on progress of draft Recommendation ITU-T </w:t>
            </w:r>
            <w:proofErr w:type="spellStart"/>
            <w:proofErr w:type="gramStart"/>
            <w:r w:rsidRPr="004B3476">
              <w:rPr>
                <w:sz w:val="22"/>
                <w:szCs w:val="22"/>
              </w:rPr>
              <w:t>M.fcnhe</w:t>
            </w:r>
            <w:proofErr w:type="spellEnd"/>
            <w:proofErr w:type="gramEnd"/>
            <w:r w:rsidRPr="004B3476">
              <w:rPr>
                <w:sz w:val="22"/>
                <w:szCs w:val="22"/>
              </w:rPr>
              <w:t xml:space="preserve"> "Framework of communication network health evaluation" (reply to SG12-LS48)</w:t>
            </w:r>
          </w:p>
        </w:tc>
        <w:tc>
          <w:tcPr>
            <w:tcW w:w="1523" w:type="pct"/>
          </w:tcPr>
          <w:p w14:paraId="5F803430" w14:textId="77777777" w:rsidR="004B3476" w:rsidRPr="004B3476" w:rsidRDefault="004B3476" w:rsidP="00882839">
            <w:pPr>
              <w:jc w:val="center"/>
              <w:rPr>
                <w:sz w:val="22"/>
                <w:szCs w:val="22"/>
              </w:rPr>
            </w:pPr>
            <w:r w:rsidRPr="004B3476">
              <w:rPr>
                <w:sz w:val="22"/>
                <w:szCs w:val="22"/>
              </w:rPr>
              <w:t>ITU-T SG12</w:t>
            </w:r>
          </w:p>
        </w:tc>
        <w:tc>
          <w:tcPr>
            <w:tcW w:w="1086" w:type="pct"/>
          </w:tcPr>
          <w:p w14:paraId="545EFEF0" w14:textId="6C45A488" w:rsidR="004B3476" w:rsidRPr="004B3476" w:rsidRDefault="004F5D01" w:rsidP="00882839">
            <w:pPr>
              <w:jc w:val="center"/>
              <w:rPr>
                <w:rFonts w:eastAsia="Times New Roman"/>
                <w:sz w:val="22"/>
                <w:szCs w:val="22"/>
              </w:rPr>
            </w:pPr>
            <w:hyperlink r:id="rId117" w:history="1">
              <w:r w:rsidR="004B3476" w:rsidRPr="004B3476">
                <w:rPr>
                  <w:rStyle w:val="Hyperlink"/>
                  <w:sz w:val="22"/>
                  <w:szCs w:val="22"/>
                </w:rPr>
                <w:t>SG2-TD</w:t>
              </w:r>
              <w:r w:rsidR="004B3476" w:rsidRPr="004B3476">
                <w:rPr>
                  <w:rStyle w:val="Hyperlink"/>
                  <w:rFonts w:eastAsia="Times New Roman"/>
                  <w:sz w:val="22"/>
                  <w:szCs w:val="22"/>
                </w:rPr>
                <w:t>344R1/GEN</w:t>
              </w:r>
            </w:hyperlink>
          </w:p>
        </w:tc>
      </w:tr>
      <w:tr w:rsidR="004B3476" w:rsidRPr="0058739B" w14:paraId="75B63D2E"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1B7B49C5" w14:textId="77777777" w:rsidR="004B3476" w:rsidRPr="004B3476" w:rsidRDefault="004B3476" w:rsidP="004B3476">
            <w:pPr>
              <w:rPr>
                <w:sz w:val="22"/>
                <w:szCs w:val="22"/>
              </w:rPr>
            </w:pPr>
            <w:r w:rsidRPr="004B3476">
              <w:rPr>
                <w:sz w:val="22"/>
                <w:szCs w:val="22"/>
              </w:rPr>
              <w:t xml:space="preserve">LS on sharing progress of ITU-T </w:t>
            </w:r>
            <w:proofErr w:type="spellStart"/>
            <w:proofErr w:type="gramStart"/>
            <w:r w:rsidRPr="004B3476">
              <w:rPr>
                <w:sz w:val="22"/>
                <w:szCs w:val="22"/>
              </w:rPr>
              <w:t>M.uiamr</w:t>
            </w:r>
            <w:proofErr w:type="spellEnd"/>
            <w:proofErr w:type="gramEnd"/>
            <w:r w:rsidRPr="004B3476">
              <w:rPr>
                <w:sz w:val="22"/>
                <w:szCs w:val="22"/>
              </w:rPr>
              <w:t xml:space="preserve"> "User Identity and Access Management Requirements for Telecommunications Management Network"</w:t>
            </w:r>
          </w:p>
        </w:tc>
        <w:tc>
          <w:tcPr>
            <w:tcW w:w="1523" w:type="pct"/>
          </w:tcPr>
          <w:p w14:paraId="63C9DA5D" w14:textId="77777777" w:rsidR="004B3476" w:rsidRPr="004B3476" w:rsidRDefault="004B3476" w:rsidP="00882839">
            <w:pPr>
              <w:jc w:val="center"/>
              <w:rPr>
                <w:sz w:val="22"/>
                <w:szCs w:val="22"/>
              </w:rPr>
            </w:pPr>
            <w:r w:rsidRPr="004B3476">
              <w:rPr>
                <w:sz w:val="22"/>
                <w:szCs w:val="22"/>
              </w:rPr>
              <w:t>ITU-T SG17</w:t>
            </w:r>
          </w:p>
        </w:tc>
        <w:tc>
          <w:tcPr>
            <w:tcW w:w="1086" w:type="pct"/>
          </w:tcPr>
          <w:p w14:paraId="51CB0CC8" w14:textId="5A5C3180" w:rsidR="004B3476" w:rsidRPr="004B3476" w:rsidRDefault="004F5D01" w:rsidP="00882839">
            <w:pPr>
              <w:jc w:val="center"/>
              <w:rPr>
                <w:rFonts w:eastAsia="Times New Roman"/>
                <w:sz w:val="22"/>
                <w:szCs w:val="22"/>
              </w:rPr>
            </w:pPr>
            <w:hyperlink r:id="rId118" w:history="1">
              <w:r w:rsidR="004B3476" w:rsidRPr="004B3476">
                <w:rPr>
                  <w:rStyle w:val="Hyperlink"/>
                  <w:sz w:val="22"/>
                  <w:szCs w:val="22"/>
                </w:rPr>
                <w:t>SG2-TD</w:t>
              </w:r>
              <w:r w:rsidR="004B3476" w:rsidRPr="004B3476">
                <w:rPr>
                  <w:rStyle w:val="Hyperlink"/>
                  <w:rFonts w:eastAsia="Times New Roman"/>
                  <w:sz w:val="22"/>
                  <w:szCs w:val="22"/>
                </w:rPr>
                <w:t>345R</w:t>
              </w:r>
              <w:r w:rsidR="004B3476" w:rsidRPr="004B3476">
                <w:rPr>
                  <w:rStyle w:val="Hyperlink"/>
                  <w:sz w:val="22"/>
                  <w:szCs w:val="22"/>
                </w:rPr>
                <w:t>1</w:t>
              </w:r>
              <w:r w:rsidR="004B3476" w:rsidRPr="004B3476">
                <w:rPr>
                  <w:rStyle w:val="Hyperlink"/>
                  <w:rFonts w:eastAsia="Times New Roman"/>
                  <w:sz w:val="22"/>
                  <w:szCs w:val="22"/>
                </w:rPr>
                <w:t>/GEN</w:t>
              </w:r>
            </w:hyperlink>
          </w:p>
        </w:tc>
      </w:tr>
      <w:tr w:rsidR="004B3476" w:rsidRPr="0058739B" w14:paraId="6DD9F55B"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6B55F675" w14:textId="77777777" w:rsidR="004B3476" w:rsidRPr="004B3476" w:rsidRDefault="004B3476" w:rsidP="004B3476">
            <w:pPr>
              <w:rPr>
                <w:sz w:val="22"/>
                <w:szCs w:val="22"/>
              </w:rPr>
            </w:pPr>
            <w:r w:rsidRPr="004B3476">
              <w:rPr>
                <w:sz w:val="22"/>
                <w:szCs w:val="22"/>
              </w:rPr>
              <w:t xml:space="preserve">LS/r on request to clarify the questions about ITU-T Recommendation M.3384 (ex. M.il-AITOM) and ITU-T Recommendation M.3385 (ex. </w:t>
            </w:r>
            <w:proofErr w:type="spellStart"/>
            <w:proofErr w:type="gramStart"/>
            <w:r w:rsidRPr="004B3476">
              <w:rPr>
                <w:sz w:val="22"/>
                <w:szCs w:val="22"/>
              </w:rPr>
              <w:t>M.ilef</w:t>
            </w:r>
            <w:proofErr w:type="spellEnd"/>
            <w:proofErr w:type="gramEnd"/>
            <w:r w:rsidRPr="004B3476">
              <w:rPr>
                <w:sz w:val="22"/>
                <w:szCs w:val="22"/>
              </w:rPr>
              <w:t xml:space="preserve">-AITOM) and progress about ITU-T </w:t>
            </w:r>
            <w:proofErr w:type="spellStart"/>
            <w:r w:rsidRPr="004B3476">
              <w:rPr>
                <w:sz w:val="22"/>
                <w:szCs w:val="22"/>
              </w:rPr>
              <w:t>M.eiil</w:t>
            </w:r>
            <w:proofErr w:type="spellEnd"/>
            <w:r w:rsidRPr="004B3476">
              <w:rPr>
                <w:sz w:val="22"/>
                <w:szCs w:val="22"/>
              </w:rPr>
              <w:t xml:space="preserve">-AITOM “effectiveness indicators of intelligence level for AITOM” (reply to 3GPP TSG SA5 3GPPTSGSA5-S5-233711 and 3GPPTSGSA5-S5-233712) </w:t>
            </w:r>
          </w:p>
        </w:tc>
        <w:tc>
          <w:tcPr>
            <w:tcW w:w="1523" w:type="pct"/>
          </w:tcPr>
          <w:p w14:paraId="5BDCE44F" w14:textId="77777777" w:rsidR="004B3476" w:rsidRPr="004B3476" w:rsidRDefault="004B3476" w:rsidP="00882839">
            <w:pPr>
              <w:jc w:val="center"/>
              <w:rPr>
                <w:sz w:val="22"/>
                <w:szCs w:val="22"/>
              </w:rPr>
            </w:pPr>
            <w:r w:rsidRPr="004B3476">
              <w:rPr>
                <w:sz w:val="22"/>
                <w:szCs w:val="22"/>
              </w:rPr>
              <w:t>3GPP TSG SA5</w:t>
            </w:r>
          </w:p>
        </w:tc>
        <w:tc>
          <w:tcPr>
            <w:tcW w:w="1086" w:type="pct"/>
          </w:tcPr>
          <w:p w14:paraId="442F83A4" w14:textId="48050D88" w:rsidR="004B3476" w:rsidRPr="004B3476" w:rsidRDefault="004F5D01" w:rsidP="00882839">
            <w:pPr>
              <w:jc w:val="center"/>
              <w:rPr>
                <w:rFonts w:eastAsia="Times New Roman"/>
                <w:sz w:val="22"/>
                <w:szCs w:val="22"/>
              </w:rPr>
            </w:pPr>
            <w:hyperlink r:id="rId119" w:history="1">
              <w:r w:rsidR="004B3476" w:rsidRPr="004B3476">
                <w:rPr>
                  <w:rStyle w:val="Hyperlink"/>
                  <w:sz w:val="22"/>
                  <w:szCs w:val="22"/>
                </w:rPr>
                <w:t>SG2-TD</w:t>
              </w:r>
              <w:r w:rsidR="004B3476" w:rsidRPr="004B3476">
                <w:rPr>
                  <w:rStyle w:val="Hyperlink"/>
                  <w:rFonts w:eastAsia="Times New Roman"/>
                  <w:sz w:val="22"/>
                  <w:szCs w:val="22"/>
                </w:rPr>
                <w:t>346/GEN</w:t>
              </w:r>
            </w:hyperlink>
          </w:p>
        </w:tc>
      </w:tr>
      <w:tr w:rsidR="004B3476" w:rsidRPr="0058739B" w14:paraId="0BF647C8"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5DA68889" w14:textId="77777777" w:rsidR="004B3476" w:rsidRPr="004B3476" w:rsidRDefault="004B3476" w:rsidP="004B3476">
            <w:pPr>
              <w:rPr>
                <w:sz w:val="22"/>
                <w:szCs w:val="22"/>
              </w:rPr>
            </w:pPr>
            <w:r w:rsidRPr="004B3476">
              <w:rPr>
                <w:sz w:val="22"/>
                <w:szCs w:val="22"/>
              </w:rPr>
              <w:t xml:space="preserve">LS/r on work progress of </w:t>
            </w:r>
            <w:proofErr w:type="spellStart"/>
            <w:proofErr w:type="gramStart"/>
            <w:r w:rsidRPr="004B3476">
              <w:rPr>
                <w:sz w:val="22"/>
                <w:szCs w:val="22"/>
              </w:rPr>
              <w:t>M.fidtom</w:t>
            </w:r>
            <w:proofErr w:type="spellEnd"/>
            <w:proofErr w:type="gramEnd"/>
            <w:r w:rsidRPr="004B3476">
              <w:rPr>
                <w:sz w:val="22"/>
                <w:szCs w:val="22"/>
              </w:rPr>
              <w:t>: Framework of intent driven telecom operation and management(reply to 3GPP TSG SA5-S5-233545)</w:t>
            </w:r>
          </w:p>
        </w:tc>
        <w:tc>
          <w:tcPr>
            <w:tcW w:w="1523" w:type="pct"/>
          </w:tcPr>
          <w:p w14:paraId="58D0DFF0" w14:textId="77777777" w:rsidR="004B3476" w:rsidRPr="004B3476" w:rsidRDefault="004B3476" w:rsidP="00882839">
            <w:pPr>
              <w:jc w:val="center"/>
              <w:rPr>
                <w:sz w:val="22"/>
                <w:szCs w:val="22"/>
              </w:rPr>
            </w:pPr>
            <w:r w:rsidRPr="004B3476">
              <w:rPr>
                <w:sz w:val="22"/>
                <w:szCs w:val="22"/>
              </w:rPr>
              <w:t>3GPP SA5</w:t>
            </w:r>
          </w:p>
        </w:tc>
        <w:tc>
          <w:tcPr>
            <w:tcW w:w="1086" w:type="pct"/>
          </w:tcPr>
          <w:p w14:paraId="602BD0CE" w14:textId="1C2C792D" w:rsidR="004B3476" w:rsidRPr="004B3476" w:rsidRDefault="004F5D01" w:rsidP="00882839">
            <w:pPr>
              <w:jc w:val="center"/>
              <w:rPr>
                <w:rFonts w:eastAsia="Times New Roman"/>
                <w:sz w:val="22"/>
                <w:szCs w:val="22"/>
              </w:rPr>
            </w:pPr>
            <w:hyperlink r:id="rId120" w:history="1">
              <w:r w:rsidR="004B3476" w:rsidRPr="004B3476">
                <w:rPr>
                  <w:rStyle w:val="Hyperlink"/>
                  <w:sz w:val="22"/>
                  <w:szCs w:val="22"/>
                </w:rPr>
                <w:t>SG2-TD</w:t>
              </w:r>
              <w:r w:rsidR="004B3476" w:rsidRPr="004B3476">
                <w:rPr>
                  <w:rStyle w:val="Hyperlink"/>
                  <w:rFonts w:eastAsia="Times New Roman"/>
                  <w:sz w:val="22"/>
                  <w:szCs w:val="22"/>
                </w:rPr>
                <w:t>347/GEN</w:t>
              </w:r>
            </w:hyperlink>
          </w:p>
        </w:tc>
      </w:tr>
      <w:tr w:rsidR="004B3476" w:rsidRPr="0058739B" w14:paraId="50393D96"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022C6813" w14:textId="77777777" w:rsidR="004B3476" w:rsidRPr="004B3476" w:rsidRDefault="004B3476" w:rsidP="004B3476">
            <w:pPr>
              <w:rPr>
                <w:sz w:val="22"/>
                <w:szCs w:val="22"/>
              </w:rPr>
            </w:pPr>
            <w:r w:rsidRPr="004B3476">
              <w:rPr>
                <w:sz w:val="22"/>
                <w:szCs w:val="22"/>
              </w:rPr>
              <w:t xml:space="preserve">LS on the progress on </w:t>
            </w:r>
            <w:proofErr w:type="spellStart"/>
            <w:proofErr w:type="gramStart"/>
            <w:r w:rsidRPr="004B3476">
              <w:rPr>
                <w:sz w:val="22"/>
                <w:szCs w:val="22"/>
              </w:rPr>
              <w:t>M.rcem</w:t>
            </w:r>
            <w:proofErr w:type="spellEnd"/>
            <w:proofErr w:type="gramEnd"/>
            <w:r w:rsidRPr="004B3476">
              <w:rPr>
                <w:sz w:val="22"/>
                <w:szCs w:val="22"/>
              </w:rPr>
              <w:t xml:space="preserve">-AI "Requirements for AI-based customer experience management of telecom services" </w:t>
            </w:r>
          </w:p>
        </w:tc>
        <w:tc>
          <w:tcPr>
            <w:tcW w:w="1523" w:type="pct"/>
          </w:tcPr>
          <w:p w14:paraId="7CA15F04" w14:textId="77777777" w:rsidR="004B3476" w:rsidRPr="004B3476" w:rsidRDefault="004B3476" w:rsidP="00882839">
            <w:pPr>
              <w:jc w:val="center"/>
              <w:rPr>
                <w:sz w:val="22"/>
                <w:szCs w:val="22"/>
              </w:rPr>
            </w:pPr>
            <w:r w:rsidRPr="004B3476">
              <w:rPr>
                <w:sz w:val="22"/>
                <w:szCs w:val="22"/>
              </w:rPr>
              <w:t>ITU-T SG12, SG13</w:t>
            </w:r>
          </w:p>
        </w:tc>
        <w:tc>
          <w:tcPr>
            <w:tcW w:w="1086" w:type="pct"/>
          </w:tcPr>
          <w:p w14:paraId="55C70C8C" w14:textId="791A69D6" w:rsidR="004B3476" w:rsidRPr="004B3476" w:rsidRDefault="004F5D01" w:rsidP="00882839">
            <w:pPr>
              <w:jc w:val="center"/>
              <w:rPr>
                <w:rFonts w:eastAsia="Times New Roman"/>
                <w:sz w:val="22"/>
                <w:szCs w:val="22"/>
              </w:rPr>
            </w:pPr>
            <w:hyperlink r:id="rId121" w:history="1">
              <w:r w:rsidR="004B3476" w:rsidRPr="004B3476">
                <w:rPr>
                  <w:rStyle w:val="Hyperlink"/>
                  <w:sz w:val="22"/>
                  <w:szCs w:val="22"/>
                </w:rPr>
                <w:t>SG2-TD</w:t>
              </w:r>
              <w:r w:rsidR="004B3476" w:rsidRPr="004B3476">
                <w:rPr>
                  <w:rStyle w:val="Hyperlink"/>
                  <w:rFonts w:eastAsia="Times New Roman"/>
                  <w:sz w:val="22"/>
                  <w:szCs w:val="22"/>
                </w:rPr>
                <w:t>348R2/GEN</w:t>
              </w:r>
            </w:hyperlink>
          </w:p>
        </w:tc>
      </w:tr>
      <w:tr w:rsidR="004B3476" w:rsidRPr="0058739B" w14:paraId="4D8DC94D"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3EFC7E75" w14:textId="77777777" w:rsidR="004B3476" w:rsidRPr="004B3476" w:rsidRDefault="004B3476" w:rsidP="004B3476">
            <w:pPr>
              <w:rPr>
                <w:sz w:val="22"/>
                <w:szCs w:val="22"/>
              </w:rPr>
            </w:pPr>
            <w:r w:rsidRPr="004B3476">
              <w:rPr>
                <w:sz w:val="22"/>
                <w:szCs w:val="22"/>
              </w:rPr>
              <w:lastRenderedPageBreak/>
              <w:t xml:space="preserve">LS/r on the definition of maintenance support service' contained in </w:t>
            </w:r>
            <w:proofErr w:type="spellStart"/>
            <w:proofErr w:type="gramStart"/>
            <w:r w:rsidRPr="004B3476">
              <w:rPr>
                <w:sz w:val="22"/>
                <w:szCs w:val="22"/>
              </w:rPr>
              <w:t>M.rmnoc</w:t>
            </w:r>
            <w:proofErr w:type="spellEnd"/>
            <w:proofErr w:type="gramEnd"/>
            <w:r w:rsidRPr="004B3476">
              <w:rPr>
                <w:sz w:val="22"/>
                <w:szCs w:val="22"/>
              </w:rPr>
              <w:t xml:space="preserve">-AI (reply to SCV-LS19) and on the consent of M.3386 (ex. </w:t>
            </w:r>
            <w:proofErr w:type="spellStart"/>
            <w:r w:rsidRPr="004B3476">
              <w:rPr>
                <w:sz w:val="22"/>
                <w:szCs w:val="22"/>
              </w:rPr>
              <w:t>M.rmnoc</w:t>
            </w:r>
            <w:proofErr w:type="spellEnd"/>
            <w:r w:rsidRPr="004B3476">
              <w:rPr>
                <w:sz w:val="22"/>
                <w:szCs w:val="22"/>
              </w:rPr>
              <w:t>-AI)</w:t>
            </w:r>
          </w:p>
        </w:tc>
        <w:tc>
          <w:tcPr>
            <w:tcW w:w="1523" w:type="pct"/>
          </w:tcPr>
          <w:p w14:paraId="778C159C" w14:textId="77777777" w:rsidR="004B3476" w:rsidRPr="004B3476" w:rsidRDefault="004B3476" w:rsidP="00882839">
            <w:pPr>
              <w:jc w:val="center"/>
              <w:rPr>
                <w:sz w:val="22"/>
                <w:szCs w:val="22"/>
              </w:rPr>
            </w:pPr>
            <w:r w:rsidRPr="004B3476">
              <w:rPr>
                <w:rFonts w:eastAsia="Times New Roman"/>
                <w:sz w:val="22"/>
                <w:szCs w:val="22"/>
              </w:rPr>
              <w:t>SCV, ITU-T SG3</w:t>
            </w:r>
          </w:p>
        </w:tc>
        <w:tc>
          <w:tcPr>
            <w:tcW w:w="1086" w:type="pct"/>
          </w:tcPr>
          <w:p w14:paraId="5425E9F9" w14:textId="7FAE304C" w:rsidR="004B3476" w:rsidRPr="004B3476" w:rsidRDefault="004F5D01" w:rsidP="00882839">
            <w:pPr>
              <w:jc w:val="center"/>
              <w:rPr>
                <w:rFonts w:eastAsia="Times New Roman"/>
                <w:sz w:val="22"/>
                <w:szCs w:val="22"/>
              </w:rPr>
            </w:pPr>
            <w:hyperlink r:id="rId122" w:history="1">
              <w:r w:rsidR="004B3476" w:rsidRPr="004B3476">
                <w:rPr>
                  <w:rStyle w:val="Hyperlink"/>
                  <w:sz w:val="22"/>
                  <w:szCs w:val="22"/>
                </w:rPr>
                <w:t>SG2-TD</w:t>
              </w:r>
              <w:r w:rsidR="004B3476" w:rsidRPr="004B3476">
                <w:rPr>
                  <w:rStyle w:val="Hyperlink"/>
                  <w:rFonts w:eastAsia="Times New Roman"/>
                  <w:sz w:val="22"/>
                  <w:szCs w:val="22"/>
                </w:rPr>
                <w:t>349R2/GEN</w:t>
              </w:r>
            </w:hyperlink>
          </w:p>
        </w:tc>
      </w:tr>
      <w:tr w:rsidR="004B3476" w:rsidRPr="0058739B" w14:paraId="1CBED23A"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537072A0" w14:textId="77777777" w:rsidR="004B3476" w:rsidRPr="004B3476" w:rsidRDefault="004B3476" w:rsidP="004B3476">
            <w:pPr>
              <w:rPr>
                <w:sz w:val="22"/>
                <w:szCs w:val="22"/>
              </w:rPr>
            </w:pPr>
            <w:r w:rsidRPr="004B3476">
              <w:rPr>
                <w:sz w:val="22"/>
                <w:szCs w:val="22"/>
              </w:rPr>
              <w:t xml:space="preserve">LS on the determination of Recommendation ITU-T M.3387 (ex. </w:t>
            </w:r>
            <w:proofErr w:type="spellStart"/>
            <w:proofErr w:type="gramStart"/>
            <w:r w:rsidRPr="004B3476">
              <w:rPr>
                <w:sz w:val="22"/>
                <w:szCs w:val="22"/>
              </w:rPr>
              <w:t>M.rfmls</w:t>
            </w:r>
            <w:proofErr w:type="spellEnd"/>
            <w:proofErr w:type="gramEnd"/>
            <w:r w:rsidRPr="004B3476">
              <w:rPr>
                <w:sz w:val="22"/>
                <w:szCs w:val="22"/>
              </w:rPr>
              <w:t>), "Management Requirements for Federated Machine Learning Systems"</w:t>
            </w:r>
          </w:p>
        </w:tc>
        <w:tc>
          <w:tcPr>
            <w:tcW w:w="1523" w:type="pct"/>
          </w:tcPr>
          <w:p w14:paraId="1BEA544C" w14:textId="77777777" w:rsidR="004B3476" w:rsidRPr="004B3476" w:rsidRDefault="004B3476" w:rsidP="00882839">
            <w:pPr>
              <w:jc w:val="center"/>
              <w:rPr>
                <w:sz w:val="22"/>
                <w:szCs w:val="22"/>
              </w:rPr>
            </w:pPr>
            <w:r w:rsidRPr="004B3476">
              <w:rPr>
                <w:sz w:val="22"/>
                <w:szCs w:val="22"/>
                <w:lang w:val="fr-CH"/>
              </w:rPr>
              <w:t>ITU-T SG20, IEEE LTSC, IEEE C/AISC</w:t>
            </w:r>
          </w:p>
        </w:tc>
        <w:tc>
          <w:tcPr>
            <w:tcW w:w="1086" w:type="pct"/>
          </w:tcPr>
          <w:p w14:paraId="07B097DE" w14:textId="249D9830" w:rsidR="004B3476" w:rsidRPr="004B3476" w:rsidRDefault="004F5D01" w:rsidP="00882839">
            <w:pPr>
              <w:jc w:val="center"/>
              <w:rPr>
                <w:rFonts w:eastAsia="Times New Roman"/>
                <w:sz w:val="22"/>
                <w:szCs w:val="22"/>
              </w:rPr>
            </w:pPr>
            <w:hyperlink r:id="rId123" w:history="1">
              <w:r w:rsidR="004B3476" w:rsidRPr="004B3476">
                <w:rPr>
                  <w:rStyle w:val="Hyperlink"/>
                  <w:sz w:val="22"/>
                  <w:szCs w:val="22"/>
                </w:rPr>
                <w:t>SG2-TD</w:t>
              </w:r>
              <w:r w:rsidR="004B3476" w:rsidRPr="004B3476">
                <w:rPr>
                  <w:rStyle w:val="Hyperlink"/>
                  <w:rFonts w:eastAsia="Times New Roman"/>
                  <w:sz w:val="22"/>
                  <w:szCs w:val="22"/>
                </w:rPr>
                <w:t>350R3/GEN</w:t>
              </w:r>
            </w:hyperlink>
          </w:p>
        </w:tc>
      </w:tr>
      <w:tr w:rsidR="004B3476" w:rsidRPr="0058739B" w14:paraId="03867366"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5F93C5D9" w14:textId="77777777" w:rsidR="004B3476" w:rsidRPr="004B3476" w:rsidRDefault="004B3476" w:rsidP="004B3476">
            <w:pPr>
              <w:rPr>
                <w:sz w:val="22"/>
                <w:szCs w:val="22"/>
              </w:rPr>
            </w:pPr>
            <w:r w:rsidRPr="004B3476">
              <w:rPr>
                <w:sz w:val="22"/>
                <w:szCs w:val="22"/>
              </w:rPr>
              <w:t>LS on request of progress on CPN and CNC harmonization in SG13</w:t>
            </w:r>
          </w:p>
        </w:tc>
        <w:tc>
          <w:tcPr>
            <w:tcW w:w="1523" w:type="pct"/>
          </w:tcPr>
          <w:p w14:paraId="4319FA50" w14:textId="77777777" w:rsidR="004B3476" w:rsidRPr="004B3476" w:rsidRDefault="004B3476" w:rsidP="00882839">
            <w:pPr>
              <w:jc w:val="center"/>
              <w:rPr>
                <w:sz w:val="22"/>
                <w:szCs w:val="22"/>
              </w:rPr>
            </w:pPr>
            <w:r w:rsidRPr="004B3476">
              <w:rPr>
                <w:sz w:val="22"/>
                <w:szCs w:val="22"/>
              </w:rPr>
              <w:t>ITU-T SG13, SG17</w:t>
            </w:r>
          </w:p>
        </w:tc>
        <w:tc>
          <w:tcPr>
            <w:tcW w:w="1086" w:type="pct"/>
          </w:tcPr>
          <w:p w14:paraId="56A498CA" w14:textId="7EB1E5AB" w:rsidR="004B3476" w:rsidRPr="004B3476" w:rsidRDefault="004F5D01" w:rsidP="00882839">
            <w:pPr>
              <w:jc w:val="center"/>
              <w:rPr>
                <w:rFonts w:eastAsia="Times New Roman"/>
                <w:sz w:val="22"/>
                <w:szCs w:val="22"/>
              </w:rPr>
            </w:pPr>
            <w:hyperlink r:id="rId124" w:history="1">
              <w:r w:rsidR="004B3476" w:rsidRPr="004B3476">
                <w:rPr>
                  <w:rStyle w:val="Hyperlink"/>
                  <w:sz w:val="22"/>
                  <w:szCs w:val="22"/>
                </w:rPr>
                <w:t>SG2-TD</w:t>
              </w:r>
              <w:r w:rsidR="004B3476" w:rsidRPr="004B3476">
                <w:rPr>
                  <w:rStyle w:val="Hyperlink"/>
                  <w:rFonts w:eastAsia="Times New Roman"/>
                  <w:sz w:val="22"/>
                  <w:szCs w:val="22"/>
                </w:rPr>
                <w:t>351R1/GEN</w:t>
              </w:r>
            </w:hyperlink>
          </w:p>
        </w:tc>
      </w:tr>
      <w:tr w:rsidR="004B3476" w:rsidRPr="0058739B" w14:paraId="25F5C5FA"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5805C6C0" w14:textId="77777777" w:rsidR="004B3476" w:rsidRPr="004B3476" w:rsidRDefault="004B3476" w:rsidP="004B3476">
            <w:pPr>
              <w:rPr>
                <w:sz w:val="22"/>
                <w:szCs w:val="22"/>
              </w:rPr>
            </w:pPr>
            <w:r w:rsidRPr="004B3476">
              <w:rPr>
                <w:color w:val="000000"/>
                <w:sz w:val="22"/>
                <w:szCs w:val="22"/>
                <w:shd w:val="clear" w:color="auto" w:fill="FFFFFF"/>
              </w:rPr>
              <w:t xml:space="preserve">LS/r on a new draft Technical Report ITU-T </w:t>
            </w:r>
            <w:proofErr w:type="spellStart"/>
            <w:r w:rsidRPr="004B3476">
              <w:rPr>
                <w:color w:val="000000"/>
                <w:sz w:val="22"/>
                <w:szCs w:val="22"/>
                <w:shd w:val="clear" w:color="auto" w:fill="FFFFFF"/>
              </w:rPr>
              <w:t>TR.cpn</w:t>
            </w:r>
            <w:proofErr w:type="spellEnd"/>
            <w:r w:rsidRPr="004B3476">
              <w:rPr>
                <w:color w:val="000000"/>
                <w:sz w:val="22"/>
                <w:szCs w:val="22"/>
                <w:shd w:val="clear" w:color="auto" w:fill="FFFFFF"/>
              </w:rPr>
              <w:t>-col-sec "Security consideration of collaboration of multiple computing power networks" (reply to SG17-LS66)</w:t>
            </w:r>
          </w:p>
        </w:tc>
        <w:tc>
          <w:tcPr>
            <w:tcW w:w="1523" w:type="pct"/>
          </w:tcPr>
          <w:p w14:paraId="70A6A484" w14:textId="77777777" w:rsidR="004B3476" w:rsidRPr="004B3476" w:rsidRDefault="004B3476" w:rsidP="00882839">
            <w:pPr>
              <w:jc w:val="center"/>
              <w:rPr>
                <w:sz w:val="22"/>
                <w:szCs w:val="22"/>
              </w:rPr>
            </w:pPr>
            <w:r w:rsidRPr="004B3476">
              <w:rPr>
                <w:color w:val="000000"/>
                <w:sz w:val="22"/>
                <w:szCs w:val="22"/>
                <w:shd w:val="clear" w:color="auto" w:fill="FFFFFF"/>
              </w:rPr>
              <w:t>ITU-T SG13, SG17</w:t>
            </w:r>
          </w:p>
        </w:tc>
        <w:tc>
          <w:tcPr>
            <w:tcW w:w="1086" w:type="pct"/>
          </w:tcPr>
          <w:p w14:paraId="440243F4" w14:textId="7AC5A003" w:rsidR="004B3476" w:rsidRPr="004B3476" w:rsidRDefault="004F5D01" w:rsidP="00882839">
            <w:pPr>
              <w:jc w:val="center"/>
              <w:rPr>
                <w:rFonts w:eastAsia="Times New Roman"/>
                <w:sz w:val="22"/>
                <w:szCs w:val="22"/>
              </w:rPr>
            </w:pPr>
            <w:hyperlink r:id="rId125" w:history="1">
              <w:r w:rsidR="004B3476" w:rsidRPr="004B3476">
                <w:rPr>
                  <w:rStyle w:val="Hyperlink"/>
                  <w:sz w:val="22"/>
                  <w:szCs w:val="22"/>
                </w:rPr>
                <w:t>SG2-TD</w:t>
              </w:r>
              <w:r w:rsidR="004B3476" w:rsidRPr="004B3476">
                <w:rPr>
                  <w:rStyle w:val="Hyperlink"/>
                  <w:rFonts w:eastAsia="Times New Roman"/>
                  <w:sz w:val="22"/>
                  <w:szCs w:val="22"/>
                </w:rPr>
                <w:t>352R1/GEN</w:t>
              </w:r>
            </w:hyperlink>
          </w:p>
        </w:tc>
      </w:tr>
      <w:tr w:rsidR="004B3476" w:rsidRPr="0058739B" w14:paraId="01623B42"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60B8D598" w14:textId="77777777" w:rsidR="004B3476" w:rsidRPr="004B3476" w:rsidRDefault="004B3476" w:rsidP="004B3476">
            <w:pPr>
              <w:rPr>
                <w:sz w:val="22"/>
                <w:szCs w:val="22"/>
              </w:rPr>
            </w:pPr>
            <w:r w:rsidRPr="004B3476">
              <w:rPr>
                <w:rFonts w:eastAsia="Times New Roman"/>
                <w:sz w:val="22"/>
                <w:szCs w:val="22"/>
              </w:rPr>
              <w:t xml:space="preserve">LS on the consent of Recommendation ITU-T M.3173.1 (ex. </w:t>
            </w:r>
            <w:proofErr w:type="spellStart"/>
            <w:proofErr w:type="gramStart"/>
            <w:r w:rsidRPr="004B3476">
              <w:rPr>
                <w:rFonts w:eastAsia="Times New Roman"/>
                <w:sz w:val="22"/>
                <w:szCs w:val="22"/>
              </w:rPr>
              <w:t>M.smcsn</w:t>
            </w:r>
            <w:proofErr w:type="gramEnd"/>
            <w:r w:rsidRPr="004B3476">
              <w:rPr>
                <w:rFonts w:eastAsia="Times New Roman"/>
                <w:sz w:val="22"/>
                <w:szCs w:val="22"/>
              </w:rPr>
              <w:t>-ir</w:t>
            </w:r>
            <w:proofErr w:type="spellEnd"/>
            <w:r w:rsidRPr="004B3476">
              <w:rPr>
                <w:rFonts w:eastAsia="Times New Roman"/>
                <w:sz w:val="22"/>
                <w:szCs w:val="22"/>
              </w:rPr>
              <w:t>): "Interface for synergy management of cloud and SDN-based networks - Protocol neutral requirements"</w:t>
            </w:r>
          </w:p>
        </w:tc>
        <w:tc>
          <w:tcPr>
            <w:tcW w:w="1523" w:type="pct"/>
          </w:tcPr>
          <w:p w14:paraId="2DE716E4" w14:textId="77777777" w:rsidR="004B3476" w:rsidRPr="004B3476" w:rsidRDefault="004B3476" w:rsidP="00882839">
            <w:pPr>
              <w:jc w:val="center"/>
              <w:rPr>
                <w:sz w:val="22"/>
                <w:szCs w:val="22"/>
              </w:rPr>
            </w:pPr>
            <w:r w:rsidRPr="004B3476">
              <w:rPr>
                <w:rFonts w:eastAsia="Times New Roman"/>
                <w:sz w:val="22"/>
                <w:szCs w:val="22"/>
              </w:rPr>
              <w:t>ITU-T SG13</w:t>
            </w:r>
          </w:p>
        </w:tc>
        <w:tc>
          <w:tcPr>
            <w:tcW w:w="1086" w:type="pct"/>
          </w:tcPr>
          <w:p w14:paraId="1565E72C" w14:textId="78F174DF" w:rsidR="004B3476" w:rsidRPr="004B3476" w:rsidRDefault="004F5D01" w:rsidP="00882839">
            <w:pPr>
              <w:jc w:val="center"/>
              <w:rPr>
                <w:rFonts w:eastAsia="Times New Roman"/>
                <w:sz w:val="22"/>
                <w:szCs w:val="22"/>
              </w:rPr>
            </w:pPr>
            <w:hyperlink r:id="rId126" w:history="1">
              <w:r w:rsidR="004B3476" w:rsidRPr="004B3476">
                <w:rPr>
                  <w:rStyle w:val="Hyperlink"/>
                  <w:sz w:val="22"/>
                  <w:szCs w:val="22"/>
                </w:rPr>
                <w:t>SG2-TD</w:t>
              </w:r>
              <w:r w:rsidR="004B3476" w:rsidRPr="004B3476">
                <w:rPr>
                  <w:rStyle w:val="Hyperlink"/>
                  <w:rFonts w:eastAsia="Times New Roman"/>
                  <w:sz w:val="22"/>
                  <w:szCs w:val="22"/>
                </w:rPr>
                <w:t>354/GEN</w:t>
              </w:r>
            </w:hyperlink>
          </w:p>
        </w:tc>
      </w:tr>
      <w:tr w:rsidR="004B3476" w:rsidRPr="0058739B" w14:paraId="091B52D7"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30881643" w14:textId="77777777" w:rsidR="004B3476" w:rsidRPr="004B3476" w:rsidRDefault="004B3476" w:rsidP="004B3476">
            <w:pPr>
              <w:rPr>
                <w:sz w:val="22"/>
                <w:szCs w:val="22"/>
              </w:rPr>
            </w:pPr>
            <w:r w:rsidRPr="004B3476">
              <w:rPr>
                <w:rFonts w:eastAsia="Times New Roman"/>
                <w:sz w:val="22"/>
                <w:szCs w:val="22"/>
              </w:rPr>
              <w:t xml:space="preserve">LS/r on the progress of work item </w:t>
            </w:r>
            <w:proofErr w:type="spellStart"/>
            <w:proofErr w:type="gramStart"/>
            <w:r w:rsidRPr="004B3476">
              <w:rPr>
                <w:rFonts w:eastAsia="Times New Roman"/>
                <w:sz w:val="22"/>
                <w:szCs w:val="22"/>
              </w:rPr>
              <w:t>M.fkmtom</w:t>
            </w:r>
            <w:proofErr w:type="spellEnd"/>
            <w:proofErr w:type="gramEnd"/>
            <w:r w:rsidRPr="004B3476">
              <w:rPr>
                <w:rFonts w:eastAsia="Times New Roman"/>
                <w:sz w:val="22"/>
                <w:szCs w:val="22"/>
              </w:rPr>
              <w:t xml:space="preserve"> “Framework of knowledge management for telecom operation and management” (reply to SG13-LS99)</w:t>
            </w:r>
          </w:p>
        </w:tc>
        <w:tc>
          <w:tcPr>
            <w:tcW w:w="1523" w:type="pct"/>
          </w:tcPr>
          <w:p w14:paraId="6FCAE686" w14:textId="77777777" w:rsidR="004B3476" w:rsidRPr="004B3476" w:rsidRDefault="004B3476" w:rsidP="00882839">
            <w:pPr>
              <w:jc w:val="center"/>
              <w:rPr>
                <w:sz w:val="22"/>
                <w:szCs w:val="22"/>
              </w:rPr>
            </w:pPr>
            <w:r w:rsidRPr="004B3476">
              <w:rPr>
                <w:rFonts w:eastAsia="Times New Roman"/>
                <w:sz w:val="22"/>
                <w:szCs w:val="22"/>
              </w:rPr>
              <w:t>ITU-T SG13</w:t>
            </w:r>
          </w:p>
        </w:tc>
        <w:tc>
          <w:tcPr>
            <w:tcW w:w="1086" w:type="pct"/>
          </w:tcPr>
          <w:p w14:paraId="55FA9462" w14:textId="53BE2666" w:rsidR="004B3476" w:rsidRPr="004B3476" w:rsidRDefault="004F5D01" w:rsidP="00882839">
            <w:pPr>
              <w:jc w:val="center"/>
              <w:rPr>
                <w:rFonts w:eastAsia="Times New Roman"/>
                <w:sz w:val="22"/>
                <w:szCs w:val="22"/>
              </w:rPr>
            </w:pPr>
            <w:hyperlink r:id="rId127" w:history="1">
              <w:r w:rsidR="004B3476" w:rsidRPr="004B3476">
                <w:rPr>
                  <w:rStyle w:val="Hyperlink"/>
                  <w:sz w:val="22"/>
                  <w:szCs w:val="22"/>
                </w:rPr>
                <w:t>SG2-TD</w:t>
              </w:r>
              <w:r w:rsidR="004B3476" w:rsidRPr="004B3476">
                <w:rPr>
                  <w:rStyle w:val="Hyperlink"/>
                  <w:rFonts w:eastAsia="Times New Roman"/>
                  <w:sz w:val="22"/>
                  <w:szCs w:val="22"/>
                </w:rPr>
                <w:t>355/GEN</w:t>
              </w:r>
            </w:hyperlink>
          </w:p>
        </w:tc>
      </w:tr>
      <w:tr w:rsidR="004B3476" w:rsidRPr="0058739B" w14:paraId="67A67163"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7845B068" w14:textId="77777777" w:rsidR="004B3476" w:rsidRPr="004B3476" w:rsidRDefault="004B3476" w:rsidP="004B3476">
            <w:pPr>
              <w:rPr>
                <w:sz w:val="22"/>
                <w:szCs w:val="22"/>
              </w:rPr>
            </w:pPr>
            <w:r w:rsidRPr="004B3476">
              <w:rPr>
                <w:rFonts w:eastAsia="Times New Roman"/>
                <w:sz w:val="22"/>
                <w:szCs w:val="22"/>
              </w:rPr>
              <w:t xml:space="preserve">LS on initiating new work item ITU-T </w:t>
            </w:r>
            <w:proofErr w:type="spellStart"/>
            <w:proofErr w:type="gramStart"/>
            <w:r w:rsidRPr="004B3476">
              <w:rPr>
                <w:rFonts w:eastAsia="Times New Roman"/>
                <w:sz w:val="22"/>
                <w:szCs w:val="22"/>
              </w:rPr>
              <w:t>M.fmcdns</w:t>
            </w:r>
            <w:proofErr w:type="spellEnd"/>
            <w:proofErr w:type="gramEnd"/>
            <w:r w:rsidRPr="004B3476">
              <w:rPr>
                <w:rFonts w:eastAsia="Times New Roman"/>
                <w:sz w:val="22"/>
                <w:szCs w:val="22"/>
              </w:rPr>
              <w:t>: "Framework for management of cross-domain network slices in IMT-2020 network and beyond"</w:t>
            </w:r>
          </w:p>
        </w:tc>
        <w:tc>
          <w:tcPr>
            <w:tcW w:w="1523" w:type="pct"/>
          </w:tcPr>
          <w:p w14:paraId="248D8FBA" w14:textId="77777777" w:rsidR="004B3476" w:rsidRPr="004B3476" w:rsidRDefault="004B3476" w:rsidP="00882839">
            <w:pPr>
              <w:jc w:val="center"/>
              <w:rPr>
                <w:sz w:val="22"/>
                <w:szCs w:val="22"/>
              </w:rPr>
            </w:pPr>
            <w:r w:rsidRPr="004B3476">
              <w:rPr>
                <w:rFonts w:eastAsia="Times New Roman"/>
                <w:sz w:val="22"/>
                <w:szCs w:val="22"/>
                <w:lang w:val="fr-CH"/>
              </w:rPr>
              <w:t>ITU-T SG13, 3GPP SA5</w:t>
            </w:r>
          </w:p>
        </w:tc>
        <w:tc>
          <w:tcPr>
            <w:tcW w:w="1086" w:type="pct"/>
          </w:tcPr>
          <w:p w14:paraId="65CF957B" w14:textId="67DAFD5E" w:rsidR="004B3476" w:rsidRPr="004B3476" w:rsidRDefault="004F5D01" w:rsidP="00882839">
            <w:pPr>
              <w:jc w:val="center"/>
              <w:rPr>
                <w:sz w:val="22"/>
                <w:szCs w:val="22"/>
              </w:rPr>
            </w:pPr>
            <w:hyperlink r:id="rId128" w:history="1">
              <w:r w:rsidR="004B3476" w:rsidRPr="004B3476">
                <w:rPr>
                  <w:rStyle w:val="Hyperlink"/>
                  <w:sz w:val="22"/>
                  <w:szCs w:val="22"/>
                </w:rPr>
                <w:t>SG2-TD</w:t>
              </w:r>
              <w:r w:rsidR="004B3476" w:rsidRPr="004B3476">
                <w:rPr>
                  <w:rStyle w:val="Hyperlink"/>
                  <w:rFonts w:eastAsia="Times New Roman"/>
                  <w:sz w:val="22"/>
                  <w:szCs w:val="22"/>
                </w:rPr>
                <w:t>356R1/GEN</w:t>
              </w:r>
            </w:hyperlink>
          </w:p>
        </w:tc>
      </w:tr>
      <w:tr w:rsidR="004B3476" w:rsidRPr="0058739B" w14:paraId="6F637494"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7758DDC5" w14:textId="77777777" w:rsidR="004B3476" w:rsidRPr="004B3476" w:rsidRDefault="004B3476" w:rsidP="004B3476">
            <w:pPr>
              <w:rPr>
                <w:sz w:val="22"/>
                <w:szCs w:val="22"/>
              </w:rPr>
            </w:pPr>
            <w:r w:rsidRPr="004B3476">
              <w:rPr>
                <w:rFonts w:eastAsia="Times New Roman"/>
                <w:sz w:val="22"/>
                <w:szCs w:val="22"/>
              </w:rPr>
              <w:t xml:space="preserve">LS on progress of draft Recommendation </w:t>
            </w:r>
            <w:proofErr w:type="spellStart"/>
            <w:proofErr w:type="gramStart"/>
            <w:r w:rsidRPr="004B3476">
              <w:rPr>
                <w:rFonts w:eastAsia="Times New Roman"/>
                <w:sz w:val="22"/>
                <w:szCs w:val="22"/>
              </w:rPr>
              <w:t>M.cefno</w:t>
            </w:r>
            <w:proofErr w:type="spellEnd"/>
            <w:proofErr w:type="gramEnd"/>
            <w:r w:rsidRPr="004B3476">
              <w:rPr>
                <w:rFonts w:eastAsia="Times New Roman"/>
                <w:sz w:val="22"/>
                <w:szCs w:val="22"/>
              </w:rPr>
              <w:t xml:space="preserve"> "Cost-effectiveness evaluation framework for network operation</w:t>
            </w:r>
          </w:p>
        </w:tc>
        <w:tc>
          <w:tcPr>
            <w:tcW w:w="1523" w:type="pct"/>
          </w:tcPr>
          <w:p w14:paraId="2740C39B" w14:textId="77777777" w:rsidR="004B3476" w:rsidRPr="004B3476" w:rsidRDefault="004B3476" w:rsidP="00882839">
            <w:pPr>
              <w:jc w:val="center"/>
              <w:rPr>
                <w:sz w:val="22"/>
                <w:szCs w:val="22"/>
              </w:rPr>
            </w:pPr>
            <w:r w:rsidRPr="004B3476">
              <w:rPr>
                <w:rFonts w:eastAsia="Times New Roman"/>
                <w:sz w:val="22"/>
                <w:szCs w:val="22"/>
              </w:rPr>
              <w:t>ITU-T SG12</w:t>
            </w:r>
          </w:p>
        </w:tc>
        <w:tc>
          <w:tcPr>
            <w:tcW w:w="1086" w:type="pct"/>
          </w:tcPr>
          <w:p w14:paraId="7A9CE0A8" w14:textId="2DD3975D" w:rsidR="004B3476" w:rsidRPr="004B3476" w:rsidRDefault="004F5D01" w:rsidP="00882839">
            <w:pPr>
              <w:jc w:val="center"/>
              <w:rPr>
                <w:sz w:val="22"/>
                <w:szCs w:val="22"/>
              </w:rPr>
            </w:pPr>
            <w:hyperlink r:id="rId129" w:history="1">
              <w:r w:rsidR="004B3476" w:rsidRPr="004B3476">
                <w:rPr>
                  <w:rStyle w:val="Hyperlink"/>
                  <w:sz w:val="22"/>
                  <w:szCs w:val="22"/>
                </w:rPr>
                <w:t>SG2-TD</w:t>
              </w:r>
              <w:r w:rsidR="004B3476" w:rsidRPr="004B3476">
                <w:rPr>
                  <w:rStyle w:val="Hyperlink"/>
                  <w:rFonts w:eastAsia="Times New Roman"/>
                  <w:sz w:val="22"/>
                  <w:szCs w:val="22"/>
                </w:rPr>
                <w:t>357/GEN</w:t>
              </w:r>
            </w:hyperlink>
          </w:p>
        </w:tc>
      </w:tr>
      <w:tr w:rsidR="004B3476" w:rsidRPr="0058739B" w14:paraId="74180293"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557C532A" w14:textId="77777777" w:rsidR="004B3476" w:rsidRPr="004B3476" w:rsidRDefault="004B3476" w:rsidP="004B3476">
            <w:pPr>
              <w:rPr>
                <w:sz w:val="22"/>
                <w:szCs w:val="22"/>
              </w:rPr>
            </w:pPr>
            <w:r w:rsidRPr="004B3476">
              <w:rPr>
                <w:sz w:val="22"/>
                <w:szCs w:val="22"/>
              </w:rPr>
              <w:t xml:space="preserve">LS/r on the new work item ITU-T </w:t>
            </w:r>
            <w:proofErr w:type="gramStart"/>
            <w:r w:rsidRPr="004B3476">
              <w:rPr>
                <w:sz w:val="22"/>
                <w:szCs w:val="22"/>
              </w:rPr>
              <w:t>Q.TSCA</w:t>
            </w:r>
            <w:proofErr w:type="gramEnd"/>
            <w:r w:rsidRPr="004B3476">
              <w:rPr>
                <w:sz w:val="22"/>
                <w:szCs w:val="22"/>
              </w:rPr>
              <w:t xml:space="preserve"> which defines procedure for issuing digital certificates for signalling security </w:t>
            </w:r>
            <w:r w:rsidRPr="004B3476">
              <w:rPr>
                <w:sz w:val="22"/>
                <w:szCs w:val="22"/>
                <w:rtl/>
              </w:rPr>
              <w:t>)</w:t>
            </w:r>
            <w:r w:rsidRPr="004B3476">
              <w:rPr>
                <w:sz w:val="22"/>
                <w:szCs w:val="22"/>
              </w:rPr>
              <w:t>reply to SG11-LS62)</w:t>
            </w:r>
          </w:p>
        </w:tc>
        <w:tc>
          <w:tcPr>
            <w:tcW w:w="1523" w:type="pct"/>
          </w:tcPr>
          <w:p w14:paraId="1D8F66C6" w14:textId="77777777" w:rsidR="004B3476" w:rsidRPr="004B3476" w:rsidRDefault="004B3476" w:rsidP="00882839">
            <w:pPr>
              <w:jc w:val="center"/>
              <w:rPr>
                <w:sz w:val="22"/>
                <w:szCs w:val="22"/>
              </w:rPr>
            </w:pPr>
            <w:r w:rsidRPr="004B3476">
              <w:rPr>
                <w:rFonts w:eastAsia="Times New Roman"/>
                <w:sz w:val="22"/>
                <w:szCs w:val="22"/>
              </w:rPr>
              <w:t>ITU-T SG11</w:t>
            </w:r>
          </w:p>
        </w:tc>
        <w:tc>
          <w:tcPr>
            <w:tcW w:w="1086" w:type="pct"/>
          </w:tcPr>
          <w:p w14:paraId="21667EB7" w14:textId="6783D27A" w:rsidR="004B3476" w:rsidRPr="004B3476" w:rsidRDefault="004F5D01" w:rsidP="00882839">
            <w:pPr>
              <w:jc w:val="center"/>
              <w:rPr>
                <w:sz w:val="22"/>
                <w:szCs w:val="22"/>
              </w:rPr>
            </w:pPr>
            <w:hyperlink r:id="rId130" w:history="1">
              <w:r w:rsidR="004B3476" w:rsidRPr="004B3476">
                <w:rPr>
                  <w:rStyle w:val="Hyperlink"/>
                  <w:sz w:val="22"/>
                  <w:szCs w:val="22"/>
                </w:rPr>
                <w:t>SG2-TD</w:t>
              </w:r>
              <w:r w:rsidR="004B3476" w:rsidRPr="004B3476">
                <w:rPr>
                  <w:rStyle w:val="Hyperlink"/>
                  <w:rFonts w:eastAsia="Times New Roman"/>
                  <w:sz w:val="22"/>
                  <w:szCs w:val="22"/>
                </w:rPr>
                <w:t>358/GEN</w:t>
              </w:r>
            </w:hyperlink>
          </w:p>
        </w:tc>
      </w:tr>
      <w:tr w:rsidR="004B3476" w:rsidRPr="0058739B" w14:paraId="1A7DFDAD"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5827C846" w14:textId="77777777" w:rsidR="004B3476" w:rsidRPr="004B3476" w:rsidRDefault="004B3476" w:rsidP="004B3476">
            <w:pPr>
              <w:rPr>
                <w:sz w:val="22"/>
                <w:szCs w:val="22"/>
              </w:rPr>
            </w:pPr>
            <w:r w:rsidRPr="004B3476">
              <w:rPr>
                <w:sz w:val="22"/>
                <w:szCs w:val="22"/>
              </w:rPr>
              <w:t>LS/r on definitions proposed by ITU-T SG2, SG11, SG12, SG16, SG17 and SG20 (reply to SCV-LS12)</w:t>
            </w:r>
          </w:p>
        </w:tc>
        <w:tc>
          <w:tcPr>
            <w:tcW w:w="1523" w:type="pct"/>
          </w:tcPr>
          <w:p w14:paraId="093AFD79" w14:textId="77777777" w:rsidR="004B3476" w:rsidRPr="004B3476" w:rsidRDefault="004B3476" w:rsidP="00882839">
            <w:pPr>
              <w:jc w:val="center"/>
              <w:rPr>
                <w:sz w:val="22"/>
                <w:szCs w:val="22"/>
              </w:rPr>
            </w:pPr>
            <w:r w:rsidRPr="004B3476">
              <w:rPr>
                <w:rFonts w:eastAsia="Times New Roman"/>
                <w:sz w:val="22"/>
                <w:szCs w:val="22"/>
              </w:rPr>
              <w:t>S</w:t>
            </w:r>
            <w:r w:rsidRPr="004B3476">
              <w:rPr>
                <w:sz w:val="22"/>
                <w:szCs w:val="22"/>
              </w:rPr>
              <w:t>CV</w:t>
            </w:r>
          </w:p>
        </w:tc>
        <w:tc>
          <w:tcPr>
            <w:tcW w:w="1086" w:type="pct"/>
          </w:tcPr>
          <w:p w14:paraId="371ACED8" w14:textId="431B41F0" w:rsidR="004B3476" w:rsidRPr="004B3476" w:rsidRDefault="004F5D01" w:rsidP="00882839">
            <w:pPr>
              <w:jc w:val="center"/>
              <w:rPr>
                <w:sz w:val="22"/>
                <w:szCs w:val="22"/>
              </w:rPr>
            </w:pPr>
            <w:hyperlink r:id="rId131" w:history="1">
              <w:r w:rsidR="004B3476" w:rsidRPr="004B3476">
                <w:rPr>
                  <w:rStyle w:val="Hyperlink"/>
                  <w:sz w:val="22"/>
                  <w:szCs w:val="22"/>
                </w:rPr>
                <w:t>SG2-TD</w:t>
              </w:r>
              <w:r w:rsidR="004B3476" w:rsidRPr="004B3476">
                <w:rPr>
                  <w:rStyle w:val="Hyperlink"/>
                  <w:rFonts w:eastAsia="Times New Roman"/>
                  <w:sz w:val="22"/>
                  <w:szCs w:val="22"/>
                </w:rPr>
                <w:t>359R1/GEN</w:t>
              </w:r>
            </w:hyperlink>
          </w:p>
        </w:tc>
      </w:tr>
      <w:tr w:rsidR="004B3476" w:rsidRPr="0058739B" w14:paraId="12E7E227"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6E799B14" w14:textId="77777777" w:rsidR="004B3476" w:rsidRPr="004B3476" w:rsidRDefault="004B3476" w:rsidP="004B3476">
            <w:pPr>
              <w:rPr>
                <w:sz w:val="22"/>
                <w:szCs w:val="22"/>
              </w:rPr>
            </w:pPr>
            <w:r w:rsidRPr="004B3476">
              <w:rPr>
                <w:sz w:val="22"/>
                <w:szCs w:val="22"/>
              </w:rPr>
              <w:t>LS on Telecommunication Management and OAM Project Plan</w:t>
            </w:r>
          </w:p>
        </w:tc>
        <w:tc>
          <w:tcPr>
            <w:tcW w:w="1523" w:type="pct"/>
          </w:tcPr>
          <w:p w14:paraId="4A3F482C" w14:textId="77777777" w:rsidR="004B3476" w:rsidRPr="004B3476" w:rsidRDefault="004B3476" w:rsidP="00882839">
            <w:pPr>
              <w:jc w:val="center"/>
              <w:rPr>
                <w:sz w:val="22"/>
                <w:szCs w:val="22"/>
              </w:rPr>
            </w:pPr>
            <w:r w:rsidRPr="004B3476">
              <w:rPr>
                <w:rFonts w:eastAsia="Times New Roman"/>
                <w:sz w:val="22"/>
                <w:szCs w:val="22"/>
              </w:rPr>
              <w:t>All ITU-T SGs, TSAG</w:t>
            </w:r>
          </w:p>
        </w:tc>
        <w:tc>
          <w:tcPr>
            <w:tcW w:w="1086" w:type="pct"/>
          </w:tcPr>
          <w:p w14:paraId="78C0AE33" w14:textId="26F0E4E3" w:rsidR="004B3476" w:rsidRPr="004B3476" w:rsidRDefault="004F5D01" w:rsidP="00882839">
            <w:pPr>
              <w:jc w:val="center"/>
              <w:rPr>
                <w:sz w:val="22"/>
                <w:szCs w:val="22"/>
              </w:rPr>
            </w:pPr>
            <w:hyperlink r:id="rId132" w:history="1">
              <w:r w:rsidR="004B3476" w:rsidRPr="004B3476">
                <w:rPr>
                  <w:rStyle w:val="Hyperlink"/>
                  <w:sz w:val="22"/>
                  <w:szCs w:val="22"/>
                </w:rPr>
                <w:t>SG2-TD</w:t>
              </w:r>
              <w:r w:rsidR="004B3476" w:rsidRPr="004B3476">
                <w:rPr>
                  <w:rStyle w:val="Hyperlink"/>
                  <w:rFonts w:eastAsia="Times New Roman"/>
                  <w:sz w:val="22"/>
                  <w:szCs w:val="22"/>
                </w:rPr>
                <w:t>360/GEN</w:t>
              </w:r>
            </w:hyperlink>
          </w:p>
        </w:tc>
      </w:tr>
      <w:tr w:rsidR="004B3476" w:rsidRPr="0058739B" w14:paraId="2C4B084E"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64DB9CF3" w14:textId="77777777" w:rsidR="004B3476" w:rsidRPr="004B3476" w:rsidRDefault="004B3476" w:rsidP="004B3476">
            <w:pPr>
              <w:rPr>
                <w:sz w:val="22"/>
                <w:szCs w:val="22"/>
              </w:rPr>
            </w:pPr>
            <w:r w:rsidRPr="004B3476">
              <w:rPr>
                <w:sz w:val="22"/>
                <w:szCs w:val="22"/>
              </w:rPr>
              <w:t>LS/r on information about the progress of draft Recommendation ITU-T Y.AN-Arch-</w:t>
            </w:r>
            <w:proofErr w:type="spellStart"/>
            <w:r w:rsidRPr="004B3476">
              <w:rPr>
                <w:sz w:val="22"/>
                <w:szCs w:val="22"/>
              </w:rPr>
              <w:t>fw</w:t>
            </w:r>
            <w:proofErr w:type="spellEnd"/>
            <w:r w:rsidRPr="004B3476">
              <w:rPr>
                <w:sz w:val="22"/>
                <w:szCs w:val="22"/>
              </w:rPr>
              <w:t xml:space="preserve"> “Architecture Framework for Autonomous Networks” (reply to SG13-LS94)</w:t>
            </w:r>
          </w:p>
        </w:tc>
        <w:tc>
          <w:tcPr>
            <w:tcW w:w="1523" w:type="pct"/>
          </w:tcPr>
          <w:p w14:paraId="58210B9D" w14:textId="77777777" w:rsidR="004B3476" w:rsidRPr="004B3476" w:rsidRDefault="004B3476" w:rsidP="00882839">
            <w:pPr>
              <w:jc w:val="center"/>
              <w:rPr>
                <w:sz w:val="22"/>
                <w:szCs w:val="22"/>
              </w:rPr>
            </w:pPr>
            <w:r w:rsidRPr="004B3476">
              <w:rPr>
                <w:rFonts w:eastAsia="Times New Roman"/>
                <w:sz w:val="22"/>
                <w:szCs w:val="22"/>
              </w:rPr>
              <w:t xml:space="preserve"> ITU-T SG13</w:t>
            </w:r>
          </w:p>
        </w:tc>
        <w:tc>
          <w:tcPr>
            <w:tcW w:w="1086" w:type="pct"/>
          </w:tcPr>
          <w:p w14:paraId="06C7711D" w14:textId="72B94FBB" w:rsidR="004B3476" w:rsidRPr="004B3476" w:rsidRDefault="004F5D01" w:rsidP="00882839">
            <w:pPr>
              <w:jc w:val="center"/>
              <w:rPr>
                <w:sz w:val="22"/>
                <w:szCs w:val="22"/>
              </w:rPr>
            </w:pPr>
            <w:hyperlink r:id="rId133" w:history="1">
              <w:r w:rsidR="004B3476" w:rsidRPr="004B3476">
                <w:rPr>
                  <w:rStyle w:val="Hyperlink"/>
                  <w:sz w:val="22"/>
                  <w:szCs w:val="22"/>
                </w:rPr>
                <w:t>SG2-TD</w:t>
              </w:r>
              <w:r w:rsidR="004B3476" w:rsidRPr="004B3476">
                <w:rPr>
                  <w:rStyle w:val="Hyperlink"/>
                  <w:rFonts w:eastAsia="Times New Roman"/>
                  <w:sz w:val="22"/>
                  <w:szCs w:val="22"/>
                </w:rPr>
                <w:t>361R1/GEN</w:t>
              </w:r>
            </w:hyperlink>
          </w:p>
        </w:tc>
      </w:tr>
      <w:tr w:rsidR="004B3476" w:rsidRPr="0058739B" w14:paraId="247853DD"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558A569A" w14:textId="77777777" w:rsidR="004B3476" w:rsidRPr="004B3476" w:rsidRDefault="004B3476" w:rsidP="004B3476">
            <w:pPr>
              <w:rPr>
                <w:sz w:val="22"/>
                <w:szCs w:val="22"/>
              </w:rPr>
            </w:pPr>
            <w:r w:rsidRPr="004B3476">
              <w:rPr>
                <w:sz w:val="22"/>
                <w:szCs w:val="22"/>
              </w:rPr>
              <w:t>LS/r on using Inclusive language in ITU-T texts (reply to TSAG-LS20)</w:t>
            </w:r>
          </w:p>
        </w:tc>
        <w:tc>
          <w:tcPr>
            <w:tcW w:w="1523" w:type="pct"/>
          </w:tcPr>
          <w:p w14:paraId="3729299D" w14:textId="77777777" w:rsidR="004B3476" w:rsidRPr="004B3476" w:rsidRDefault="004B3476" w:rsidP="00882839">
            <w:pPr>
              <w:jc w:val="center"/>
              <w:rPr>
                <w:sz w:val="22"/>
                <w:szCs w:val="22"/>
              </w:rPr>
            </w:pPr>
            <w:r w:rsidRPr="004B3476">
              <w:rPr>
                <w:sz w:val="22"/>
                <w:szCs w:val="22"/>
              </w:rPr>
              <w:t>TSAG, CCT</w:t>
            </w:r>
          </w:p>
        </w:tc>
        <w:tc>
          <w:tcPr>
            <w:tcW w:w="1086" w:type="pct"/>
          </w:tcPr>
          <w:p w14:paraId="412E3371" w14:textId="059463BE" w:rsidR="004B3476" w:rsidRPr="004B3476" w:rsidRDefault="004F5D01" w:rsidP="00882839">
            <w:pPr>
              <w:jc w:val="center"/>
              <w:rPr>
                <w:sz w:val="22"/>
                <w:szCs w:val="22"/>
              </w:rPr>
            </w:pPr>
            <w:hyperlink r:id="rId134" w:history="1">
              <w:r w:rsidR="004B3476" w:rsidRPr="004B3476">
                <w:rPr>
                  <w:rStyle w:val="Hyperlink"/>
                  <w:sz w:val="22"/>
                  <w:szCs w:val="22"/>
                </w:rPr>
                <w:t>SG2-TD</w:t>
              </w:r>
              <w:r w:rsidR="004B3476" w:rsidRPr="004B3476">
                <w:rPr>
                  <w:rStyle w:val="Hyperlink"/>
                  <w:rFonts w:eastAsia="Times New Roman"/>
                  <w:sz w:val="22"/>
                  <w:szCs w:val="22"/>
                </w:rPr>
                <w:t>362/GEN</w:t>
              </w:r>
            </w:hyperlink>
          </w:p>
        </w:tc>
      </w:tr>
      <w:tr w:rsidR="004B3476" w:rsidRPr="0058739B" w14:paraId="7C7EDA64"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373608A6" w14:textId="77777777" w:rsidR="004B3476" w:rsidRPr="004B3476" w:rsidRDefault="004B3476" w:rsidP="004B3476">
            <w:pPr>
              <w:rPr>
                <w:sz w:val="22"/>
                <w:szCs w:val="22"/>
              </w:rPr>
            </w:pPr>
            <w:r w:rsidRPr="004B3476">
              <w:rPr>
                <w:sz w:val="22"/>
                <w:szCs w:val="22"/>
              </w:rPr>
              <w:t>LS/r on metaverse definition (reply to FG-MV-LS27)</w:t>
            </w:r>
          </w:p>
        </w:tc>
        <w:tc>
          <w:tcPr>
            <w:tcW w:w="1523" w:type="pct"/>
          </w:tcPr>
          <w:p w14:paraId="2EF68719" w14:textId="77777777" w:rsidR="004B3476" w:rsidRPr="004B3476" w:rsidRDefault="004B3476" w:rsidP="00882839">
            <w:pPr>
              <w:jc w:val="center"/>
              <w:rPr>
                <w:sz w:val="22"/>
                <w:szCs w:val="22"/>
              </w:rPr>
            </w:pPr>
            <w:r w:rsidRPr="004B3476">
              <w:rPr>
                <w:sz w:val="22"/>
                <w:szCs w:val="22"/>
              </w:rPr>
              <w:t>FG MV, TSAG, all SGs</w:t>
            </w:r>
          </w:p>
        </w:tc>
        <w:tc>
          <w:tcPr>
            <w:tcW w:w="1086" w:type="pct"/>
          </w:tcPr>
          <w:p w14:paraId="42A985CD" w14:textId="271705DC" w:rsidR="004B3476" w:rsidRPr="004B3476" w:rsidRDefault="004F5D01" w:rsidP="00882839">
            <w:pPr>
              <w:jc w:val="center"/>
              <w:rPr>
                <w:sz w:val="22"/>
                <w:szCs w:val="22"/>
              </w:rPr>
            </w:pPr>
            <w:hyperlink r:id="rId135" w:history="1">
              <w:r w:rsidR="004B3476" w:rsidRPr="004B3476">
                <w:rPr>
                  <w:rStyle w:val="Hyperlink"/>
                  <w:sz w:val="22"/>
                  <w:szCs w:val="22"/>
                </w:rPr>
                <w:t>SG2-TD</w:t>
              </w:r>
              <w:r w:rsidR="004B3476" w:rsidRPr="004B3476">
                <w:rPr>
                  <w:rStyle w:val="Hyperlink"/>
                  <w:rFonts w:eastAsia="Times New Roman"/>
                  <w:sz w:val="22"/>
                  <w:szCs w:val="22"/>
                </w:rPr>
                <w:t>363/GEN</w:t>
              </w:r>
            </w:hyperlink>
          </w:p>
        </w:tc>
      </w:tr>
      <w:tr w:rsidR="004B3476" w:rsidRPr="0058739B" w14:paraId="3CE35FFE"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298D3520" w14:textId="77777777" w:rsidR="004B3476" w:rsidRPr="004B3476" w:rsidRDefault="004B3476" w:rsidP="004B3476">
            <w:pPr>
              <w:rPr>
                <w:sz w:val="22"/>
                <w:szCs w:val="22"/>
              </w:rPr>
            </w:pPr>
            <w:r w:rsidRPr="004B3476">
              <w:rPr>
                <w:sz w:val="22"/>
                <w:szCs w:val="22"/>
              </w:rPr>
              <w:t>LS on SCV activity in SG2</w:t>
            </w:r>
          </w:p>
        </w:tc>
        <w:tc>
          <w:tcPr>
            <w:tcW w:w="1523" w:type="pct"/>
          </w:tcPr>
          <w:p w14:paraId="293BDDC6" w14:textId="77777777" w:rsidR="004B3476" w:rsidRPr="004B3476" w:rsidRDefault="004B3476" w:rsidP="00882839">
            <w:pPr>
              <w:jc w:val="center"/>
              <w:rPr>
                <w:sz w:val="22"/>
                <w:szCs w:val="22"/>
              </w:rPr>
            </w:pPr>
            <w:r w:rsidRPr="004B3476">
              <w:rPr>
                <w:sz w:val="22"/>
                <w:szCs w:val="22"/>
              </w:rPr>
              <w:t xml:space="preserve">SCV/CCV/CCT, TSAG, ITU-T SG3, SG5, SG9, SG11, </w:t>
            </w:r>
            <w:r w:rsidRPr="004B3476">
              <w:rPr>
                <w:sz w:val="22"/>
                <w:szCs w:val="22"/>
              </w:rPr>
              <w:lastRenderedPageBreak/>
              <w:t>SG12, SG13, SG15, SG16, SG17, SG20, FG-AI4EE</w:t>
            </w:r>
          </w:p>
        </w:tc>
        <w:tc>
          <w:tcPr>
            <w:tcW w:w="1086" w:type="pct"/>
          </w:tcPr>
          <w:p w14:paraId="78B7C3E7" w14:textId="63CB0DAE" w:rsidR="004B3476" w:rsidRPr="004B3476" w:rsidRDefault="004F5D01" w:rsidP="00882839">
            <w:pPr>
              <w:jc w:val="center"/>
              <w:rPr>
                <w:sz w:val="22"/>
                <w:szCs w:val="22"/>
              </w:rPr>
            </w:pPr>
            <w:hyperlink r:id="rId136" w:history="1">
              <w:r w:rsidR="004B3476" w:rsidRPr="004B3476">
                <w:rPr>
                  <w:rStyle w:val="Hyperlink"/>
                  <w:sz w:val="22"/>
                  <w:szCs w:val="22"/>
                </w:rPr>
                <w:t>SG2-TD</w:t>
              </w:r>
              <w:r w:rsidR="004B3476" w:rsidRPr="004B3476">
                <w:rPr>
                  <w:rStyle w:val="Hyperlink"/>
                  <w:rFonts w:eastAsia="Times New Roman"/>
                  <w:sz w:val="22"/>
                  <w:szCs w:val="22"/>
                </w:rPr>
                <w:t>364/GEN</w:t>
              </w:r>
            </w:hyperlink>
          </w:p>
        </w:tc>
      </w:tr>
      <w:tr w:rsidR="004B3476" w:rsidRPr="0058739B" w14:paraId="2BA57827"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79E65C7A" w14:textId="77777777" w:rsidR="004B3476" w:rsidRPr="004B3476" w:rsidRDefault="004B3476" w:rsidP="004B3476">
            <w:pPr>
              <w:rPr>
                <w:sz w:val="22"/>
                <w:szCs w:val="22"/>
              </w:rPr>
            </w:pPr>
            <w:r w:rsidRPr="004B3476">
              <w:rPr>
                <w:sz w:val="22"/>
                <w:szCs w:val="22"/>
              </w:rPr>
              <w:t xml:space="preserve">LS/r on initiation of new work item ITU-T </w:t>
            </w:r>
            <w:proofErr w:type="spellStart"/>
            <w:proofErr w:type="gramStart"/>
            <w:r w:rsidRPr="004B3476">
              <w:rPr>
                <w:sz w:val="22"/>
                <w:szCs w:val="22"/>
              </w:rPr>
              <w:t>Y.SCid</w:t>
            </w:r>
            <w:proofErr w:type="gramEnd"/>
            <w:r w:rsidRPr="004B3476">
              <w:rPr>
                <w:sz w:val="22"/>
                <w:szCs w:val="22"/>
              </w:rPr>
              <w:t>-fra</w:t>
            </w:r>
            <w:proofErr w:type="spellEnd"/>
            <w:r w:rsidRPr="004B3476">
              <w:rPr>
                <w:sz w:val="22"/>
                <w:szCs w:val="22"/>
              </w:rPr>
              <w:t xml:space="preserve"> and providing information on the related work item in SG2 (reply to SG13-LS88)</w:t>
            </w:r>
          </w:p>
        </w:tc>
        <w:tc>
          <w:tcPr>
            <w:tcW w:w="1523" w:type="pct"/>
          </w:tcPr>
          <w:p w14:paraId="15769FEC" w14:textId="77777777" w:rsidR="004B3476" w:rsidRPr="004B3476" w:rsidRDefault="004B3476" w:rsidP="00882839">
            <w:pPr>
              <w:jc w:val="center"/>
              <w:rPr>
                <w:sz w:val="22"/>
                <w:szCs w:val="22"/>
              </w:rPr>
            </w:pPr>
            <w:r w:rsidRPr="004B3476">
              <w:rPr>
                <w:sz w:val="22"/>
                <w:szCs w:val="22"/>
              </w:rPr>
              <w:t>ITU-T SG13</w:t>
            </w:r>
          </w:p>
        </w:tc>
        <w:tc>
          <w:tcPr>
            <w:tcW w:w="1086" w:type="pct"/>
          </w:tcPr>
          <w:p w14:paraId="02E1CDEC" w14:textId="65D2BB29" w:rsidR="004B3476" w:rsidRPr="004B3476" w:rsidRDefault="004F5D01" w:rsidP="00882839">
            <w:pPr>
              <w:jc w:val="center"/>
              <w:rPr>
                <w:sz w:val="22"/>
                <w:szCs w:val="22"/>
              </w:rPr>
            </w:pPr>
            <w:hyperlink r:id="rId137" w:history="1">
              <w:r w:rsidR="004B3476" w:rsidRPr="004B3476">
                <w:rPr>
                  <w:rStyle w:val="Hyperlink"/>
                  <w:sz w:val="22"/>
                  <w:szCs w:val="22"/>
                </w:rPr>
                <w:t>SG2-TD</w:t>
              </w:r>
              <w:r w:rsidR="004B3476" w:rsidRPr="004B3476">
                <w:rPr>
                  <w:rStyle w:val="Hyperlink"/>
                  <w:rFonts w:eastAsia="Times New Roman"/>
                  <w:sz w:val="22"/>
                  <w:szCs w:val="22"/>
                </w:rPr>
                <w:t>365R1/GEN</w:t>
              </w:r>
            </w:hyperlink>
          </w:p>
        </w:tc>
      </w:tr>
      <w:tr w:rsidR="004B3476" w:rsidRPr="0058739B" w14:paraId="4FDC1B4A"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05FF4A76" w14:textId="77777777" w:rsidR="004B3476" w:rsidRPr="004B3476" w:rsidRDefault="004B3476" w:rsidP="004B3476">
            <w:pPr>
              <w:rPr>
                <w:sz w:val="22"/>
                <w:szCs w:val="22"/>
              </w:rPr>
            </w:pPr>
            <w:r w:rsidRPr="004B3476">
              <w:rPr>
                <w:sz w:val="22"/>
                <w:szCs w:val="22"/>
              </w:rPr>
              <w:t xml:space="preserve">LS/r on initiation of new work item ITU-T </w:t>
            </w:r>
            <w:proofErr w:type="spellStart"/>
            <w:proofErr w:type="gramStart"/>
            <w:r w:rsidRPr="004B3476">
              <w:rPr>
                <w:sz w:val="22"/>
                <w:szCs w:val="22"/>
              </w:rPr>
              <w:t>Y.NGNe</w:t>
            </w:r>
            <w:proofErr w:type="spellEnd"/>
            <w:proofErr w:type="gramEnd"/>
            <w:r w:rsidRPr="004B3476">
              <w:rPr>
                <w:sz w:val="22"/>
                <w:szCs w:val="22"/>
              </w:rPr>
              <w:t>-CEE “Capability exposure enhancement in next generation network evolution (</w:t>
            </w:r>
            <w:proofErr w:type="spellStart"/>
            <w:r w:rsidRPr="004B3476">
              <w:rPr>
                <w:sz w:val="22"/>
                <w:szCs w:val="22"/>
              </w:rPr>
              <w:t>NGNe</w:t>
            </w:r>
            <w:proofErr w:type="spellEnd"/>
            <w:r w:rsidRPr="004B3476">
              <w:rPr>
                <w:sz w:val="22"/>
                <w:szCs w:val="22"/>
              </w:rPr>
              <w:t>)” and Y.CPN-exp-</w:t>
            </w:r>
            <w:proofErr w:type="spellStart"/>
            <w:r w:rsidRPr="004B3476">
              <w:rPr>
                <w:sz w:val="22"/>
                <w:szCs w:val="22"/>
              </w:rPr>
              <w:t>reqts</w:t>
            </w:r>
            <w:proofErr w:type="spellEnd"/>
            <w:r w:rsidRPr="004B3476">
              <w:rPr>
                <w:sz w:val="22"/>
                <w:szCs w:val="22"/>
              </w:rPr>
              <w:t xml:space="preserve"> “Requirements of capability exposure in CPN” (Reply to SG13-LS83, SG13-LS120)</w:t>
            </w:r>
          </w:p>
        </w:tc>
        <w:tc>
          <w:tcPr>
            <w:tcW w:w="1523" w:type="pct"/>
          </w:tcPr>
          <w:p w14:paraId="2DD856A0" w14:textId="77777777" w:rsidR="004B3476" w:rsidRPr="004B3476" w:rsidRDefault="004B3476" w:rsidP="00882839">
            <w:pPr>
              <w:jc w:val="center"/>
              <w:rPr>
                <w:sz w:val="22"/>
                <w:szCs w:val="22"/>
              </w:rPr>
            </w:pPr>
            <w:r w:rsidRPr="004B3476">
              <w:rPr>
                <w:sz w:val="22"/>
                <w:szCs w:val="22"/>
              </w:rPr>
              <w:t>ITU-T SG13</w:t>
            </w:r>
          </w:p>
        </w:tc>
        <w:tc>
          <w:tcPr>
            <w:tcW w:w="1086" w:type="pct"/>
          </w:tcPr>
          <w:p w14:paraId="5F801615" w14:textId="157D6E50" w:rsidR="004B3476" w:rsidRPr="004B3476" w:rsidRDefault="004F5D01" w:rsidP="00882839">
            <w:pPr>
              <w:jc w:val="center"/>
              <w:rPr>
                <w:sz w:val="22"/>
                <w:szCs w:val="22"/>
              </w:rPr>
            </w:pPr>
            <w:hyperlink r:id="rId138" w:history="1">
              <w:r w:rsidR="004B3476" w:rsidRPr="004B3476">
                <w:rPr>
                  <w:rStyle w:val="Hyperlink"/>
                  <w:sz w:val="22"/>
                  <w:szCs w:val="22"/>
                </w:rPr>
                <w:t>SG2-TD</w:t>
              </w:r>
              <w:r w:rsidR="004B3476" w:rsidRPr="004B3476">
                <w:rPr>
                  <w:rStyle w:val="Hyperlink"/>
                  <w:rFonts w:eastAsia="Times New Roman"/>
                  <w:sz w:val="22"/>
                  <w:szCs w:val="22"/>
                </w:rPr>
                <w:t>366/GEN</w:t>
              </w:r>
            </w:hyperlink>
          </w:p>
        </w:tc>
      </w:tr>
      <w:tr w:rsidR="004B3476" w:rsidRPr="0058739B" w14:paraId="4EF85A87"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4A0FC2CB" w14:textId="77777777" w:rsidR="004B3476" w:rsidRPr="004B3476" w:rsidRDefault="004B3476" w:rsidP="004B3476">
            <w:pPr>
              <w:rPr>
                <w:sz w:val="22"/>
                <w:szCs w:val="22"/>
              </w:rPr>
            </w:pPr>
            <w:r w:rsidRPr="004B3476">
              <w:rPr>
                <w:sz w:val="22"/>
                <w:szCs w:val="22"/>
              </w:rPr>
              <w:t>LS/r on Invitation to provide inputs to the “Machine learning standardization roadmap” (reply to JCA-ML-LS4)</w:t>
            </w:r>
          </w:p>
        </w:tc>
        <w:tc>
          <w:tcPr>
            <w:tcW w:w="1523" w:type="pct"/>
          </w:tcPr>
          <w:p w14:paraId="59B0C893" w14:textId="77777777" w:rsidR="004B3476" w:rsidRPr="004B3476" w:rsidRDefault="004B3476" w:rsidP="00882839">
            <w:pPr>
              <w:jc w:val="center"/>
              <w:rPr>
                <w:sz w:val="22"/>
                <w:szCs w:val="22"/>
              </w:rPr>
            </w:pPr>
            <w:r w:rsidRPr="004B3476">
              <w:rPr>
                <w:sz w:val="22"/>
                <w:szCs w:val="22"/>
              </w:rPr>
              <w:t>JCA-ML</w:t>
            </w:r>
          </w:p>
        </w:tc>
        <w:tc>
          <w:tcPr>
            <w:tcW w:w="1086" w:type="pct"/>
          </w:tcPr>
          <w:p w14:paraId="6E0B9FA4" w14:textId="2AED2B28" w:rsidR="004B3476" w:rsidRPr="004B3476" w:rsidRDefault="004F5D01" w:rsidP="00882839">
            <w:pPr>
              <w:jc w:val="center"/>
              <w:rPr>
                <w:sz w:val="22"/>
                <w:szCs w:val="22"/>
              </w:rPr>
            </w:pPr>
            <w:hyperlink r:id="rId139" w:history="1">
              <w:r w:rsidR="004B3476" w:rsidRPr="004B3476">
                <w:rPr>
                  <w:rStyle w:val="Hyperlink"/>
                  <w:sz w:val="22"/>
                  <w:szCs w:val="22"/>
                </w:rPr>
                <w:t>SG2-TD</w:t>
              </w:r>
              <w:r w:rsidR="004B3476" w:rsidRPr="004B3476">
                <w:rPr>
                  <w:rStyle w:val="Hyperlink"/>
                  <w:rFonts w:eastAsia="Times New Roman"/>
                  <w:sz w:val="22"/>
                  <w:szCs w:val="22"/>
                </w:rPr>
                <w:t>367R1/GEN</w:t>
              </w:r>
            </w:hyperlink>
          </w:p>
        </w:tc>
      </w:tr>
      <w:tr w:rsidR="004B3476" w:rsidRPr="0058739B" w14:paraId="4FB400A2" w14:textId="77777777" w:rsidTr="004B34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391" w:type="pct"/>
          </w:tcPr>
          <w:p w14:paraId="28B5C1F0" w14:textId="77777777" w:rsidR="004B3476" w:rsidRPr="004B3476" w:rsidRDefault="004B3476" w:rsidP="004B3476">
            <w:pPr>
              <w:rPr>
                <w:sz w:val="22"/>
                <w:szCs w:val="22"/>
              </w:rPr>
            </w:pPr>
            <w:r w:rsidRPr="004B3476">
              <w:rPr>
                <w:sz w:val="22"/>
                <w:szCs w:val="22"/>
              </w:rPr>
              <w:t>LS/o/r on Invitation to update the information in the IMT-2020 and beyond roadmap (reply to JCA-IMT2020-LS13 and JCA-IMT2020-LS14)</w:t>
            </w:r>
          </w:p>
        </w:tc>
        <w:tc>
          <w:tcPr>
            <w:tcW w:w="1523" w:type="pct"/>
          </w:tcPr>
          <w:p w14:paraId="5FDDE64F" w14:textId="77777777" w:rsidR="004B3476" w:rsidRPr="004B3476" w:rsidRDefault="004B3476" w:rsidP="00882839">
            <w:pPr>
              <w:jc w:val="center"/>
              <w:rPr>
                <w:sz w:val="22"/>
                <w:szCs w:val="22"/>
              </w:rPr>
            </w:pPr>
            <w:r w:rsidRPr="004B3476">
              <w:rPr>
                <w:sz w:val="22"/>
                <w:szCs w:val="22"/>
              </w:rPr>
              <w:t>JCA-IMT2020</w:t>
            </w:r>
          </w:p>
        </w:tc>
        <w:tc>
          <w:tcPr>
            <w:tcW w:w="1086" w:type="pct"/>
          </w:tcPr>
          <w:p w14:paraId="5ED94189" w14:textId="3C2428FE" w:rsidR="004B3476" w:rsidRPr="004B3476" w:rsidRDefault="004F5D01" w:rsidP="00882839">
            <w:pPr>
              <w:jc w:val="center"/>
              <w:rPr>
                <w:sz w:val="22"/>
                <w:szCs w:val="22"/>
              </w:rPr>
            </w:pPr>
            <w:hyperlink r:id="rId140" w:history="1">
              <w:r w:rsidR="004B3476" w:rsidRPr="004B3476">
                <w:rPr>
                  <w:rStyle w:val="Hyperlink"/>
                  <w:sz w:val="22"/>
                  <w:szCs w:val="22"/>
                </w:rPr>
                <w:t>SG2-TD</w:t>
              </w:r>
              <w:r w:rsidR="004B3476" w:rsidRPr="004B3476">
                <w:rPr>
                  <w:rStyle w:val="Hyperlink"/>
                  <w:rFonts w:eastAsia="Times New Roman"/>
                  <w:sz w:val="22"/>
                  <w:szCs w:val="22"/>
                </w:rPr>
                <w:t>368R1/GEN</w:t>
              </w:r>
            </w:hyperlink>
          </w:p>
        </w:tc>
      </w:tr>
    </w:tbl>
    <w:p w14:paraId="0666C5FB" w14:textId="06AEF981" w:rsidR="001E656C" w:rsidRDefault="001E656C" w:rsidP="00E46AB4">
      <w:r>
        <w:t xml:space="preserve">The Chair </w:t>
      </w:r>
      <w:r w:rsidR="004B3476">
        <w:t>highlighted</w:t>
      </w:r>
      <w:r>
        <w:t xml:space="preserve"> two Liaison Statements related to the appointment of SG2 experts as liaison officers to other groups:</w:t>
      </w:r>
    </w:p>
    <w:p w14:paraId="2330A947" w14:textId="586E0D19" w:rsidR="001E656C" w:rsidRDefault="001E656C" w:rsidP="005613EB">
      <w:pPr>
        <w:pStyle w:val="enumlev1"/>
      </w:pPr>
      <w:r>
        <w:t>–</w:t>
      </w:r>
      <w:r>
        <w:tab/>
        <w:t>LS/o/r on Coordination for Identity Management (reply to SG17-LS68) [to ITU-T SG17] (</w:t>
      </w:r>
      <w:hyperlink r:id="rId141" w:history="1">
        <w:r w:rsidRPr="001E656C">
          <w:rPr>
            <w:rStyle w:val="Hyperlink"/>
          </w:rPr>
          <w:t>SG2-TD333/GEN</w:t>
        </w:r>
      </w:hyperlink>
      <w:r>
        <w:t>), appointing</w:t>
      </w:r>
      <w:r w:rsidR="00610CE2">
        <w:t xml:space="preserve"> Mr Paul NAJARIAN to this role</w:t>
      </w:r>
      <w:r>
        <w:t>.</w:t>
      </w:r>
    </w:p>
    <w:p w14:paraId="4B42060F" w14:textId="7E921FFF" w:rsidR="001E656C" w:rsidRDefault="001E656C" w:rsidP="005613EB">
      <w:pPr>
        <w:pStyle w:val="enumlev1"/>
      </w:pPr>
      <w:r>
        <w:t>–</w:t>
      </w:r>
      <w:r>
        <w:tab/>
        <w:t>LS/o/r on request of the appointment of an electronic working methods (EWM) liaison (reply to TSAG-LS19) [to TSAG] (</w:t>
      </w:r>
      <w:hyperlink r:id="rId142" w:history="1">
        <w:r w:rsidRPr="001E656C">
          <w:rPr>
            <w:rStyle w:val="Hyperlink"/>
          </w:rPr>
          <w:t>SG2-TD321/GEN</w:t>
        </w:r>
      </w:hyperlink>
      <w:r>
        <w:t>), appointing</w:t>
      </w:r>
      <w:r w:rsidR="00610CE2">
        <w:t xml:space="preserve"> Mr Inseop LEE to this role</w:t>
      </w:r>
      <w:r>
        <w:t>.</w:t>
      </w:r>
    </w:p>
    <w:p w14:paraId="12D9F8DB" w14:textId="0DC8AF47" w:rsidR="001E656C" w:rsidRDefault="001E656C" w:rsidP="001E656C">
      <w:r>
        <w:t>The Liaison Statements were agreed</w:t>
      </w:r>
      <w:r w:rsidR="00610CE2">
        <w:t>, and the meeting thanked the two newly appointed liaison officers for taking on these roles</w:t>
      </w:r>
      <w:r>
        <w:t>.</w:t>
      </w:r>
    </w:p>
    <w:p w14:paraId="1AA6F846" w14:textId="53FB9828" w:rsidR="00A04D48" w:rsidRPr="00045C9E" w:rsidRDefault="00B111A9" w:rsidP="00E46AB4">
      <w:pPr>
        <w:rPr>
          <w:szCs w:val="24"/>
          <w:lang w:eastAsia="zh-CN"/>
        </w:rPr>
      </w:pPr>
      <w:r>
        <w:t>The meeting</w:t>
      </w:r>
      <w:r w:rsidR="00A04D48" w:rsidRPr="00045C9E">
        <w:t xml:space="preserve"> agreed to authorize</w:t>
      </w:r>
      <w:r w:rsidR="00E46AB4" w:rsidRPr="00045C9E">
        <w:t xml:space="preserve"> </w:t>
      </w:r>
      <w:r w:rsidR="00A04D48" w:rsidRPr="00045C9E">
        <w:rPr>
          <w:szCs w:val="24"/>
          <w:lang w:eastAsia="zh-CN"/>
        </w:rPr>
        <w:t xml:space="preserve">the SG2 </w:t>
      </w:r>
      <w:r w:rsidR="00DA5A08">
        <w:rPr>
          <w:szCs w:val="24"/>
          <w:lang w:eastAsia="zh-CN"/>
        </w:rPr>
        <w:t>Chair</w:t>
      </w:r>
      <w:r w:rsidR="00A04D48" w:rsidRPr="00045C9E">
        <w:rPr>
          <w:szCs w:val="24"/>
          <w:lang w:eastAsia="zh-CN"/>
        </w:rPr>
        <w:t xml:space="preserve"> to prepare the liaison to TSAG on lead study group activities, which would be circulated to the t</w:t>
      </w:r>
      <w:r w:rsidR="004C0E03" w:rsidRPr="00045C9E">
        <w:rPr>
          <w:szCs w:val="24"/>
          <w:lang w:eastAsia="zh-CN"/>
        </w:rPr>
        <w:t>22</w:t>
      </w:r>
      <w:r w:rsidR="00A04D48" w:rsidRPr="00045C9E">
        <w:rPr>
          <w:szCs w:val="24"/>
          <w:lang w:eastAsia="zh-CN"/>
        </w:rPr>
        <w:t>sg2all mailing list for comments and approved via correspondence before the next TSAG meeting</w:t>
      </w:r>
      <w:r w:rsidR="00CB0D5B" w:rsidRPr="00045C9E">
        <w:rPr>
          <w:szCs w:val="24"/>
          <w:lang w:eastAsia="zh-CN"/>
        </w:rPr>
        <w:t xml:space="preserve">, </w:t>
      </w:r>
      <w:r w:rsidR="00CB0D5B" w:rsidRPr="00045C9E">
        <w:t>and in response to incoming liaisons that had a deadline for a response prior to the start of the next meeting of ITU-T SG2.</w:t>
      </w:r>
      <w:r w:rsidR="00D162CB" w:rsidRPr="00045C9E">
        <w:t xml:space="preserve"> </w:t>
      </w:r>
      <w:r w:rsidR="004B3476">
        <w:t xml:space="preserve">In addition, the meeting </w:t>
      </w:r>
      <w:r>
        <w:t xml:space="preserve">also </w:t>
      </w:r>
      <w:r w:rsidR="004B3476">
        <w:t xml:space="preserve">agreed for the Chair to draft a response to </w:t>
      </w:r>
      <w:hyperlink r:id="rId143" w:history="1">
        <w:r w:rsidR="004B3476" w:rsidRPr="004B3476">
          <w:rPr>
            <w:rStyle w:val="Hyperlink"/>
          </w:rPr>
          <w:t>TSAG-LS23</w:t>
        </w:r>
      </w:hyperlink>
      <w:r w:rsidR="004B3476">
        <w:t xml:space="preserve"> </w:t>
      </w:r>
      <w:r w:rsidR="004B3476" w:rsidRPr="004B3476">
        <w:t>on Guidelines on the appointment and operations of registration authorities</w:t>
      </w:r>
      <w:r w:rsidR="004B3476">
        <w:t>. This response Liaison Statement would be offered for review to ITU-T SG2 experts approved by the management team via correspondence after the meeting.</w:t>
      </w:r>
    </w:p>
    <w:p w14:paraId="4AD956C0" w14:textId="77777777" w:rsidR="00A04D48" w:rsidRPr="00045C9E" w:rsidRDefault="00A04D48" w:rsidP="00A04D48">
      <w:pPr>
        <w:keepNext/>
        <w:keepLines/>
        <w:spacing w:before="240"/>
        <w:ind w:left="794" w:hanging="794"/>
        <w:outlineLvl w:val="1"/>
        <w:rPr>
          <w:b/>
        </w:rPr>
      </w:pPr>
      <w:bookmarkStart w:id="115" w:name="_Toc151723819"/>
      <w:r w:rsidRPr="00045C9E">
        <w:rPr>
          <w:b/>
        </w:rPr>
        <w:t>2.10</w:t>
      </w:r>
      <w:r w:rsidRPr="00045C9E">
        <w:rPr>
          <w:b/>
        </w:rPr>
        <w:tab/>
        <w:t>Recommendation status and work plan</w:t>
      </w:r>
      <w:bookmarkEnd w:id="111"/>
      <w:bookmarkEnd w:id="112"/>
      <w:bookmarkEnd w:id="113"/>
      <w:bookmarkEnd w:id="115"/>
    </w:p>
    <w:p w14:paraId="509F9574" w14:textId="7E856715" w:rsidR="00772D89" w:rsidRPr="00CB0D5B" w:rsidRDefault="00A04D48" w:rsidP="00A04D48">
      <w:pPr>
        <w:tabs>
          <w:tab w:val="left" w:pos="3686"/>
        </w:tabs>
      </w:pPr>
      <w:bookmarkStart w:id="116" w:name="_Toc254160449"/>
      <w:bookmarkEnd w:id="114"/>
      <w:r w:rsidRPr="00045C9E">
        <w:t xml:space="preserve">The status and work plan for Recommendations are summarized in </w:t>
      </w:r>
      <w:hyperlink r:id="rId144" w:history="1">
        <w:r w:rsidR="00A16AE4" w:rsidRPr="00045C9E">
          <w:rPr>
            <w:rStyle w:val="Hyperlink"/>
          </w:rPr>
          <w:t>S</w:t>
        </w:r>
        <w:r w:rsidR="00A16AE4" w:rsidRPr="004B3476">
          <w:rPr>
            <w:rStyle w:val="Hyperlink"/>
          </w:rPr>
          <w:t>G2-TD</w:t>
        </w:r>
        <w:r w:rsidR="00F7337F" w:rsidRPr="004B3476">
          <w:rPr>
            <w:rStyle w:val="Hyperlink"/>
          </w:rPr>
          <w:t>260</w:t>
        </w:r>
        <w:r w:rsidR="004B1A1B" w:rsidRPr="004B3476">
          <w:rPr>
            <w:rStyle w:val="Hyperlink"/>
          </w:rPr>
          <w:t>R</w:t>
        </w:r>
        <w:r w:rsidR="004B3476" w:rsidRPr="004B3476">
          <w:rPr>
            <w:rStyle w:val="Hyperlink"/>
          </w:rPr>
          <w:t>1</w:t>
        </w:r>
        <w:r w:rsidR="00A16AE4" w:rsidRPr="004B3476">
          <w:rPr>
            <w:rStyle w:val="Hyperlink"/>
          </w:rPr>
          <w:t>/P</w:t>
        </w:r>
        <w:r w:rsidR="00C5410A" w:rsidRPr="004B3476">
          <w:rPr>
            <w:rStyle w:val="Hyperlink"/>
          </w:rPr>
          <w:t>L</w:t>
        </w:r>
        <w:r w:rsidR="00C5410A" w:rsidRPr="00045C9E">
          <w:rPr>
            <w:rStyle w:val="Hyperlink"/>
          </w:rPr>
          <w:t>EN</w:t>
        </w:r>
      </w:hyperlink>
      <w:r w:rsidR="00A16AE4" w:rsidRPr="00045C9E">
        <w:t xml:space="preserve"> and in </w:t>
      </w:r>
      <w:r w:rsidRPr="00045C9E">
        <w:t>the reports of the working parties referenced</w:t>
      </w:r>
      <w:r w:rsidR="00772D89" w:rsidRPr="00045C9E">
        <w:t xml:space="preserve"> above. </w:t>
      </w:r>
      <w:r w:rsidR="00F46470" w:rsidRPr="00045C9E">
        <w:t xml:space="preserve">The </w:t>
      </w:r>
      <w:r w:rsidR="00DA5A08">
        <w:t>Chair</w:t>
      </w:r>
      <w:r w:rsidR="00772D89" w:rsidRPr="00045C9E">
        <w:t xml:space="preserve"> </w:t>
      </w:r>
      <w:r w:rsidR="009D23B0" w:rsidRPr="00045C9E">
        <w:t xml:space="preserve">informed </w:t>
      </w:r>
      <w:r w:rsidR="00772D89" w:rsidRPr="00045C9E">
        <w:t>the meeting that a review of stale work ite</w:t>
      </w:r>
      <w:r w:rsidR="00F7337F">
        <w:t>ms would continue</w:t>
      </w:r>
      <w:r w:rsidR="009D23B0" w:rsidRPr="00045C9E">
        <w:t xml:space="preserve"> </w:t>
      </w:r>
      <w:r w:rsidR="00772D89" w:rsidRPr="00045C9E">
        <w:t xml:space="preserve">at </w:t>
      </w:r>
      <w:r w:rsidR="004C0E03" w:rsidRPr="00045C9E">
        <w:t>each</w:t>
      </w:r>
      <w:r w:rsidR="00772D89" w:rsidRPr="00045C9E">
        <w:t xml:space="preserve"> meeting of ITU-T SG2, and that any work items that had not received Contributions for two meetings would be considered</w:t>
      </w:r>
      <w:r w:rsidR="00F46470" w:rsidRPr="00045C9E">
        <w:t xml:space="preserve"> as candidates</w:t>
      </w:r>
      <w:r w:rsidR="00772D89" w:rsidRPr="00045C9E">
        <w:t xml:space="preserve"> for discontinuation.</w:t>
      </w:r>
      <w:r w:rsidR="00772D89" w:rsidRPr="00CB0D5B">
        <w:t xml:space="preserve"> </w:t>
      </w:r>
    </w:p>
    <w:p w14:paraId="44AEACF6" w14:textId="07AD7A13" w:rsidR="00446686" w:rsidRPr="001468FA" w:rsidRDefault="00446686" w:rsidP="003A0270">
      <w:pPr>
        <w:keepNext/>
        <w:keepLines/>
        <w:tabs>
          <w:tab w:val="left" w:pos="3686"/>
        </w:tabs>
        <w:rPr>
          <w:highlight w:val="yellow"/>
        </w:rPr>
      </w:pPr>
      <w:r w:rsidRPr="00CB0D5B">
        <w:t>The following new work items were initiated at this meeting:</w:t>
      </w:r>
    </w:p>
    <w:tbl>
      <w:tblPr>
        <w:tblStyle w:val="TableGrid"/>
        <w:tblW w:w="9640" w:type="dxa"/>
        <w:tblLayout w:type="fixed"/>
        <w:tblLook w:val="0000" w:firstRow="0" w:lastRow="0" w:firstColumn="0" w:lastColumn="0" w:noHBand="0" w:noVBand="0"/>
      </w:tblPr>
      <w:tblGrid>
        <w:gridCol w:w="1838"/>
        <w:gridCol w:w="709"/>
        <w:gridCol w:w="4819"/>
        <w:gridCol w:w="2274"/>
      </w:tblGrid>
      <w:tr w:rsidR="00446686" w:rsidRPr="00045C9E" w14:paraId="3A49358E" w14:textId="77777777" w:rsidTr="0035149D">
        <w:trPr>
          <w:tblHeader/>
        </w:trPr>
        <w:tc>
          <w:tcPr>
            <w:tcW w:w="1838" w:type="dxa"/>
            <w:vAlign w:val="center"/>
          </w:tcPr>
          <w:p w14:paraId="21F84780" w14:textId="681BDF5D" w:rsidR="00446686" w:rsidRPr="00146C25" w:rsidRDefault="00446686" w:rsidP="0035149D">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146C25">
              <w:rPr>
                <w:b/>
                <w:sz w:val="22"/>
                <w:szCs w:val="22"/>
              </w:rPr>
              <w:t>Identifier</w:t>
            </w:r>
          </w:p>
        </w:tc>
        <w:tc>
          <w:tcPr>
            <w:tcW w:w="709" w:type="dxa"/>
            <w:vAlign w:val="center"/>
          </w:tcPr>
          <w:p w14:paraId="646190C1" w14:textId="1D0CC848" w:rsidR="00446686" w:rsidRPr="00146C25" w:rsidRDefault="0035149D"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Pr>
                <w:b/>
                <w:sz w:val="22"/>
                <w:szCs w:val="22"/>
              </w:rPr>
              <w:t>Q.</w:t>
            </w:r>
          </w:p>
        </w:tc>
        <w:tc>
          <w:tcPr>
            <w:tcW w:w="4819" w:type="dxa"/>
            <w:vAlign w:val="center"/>
          </w:tcPr>
          <w:p w14:paraId="0DFB2398" w14:textId="6D9616C1" w:rsidR="00446686" w:rsidRPr="00146C25" w:rsidRDefault="00446686"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146C25">
              <w:rPr>
                <w:b/>
                <w:sz w:val="22"/>
                <w:szCs w:val="22"/>
              </w:rPr>
              <w:t>Title</w:t>
            </w:r>
          </w:p>
        </w:tc>
        <w:tc>
          <w:tcPr>
            <w:tcW w:w="2274" w:type="dxa"/>
            <w:vAlign w:val="center"/>
          </w:tcPr>
          <w:p w14:paraId="76912BC6" w14:textId="7A8AF61B" w:rsidR="00446686" w:rsidRPr="00146C25" w:rsidRDefault="00446686" w:rsidP="003A0270">
            <w:pPr>
              <w:keepNext/>
              <w:keepLines/>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rPr>
                <w:b/>
                <w:sz w:val="22"/>
                <w:szCs w:val="22"/>
              </w:rPr>
            </w:pPr>
            <w:r w:rsidRPr="00146C25">
              <w:rPr>
                <w:b/>
                <w:sz w:val="22"/>
                <w:szCs w:val="22"/>
              </w:rPr>
              <w:t>Document</w:t>
            </w:r>
          </w:p>
        </w:tc>
      </w:tr>
      <w:tr w:rsidR="00157A7C" w:rsidRPr="001468FA" w14:paraId="2DCF92D3" w14:textId="77777777" w:rsidTr="0035149D">
        <w:tc>
          <w:tcPr>
            <w:tcW w:w="1838" w:type="dxa"/>
            <w:vAlign w:val="center"/>
          </w:tcPr>
          <w:p w14:paraId="0DF39061" w14:textId="121CD55B" w:rsidR="00157A7C" w:rsidRPr="00157A7C" w:rsidRDefault="004F5D01" w:rsidP="00157A7C">
            <w:pPr>
              <w:spacing w:before="40" w:after="40"/>
              <w:jc w:val="center"/>
              <w:rPr>
                <w:sz w:val="22"/>
                <w:szCs w:val="22"/>
              </w:rPr>
            </w:pPr>
            <w:hyperlink r:id="rId145" w:tooltip="See more details" w:history="1">
              <w:proofErr w:type="spellStart"/>
              <w:proofErr w:type="gramStart"/>
              <w:r w:rsidR="00157A7C" w:rsidRPr="00157A7C">
                <w:rPr>
                  <w:sz w:val="22"/>
                  <w:szCs w:val="22"/>
                </w:rPr>
                <w:t>TR.OTTNumMgt</w:t>
              </w:r>
              <w:proofErr w:type="spellEnd"/>
              <w:proofErr w:type="gramEnd"/>
            </w:hyperlink>
          </w:p>
        </w:tc>
        <w:tc>
          <w:tcPr>
            <w:tcW w:w="709" w:type="dxa"/>
            <w:shd w:val="clear" w:color="auto" w:fill="auto"/>
            <w:vAlign w:val="center"/>
          </w:tcPr>
          <w:p w14:paraId="53F69E52" w14:textId="2BA84360" w:rsidR="00157A7C" w:rsidRPr="00157A7C" w:rsidRDefault="00157A7C" w:rsidP="00157A7C">
            <w:pPr>
              <w:spacing w:before="40" w:after="40"/>
              <w:jc w:val="center"/>
              <w:rPr>
                <w:sz w:val="22"/>
                <w:szCs w:val="22"/>
              </w:rPr>
            </w:pPr>
            <w:r>
              <w:rPr>
                <w:sz w:val="22"/>
                <w:szCs w:val="22"/>
              </w:rPr>
              <w:t>1/2</w:t>
            </w:r>
          </w:p>
        </w:tc>
        <w:tc>
          <w:tcPr>
            <w:tcW w:w="4819" w:type="dxa"/>
            <w:shd w:val="clear" w:color="auto" w:fill="auto"/>
            <w:vAlign w:val="center"/>
          </w:tcPr>
          <w:p w14:paraId="37249BC3" w14:textId="7731B223" w:rsidR="00157A7C" w:rsidRPr="00157A7C" w:rsidRDefault="00157A7C" w:rsidP="00157A7C">
            <w:pPr>
              <w:spacing w:before="40" w:after="40"/>
              <w:rPr>
                <w:sz w:val="22"/>
                <w:szCs w:val="22"/>
              </w:rPr>
            </w:pPr>
            <w:r w:rsidRPr="00157A7C">
              <w:rPr>
                <w:rFonts w:cstheme="minorHAnsi"/>
                <w:sz w:val="22"/>
                <w:szCs w:val="22"/>
              </w:rPr>
              <w:t xml:space="preserve">Technical report on OTT numbering management </w:t>
            </w:r>
          </w:p>
        </w:tc>
        <w:tc>
          <w:tcPr>
            <w:tcW w:w="2274" w:type="dxa"/>
            <w:shd w:val="clear" w:color="auto" w:fill="auto"/>
            <w:vAlign w:val="center"/>
          </w:tcPr>
          <w:p w14:paraId="127857DE" w14:textId="488BDDC1" w:rsidR="00157A7C" w:rsidRPr="00157A7C" w:rsidRDefault="004F5D01" w:rsidP="00157A7C">
            <w:pPr>
              <w:spacing w:before="40" w:after="40"/>
              <w:jc w:val="center"/>
              <w:rPr>
                <w:bCs/>
                <w:sz w:val="22"/>
                <w:szCs w:val="22"/>
                <w:lang w:eastAsia="zh-CN"/>
              </w:rPr>
            </w:pPr>
            <w:hyperlink r:id="rId146" w:tooltip="SG2-TD329/PLEN (2023-11)" w:history="1">
              <w:r w:rsidR="00157A7C" w:rsidRPr="00157A7C">
                <w:rPr>
                  <w:rStyle w:val="Hyperlink"/>
                  <w:rFonts w:cstheme="minorHAnsi"/>
                  <w:sz w:val="22"/>
                  <w:szCs w:val="22"/>
                </w:rPr>
                <w:t>SG2-TD329R1/PLEN</w:t>
              </w:r>
            </w:hyperlink>
          </w:p>
        </w:tc>
      </w:tr>
      <w:tr w:rsidR="00157A7C" w:rsidRPr="001468FA" w14:paraId="06C4F967" w14:textId="77777777" w:rsidTr="0035149D">
        <w:tc>
          <w:tcPr>
            <w:tcW w:w="1838" w:type="dxa"/>
            <w:vAlign w:val="center"/>
          </w:tcPr>
          <w:p w14:paraId="34B99E01" w14:textId="38C70477" w:rsidR="00157A7C" w:rsidRPr="00157A7C" w:rsidRDefault="00157A7C" w:rsidP="00157A7C">
            <w:pPr>
              <w:spacing w:before="40" w:after="40"/>
              <w:jc w:val="center"/>
              <w:rPr>
                <w:sz w:val="22"/>
                <w:szCs w:val="22"/>
              </w:rPr>
            </w:pPr>
            <w:r w:rsidRPr="00157A7C">
              <w:rPr>
                <w:sz w:val="22"/>
                <w:szCs w:val="22"/>
              </w:rPr>
              <w:t>M.3364 Amd.1</w:t>
            </w:r>
          </w:p>
        </w:tc>
        <w:tc>
          <w:tcPr>
            <w:tcW w:w="709" w:type="dxa"/>
            <w:shd w:val="clear" w:color="auto" w:fill="auto"/>
            <w:vAlign w:val="center"/>
          </w:tcPr>
          <w:p w14:paraId="4FEF65C1" w14:textId="1C1B5AC6" w:rsidR="00157A7C" w:rsidRPr="00157A7C" w:rsidRDefault="00157A7C" w:rsidP="00157A7C">
            <w:pPr>
              <w:spacing w:before="40" w:after="40"/>
              <w:jc w:val="center"/>
              <w:rPr>
                <w:sz w:val="22"/>
                <w:szCs w:val="22"/>
              </w:rPr>
            </w:pPr>
            <w:r>
              <w:rPr>
                <w:sz w:val="22"/>
                <w:szCs w:val="22"/>
              </w:rPr>
              <w:t>5/2</w:t>
            </w:r>
          </w:p>
        </w:tc>
        <w:tc>
          <w:tcPr>
            <w:tcW w:w="4819" w:type="dxa"/>
            <w:shd w:val="clear" w:color="auto" w:fill="auto"/>
            <w:vAlign w:val="center"/>
          </w:tcPr>
          <w:p w14:paraId="2E1F6B57" w14:textId="46030A6B" w:rsidR="00157A7C" w:rsidRPr="00157A7C" w:rsidRDefault="00157A7C" w:rsidP="00157A7C">
            <w:pPr>
              <w:spacing w:before="40" w:after="40"/>
              <w:rPr>
                <w:sz w:val="22"/>
                <w:szCs w:val="22"/>
              </w:rPr>
            </w:pPr>
            <w:r w:rsidRPr="00157A7C">
              <w:rPr>
                <w:rFonts w:cstheme="minorHAnsi"/>
                <w:sz w:val="22"/>
                <w:szCs w:val="22"/>
              </w:rPr>
              <w:t xml:space="preserve">Amendment 1 to Recommendation ITU-T M.3364, extended requirements based on machine vision  </w:t>
            </w:r>
          </w:p>
        </w:tc>
        <w:tc>
          <w:tcPr>
            <w:tcW w:w="2274" w:type="dxa"/>
            <w:shd w:val="clear" w:color="auto" w:fill="auto"/>
            <w:vAlign w:val="center"/>
          </w:tcPr>
          <w:p w14:paraId="0665B45D" w14:textId="7DB385C1" w:rsidR="00157A7C" w:rsidRPr="00157A7C" w:rsidRDefault="004F5D01" w:rsidP="00157A7C">
            <w:pPr>
              <w:jc w:val="center"/>
              <w:rPr>
                <w:bCs/>
                <w:sz w:val="22"/>
                <w:szCs w:val="22"/>
                <w:lang w:eastAsia="zh-CN"/>
              </w:rPr>
            </w:pPr>
            <w:hyperlink r:id="rId147" w:tooltip="SG2-TD313/PLEN (2023-11)" w:history="1">
              <w:r w:rsidR="00157A7C" w:rsidRPr="00157A7C">
                <w:rPr>
                  <w:rStyle w:val="Hyperlink"/>
                  <w:rFonts w:cstheme="minorHAnsi"/>
                  <w:sz w:val="22"/>
                  <w:szCs w:val="22"/>
                </w:rPr>
                <w:t>SG2-TD350R2/PLEN</w:t>
              </w:r>
            </w:hyperlink>
          </w:p>
        </w:tc>
      </w:tr>
      <w:tr w:rsidR="00157A7C" w:rsidRPr="001468FA" w14:paraId="58FE205A" w14:textId="77777777" w:rsidTr="0035149D">
        <w:tc>
          <w:tcPr>
            <w:tcW w:w="1838" w:type="dxa"/>
            <w:vAlign w:val="center"/>
          </w:tcPr>
          <w:p w14:paraId="5F958C13" w14:textId="282C067F" w:rsidR="00157A7C" w:rsidRPr="00157A7C" w:rsidRDefault="00157A7C" w:rsidP="00157A7C">
            <w:pPr>
              <w:spacing w:before="40" w:after="40"/>
              <w:jc w:val="center"/>
              <w:rPr>
                <w:sz w:val="22"/>
                <w:szCs w:val="22"/>
              </w:rPr>
            </w:pPr>
            <w:proofErr w:type="spellStart"/>
            <w:r w:rsidRPr="00157A7C">
              <w:rPr>
                <w:rFonts w:cstheme="minorHAnsi"/>
                <w:sz w:val="22"/>
                <w:szCs w:val="22"/>
              </w:rPr>
              <w:t>M.fmcdns</w:t>
            </w:r>
            <w:proofErr w:type="spellEnd"/>
          </w:p>
        </w:tc>
        <w:tc>
          <w:tcPr>
            <w:tcW w:w="709" w:type="dxa"/>
            <w:shd w:val="clear" w:color="auto" w:fill="auto"/>
            <w:vAlign w:val="center"/>
          </w:tcPr>
          <w:p w14:paraId="072BB063" w14:textId="6D6DD397" w:rsidR="00157A7C" w:rsidRPr="00157A7C" w:rsidRDefault="00157A7C" w:rsidP="00157A7C">
            <w:pPr>
              <w:spacing w:before="40" w:after="40"/>
              <w:jc w:val="center"/>
              <w:rPr>
                <w:sz w:val="22"/>
                <w:szCs w:val="22"/>
              </w:rPr>
            </w:pPr>
            <w:r>
              <w:rPr>
                <w:sz w:val="22"/>
                <w:szCs w:val="22"/>
              </w:rPr>
              <w:t>6/2</w:t>
            </w:r>
          </w:p>
        </w:tc>
        <w:tc>
          <w:tcPr>
            <w:tcW w:w="4819" w:type="dxa"/>
            <w:shd w:val="clear" w:color="auto" w:fill="auto"/>
            <w:vAlign w:val="center"/>
          </w:tcPr>
          <w:p w14:paraId="321A86A1" w14:textId="3C01FBE5" w:rsidR="00157A7C" w:rsidRPr="00157A7C" w:rsidRDefault="00157A7C" w:rsidP="00157A7C">
            <w:pPr>
              <w:spacing w:before="40" w:after="40"/>
              <w:rPr>
                <w:rFonts w:cstheme="minorHAnsi"/>
                <w:sz w:val="22"/>
                <w:szCs w:val="22"/>
              </w:rPr>
            </w:pPr>
            <w:r w:rsidRPr="00157A7C">
              <w:rPr>
                <w:rFonts w:cstheme="minorHAnsi"/>
                <w:sz w:val="22"/>
                <w:szCs w:val="22"/>
              </w:rPr>
              <w:t>Framework for management of cross-domain network slices in IMT-2020 network and beyond</w:t>
            </w:r>
          </w:p>
        </w:tc>
        <w:tc>
          <w:tcPr>
            <w:tcW w:w="2274" w:type="dxa"/>
            <w:shd w:val="clear" w:color="auto" w:fill="auto"/>
            <w:vAlign w:val="center"/>
          </w:tcPr>
          <w:p w14:paraId="3EAB9EF6" w14:textId="33295E27" w:rsidR="00157A7C" w:rsidRPr="00157A7C" w:rsidRDefault="004F5D01" w:rsidP="00157A7C">
            <w:pPr>
              <w:jc w:val="center"/>
              <w:rPr>
                <w:sz w:val="22"/>
                <w:szCs w:val="22"/>
              </w:rPr>
            </w:pPr>
            <w:hyperlink r:id="rId148" w:tooltip="SG2-TD313/PLEN (2023-11)" w:history="1">
              <w:r w:rsidR="00157A7C" w:rsidRPr="00157A7C">
                <w:rPr>
                  <w:rStyle w:val="Hyperlink"/>
                  <w:rFonts w:cstheme="minorHAnsi"/>
                  <w:sz w:val="22"/>
                  <w:szCs w:val="22"/>
                </w:rPr>
                <w:t>SG2-TD356R3/PLEN</w:t>
              </w:r>
            </w:hyperlink>
          </w:p>
        </w:tc>
      </w:tr>
      <w:tr w:rsidR="00157A7C" w:rsidRPr="001468FA" w14:paraId="27E2F7AC" w14:textId="77777777" w:rsidTr="0035149D">
        <w:tc>
          <w:tcPr>
            <w:tcW w:w="1838" w:type="dxa"/>
            <w:vAlign w:val="center"/>
          </w:tcPr>
          <w:p w14:paraId="602A8E6A" w14:textId="49444CA3" w:rsidR="00157A7C" w:rsidRPr="00157A7C" w:rsidRDefault="00157A7C" w:rsidP="00157A7C">
            <w:pPr>
              <w:spacing w:before="40" w:after="40"/>
              <w:jc w:val="center"/>
              <w:rPr>
                <w:rFonts w:cstheme="minorHAnsi"/>
                <w:sz w:val="22"/>
                <w:szCs w:val="22"/>
              </w:rPr>
            </w:pPr>
            <w:proofErr w:type="spellStart"/>
            <w:r w:rsidRPr="00157A7C">
              <w:rPr>
                <w:rFonts w:cstheme="minorHAnsi"/>
                <w:sz w:val="22"/>
                <w:szCs w:val="22"/>
              </w:rPr>
              <w:lastRenderedPageBreak/>
              <w:t>M.bsm-ir</w:t>
            </w:r>
            <w:proofErr w:type="spellEnd"/>
          </w:p>
        </w:tc>
        <w:tc>
          <w:tcPr>
            <w:tcW w:w="709" w:type="dxa"/>
            <w:shd w:val="clear" w:color="auto" w:fill="auto"/>
            <w:vAlign w:val="center"/>
          </w:tcPr>
          <w:p w14:paraId="5BA65B56" w14:textId="7A074828" w:rsidR="00157A7C" w:rsidRPr="00157A7C" w:rsidRDefault="00157A7C" w:rsidP="00157A7C">
            <w:pPr>
              <w:spacing w:before="40" w:after="40"/>
              <w:jc w:val="center"/>
              <w:rPr>
                <w:sz w:val="22"/>
                <w:szCs w:val="22"/>
              </w:rPr>
            </w:pPr>
            <w:r>
              <w:rPr>
                <w:sz w:val="22"/>
                <w:szCs w:val="22"/>
              </w:rPr>
              <w:t>7/2</w:t>
            </w:r>
          </w:p>
        </w:tc>
        <w:tc>
          <w:tcPr>
            <w:tcW w:w="4819" w:type="dxa"/>
            <w:shd w:val="clear" w:color="auto" w:fill="auto"/>
            <w:vAlign w:val="center"/>
          </w:tcPr>
          <w:p w14:paraId="180AE27D" w14:textId="5C3CEA2C" w:rsidR="00157A7C" w:rsidRPr="00157A7C" w:rsidRDefault="00157A7C" w:rsidP="00157A7C">
            <w:pPr>
              <w:spacing w:before="40" w:after="40"/>
              <w:rPr>
                <w:rFonts w:cstheme="minorHAnsi"/>
                <w:sz w:val="22"/>
                <w:szCs w:val="22"/>
              </w:rPr>
            </w:pPr>
            <w:r w:rsidRPr="00157A7C">
              <w:rPr>
                <w:rFonts w:cstheme="minorHAnsi"/>
                <w:sz w:val="22"/>
                <w:szCs w:val="22"/>
              </w:rPr>
              <w:t>Interface for blockchain management system - Protocol neutral requirements</w:t>
            </w:r>
          </w:p>
        </w:tc>
        <w:tc>
          <w:tcPr>
            <w:tcW w:w="2274" w:type="dxa"/>
            <w:shd w:val="clear" w:color="auto" w:fill="auto"/>
            <w:vAlign w:val="center"/>
          </w:tcPr>
          <w:p w14:paraId="749F8CA1" w14:textId="27F07579" w:rsidR="00157A7C" w:rsidRPr="00157A7C" w:rsidRDefault="004F5D01" w:rsidP="00157A7C">
            <w:pPr>
              <w:jc w:val="center"/>
              <w:rPr>
                <w:sz w:val="22"/>
                <w:szCs w:val="22"/>
              </w:rPr>
            </w:pPr>
            <w:hyperlink r:id="rId149" w:history="1">
              <w:r w:rsidR="00157A7C" w:rsidRPr="00157A7C">
                <w:rPr>
                  <w:rStyle w:val="Hyperlink"/>
                  <w:rFonts w:cstheme="minorHAnsi"/>
                  <w:sz w:val="22"/>
                  <w:szCs w:val="22"/>
                </w:rPr>
                <w:t>SG2-TD373R2/PLEN</w:t>
              </w:r>
            </w:hyperlink>
          </w:p>
        </w:tc>
      </w:tr>
      <w:tr w:rsidR="00157A7C" w:rsidRPr="001468FA" w14:paraId="49C72734" w14:textId="77777777" w:rsidTr="0035149D">
        <w:tc>
          <w:tcPr>
            <w:tcW w:w="1838" w:type="dxa"/>
            <w:vAlign w:val="center"/>
          </w:tcPr>
          <w:p w14:paraId="7139E349" w14:textId="7837CB75" w:rsidR="00157A7C" w:rsidRPr="00157A7C" w:rsidRDefault="00157A7C" w:rsidP="00157A7C">
            <w:pPr>
              <w:spacing w:before="40" w:after="40"/>
              <w:jc w:val="center"/>
              <w:rPr>
                <w:rFonts w:cstheme="minorHAnsi"/>
                <w:sz w:val="22"/>
                <w:szCs w:val="22"/>
              </w:rPr>
            </w:pPr>
            <w:r w:rsidRPr="00157A7C">
              <w:rPr>
                <w:rFonts w:cstheme="minorHAnsi"/>
                <w:sz w:val="22"/>
                <w:szCs w:val="22"/>
              </w:rPr>
              <w:t>M.tsm-ir</w:t>
            </w:r>
          </w:p>
        </w:tc>
        <w:tc>
          <w:tcPr>
            <w:tcW w:w="709" w:type="dxa"/>
            <w:shd w:val="clear" w:color="auto" w:fill="auto"/>
            <w:vAlign w:val="center"/>
          </w:tcPr>
          <w:p w14:paraId="54D14B40" w14:textId="72C83A2F" w:rsidR="00157A7C" w:rsidRPr="00157A7C" w:rsidRDefault="00157A7C" w:rsidP="00157A7C">
            <w:pPr>
              <w:spacing w:before="40" w:after="40"/>
              <w:jc w:val="center"/>
              <w:rPr>
                <w:sz w:val="22"/>
                <w:szCs w:val="22"/>
              </w:rPr>
            </w:pPr>
            <w:r>
              <w:rPr>
                <w:sz w:val="22"/>
                <w:szCs w:val="22"/>
              </w:rPr>
              <w:t>7/2</w:t>
            </w:r>
          </w:p>
        </w:tc>
        <w:tc>
          <w:tcPr>
            <w:tcW w:w="4819" w:type="dxa"/>
            <w:shd w:val="clear" w:color="auto" w:fill="auto"/>
            <w:vAlign w:val="center"/>
          </w:tcPr>
          <w:p w14:paraId="7C40A718" w14:textId="0F8531FB" w:rsidR="00157A7C" w:rsidRPr="00157A7C" w:rsidRDefault="00157A7C" w:rsidP="00157A7C">
            <w:pPr>
              <w:spacing w:before="40" w:after="40"/>
              <w:rPr>
                <w:rFonts w:cstheme="minorHAnsi"/>
                <w:sz w:val="22"/>
                <w:szCs w:val="22"/>
              </w:rPr>
            </w:pPr>
            <w:r w:rsidRPr="00157A7C">
              <w:rPr>
                <w:rFonts w:cstheme="minorHAnsi"/>
                <w:sz w:val="22"/>
                <w:szCs w:val="22"/>
              </w:rPr>
              <w:t>Interface for on-site generic telecommunication smart maintenance - Protocol neutral requirements</w:t>
            </w:r>
          </w:p>
        </w:tc>
        <w:tc>
          <w:tcPr>
            <w:tcW w:w="2274" w:type="dxa"/>
            <w:shd w:val="clear" w:color="auto" w:fill="auto"/>
            <w:vAlign w:val="center"/>
          </w:tcPr>
          <w:p w14:paraId="5757438C" w14:textId="03DB2202" w:rsidR="00157A7C" w:rsidRPr="00157A7C" w:rsidRDefault="004F5D01" w:rsidP="00157A7C">
            <w:pPr>
              <w:jc w:val="center"/>
              <w:rPr>
                <w:sz w:val="22"/>
                <w:szCs w:val="22"/>
              </w:rPr>
            </w:pPr>
            <w:hyperlink r:id="rId150" w:history="1">
              <w:r w:rsidR="00157A7C" w:rsidRPr="00157A7C">
                <w:rPr>
                  <w:rStyle w:val="Hyperlink"/>
                  <w:rFonts w:cstheme="minorHAnsi"/>
                  <w:sz w:val="22"/>
                  <w:szCs w:val="22"/>
                </w:rPr>
                <w:t>SG2-TD375R1/PLEN</w:t>
              </w:r>
            </w:hyperlink>
          </w:p>
        </w:tc>
      </w:tr>
      <w:tr w:rsidR="00157A7C" w:rsidRPr="001468FA" w14:paraId="6F877BC4" w14:textId="77777777" w:rsidTr="0035149D">
        <w:tc>
          <w:tcPr>
            <w:tcW w:w="1838" w:type="dxa"/>
            <w:vAlign w:val="center"/>
          </w:tcPr>
          <w:p w14:paraId="5207AF09" w14:textId="3BA40A82" w:rsidR="00157A7C" w:rsidRPr="00157A7C" w:rsidRDefault="00157A7C" w:rsidP="00157A7C">
            <w:pPr>
              <w:spacing w:before="40" w:after="40"/>
              <w:jc w:val="center"/>
              <w:rPr>
                <w:rFonts w:cstheme="minorHAnsi"/>
                <w:sz w:val="22"/>
                <w:szCs w:val="22"/>
              </w:rPr>
            </w:pPr>
            <w:proofErr w:type="spellStart"/>
            <w:r w:rsidRPr="00157A7C">
              <w:rPr>
                <w:rFonts w:cstheme="minorHAnsi"/>
                <w:sz w:val="22"/>
                <w:szCs w:val="22"/>
              </w:rPr>
              <w:t>M.tsm-ia</w:t>
            </w:r>
            <w:proofErr w:type="spellEnd"/>
          </w:p>
        </w:tc>
        <w:tc>
          <w:tcPr>
            <w:tcW w:w="709" w:type="dxa"/>
            <w:shd w:val="clear" w:color="auto" w:fill="auto"/>
            <w:vAlign w:val="center"/>
          </w:tcPr>
          <w:p w14:paraId="0BD2C6B6" w14:textId="59EC76DB" w:rsidR="00157A7C" w:rsidRPr="00157A7C" w:rsidRDefault="00157A7C" w:rsidP="00157A7C">
            <w:pPr>
              <w:spacing w:before="40" w:after="40"/>
              <w:jc w:val="center"/>
              <w:rPr>
                <w:sz w:val="22"/>
                <w:szCs w:val="22"/>
              </w:rPr>
            </w:pPr>
            <w:r>
              <w:rPr>
                <w:sz w:val="22"/>
                <w:szCs w:val="22"/>
              </w:rPr>
              <w:t>7/2</w:t>
            </w:r>
          </w:p>
        </w:tc>
        <w:tc>
          <w:tcPr>
            <w:tcW w:w="4819" w:type="dxa"/>
            <w:shd w:val="clear" w:color="auto" w:fill="auto"/>
            <w:vAlign w:val="center"/>
          </w:tcPr>
          <w:p w14:paraId="301DF0CF" w14:textId="1F340441" w:rsidR="00157A7C" w:rsidRPr="00157A7C" w:rsidRDefault="00157A7C" w:rsidP="00157A7C">
            <w:pPr>
              <w:spacing w:before="40" w:after="40"/>
              <w:rPr>
                <w:rFonts w:cstheme="minorHAnsi"/>
                <w:sz w:val="22"/>
                <w:szCs w:val="22"/>
              </w:rPr>
            </w:pPr>
            <w:r w:rsidRPr="00157A7C">
              <w:rPr>
                <w:rFonts w:cstheme="minorHAnsi"/>
                <w:sz w:val="22"/>
                <w:szCs w:val="22"/>
              </w:rPr>
              <w:t>Interface for on-site generic telecommunication smart maintenance - Protocol neutral analysis</w:t>
            </w:r>
          </w:p>
        </w:tc>
        <w:tc>
          <w:tcPr>
            <w:tcW w:w="2274" w:type="dxa"/>
            <w:shd w:val="clear" w:color="auto" w:fill="auto"/>
            <w:vAlign w:val="center"/>
          </w:tcPr>
          <w:p w14:paraId="07AC13FD" w14:textId="29940217" w:rsidR="00157A7C" w:rsidRPr="00157A7C" w:rsidRDefault="004F5D01" w:rsidP="00157A7C">
            <w:pPr>
              <w:jc w:val="center"/>
              <w:rPr>
                <w:sz w:val="22"/>
                <w:szCs w:val="22"/>
              </w:rPr>
            </w:pPr>
            <w:hyperlink r:id="rId151" w:history="1">
              <w:r w:rsidR="00157A7C" w:rsidRPr="00157A7C">
                <w:rPr>
                  <w:rStyle w:val="Hyperlink"/>
                  <w:rFonts w:cstheme="minorHAnsi"/>
                  <w:sz w:val="22"/>
                  <w:szCs w:val="22"/>
                </w:rPr>
                <w:t>SG2-TD376R1/PLEN</w:t>
              </w:r>
            </w:hyperlink>
          </w:p>
        </w:tc>
      </w:tr>
      <w:tr w:rsidR="00157A7C" w:rsidRPr="001468FA" w14:paraId="3A70AEFC" w14:textId="77777777" w:rsidTr="0035149D">
        <w:tc>
          <w:tcPr>
            <w:tcW w:w="1838" w:type="dxa"/>
            <w:vAlign w:val="center"/>
          </w:tcPr>
          <w:p w14:paraId="76BD1416" w14:textId="0FF5CB39" w:rsidR="00157A7C" w:rsidRPr="00157A7C" w:rsidRDefault="00157A7C" w:rsidP="00157A7C">
            <w:pPr>
              <w:spacing w:before="40" w:after="40"/>
              <w:jc w:val="center"/>
              <w:rPr>
                <w:rFonts w:cstheme="minorHAnsi"/>
                <w:sz w:val="22"/>
                <w:szCs w:val="22"/>
              </w:rPr>
            </w:pPr>
            <w:proofErr w:type="spellStart"/>
            <w:r w:rsidRPr="00157A7C">
              <w:rPr>
                <w:rFonts w:cstheme="minorHAnsi"/>
                <w:sz w:val="22"/>
                <w:szCs w:val="22"/>
              </w:rPr>
              <w:t>M.rosp-ir</w:t>
            </w:r>
            <w:proofErr w:type="spellEnd"/>
          </w:p>
        </w:tc>
        <w:tc>
          <w:tcPr>
            <w:tcW w:w="709" w:type="dxa"/>
            <w:shd w:val="clear" w:color="auto" w:fill="auto"/>
            <w:vAlign w:val="center"/>
          </w:tcPr>
          <w:p w14:paraId="4EB89357" w14:textId="7540DC94" w:rsidR="00157A7C" w:rsidRPr="00157A7C" w:rsidRDefault="00157A7C" w:rsidP="00157A7C">
            <w:pPr>
              <w:spacing w:before="40" w:after="40"/>
              <w:jc w:val="center"/>
              <w:rPr>
                <w:sz w:val="22"/>
                <w:szCs w:val="22"/>
              </w:rPr>
            </w:pPr>
            <w:r>
              <w:rPr>
                <w:sz w:val="22"/>
                <w:szCs w:val="22"/>
              </w:rPr>
              <w:t>7/2</w:t>
            </w:r>
          </w:p>
        </w:tc>
        <w:tc>
          <w:tcPr>
            <w:tcW w:w="4819" w:type="dxa"/>
            <w:shd w:val="clear" w:color="auto" w:fill="auto"/>
            <w:vAlign w:val="center"/>
          </w:tcPr>
          <w:p w14:paraId="19F95A7B" w14:textId="6381FCBB" w:rsidR="00157A7C" w:rsidRPr="00157A7C" w:rsidRDefault="00157A7C" w:rsidP="00157A7C">
            <w:pPr>
              <w:spacing w:before="40" w:after="40"/>
              <w:rPr>
                <w:rFonts w:cstheme="minorHAnsi"/>
                <w:sz w:val="22"/>
                <w:szCs w:val="22"/>
              </w:rPr>
            </w:pPr>
            <w:r w:rsidRPr="00157A7C">
              <w:rPr>
                <w:rFonts w:cstheme="minorHAnsi"/>
                <w:sz w:val="22"/>
                <w:szCs w:val="22"/>
              </w:rPr>
              <w:t>Interface for robot-based on-site smart patrol of telecommunication networks - Protocol neutral requirements</w:t>
            </w:r>
          </w:p>
        </w:tc>
        <w:tc>
          <w:tcPr>
            <w:tcW w:w="2274" w:type="dxa"/>
            <w:shd w:val="clear" w:color="auto" w:fill="auto"/>
            <w:vAlign w:val="center"/>
          </w:tcPr>
          <w:p w14:paraId="0E10ED6A" w14:textId="0CC98687" w:rsidR="00157A7C" w:rsidRPr="00157A7C" w:rsidRDefault="004F5D01" w:rsidP="00157A7C">
            <w:pPr>
              <w:jc w:val="center"/>
              <w:rPr>
                <w:sz w:val="22"/>
                <w:szCs w:val="22"/>
              </w:rPr>
            </w:pPr>
            <w:hyperlink r:id="rId152" w:history="1">
              <w:r w:rsidR="00157A7C" w:rsidRPr="00157A7C">
                <w:rPr>
                  <w:rStyle w:val="Hyperlink"/>
                  <w:rFonts w:cstheme="minorHAnsi"/>
                  <w:sz w:val="22"/>
                  <w:szCs w:val="22"/>
                </w:rPr>
                <w:t>SG2-TD372R</w:t>
              </w:r>
              <w:r w:rsidR="00157A7C" w:rsidRPr="00157A7C">
                <w:rPr>
                  <w:rStyle w:val="Hyperlink"/>
                  <w:sz w:val="22"/>
                  <w:szCs w:val="22"/>
                </w:rPr>
                <w:t>1</w:t>
              </w:r>
              <w:r w:rsidR="00157A7C" w:rsidRPr="00157A7C">
                <w:rPr>
                  <w:rStyle w:val="Hyperlink"/>
                  <w:rFonts w:cstheme="minorHAnsi"/>
                  <w:sz w:val="22"/>
                  <w:szCs w:val="22"/>
                </w:rPr>
                <w:t>/PLEN</w:t>
              </w:r>
            </w:hyperlink>
          </w:p>
        </w:tc>
      </w:tr>
    </w:tbl>
    <w:p w14:paraId="0EE1E3A9" w14:textId="7F1D39F9" w:rsidR="00A04D48" w:rsidRPr="00CB0D5B" w:rsidRDefault="00772D89" w:rsidP="00A04D48">
      <w:pPr>
        <w:tabs>
          <w:tab w:val="left" w:pos="3686"/>
        </w:tabs>
      </w:pPr>
      <w:r w:rsidRPr="00CB0D5B">
        <w:t>An up-to-date record of the ITU-T SG2 Work Programme is available on the</w:t>
      </w:r>
      <w:r w:rsidR="00A04D48" w:rsidRPr="00CB0D5B">
        <w:t xml:space="preserve"> searchable database at:</w:t>
      </w:r>
      <w:r w:rsidR="00F46470" w:rsidRPr="00CB0D5B">
        <w:t xml:space="preserve"> </w:t>
      </w:r>
      <w:hyperlink r:id="rId153" w:history="1">
        <w:r w:rsidR="00A04D48" w:rsidRPr="00CB0D5B">
          <w:rPr>
            <w:color w:val="0000FF"/>
            <w:u w:val="single"/>
          </w:rPr>
          <w:t>http://www.itu.int/itu-t/workprog/wp_search.aspx?sg=2</w:t>
        </w:r>
      </w:hyperlink>
      <w:r w:rsidR="00A04D48" w:rsidRPr="00CB0D5B">
        <w:t xml:space="preserve"> </w:t>
      </w:r>
    </w:p>
    <w:p w14:paraId="5E2C0D39" w14:textId="32A3E073" w:rsidR="00F7337F" w:rsidRDefault="00A04D48" w:rsidP="00F7337F">
      <w:pPr>
        <w:tabs>
          <w:tab w:val="left" w:pos="3686"/>
        </w:tabs>
      </w:pPr>
      <w:r w:rsidRPr="00CB0D5B">
        <w:t>Documents considered at the meeting are available and listed on the Study Group 2 web site at:</w:t>
      </w:r>
      <w:r w:rsidRPr="00CB0D5B">
        <w:br/>
      </w:r>
      <w:bookmarkStart w:id="117" w:name="_Toc405212997"/>
      <w:bookmarkStart w:id="118" w:name="_Toc3832689"/>
      <w:r w:rsidR="00F7337F">
        <w:fldChar w:fldCharType="begin"/>
      </w:r>
      <w:r w:rsidR="00F7337F">
        <w:instrText>HYPERLINK "</w:instrText>
      </w:r>
      <w:r w:rsidR="00F7337F" w:rsidRPr="00F7337F">
        <w:instrText>https://www.itu.int/md/T22-SG02-231108/sum/en</w:instrText>
      </w:r>
      <w:r w:rsidR="00F7337F">
        <w:instrText>"</w:instrText>
      </w:r>
      <w:r w:rsidR="00F7337F">
        <w:fldChar w:fldCharType="separate"/>
      </w:r>
      <w:r w:rsidR="00F7337F" w:rsidRPr="00744E9F">
        <w:rPr>
          <w:rStyle w:val="Hyperlink"/>
        </w:rPr>
        <w:t>https://www.itu.int/md/T22-SG02-231108/sum/en</w:t>
      </w:r>
      <w:r w:rsidR="00F7337F">
        <w:fldChar w:fldCharType="end"/>
      </w:r>
    </w:p>
    <w:p w14:paraId="70B48493" w14:textId="13EF4B65" w:rsidR="00A04D48" w:rsidRPr="00CB0D5B" w:rsidRDefault="00A04D48" w:rsidP="00F7337F">
      <w:pPr>
        <w:keepNext/>
        <w:keepLines/>
        <w:spacing w:before="240"/>
        <w:ind w:left="794" w:hanging="794"/>
        <w:outlineLvl w:val="1"/>
        <w:rPr>
          <w:b/>
        </w:rPr>
      </w:pPr>
      <w:bookmarkStart w:id="119" w:name="_Toc151723820"/>
      <w:r w:rsidRPr="00CB0D5B">
        <w:rPr>
          <w:b/>
        </w:rPr>
        <w:t>2.11</w:t>
      </w:r>
      <w:r w:rsidRPr="00CB0D5B">
        <w:rPr>
          <w:b/>
        </w:rPr>
        <w:tab/>
        <w:t>Date and place of future meetings</w:t>
      </w:r>
      <w:bookmarkEnd w:id="116"/>
      <w:bookmarkEnd w:id="117"/>
      <w:bookmarkEnd w:id="118"/>
      <w:bookmarkEnd w:id="119"/>
    </w:p>
    <w:p w14:paraId="20CC040A" w14:textId="7E29F7A8" w:rsidR="00C61233" w:rsidRPr="00045C9E" w:rsidRDefault="003B4517" w:rsidP="003A0270">
      <w:r w:rsidRPr="00DB38A9">
        <w:t xml:space="preserve">The </w:t>
      </w:r>
      <w:r w:rsidR="00DA5A08" w:rsidRPr="00DB38A9">
        <w:t>Chair</w:t>
      </w:r>
      <w:r w:rsidR="00EF1D8D" w:rsidRPr="00DB38A9">
        <w:t>'s p</w:t>
      </w:r>
      <w:r w:rsidRPr="00DB38A9">
        <w:t xml:space="preserve">roposal for future SG2 working schedule and associated decisions can be found in </w:t>
      </w:r>
      <w:hyperlink r:id="rId154" w:history="1">
        <w:r w:rsidRPr="00DB38A9">
          <w:rPr>
            <w:rStyle w:val="Hyperlink"/>
          </w:rPr>
          <w:t>SG2</w:t>
        </w:r>
        <w:r w:rsidRPr="00DB38A9">
          <w:rPr>
            <w:rStyle w:val="Hyperlink"/>
          </w:rPr>
          <w:noBreakHyphen/>
          <w:t>TD</w:t>
        </w:r>
        <w:r w:rsidR="00F7337F" w:rsidRPr="00DB38A9">
          <w:rPr>
            <w:rStyle w:val="Hyperlink"/>
          </w:rPr>
          <w:t>292</w:t>
        </w:r>
        <w:r w:rsidR="004B1A1B" w:rsidRPr="00DB38A9">
          <w:rPr>
            <w:rStyle w:val="Hyperlink"/>
          </w:rPr>
          <w:t>R1</w:t>
        </w:r>
        <w:r w:rsidRPr="00DB38A9">
          <w:rPr>
            <w:rStyle w:val="Hyperlink"/>
          </w:rPr>
          <w:t>/P</w:t>
        </w:r>
        <w:r w:rsidR="00C5410A" w:rsidRPr="00DB38A9">
          <w:rPr>
            <w:rStyle w:val="Hyperlink"/>
          </w:rPr>
          <w:t>LEN</w:t>
        </w:r>
      </w:hyperlink>
      <w:r w:rsidRPr="00DB38A9">
        <w:t>.</w:t>
      </w:r>
      <w:r w:rsidR="00DB38A9">
        <w:t xml:space="preserve">, including a one-day e-plenary meetings on 11 March 2024 </w:t>
      </w:r>
      <w:r w:rsidR="00B111A9">
        <w:t xml:space="preserve">for decisions only </w:t>
      </w:r>
      <w:r w:rsidR="00DB38A9">
        <w:t xml:space="preserve">and </w:t>
      </w:r>
      <w:r w:rsidR="00B111A9">
        <w:t xml:space="preserve">a </w:t>
      </w:r>
      <w:r w:rsidR="00DB38A9">
        <w:t>full meeting of ITU-T SG2 in Geneva from 19 to 28 June 2024 and.</w:t>
      </w:r>
      <w:r w:rsidRPr="00DB38A9">
        <w:t xml:space="preserve"> </w:t>
      </w:r>
      <w:r w:rsidR="00D74E57" w:rsidRPr="00DB38A9">
        <w:t xml:space="preserve">The meeting agreed </w:t>
      </w:r>
      <w:r w:rsidR="00316BA0" w:rsidRPr="00DB38A9">
        <w:t>to the proposal.</w:t>
      </w:r>
    </w:p>
    <w:p w14:paraId="586FAA87" w14:textId="5C4D0265" w:rsidR="00D74E57" w:rsidRPr="00045C9E" w:rsidRDefault="00D74E57" w:rsidP="003A0270">
      <w:r w:rsidRPr="00045C9E">
        <w:t xml:space="preserve">The meeting noted that the TSB Director shall fix, by agreement with study group </w:t>
      </w:r>
      <w:r w:rsidR="00DA5A08">
        <w:t>chairs</w:t>
      </w:r>
      <w:r w:rsidRPr="00045C9E">
        <w:t>, the dates and programs of study group and working party meetings and would group these meetings in time according to the nature of the work and the availability of TSB and other ITU resources, as per clause 5.2 of WTSA Resolution 1 (Rev. Geneva, 2022).</w:t>
      </w:r>
    </w:p>
    <w:p w14:paraId="584EE7F9" w14:textId="2A3C605C" w:rsidR="0027627A" w:rsidRPr="001468FA" w:rsidRDefault="003B4517" w:rsidP="00DB38A9">
      <w:pPr>
        <w:rPr>
          <w:highlight w:val="yellow"/>
        </w:rPr>
      </w:pPr>
      <w:r w:rsidRPr="00045C9E">
        <w:t xml:space="preserve">The </w:t>
      </w:r>
      <w:r w:rsidR="00A04D48" w:rsidRPr="00045C9E">
        <w:t>following interim activities were planned</w:t>
      </w:r>
      <w:r w:rsidRPr="00045C9E">
        <w:t xml:space="preserve"> prior to </w:t>
      </w:r>
      <w:r w:rsidR="00F46470" w:rsidRPr="00045C9E">
        <w:t xml:space="preserve">the </w:t>
      </w:r>
      <w:r w:rsidR="00D74E57" w:rsidRPr="00045C9E">
        <w:t>next meeting of ITU-T SG2</w:t>
      </w:r>
      <w:r w:rsidR="00A04D48" w:rsidRPr="00045C9E">
        <w:t>:</w:t>
      </w:r>
    </w:p>
    <w:p w14:paraId="69497ADE" w14:textId="77777777" w:rsidR="0027627A" w:rsidRPr="001468FA" w:rsidRDefault="0027627A" w:rsidP="00DB38A9">
      <w:pPr>
        <w:tabs>
          <w:tab w:val="clear" w:pos="794"/>
          <w:tab w:val="clear" w:pos="1191"/>
          <w:tab w:val="clear" w:pos="1588"/>
          <w:tab w:val="clear" w:pos="1985"/>
        </w:tabs>
        <w:overflowPunct/>
        <w:autoSpaceDE/>
        <w:autoSpaceDN/>
        <w:adjustRightInd/>
        <w:spacing w:before="0"/>
        <w:textAlignment w:val="auto"/>
        <w:rPr>
          <w:highlight w:val="yellow"/>
        </w:rPr>
      </w:pPr>
      <w:r w:rsidRPr="001468FA">
        <w:rPr>
          <w:highlight w:val="yellow"/>
        </w:rPr>
        <w:br w:type="page"/>
      </w:r>
    </w:p>
    <w:p w14:paraId="66261CF0" w14:textId="25412B17" w:rsidR="00A04D48" w:rsidRPr="00CB0D5B" w:rsidRDefault="00A04D48" w:rsidP="00DB38A9">
      <w:pPr>
        <w:spacing w:before="360" w:after="120"/>
        <w:jc w:val="center"/>
        <w:rPr>
          <w:b/>
        </w:rPr>
      </w:pPr>
      <w:r w:rsidRPr="00CB0D5B">
        <w:rPr>
          <w:b/>
        </w:rPr>
        <w:lastRenderedPageBreak/>
        <w:t xml:space="preserve">Table </w:t>
      </w:r>
      <w:r w:rsidR="00002D4F" w:rsidRPr="00CB0D5B">
        <w:rPr>
          <w:b/>
        </w:rPr>
        <w:t>8</w:t>
      </w:r>
      <w:r w:rsidRPr="00CB0D5B">
        <w:rPr>
          <w:b/>
        </w:rPr>
        <w:t xml:space="preserve"> – Interim activities planned by Study Group 2</w:t>
      </w:r>
    </w:p>
    <w:tbl>
      <w:tblPr>
        <w:tblStyle w:val="TableGrid"/>
        <w:tblW w:w="9766" w:type="dxa"/>
        <w:tblLayout w:type="fixed"/>
        <w:tblLook w:val="0000" w:firstRow="0" w:lastRow="0" w:firstColumn="0" w:lastColumn="0" w:noHBand="0" w:noVBand="0"/>
      </w:tblPr>
      <w:tblGrid>
        <w:gridCol w:w="1129"/>
        <w:gridCol w:w="4820"/>
        <w:gridCol w:w="2268"/>
        <w:gridCol w:w="1549"/>
      </w:tblGrid>
      <w:tr w:rsidR="00A04D48" w:rsidRPr="00930B0F" w14:paraId="04ADE491" w14:textId="77777777" w:rsidTr="00DB38A9">
        <w:trPr>
          <w:tblHeader/>
        </w:trPr>
        <w:tc>
          <w:tcPr>
            <w:tcW w:w="1129" w:type="dxa"/>
            <w:vAlign w:val="center"/>
          </w:tcPr>
          <w:p w14:paraId="5F310917" w14:textId="1CD3BD8C" w:rsidR="00A04D48" w:rsidRPr="00930B0F" w:rsidRDefault="00A04D48" w:rsidP="00DB38A9">
            <w:pPr>
              <w:spacing w:before="0"/>
              <w:jc w:val="center"/>
              <w:rPr>
                <w:rFonts w:eastAsiaTheme="minorEastAsia"/>
                <w:bCs/>
                <w:sz w:val="22"/>
                <w:szCs w:val="22"/>
                <w:lang w:eastAsia="ja-JP"/>
              </w:rPr>
            </w:pPr>
            <w:bookmarkStart w:id="120" w:name="_Hlk42439281"/>
            <w:r w:rsidRPr="00930B0F">
              <w:rPr>
                <w:rFonts w:eastAsiaTheme="minorEastAsia"/>
                <w:b/>
                <w:bCs/>
                <w:sz w:val="22"/>
                <w:szCs w:val="22"/>
                <w:lang w:eastAsia="ja-JP"/>
              </w:rPr>
              <w:t>Question</w:t>
            </w:r>
          </w:p>
        </w:tc>
        <w:tc>
          <w:tcPr>
            <w:tcW w:w="4820" w:type="dxa"/>
            <w:vAlign w:val="center"/>
          </w:tcPr>
          <w:p w14:paraId="77369264" w14:textId="77777777" w:rsidR="00A04D48" w:rsidRPr="00930B0F" w:rsidRDefault="00A04D48" w:rsidP="00DB38A9">
            <w:pPr>
              <w:spacing w:before="0"/>
              <w:jc w:val="center"/>
              <w:rPr>
                <w:rFonts w:eastAsiaTheme="minorEastAsia"/>
                <w:bCs/>
                <w:sz w:val="22"/>
                <w:szCs w:val="22"/>
                <w:lang w:eastAsia="ja-JP"/>
              </w:rPr>
            </w:pPr>
            <w:r w:rsidRPr="00930B0F">
              <w:rPr>
                <w:rFonts w:eastAsiaTheme="minorEastAsia"/>
                <w:b/>
                <w:bCs/>
                <w:sz w:val="22"/>
                <w:szCs w:val="22"/>
                <w:lang w:eastAsia="ja-JP"/>
              </w:rPr>
              <w:t>Meeting objectives</w:t>
            </w:r>
          </w:p>
        </w:tc>
        <w:tc>
          <w:tcPr>
            <w:tcW w:w="2268" w:type="dxa"/>
            <w:vAlign w:val="center"/>
          </w:tcPr>
          <w:p w14:paraId="039AFAC5" w14:textId="77777777" w:rsidR="00A04D48" w:rsidRPr="00930B0F" w:rsidRDefault="00A04D48" w:rsidP="00DB38A9">
            <w:pPr>
              <w:spacing w:before="0"/>
              <w:jc w:val="center"/>
              <w:rPr>
                <w:rFonts w:eastAsiaTheme="minorEastAsia"/>
                <w:bCs/>
                <w:sz w:val="22"/>
                <w:szCs w:val="22"/>
                <w:lang w:eastAsia="ja-JP"/>
              </w:rPr>
            </w:pPr>
            <w:r w:rsidRPr="00930B0F">
              <w:rPr>
                <w:rFonts w:eastAsiaTheme="minorEastAsia"/>
                <w:b/>
                <w:bCs/>
                <w:sz w:val="22"/>
                <w:szCs w:val="22"/>
                <w:lang w:eastAsia="ja-JP"/>
              </w:rPr>
              <w:t>Meeting date(s)</w:t>
            </w:r>
          </w:p>
        </w:tc>
        <w:tc>
          <w:tcPr>
            <w:tcW w:w="1549" w:type="dxa"/>
            <w:vAlign w:val="center"/>
          </w:tcPr>
          <w:p w14:paraId="6B931588" w14:textId="25619A7F" w:rsidR="00A04D48" w:rsidRPr="00930B0F" w:rsidRDefault="00930B0F" w:rsidP="00DB38A9">
            <w:pPr>
              <w:spacing w:before="0"/>
              <w:jc w:val="center"/>
              <w:rPr>
                <w:rFonts w:eastAsiaTheme="minorEastAsia"/>
                <w:bCs/>
                <w:sz w:val="22"/>
                <w:szCs w:val="22"/>
                <w:lang w:eastAsia="ja-JP"/>
              </w:rPr>
            </w:pPr>
            <w:r>
              <w:rPr>
                <w:rFonts w:eastAsiaTheme="minorEastAsia"/>
                <w:b/>
                <w:bCs/>
                <w:sz w:val="22"/>
                <w:szCs w:val="22"/>
                <w:lang w:eastAsia="ja-JP"/>
              </w:rPr>
              <w:t>Location</w:t>
            </w:r>
          </w:p>
        </w:tc>
      </w:tr>
      <w:tr w:rsidR="00DB38A9" w:rsidRPr="00930B0F" w14:paraId="6E419745" w14:textId="77777777" w:rsidTr="00DB38A9">
        <w:tc>
          <w:tcPr>
            <w:tcW w:w="1129" w:type="dxa"/>
            <w:vAlign w:val="center"/>
          </w:tcPr>
          <w:p w14:paraId="3E750F83" w14:textId="05FBA21E" w:rsidR="00DB38A9" w:rsidRPr="00DB38A9" w:rsidRDefault="00DB38A9" w:rsidP="00DB38A9">
            <w:pPr>
              <w:spacing w:before="0"/>
              <w:jc w:val="center"/>
              <w:rPr>
                <w:rFonts w:eastAsiaTheme="minorEastAsia"/>
                <w:sz w:val="22"/>
                <w:szCs w:val="22"/>
                <w:lang w:eastAsia="ja-JP"/>
              </w:rPr>
            </w:pPr>
            <w:r w:rsidRPr="00DB38A9">
              <w:rPr>
                <w:rFonts w:hint="eastAsia"/>
                <w:sz w:val="22"/>
                <w:szCs w:val="22"/>
                <w:lang w:eastAsia="zh-CN"/>
              </w:rPr>
              <w:t>7</w:t>
            </w:r>
            <w:r w:rsidRPr="00DB38A9">
              <w:rPr>
                <w:sz w:val="22"/>
                <w:szCs w:val="22"/>
                <w:lang w:eastAsia="zh-CN"/>
              </w:rPr>
              <w:t>/2</w:t>
            </w:r>
          </w:p>
        </w:tc>
        <w:tc>
          <w:tcPr>
            <w:tcW w:w="4820" w:type="dxa"/>
            <w:vAlign w:val="center"/>
          </w:tcPr>
          <w:p w14:paraId="2BE0F8FF" w14:textId="669B27AE" w:rsidR="00DB38A9" w:rsidRPr="00DB38A9" w:rsidRDefault="00DB38A9" w:rsidP="00DB38A9">
            <w:pPr>
              <w:spacing w:before="0"/>
              <w:rPr>
                <w:sz w:val="22"/>
                <w:szCs w:val="22"/>
                <w:lang w:val="en-US"/>
              </w:rPr>
            </w:pPr>
            <w:r w:rsidRPr="00DB38A9">
              <w:rPr>
                <w:sz w:val="22"/>
                <w:szCs w:val="22"/>
                <w:lang w:eastAsia="zh-CN"/>
              </w:rPr>
              <w:t>Progression on Methodology harmonization</w:t>
            </w:r>
            <w:r w:rsidRPr="00DB38A9">
              <w:rPr>
                <w:rFonts w:hint="eastAsia"/>
                <w:sz w:val="22"/>
                <w:szCs w:val="22"/>
                <w:lang w:eastAsia="zh-CN"/>
              </w:rPr>
              <w:t xml:space="preserve"> with 3GPP (M.3020)</w:t>
            </w:r>
          </w:p>
        </w:tc>
        <w:tc>
          <w:tcPr>
            <w:tcW w:w="2268" w:type="dxa"/>
            <w:vAlign w:val="center"/>
          </w:tcPr>
          <w:p w14:paraId="205149D4" w14:textId="694E3EEF" w:rsidR="00DB38A9" w:rsidRPr="00DB38A9" w:rsidRDefault="00DB38A9" w:rsidP="00DB38A9">
            <w:pPr>
              <w:spacing w:before="0"/>
              <w:jc w:val="center"/>
              <w:rPr>
                <w:sz w:val="22"/>
                <w:szCs w:val="22"/>
                <w:lang w:val="en-US"/>
              </w:rPr>
            </w:pPr>
            <w:r w:rsidRPr="00DB38A9">
              <w:rPr>
                <w:sz w:val="22"/>
                <w:szCs w:val="22"/>
                <w:lang w:eastAsia="zh-CN"/>
              </w:rPr>
              <w:t xml:space="preserve">From </w:t>
            </w:r>
            <w:r w:rsidRPr="00DB38A9">
              <w:rPr>
                <w:rFonts w:hint="eastAsia"/>
                <w:sz w:val="22"/>
                <w:szCs w:val="22"/>
                <w:lang w:eastAsia="zh-CN"/>
              </w:rPr>
              <w:t>16 January</w:t>
            </w:r>
            <w:r w:rsidRPr="00DB38A9">
              <w:rPr>
                <w:sz w:val="22"/>
                <w:szCs w:val="22"/>
                <w:lang w:eastAsia="zh-CN"/>
              </w:rPr>
              <w:t xml:space="preserve"> 202</w:t>
            </w:r>
            <w:r w:rsidRPr="00DB38A9">
              <w:rPr>
                <w:rFonts w:hint="eastAsia"/>
                <w:sz w:val="22"/>
                <w:szCs w:val="22"/>
                <w:lang w:eastAsia="zh-CN"/>
              </w:rPr>
              <w:t>4</w:t>
            </w:r>
          </w:p>
        </w:tc>
        <w:tc>
          <w:tcPr>
            <w:tcW w:w="1549" w:type="dxa"/>
            <w:vAlign w:val="center"/>
          </w:tcPr>
          <w:p w14:paraId="698A007C" w14:textId="5E194E1A" w:rsidR="00DB38A9" w:rsidRP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DB38A9" w:rsidRPr="00930B0F" w14:paraId="45DDBC2B" w14:textId="77777777" w:rsidTr="00DB38A9">
        <w:tc>
          <w:tcPr>
            <w:tcW w:w="1129" w:type="dxa"/>
            <w:vAlign w:val="center"/>
          </w:tcPr>
          <w:p w14:paraId="277548DA" w14:textId="37BDAF68" w:rsidR="00DB38A9" w:rsidRPr="00DB38A9" w:rsidRDefault="00DB38A9" w:rsidP="00DB38A9">
            <w:pPr>
              <w:spacing w:before="0"/>
              <w:jc w:val="center"/>
              <w:rPr>
                <w:sz w:val="22"/>
                <w:szCs w:val="22"/>
                <w:lang w:eastAsia="zh-CN"/>
              </w:rPr>
            </w:pPr>
            <w:r>
              <w:rPr>
                <w:sz w:val="22"/>
                <w:szCs w:val="22"/>
                <w:lang w:eastAsia="zh-CN"/>
              </w:rPr>
              <w:t>All/2</w:t>
            </w:r>
          </w:p>
        </w:tc>
        <w:tc>
          <w:tcPr>
            <w:tcW w:w="4820" w:type="dxa"/>
            <w:vAlign w:val="center"/>
          </w:tcPr>
          <w:p w14:paraId="59788C4A" w14:textId="0BE1DDA2" w:rsidR="00DB38A9" w:rsidRPr="00DB38A9" w:rsidRDefault="00E12D12" w:rsidP="00DB38A9">
            <w:pPr>
              <w:spacing w:before="0"/>
              <w:rPr>
                <w:sz w:val="22"/>
                <w:szCs w:val="22"/>
                <w:lang w:eastAsia="zh-CN"/>
              </w:rPr>
            </w:pPr>
            <w:r>
              <w:rPr>
                <w:sz w:val="22"/>
                <w:szCs w:val="22"/>
                <w:lang w:eastAsia="ja-JP"/>
              </w:rPr>
              <w:t>WTSA-24/New Study Period</w:t>
            </w:r>
          </w:p>
        </w:tc>
        <w:tc>
          <w:tcPr>
            <w:tcW w:w="2268" w:type="dxa"/>
            <w:vAlign w:val="center"/>
          </w:tcPr>
          <w:p w14:paraId="00AADC76" w14:textId="122189DA" w:rsidR="00DB38A9" w:rsidRPr="00DB38A9" w:rsidRDefault="00DB38A9" w:rsidP="00DB38A9">
            <w:pPr>
              <w:spacing w:before="0"/>
              <w:jc w:val="center"/>
              <w:rPr>
                <w:sz w:val="22"/>
                <w:szCs w:val="22"/>
                <w:lang w:eastAsia="zh-CN"/>
              </w:rPr>
            </w:pPr>
            <w:r>
              <w:rPr>
                <w:sz w:val="22"/>
                <w:szCs w:val="22"/>
                <w:lang w:eastAsia="zh-CN"/>
              </w:rPr>
              <w:t>17 January 2024</w:t>
            </w:r>
          </w:p>
        </w:tc>
        <w:tc>
          <w:tcPr>
            <w:tcW w:w="1549" w:type="dxa"/>
            <w:vAlign w:val="center"/>
          </w:tcPr>
          <w:p w14:paraId="35D84BB9" w14:textId="0BF11DBF" w:rsid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DB38A9" w:rsidRPr="00930B0F" w14:paraId="21BA61B8" w14:textId="77777777" w:rsidTr="00DB38A9">
        <w:tc>
          <w:tcPr>
            <w:tcW w:w="1129" w:type="dxa"/>
            <w:vAlign w:val="center"/>
          </w:tcPr>
          <w:p w14:paraId="5064DD78" w14:textId="0D1D4840" w:rsidR="00DB38A9" w:rsidRPr="00DB38A9" w:rsidRDefault="00DB38A9" w:rsidP="00DB38A9">
            <w:pPr>
              <w:spacing w:before="0"/>
              <w:jc w:val="center"/>
              <w:rPr>
                <w:rFonts w:eastAsiaTheme="minorEastAsia"/>
                <w:sz w:val="22"/>
                <w:szCs w:val="22"/>
                <w:lang w:eastAsia="ja-JP"/>
              </w:rPr>
            </w:pPr>
            <w:r w:rsidRPr="00DB38A9">
              <w:rPr>
                <w:rFonts w:hint="eastAsia"/>
                <w:sz w:val="22"/>
                <w:szCs w:val="22"/>
                <w:lang w:eastAsia="zh-CN"/>
              </w:rPr>
              <w:t>7</w:t>
            </w:r>
            <w:r w:rsidRPr="00DB38A9">
              <w:rPr>
                <w:sz w:val="22"/>
                <w:szCs w:val="22"/>
                <w:lang w:eastAsia="zh-CN"/>
              </w:rPr>
              <w:t>/2</w:t>
            </w:r>
          </w:p>
        </w:tc>
        <w:tc>
          <w:tcPr>
            <w:tcW w:w="4820" w:type="dxa"/>
            <w:vAlign w:val="center"/>
          </w:tcPr>
          <w:p w14:paraId="489119F0" w14:textId="6F5AB555" w:rsidR="00DB38A9" w:rsidRPr="00DB38A9" w:rsidRDefault="00DB38A9" w:rsidP="00DB38A9">
            <w:pPr>
              <w:spacing w:before="0"/>
              <w:rPr>
                <w:rFonts w:eastAsiaTheme="minorEastAsia"/>
                <w:sz w:val="22"/>
                <w:szCs w:val="22"/>
                <w:lang w:eastAsia="ja-JP"/>
              </w:rPr>
            </w:pPr>
            <w:r w:rsidRPr="00DB38A9">
              <w:rPr>
                <w:rFonts w:hint="eastAsia"/>
                <w:sz w:val="22"/>
                <w:szCs w:val="22"/>
                <w:lang w:eastAsia="zh-CN"/>
              </w:rPr>
              <w:t>Processing current work items under Q</w:t>
            </w:r>
            <w:r w:rsidRPr="00DB38A9">
              <w:rPr>
                <w:sz w:val="22"/>
                <w:szCs w:val="22"/>
                <w:lang w:eastAsia="zh-CN"/>
              </w:rPr>
              <w:t>7/2</w:t>
            </w:r>
          </w:p>
        </w:tc>
        <w:tc>
          <w:tcPr>
            <w:tcW w:w="2268" w:type="dxa"/>
            <w:vAlign w:val="center"/>
          </w:tcPr>
          <w:p w14:paraId="7A8D9395" w14:textId="05EB7518" w:rsidR="00DB38A9" w:rsidRPr="00DB38A9" w:rsidRDefault="00DB38A9" w:rsidP="00DB38A9">
            <w:pPr>
              <w:spacing w:before="0"/>
              <w:jc w:val="center"/>
              <w:rPr>
                <w:rFonts w:eastAsiaTheme="minorEastAsia"/>
                <w:sz w:val="22"/>
                <w:szCs w:val="22"/>
                <w:lang w:eastAsia="ja-JP"/>
              </w:rPr>
            </w:pPr>
            <w:r w:rsidRPr="00DB38A9">
              <w:rPr>
                <w:rFonts w:hint="eastAsia"/>
                <w:sz w:val="22"/>
                <w:szCs w:val="22"/>
                <w:lang w:eastAsia="zh-CN"/>
              </w:rPr>
              <w:t>25</w:t>
            </w:r>
            <w:r w:rsidRPr="00DB38A9">
              <w:rPr>
                <w:sz w:val="22"/>
                <w:szCs w:val="22"/>
                <w:lang w:eastAsia="zh-CN"/>
              </w:rPr>
              <w:t xml:space="preserve"> </w:t>
            </w:r>
            <w:r w:rsidRPr="00DB38A9">
              <w:rPr>
                <w:rFonts w:hint="eastAsia"/>
                <w:sz w:val="22"/>
                <w:szCs w:val="22"/>
                <w:lang w:eastAsia="zh-CN"/>
              </w:rPr>
              <w:t>January</w:t>
            </w:r>
            <w:r w:rsidRPr="00DB38A9">
              <w:rPr>
                <w:sz w:val="22"/>
                <w:szCs w:val="22"/>
                <w:lang w:eastAsia="zh-CN"/>
              </w:rPr>
              <w:t xml:space="preserve"> 202</w:t>
            </w:r>
            <w:r w:rsidRPr="00DB38A9">
              <w:rPr>
                <w:rFonts w:hint="eastAsia"/>
                <w:sz w:val="22"/>
                <w:szCs w:val="22"/>
                <w:lang w:eastAsia="zh-CN"/>
              </w:rPr>
              <w:t>4</w:t>
            </w:r>
          </w:p>
        </w:tc>
        <w:tc>
          <w:tcPr>
            <w:tcW w:w="1549" w:type="dxa"/>
            <w:vAlign w:val="center"/>
          </w:tcPr>
          <w:p w14:paraId="2463BF9B" w14:textId="5DB37E8E" w:rsidR="00DB38A9" w:rsidRP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DB38A9" w:rsidRPr="00930B0F" w14:paraId="03FF9BFB" w14:textId="77777777" w:rsidTr="00DB38A9">
        <w:tc>
          <w:tcPr>
            <w:tcW w:w="1129" w:type="dxa"/>
            <w:vAlign w:val="center"/>
          </w:tcPr>
          <w:p w14:paraId="2394216A" w14:textId="716D6AC1" w:rsidR="00DB38A9" w:rsidRPr="00DB38A9" w:rsidRDefault="00DB38A9" w:rsidP="00DB38A9">
            <w:pPr>
              <w:spacing w:before="0"/>
              <w:jc w:val="center"/>
              <w:rPr>
                <w:rFonts w:eastAsiaTheme="minorEastAsia"/>
                <w:sz w:val="22"/>
                <w:szCs w:val="22"/>
                <w:lang w:eastAsia="ja-JP"/>
              </w:rPr>
            </w:pPr>
            <w:r w:rsidRPr="00DB38A9">
              <w:rPr>
                <w:sz w:val="22"/>
                <w:szCs w:val="22"/>
              </w:rPr>
              <w:t>1</w:t>
            </w:r>
            <w:r w:rsidRPr="00DB38A9">
              <w:rPr>
                <w:sz w:val="22"/>
                <w:szCs w:val="22"/>
                <w:lang w:eastAsia="zh-CN"/>
              </w:rPr>
              <w:t>/2</w:t>
            </w:r>
          </w:p>
        </w:tc>
        <w:tc>
          <w:tcPr>
            <w:tcW w:w="4820" w:type="dxa"/>
            <w:vAlign w:val="center"/>
          </w:tcPr>
          <w:p w14:paraId="04D2B7DA" w14:textId="217C495B" w:rsidR="00DB38A9" w:rsidRPr="00DB38A9" w:rsidRDefault="00DB38A9" w:rsidP="00DB38A9">
            <w:pPr>
              <w:spacing w:before="0"/>
              <w:rPr>
                <w:rFonts w:eastAsiaTheme="minorEastAsia"/>
                <w:sz w:val="22"/>
                <w:szCs w:val="22"/>
                <w:lang w:eastAsia="ja-JP"/>
              </w:rPr>
            </w:pPr>
            <w:r w:rsidRPr="00DB38A9">
              <w:rPr>
                <w:sz w:val="22"/>
                <w:szCs w:val="22"/>
              </w:rPr>
              <w:t>Editing session for E.118</w:t>
            </w:r>
          </w:p>
        </w:tc>
        <w:tc>
          <w:tcPr>
            <w:tcW w:w="2268" w:type="dxa"/>
            <w:vAlign w:val="center"/>
          </w:tcPr>
          <w:p w14:paraId="1B0582F1" w14:textId="3816EB92" w:rsidR="00DB38A9" w:rsidRPr="00DB38A9" w:rsidRDefault="00DB38A9" w:rsidP="00DB38A9">
            <w:pPr>
              <w:spacing w:before="0"/>
              <w:jc w:val="center"/>
              <w:rPr>
                <w:rFonts w:eastAsiaTheme="minorEastAsia"/>
                <w:sz w:val="22"/>
                <w:szCs w:val="22"/>
                <w:lang w:eastAsia="ja-JP"/>
              </w:rPr>
            </w:pPr>
            <w:r w:rsidRPr="00DB38A9">
              <w:rPr>
                <w:sz w:val="22"/>
                <w:szCs w:val="22"/>
              </w:rPr>
              <w:t>31 January 2024</w:t>
            </w:r>
          </w:p>
        </w:tc>
        <w:tc>
          <w:tcPr>
            <w:tcW w:w="1549" w:type="dxa"/>
            <w:vAlign w:val="center"/>
          </w:tcPr>
          <w:p w14:paraId="3D7D1E49" w14:textId="13CF554D" w:rsidR="00DB38A9" w:rsidRP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DB38A9" w:rsidRPr="00930B0F" w14:paraId="0D9E6162" w14:textId="77777777" w:rsidTr="00DB38A9">
        <w:tc>
          <w:tcPr>
            <w:tcW w:w="1129" w:type="dxa"/>
            <w:vAlign w:val="center"/>
          </w:tcPr>
          <w:p w14:paraId="3581CCE4" w14:textId="1E2DBB64" w:rsidR="00DB38A9" w:rsidRPr="00DB38A9" w:rsidRDefault="00DB38A9" w:rsidP="00DB38A9">
            <w:pPr>
              <w:spacing w:before="0"/>
              <w:jc w:val="center"/>
              <w:rPr>
                <w:rFonts w:eastAsiaTheme="minorEastAsia"/>
                <w:sz w:val="22"/>
                <w:szCs w:val="22"/>
                <w:lang w:eastAsia="ja-JP"/>
              </w:rPr>
            </w:pPr>
            <w:r w:rsidRPr="00DB38A9">
              <w:rPr>
                <w:sz w:val="22"/>
                <w:szCs w:val="22"/>
              </w:rPr>
              <w:t>3</w:t>
            </w:r>
            <w:r w:rsidRPr="00DB38A9">
              <w:rPr>
                <w:sz w:val="22"/>
                <w:szCs w:val="22"/>
                <w:lang w:eastAsia="zh-CN"/>
              </w:rPr>
              <w:t>/2</w:t>
            </w:r>
          </w:p>
        </w:tc>
        <w:tc>
          <w:tcPr>
            <w:tcW w:w="4820" w:type="dxa"/>
            <w:vAlign w:val="center"/>
          </w:tcPr>
          <w:p w14:paraId="4F9E277C" w14:textId="66EE950A" w:rsidR="00DB38A9" w:rsidRPr="00DB38A9" w:rsidRDefault="00DB38A9" w:rsidP="00DB38A9">
            <w:pPr>
              <w:spacing w:before="0"/>
              <w:rPr>
                <w:rFonts w:eastAsiaTheme="minorEastAsia"/>
                <w:sz w:val="22"/>
                <w:szCs w:val="22"/>
                <w:lang w:eastAsia="ja-JP"/>
              </w:rPr>
            </w:pPr>
            <w:r w:rsidRPr="00DB38A9">
              <w:rPr>
                <w:rFonts w:hint="eastAsia"/>
                <w:sz w:val="22"/>
                <w:szCs w:val="22"/>
                <w:lang w:eastAsia="zh-CN"/>
              </w:rPr>
              <w:t>Processing current work items under Q</w:t>
            </w:r>
            <w:r w:rsidRPr="00DB38A9">
              <w:rPr>
                <w:sz w:val="22"/>
                <w:szCs w:val="22"/>
                <w:lang w:eastAsia="zh-CN"/>
              </w:rPr>
              <w:t>3/2</w:t>
            </w:r>
          </w:p>
        </w:tc>
        <w:tc>
          <w:tcPr>
            <w:tcW w:w="2268" w:type="dxa"/>
            <w:vAlign w:val="center"/>
          </w:tcPr>
          <w:p w14:paraId="00B71631" w14:textId="69D898AA" w:rsidR="00DB38A9" w:rsidRPr="00DB38A9" w:rsidRDefault="00DB38A9" w:rsidP="00DB38A9">
            <w:pPr>
              <w:spacing w:before="0"/>
              <w:jc w:val="center"/>
              <w:rPr>
                <w:rFonts w:eastAsiaTheme="minorEastAsia"/>
                <w:sz w:val="22"/>
                <w:szCs w:val="22"/>
                <w:lang w:eastAsia="ja-JP"/>
              </w:rPr>
            </w:pPr>
            <w:r w:rsidRPr="00DB38A9">
              <w:rPr>
                <w:sz w:val="22"/>
                <w:szCs w:val="22"/>
              </w:rPr>
              <w:t>8 February 2024</w:t>
            </w:r>
          </w:p>
        </w:tc>
        <w:tc>
          <w:tcPr>
            <w:tcW w:w="1549" w:type="dxa"/>
            <w:vAlign w:val="center"/>
          </w:tcPr>
          <w:p w14:paraId="0ADAF965" w14:textId="636E881A" w:rsidR="00DB38A9" w:rsidRP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DB38A9" w:rsidRPr="00930B0F" w14:paraId="6ACC2D8C" w14:textId="77777777" w:rsidTr="00DB38A9">
        <w:tc>
          <w:tcPr>
            <w:tcW w:w="1129" w:type="dxa"/>
            <w:vAlign w:val="center"/>
          </w:tcPr>
          <w:p w14:paraId="44EF8652" w14:textId="1898C3F7" w:rsidR="00DB38A9" w:rsidRPr="00DB38A9" w:rsidRDefault="00DB38A9" w:rsidP="00DB38A9">
            <w:pPr>
              <w:spacing w:before="0"/>
              <w:jc w:val="center"/>
              <w:rPr>
                <w:sz w:val="22"/>
                <w:szCs w:val="22"/>
              </w:rPr>
            </w:pPr>
            <w:r w:rsidRPr="00DB38A9">
              <w:rPr>
                <w:sz w:val="22"/>
                <w:szCs w:val="22"/>
              </w:rPr>
              <w:t>2</w:t>
            </w:r>
            <w:r w:rsidRPr="00DB38A9">
              <w:rPr>
                <w:sz w:val="22"/>
                <w:szCs w:val="22"/>
                <w:lang w:eastAsia="zh-CN"/>
              </w:rPr>
              <w:t>/2</w:t>
            </w:r>
          </w:p>
        </w:tc>
        <w:tc>
          <w:tcPr>
            <w:tcW w:w="4820" w:type="dxa"/>
            <w:vAlign w:val="center"/>
          </w:tcPr>
          <w:p w14:paraId="3400CC62" w14:textId="2C87F7AE" w:rsidR="00DB38A9" w:rsidRPr="00DB38A9" w:rsidRDefault="00DB38A9" w:rsidP="00DB38A9">
            <w:pPr>
              <w:spacing w:before="0"/>
              <w:rPr>
                <w:sz w:val="22"/>
                <w:szCs w:val="22"/>
                <w:lang w:eastAsia="zh-CN"/>
              </w:rPr>
            </w:pPr>
            <w:r w:rsidRPr="00DB38A9">
              <w:rPr>
                <w:rFonts w:hint="eastAsia"/>
                <w:sz w:val="22"/>
                <w:szCs w:val="22"/>
                <w:lang w:eastAsia="zh-CN"/>
              </w:rPr>
              <w:t>Processing current work items under Q</w:t>
            </w:r>
            <w:r w:rsidRPr="00DB38A9">
              <w:rPr>
                <w:sz w:val="22"/>
                <w:szCs w:val="22"/>
                <w:lang w:eastAsia="zh-CN"/>
              </w:rPr>
              <w:t>2/2</w:t>
            </w:r>
          </w:p>
        </w:tc>
        <w:tc>
          <w:tcPr>
            <w:tcW w:w="2268" w:type="dxa"/>
            <w:vAlign w:val="center"/>
          </w:tcPr>
          <w:p w14:paraId="1DADA837" w14:textId="7735A606" w:rsidR="00DB38A9" w:rsidRPr="00DB38A9" w:rsidRDefault="00DB38A9" w:rsidP="00DB38A9">
            <w:pPr>
              <w:spacing w:before="0"/>
              <w:jc w:val="center"/>
              <w:rPr>
                <w:sz w:val="22"/>
                <w:szCs w:val="22"/>
              </w:rPr>
            </w:pPr>
            <w:r w:rsidRPr="00DB38A9">
              <w:rPr>
                <w:sz w:val="22"/>
                <w:szCs w:val="22"/>
              </w:rPr>
              <w:t>9 February 2024</w:t>
            </w:r>
          </w:p>
        </w:tc>
        <w:tc>
          <w:tcPr>
            <w:tcW w:w="1549" w:type="dxa"/>
            <w:vAlign w:val="center"/>
          </w:tcPr>
          <w:p w14:paraId="2A1B0CF0" w14:textId="32B8D14C" w:rsidR="00DB38A9" w:rsidRP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DB38A9" w:rsidRPr="00930B0F" w14:paraId="6949371C" w14:textId="77777777" w:rsidTr="00DB38A9">
        <w:tc>
          <w:tcPr>
            <w:tcW w:w="1129" w:type="dxa"/>
            <w:vAlign w:val="center"/>
          </w:tcPr>
          <w:p w14:paraId="07CB56C6" w14:textId="01BA6134" w:rsidR="00DB38A9" w:rsidRPr="00DB38A9" w:rsidRDefault="00DB38A9" w:rsidP="00DB38A9">
            <w:pPr>
              <w:spacing w:before="0"/>
              <w:jc w:val="center"/>
              <w:rPr>
                <w:sz w:val="22"/>
                <w:szCs w:val="22"/>
              </w:rPr>
            </w:pPr>
            <w:r w:rsidRPr="00DB38A9">
              <w:rPr>
                <w:sz w:val="22"/>
                <w:szCs w:val="22"/>
              </w:rPr>
              <w:t>1</w:t>
            </w:r>
            <w:r w:rsidRPr="00DB38A9">
              <w:rPr>
                <w:sz w:val="22"/>
                <w:szCs w:val="22"/>
                <w:lang w:eastAsia="zh-CN"/>
              </w:rPr>
              <w:t>/2</w:t>
            </w:r>
          </w:p>
        </w:tc>
        <w:tc>
          <w:tcPr>
            <w:tcW w:w="4820" w:type="dxa"/>
            <w:vAlign w:val="center"/>
          </w:tcPr>
          <w:p w14:paraId="1ECC94B7" w14:textId="2CE5515E" w:rsidR="00DB38A9" w:rsidRPr="00DB38A9" w:rsidRDefault="00DB38A9" w:rsidP="00DB38A9">
            <w:pPr>
              <w:spacing w:before="0"/>
              <w:rPr>
                <w:sz w:val="22"/>
                <w:szCs w:val="22"/>
                <w:lang w:eastAsia="zh-CN"/>
              </w:rPr>
            </w:pPr>
            <w:proofErr w:type="gramStart"/>
            <w:r w:rsidRPr="00DB38A9">
              <w:rPr>
                <w:sz w:val="22"/>
                <w:szCs w:val="22"/>
              </w:rPr>
              <w:t>E.IoT</w:t>
            </w:r>
            <w:proofErr w:type="gramEnd"/>
            <w:r w:rsidRPr="00DB38A9">
              <w:rPr>
                <w:sz w:val="22"/>
                <w:szCs w:val="22"/>
              </w:rPr>
              <w:t xml:space="preserve">-NNAI, E.101, E.164, E.164.1, </w:t>
            </w:r>
            <w:proofErr w:type="spellStart"/>
            <w:r w:rsidRPr="00DB38A9">
              <w:rPr>
                <w:sz w:val="22"/>
                <w:szCs w:val="22"/>
              </w:rPr>
              <w:t>E.audit</w:t>
            </w:r>
            <w:proofErr w:type="spellEnd"/>
            <w:r w:rsidRPr="00DB38A9">
              <w:rPr>
                <w:sz w:val="22"/>
                <w:szCs w:val="22"/>
              </w:rPr>
              <w:t xml:space="preserve">, </w:t>
            </w:r>
            <w:proofErr w:type="spellStart"/>
            <w:r w:rsidRPr="00DB38A9">
              <w:rPr>
                <w:sz w:val="22"/>
                <w:szCs w:val="22"/>
              </w:rPr>
              <w:t>TR.OTTNum</w:t>
            </w:r>
            <w:proofErr w:type="spellEnd"/>
            <w:r w:rsidRPr="00DB38A9">
              <w:rPr>
                <w:sz w:val="22"/>
                <w:szCs w:val="22"/>
              </w:rPr>
              <w:t xml:space="preserve">, </w:t>
            </w:r>
            <w:proofErr w:type="spellStart"/>
            <w:r w:rsidRPr="00DB38A9">
              <w:rPr>
                <w:sz w:val="22"/>
                <w:szCs w:val="22"/>
              </w:rPr>
              <w:t>OTTNumMgt</w:t>
            </w:r>
            <w:proofErr w:type="spellEnd"/>
            <w:r w:rsidRPr="00DB38A9">
              <w:rPr>
                <w:sz w:val="22"/>
                <w:szCs w:val="22"/>
              </w:rPr>
              <w:t xml:space="preserve">, TR.MMWF, liaison to SG3, review of answers to </w:t>
            </w:r>
            <w:r>
              <w:rPr>
                <w:sz w:val="22"/>
                <w:szCs w:val="22"/>
              </w:rPr>
              <w:t>SG2-</w:t>
            </w:r>
            <w:r w:rsidRPr="00DB38A9">
              <w:rPr>
                <w:sz w:val="22"/>
                <w:szCs w:val="22"/>
              </w:rPr>
              <w:t>C145</w:t>
            </w:r>
            <w:r>
              <w:rPr>
                <w:sz w:val="22"/>
                <w:szCs w:val="22"/>
              </w:rPr>
              <w:br/>
            </w:r>
            <w:r w:rsidRPr="00DB38A9">
              <w:rPr>
                <w:sz w:val="22"/>
                <w:szCs w:val="22"/>
              </w:rPr>
              <w:t>(priority will be given to work items for Determination or Agreement)</w:t>
            </w:r>
          </w:p>
        </w:tc>
        <w:tc>
          <w:tcPr>
            <w:tcW w:w="2268" w:type="dxa"/>
            <w:vAlign w:val="center"/>
          </w:tcPr>
          <w:p w14:paraId="2971FF75" w14:textId="4F53D57C" w:rsidR="00DB38A9" w:rsidRPr="00DB38A9" w:rsidRDefault="00DB38A9" w:rsidP="00DB38A9">
            <w:pPr>
              <w:spacing w:before="0"/>
              <w:jc w:val="center"/>
              <w:rPr>
                <w:sz w:val="22"/>
                <w:szCs w:val="22"/>
              </w:rPr>
            </w:pPr>
            <w:r w:rsidRPr="00DB38A9">
              <w:rPr>
                <w:sz w:val="22"/>
                <w:szCs w:val="22"/>
              </w:rPr>
              <w:t>12-16 February 2024</w:t>
            </w:r>
          </w:p>
        </w:tc>
        <w:tc>
          <w:tcPr>
            <w:tcW w:w="1549" w:type="dxa"/>
            <w:vAlign w:val="center"/>
          </w:tcPr>
          <w:p w14:paraId="1561F037" w14:textId="685CE5C7" w:rsidR="00DB38A9" w:rsidRP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DB38A9" w:rsidRPr="00930B0F" w14:paraId="078D74D8" w14:textId="77777777" w:rsidTr="00DB38A9">
        <w:tc>
          <w:tcPr>
            <w:tcW w:w="1129" w:type="dxa"/>
            <w:vAlign w:val="center"/>
          </w:tcPr>
          <w:p w14:paraId="26CFF2A8" w14:textId="3722F2A4" w:rsidR="00DB38A9" w:rsidRPr="00DB38A9" w:rsidRDefault="00DB38A9" w:rsidP="00DB38A9">
            <w:pPr>
              <w:spacing w:before="0"/>
              <w:jc w:val="center"/>
              <w:rPr>
                <w:sz w:val="22"/>
                <w:szCs w:val="22"/>
              </w:rPr>
            </w:pPr>
            <w:r w:rsidRPr="00DB38A9">
              <w:rPr>
                <w:rFonts w:hint="eastAsia"/>
                <w:sz w:val="22"/>
                <w:szCs w:val="22"/>
                <w:lang w:eastAsia="zh-CN"/>
              </w:rPr>
              <w:t>5</w:t>
            </w:r>
            <w:r w:rsidRPr="00DB38A9">
              <w:rPr>
                <w:sz w:val="22"/>
                <w:szCs w:val="22"/>
                <w:lang w:eastAsia="zh-CN"/>
              </w:rPr>
              <w:t>/2</w:t>
            </w:r>
          </w:p>
        </w:tc>
        <w:tc>
          <w:tcPr>
            <w:tcW w:w="4820" w:type="dxa"/>
            <w:vAlign w:val="center"/>
          </w:tcPr>
          <w:p w14:paraId="129CD812" w14:textId="13E4356D" w:rsidR="00DB38A9" w:rsidRPr="00DB38A9" w:rsidRDefault="00DB38A9" w:rsidP="00DB38A9">
            <w:pPr>
              <w:spacing w:before="0"/>
              <w:rPr>
                <w:sz w:val="22"/>
                <w:szCs w:val="22"/>
              </w:rPr>
            </w:pPr>
            <w:r w:rsidRPr="00DB38A9">
              <w:rPr>
                <w:rFonts w:hint="eastAsia"/>
                <w:sz w:val="22"/>
                <w:szCs w:val="22"/>
                <w:lang w:eastAsia="zh-CN"/>
              </w:rPr>
              <w:t>Processing current work items under Q5</w:t>
            </w:r>
            <w:r w:rsidRPr="00DB38A9">
              <w:rPr>
                <w:sz w:val="22"/>
                <w:szCs w:val="22"/>
                <w:lang w:eastAsia="zh-CN"/>
              </w:rPr>
              <w:t>/2</w:t>
            </w:r>
          </w:p>
        </w:tc>
        <w:tc>
          <w:tcPr>
            <w:tcW w:w="2268" w:type="dxa"/>
            <w:vAlign w:val="center"/>
          </w:tcPr>
          <w:p w14:paraId="2619F77E" w14:textId="34E24AE6" w:rsidR="00DB38A9" w:rsidRPr="00DB38A9" w:rsidRDefault="00DB38A9" w:rsidP="00DB38A9">
            <w:pPr>
              <w:spacing w:before="0"/>
              <w:jc w:val="center"/>
              <w:rPr>
                <w:sz w:val="22"/>
                <w:szCs w:val="22"/>
              </w:rPr>
            </w:pPr>
            <w:r w:rsidRPr="00DB38A9">
              <w:rPr>
                <w:rFonts w:hint="eastAsia"/>
                <w:sz w:val="22"/>
                <w:szCs w:val="22"/>
                <w:lang w:eastAsia="zh-CN"/>
              </w:rPr>
              <w:t>14 March</w:t>
            </w:r>
            <w:r w:rsidRPr="00DB38A9">
              <w:rPr>
                <w:sz w:val="22"/>
                <w:szCs w:val="22"/>
                <w:lang w:eastAsia="zh-CN"/>
              </w:rPr>
              <w:t xml:space="preserve"> </w:t>
            </w:r>
            <w:r w:rsidRPr="00DB38A9">
              <w:rPr>
                <w:rFonts w:hint="eastAsia"/>
                <w:sz w:val="22"/>
                <w:szCs w:val="22"/>
                <w:lang w:eastAsia="zh-CN"/>
              </w:rPr>
              <w:t>2024</w:t>
            </w:r>
          </w:p>
        </w:tc>
        <w:tc>
          <w:tcPr>
            <w:tcW w:w="1549" w:type="dxa"/>
            <w:vAlign w:val="center"/>
          </w:tcPr>
          <w:p w14:paraId="4D386527" w14:textId="14D494B8" w:rsidR="00DB38A9" w:rsidRP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DB38A9" w:rsidRPr="00930B0F" w14:paraId="5F1A912E" w14:textId="77777777" w:rsidTr="00DB38A9">
        <w:tc>
          <w:tcPr>
            <w:tcW w:w="1129" w:type="dxa"/>
            <w:vAlign w:val="center"/>
          </w:tcPr>
          <w:p w14:paraId="498F5C91" w14:textId="0DC513EA" w:rsidR="00DB38A9" w:rsidRPr="00DB38A9" w:rsidRDefault="00DB38A9" w:rsidP="00DB38A9">
            <w:pPr>
              <w:spacing w:before="0"/>
              <w:jc w:val="center"/>
              <w:rPr>
                <w:sz w:val="22"/>
                <w:szCs w:val="22"/>
                <w:lang w:eastAsia="zh-CN"/>
              </w:rPr>
            </w:pPr>
            <w:r w:rsidRPr="00DB38A9">
              <w:rPr>
                <w:sz w:val="22"/>
                <w:szCs w:val="22"/>
                <w:lang w:eastAsia="zh-CN"/>
              </w:rPr>
              <w:t>6/2</w:t>
            </w:r>
          </w:p>
        </w:tc>
        <w:tc>
          <w:tcPr>
            <w:tcW w:w="4820" w:type="dxa"/>
            <w:vAlign w:val="center"/>
          </w:tcPr>
          <w:p w14:paraId="1BDEF5CD" w14:textId="5BC8FF96" w:rsidR="00DB38A9" w:rsidRPr="00DB38A9" w:rsidRDefault="00DB38A9" w:rsidP="00DB38A9">
            <w:pPr>
              <w:spacing w:before="0"/>
              <w:rPr>
                <w:sz w:val="22"/>
                <w:szCs w:val="22"/>
                <w:lang w:eastAsia="zh-CN"/>
              </w:rPr>
            </w:pPr>
            <w:r w:rsidRPr="00DB38A9">
              <w:rPr>
                <w:sz w:val="22"/>
                <w:szCs w:val="22"/>
                <w:lang w:eastAsia="zh-CN"/>
              </w:rPr>
              <w:t>Processing current work items under Q6/2</w:t>
            </w:r>
          </w:p>
        </w:tc>
        <w:tc>
          <w:tcPr>
            <w:tcW w:w="2268" w:type="dxa"/>
            <w:vAlign w:val="center"/>
          </w:tcPr>
          <w:p w14:paraId="53888C1E" w14:textId="4901FF0C" w:rsidR="00DB38A9" w:rsidRPr="00DB38A9" w:rsidRDefault="00DB38A9" w:rsidP="00DB38A9">
            <w:pPr>
              <w:spacing w:before="0"/>
              <w:jc w:val="center"/>
              <w:rPr>
                <w:sz w:val="22"/>
                <w:szCs w:val="22"/>
                <w:lang w:eastAsia="zh-CN"/>
              </w:rPr>
            </w:pPr>
            <w:r w:rsidRPr="00DB38A9">
              <w:rPr>
                <w:rFonts w:hint="eastAsia"/>
                <w:sz w:val="22"/>
                <w:szCs w:val="22"/>
                <w:lang w:eastAsia="zh-CN"/>
              </w:rPr>
              <w:t>15 March</w:t>
            </w:r>
            <w:r w:rsidRPr="00DB38A9">
              <w:rPr>
                <w:sz w:val="22"/>
                <w:szCs w:val="22"/>
                <w:lang w:eastAsia="zh-CN"/>
              </w:rPr>
              <w:t xml:space="preserve"> </w:t>
            </w:r>
            <w:r w:rsidRPr="00DB38A9">
              <w:rPr>
                <w:rFonts w:hint="eastAsia"/>
                <w:sz w:val="22"/>
                <w:szCs w:val="22"/>
                <w:lang w:eastAsia="zh-CN"/>
              </w:rPr>
              <w:t>202</w:t>
            </w:r>
            <w:r w:rsidRPr="00DB38A9">
              <w:rPr>
                <w:sz w:val="22"/>
                <w:szCs w:val="22"/>
                <w:lang w:eastAsia="zh-CN"/>
              </w:rPr>
              <w:t>4</w:t>
            </w:r>
          </w:p>
        </w:tc>
        <w:tc>
          <w:tcPr>
            <w:tcW w:w="1549" w:type="dxa"/>
            <w:vAlign w:val="center"/>
          </w:tcPr>
          <w:p w14:paraId="38744227" w14:textId="40CF21BE" w:rsidR="00DB38A9" w:rsidRP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6D02A2" w:rsidRPr="00930B0F" w14:paraId="4A40B79B" w14:textId="77777777" w:rsidTr="00EF4247">
        <w:tc>
          <w:tcPr>
            <w:tcW w:w="1129" w:type="dxa"/>
            <w:vAlign w:val="center"/>
          </w:tcPr>
          <w:p w14:paraId="477C57F2" w14:textId="6B22899B" w:rsidR="006D02A2" w:rsidRPr="00DB38A9" w:rsidRDefault="006D02A2" w:rsidP="00EF4247">
            <w:pPr>
              <w:spacing w:before="0"/>
              <w:jc w:val="center"/>
              <w:rPr>
                <w:sz w:val="22"/>
                <w:szCs w:val="22"/>
                <w:lang w:eastAsia="zh-CN"/>
              </w:rPr>
            </w:pPr>
            <w:r w:rsidRPr="00DB38A9">
              <w:rPr>
                <w:rFonts w:hint="eastAsia"/>
                <w:sz w:val="22"/>
                <w:szCs w:val="22"/>
                <w:lang w:eastAsia="zh-CN"/>
              </w:rPr>
              <w:t>7</w:t>
            </w:r>
            <w:r w:rsidRPr="00DB38A9">
              <w:rPr>
                <w:sz w:val="22"/>
                <w:szCs w:val="22"/>
                <w:lang w:eastAsia="zh-CN"/>
              </w:rPr>
              <w:t>/2</w:t>
            </w:r>
          </w:p>
        </w:tc>
        <w:tc>
          <w:tcPr>
            <w:tcW w:w="4820" w:type="dxa"/>
            <w:vAlign w:val="center"/>
          </w:tcPr>
          <w:p w14:paraId="0846C8C1" w14:textId="77777777" w:rsidR="006D02A2" w:rsidRPr="00DB38A9" w:rsidRDefault="006D02A2" w:rsidP="00EF4247">
            <w:pPr>
              <w:spacing w:before="0"/>
              <w:rPr>
                <w:sz w:val="22"/>
                <w:szCs w:val="22"/>
                <w:lang w:eastAsia="zh-CN"/>
              </w:rPr>
            </w:pPr>
            <w:r w:rsidRPr="00DB38A9">
              <w:rPr>
                <w:rFonts w:hint="eastAsia"/>
                <w:sz w:val="22"/>
                <w:szCs w:val="22"/>
                <w:lang w:eastAsia="zh-CN"/>
              </w:rPr>
              <w:t>Processing current work items under Q</w:t>
            </w:r>
            <w:r w:rsidRPr="00DB38A9">
              <w:rPr>
                <w:sz w:val="22"/>
                <w:szCs w:val="22"/>
                <w:lang w:eastAsia="zh-CN"/>
              </w:rPr>
              <w:t>7/2</w:t>
            </w:r>
          </w:p>
        </w:tc>
        <w:tc>
          <w:tcPr>
            <w:tcW w:w="2268" w:type="dxa"/>
            <w:vAlign w:val="center"/>
          </w:tcPr>
          <w:p w14:paraId="1E904A37" w14:textId="77777777" w:rsidR="006D02A2" w:rsidRPr="00DB38A9" w:rsidRDefault="006D02A2" w:rsidP="00EF4247">
            <w:pPr>
              <w:spacing w:before="0"/>
              <w:jc w:val="center"/>
              <w:rPr>
                <w:sz w:val="22"/>
                <w:szCs w:val="22"/>
                <w:lang w:eastAsia="zh-CN"/>
              </w:rPr>
            </w:pPr>
            <w:r w:rsidRPr="00DB38A9">
              <w:rPr>
                <w:sz w:val="22"/>
                <w:szCs w:val="22"/>
                <w:lang w:eastAsia="zh-CN"/>
              </w:rPr>
              <w:t xml:space="preserve">19 </w:t>
            </w:r>
            <w:r w:rsidRPr="00DB38A9">
              <w:rPr>
                <w:rFonts w:hint="eastAsia"/>
                <w:sz w:val="22"/>
                <w:szCs w:val="22"/>
                <w:lang w:eastAsia="zh-CN"/>
              </w:rPr>
              <w:t xml:space="preserve">March </w:t>
            </w:r>
            <w:r w:rsidRPr="00DB38A9">
              <w:rPr>
                <w:sz w:val="22"/>
                <w:szCs w:val="22"/>
                <w:lang w:eastAsia="zh-CN"/>
              </w:rPr>
              <w:t>202</w:t>
            </w:r>
            <w:r w:rsidRPr="00DB38A9">
              <w:rPr>
                <w:rFonts w:hint="eastAsia"/>
                <w:sz w:val="22"/>
                <w:szCs w:val="22"/>
                <w:lang w:eastAsia="zh-CN"/>
              </w:rPr>
              <w:t>4</w:t>
            </w:r>
          </w:p>
        </w:tc>
        <w:tc>
          <w:tcPr>
            <w:tcW w:w="1549" w:type="dxa"/>
            <w:vAlign w:val="center"/>
          </w:tcPr>
          <w:p w14:paraId="207BD901" w14:textId="77777777" w:rsidR="006D02A2" w:rsidRPr="00DB38A9" w:rsidRDefault="006D02A2" w:rsidP="00EF4247">
            <w:pPr>
              <w:spacing w:before="0"/>
              <w:jc w:val="center"/>
              <w:rPr>
                <w:rFonts w:eastAsiaTheme="minorEastAsia"/>
                <w:sz w:val="22"/>
                <w:szCs w:val="22"/>
                <w:lang w:eastAsia="ja-JP"/>
              </w:rPr>
            </w:pPr>
            <w:r>
              <w:rPr>
                <w:rFonts w:eastAsiaTheme="minorEastAsia"/>
                <w:sz w:val="22"/>
                <w:szCs w:val="22"/>
                <w:lang w:eastAsia="ja-JP"/>
              </w:rPr>
              <w:t>Virtual</w:t>
            </w:r>
          </w:p>
        </w:tc>
      </w:tr>
      <w:tr w:rsidR="006D02A2" w:rsidRPr="00930B0F" w14:paraId="3561566B" w14:textId="77777777" w:rsidTr="00DB38A9">
        <w:tc>
          <w:tcPr>
            <w:tcW w:w="1129" w:type="dxa"/>
            <w:vAlign w:val="center"/>
          </w:tcPr>
          <w:p w14:paraId="64768D6F" w14:textId="1C7542C5" w:rsidR="006D02A2" w:rsidRPr="00DB38A9" w:rsidRDefault="006D02A2" w:rsidP="00DB38A9">
            <w:pPr>
              <w:spacing w:before="0"/>
              <w:jc w:val="center"/>
              <w:rPr>
                <w:sz w:val="22"/>
                <w:szCs w:val="22"/>
                <w:lang w:eastAsia="zh-CN"/>
              </w:rPr>
            </w:pPr>
            <w:r>
              <w:rPr>
                <w:sz w:val="22"/>
                <w:szCs w:val="22"/>
                <w:lang w:eastAsia="zh-CN"/>
              </w:rPr>
              <w:t>All/2</w:t>
            </w:r>
          </w:p>
        </w:tc>
        <w:tc>
          <w:tcPr>
            <w:tcW w:w="4820" w:type="dxa"/>
            <w:vAlign w:val="center"/>
          </w:tcPr>
          <w:p w14:paraId="331CD8FB" w14:textId="770D4D16" w:rsidR="006D02A2" w:rsidRPr="00DB38A9" w:rsidRDefault="00E12D12" w:rsidP="00DB38A9">
            <w:pPr>
              <w:spacing w:before="0"/>
              <w:rPr>
                <w:sz w:val="22"/>
                <w:szCs w:val="22"/>
                <w:lang w:eastAsia="zh-CN"/>
              </w:rPr>
            </w:pPr>
            <w:r>
              <w:rPr>
                <w:sz w:val="22"/>
                <w:szCs w:val="22"/>
                <w:lang w:eastAsia="ja-JP"/>
              </w:rPr>
              <w:t>WTSA-24/New Study Period</w:t>
            </w:r>
          </w:p>
        </w:tc>
        <w:tc>
          <w:tcPr>
            <w:tcW w:w="2268" w:type="dxa"/>
            <w:vAlign w:val="center"/>
          </w:tcPr>
          <w:p w14:paraId="74BCE01C" w14:textId="73D5C7DE" w:rsidR="006D02A2" w:rsidRPr="00DB38A9" w:rsidRDefault="00E12D12" w:rsidP="00DB38A9">
            <w:pPr>
              <w:spacing w:before="0"/>
              <w:jc w:val="center"/>
              <w:rPr>
                <w:sz w:val="22"/>
                <w:szCs w:val="22"/>
                <w:lang w:eastAsia="zh-CN"/>
              </w:rPr>
            </w:pPr>
            <w:r>
              <w:rPr>
                <w:sz w:val="22"/>
                <w:szCs w:val="22"/>
                <w:lang w:eastAsia="zh-CN"/>
              </w:rPr>
              <w:t>12</w:t>
            </w:r>
            <w:r w:rsidR="006D02A2">
              <w:rPr>
                <w:sz w:val="22"/>
                <w:szCs w:val="22"/>
                <w:lang w:eastAsia="zh-CN"/>
              </w:rPr>
              <w:t xml:space="preserve"> March 2024</w:t>
            </w:r>
          </w:p>
        </w:tc>
        <w:tc>
          <w:tcPr>
            <w:tcW w:w="1549" w:type="dxa"/>
            <w:vAlign w:val="center"/>
          </w:tcPr>
          <w:p w14:paraId="0CEE8497" w14:textId="3E21B011" w:rsidR="006D02A2" w:rsidRDefault="006D02A2"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DB38A9" w:rsidRPr="00930B0F" w14:paraId="422F6B40" w14:textId="77777777" w:rsidTr="00DB38A9">
        <w:tc>
          <w:tcPr>
            <w:tcW w:w="1129" w:type="dxa"/>
            <w:vAlign w:val="center"/>
          </w:tcPr>
          <w:p w14:paraId="59D5E76A" w14:textId="42F3EA98" w:rsidR="00DB38A9" w:rsidRPr="00DB38A9" w:rsidRDefault="00DB38A9" w:rsidP="00DB38A9">
            <w:pPr>
              <w:spacing w:before="0"/>
              <w:jc w:val="center"/>
              <w:rPr>
                <w:sz w:val="22"/>
                <w:szCs w:val="22"/>
                <w:lang w:eastAsia="zh-CN"/>
              </w:rPr>
            </w:pPr>
            <w:r w:rsidRPr="00DB38A9">
              <w:rPr>
                <w:rFonts w:hint="eastAsia"/>
                <w:sz w:val="22"/>
                <w:szCs w:val="22"/>
                <w:lang w:eastAsia="zh-CN"/>
              </w:rPr>
              <w:t>7</w:t>
            </w:r>
            <w:r w:rsidRPr="00DB38A9">
              <w:rPr>
                <w:sz w:val="22"/>
                <w:szCs w:val="22"/>
                <w:lang w:eastAsia="zh-CN"/>
              </w:rPr>
              <w:t>/2</w:t>
            </w:r>
          </w:p>
        </w:tc>
        <w:tc>
          <w:tcPr>
            <w:tcW w:w="4820" w:type="dxa"/>
            <w:vAlign w:val="center"/>
          </w:tcPr>
          <w:p w14:paraId="7E1BC012" w14:textId="172B9488" w:rsidR="00DB38A9" w:rsidRPr="00DB38A9" w:rsidRDefault="00DB38A9" w:rsidP="00DB38A9">
            <w:pPr>
              <w:spacing w:before="0"/>
              <w:rPr>
                <w:sz w:val="22"/>
                <w:szCs w:val="22"/>
                <w:lang w:eastAsia="zh-CN"/>
              </w:rPr>
            </w:pPr>
            <w:r w:rsidRPr="00DB38A9">
              <w:rPr>
                <w:sz w:val="22"/>
                <w:szCs w:val="22"/>
                <w:lang w:eastAsia="zh-CN"/>
              </w:rPr>
              <w:t>Processing current work items under Q7/2</w:t>
            </w:r>
          </w:p>
        </w:tc>
        <w:tc>
          <w:tcPr>
            <w:tcW w:w="2268" w:type="dxa"/>
            <w:vAlign w:val="center"/>
          </w:tcPr>
          <w:p w14:paraId="09A46854" w14:textId="7DEDDB34" w:rsidR="00DB38A9" w:rsidRPr="00DB38A9" w:rsidRDefault="00DB38A9" w:rsidP="00DB38A9">
            <w:pPr>
              <w:spacing w:before="0"/>
              <w:jc w:val="center"/>
              <w:rPr>
                <w:sz w:val="22"/>
                <w:szCs w:val="22"/>
                <w:lang w:eastAsia="zh-CN"/>
              </w:rPr>
            </w:pPr>
            <w:r w:rsidRPr="00DB38A9">
              <w:rPr>
                <w:sz w:val="22"/>
                <w:szCs w:val="22"/>
                <w:lang w:eastAsia="zh-CN"/>
              </w:rPr>
              <w:t xml:space="preserve">14 </w:t>
            </w:r>
            <w:r w:rsidRPr="00DB38A9">
              <w:rPr>
                <w:rFonts w:hint="eastAsia"/>
                <w:sz w:val="22"/>
                <w:szCs w:val="22"/>
                <w:lang w:eastAsia="zh-CN"/>
              </w:rPr>
              <w:t xml:space="preserve">May </w:t>
            </w:r>
            <w:r w:rsidRPr="00DB38A9">
              <w:rPr>
                <w:sz w:val="22"/>
                <w:szCs w:val="22"/>
                <w:lang w:eastAsia="zh-CN"/>
              </w:rPr>
              <w:t>202</w:t>
            </w:r>
            <w:r w:rsidRPr="00DB38A9">
              <w:rPr>
                <w:rFonts w:hint="eastAsia"/>
                <w:sz w:val="22"/>
                <w:szCs w:val="22"/>
                <w:lang w:eastAsia="zh-CN"/>
              </w:rPr>
              <w:t>4</w:t>
            </w:r>
          </w:p>
        </w:tc>
        <w:tc>
          <w:tcPr>
            <w:tcW w:w="1549" w:type="dxa"/>
            <w:vAlign w:val="center"/>
          </w:tcPr>
          <w:p w14:paraId="034326AD" w14:textId="6A325D61" w:rsidR="00DB38A9" w:rsidRPr="00DB38A9" w:rsidRDefault="00DB38A9"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6D02A2" w:rsidRPr="00930B0F" w14:paraId="60A01763" w14:textId="77777777" w:rsidTr="00DB38A9">
        <w:tc>
          <w:tcPr>
            <w:tcW w:w="1129" w:type="dxa"/>
            <w:vAlign w:val="center"/>
          </w:tcPr>
          <w:p w14:paraId="1F0A2617" w14:textId="2063B87B" w:rsidR="006D02A2" w:rsidRPr="00DB38A9" w:rsidRDefault="006D02A2" w:rsidP="00DB38A9">
            <w:pPr>
              <w:spacing w:before="0"/>
              <w:jc w:val="center"/>
              <w:rPr>
                <w:sz w:val="22"/>
                <w:szCs w:val="22"/>
                <w:lang w:eastAsia="zh-CN"/>
              </w:rPr>
            </w:pPr>
            <w:r>
              <w:rPr>
                <w:sz w:val="22"/>
                <w:szCs w:val="22"/>
                <w:lang w:eastAsia="zh-CN"/>
              </w:rPr>
              <w:t>All/2</w:t>
            </w:r>
          </w:p>
        </w:tc>
        <w:tc>
          <w:tcPr>
            <w:tcW w:w="4820" w:type="dxa"/>
            <w:vAlign w:val="center"/>
          </w:tcPr>
          <w:p w14:paraId="6363F9F9" w14:textId="06B44D26" w:rsidR="006D02A2" w:rsidRPr="00DB38A9" w:rsidRDefault="00E12D12" w:rsidP="00DB38A9">
            <w:pPr>
              <w:spacing w:before="0"/>
              <w:rPr>
                <w:sz w:val="22"/>
                <w:szCs w:val="22"/>
                <w:lang w:eastAsia="zh-CN"/>
              </w:rPr>
            </w:pPr>
            <w:r>
              <w:rPr>
                <w:sz w:val="22"/>
                <w:szCs w:val="22"/>
                <w:lang w:eastAsia="ja-JP"/>
              </w:rPr>
              <w:t>WTSA-24/New Study Period</w:t>
            </w:r>
          </w:p>
        </w:tc>
        <w:tc>
          <w:tcPr>
            <w:tcW w:w="2268" w:type="dxa"/>
            <w:vAlign w:val="center"/>
          </w:tcPr>
          <w:p w14:paraId="0D79B973" w14:textId="3DD337AC" w:rsidR="006D02A2" w:rsidRPr="00DB38A9" w:rsidRDefault="00E12D12" w:rsidP="00DB38A9">
            <w:pPr>
              <w:spacing w:before="0"/>
              <w:jc w:val="center"/>
              <w:rPr>
                <w:sz w:val="22"/>
                <w:szCs w:val="22"/>
                <w:lang w:eastAsia="zh-CN"/>
              </w:rPr>
            </w:pPr>
            <w:r>
              <w:rPr>
                <w:sz w:val="22"/>
                <w:szCs w:val="22"/>
                <w:lang w:eastAsia="zh-CN"/>
              </w:rPr>
              <w:t>7</w:t>
            </w:r>
            <w:r w:rsidR="006D02A2">
              <w:rPr>
                <w:sz w:val="22"/>
                <w:szCs w:val="22"/>
                <w:lang w:eastAsia="zh-CN"/>
              </w:rPr>
              <w:t xml:space="preserve"> May 2024</w:t>
            </w:r>
          </w:p>
        </w:tc>
        <w:tc>
          <w:tcPr>
            <w:tcW w:w="1549" w:type="dxa"/>
            <w:vAlign w:val="center"/>
          </w:tcPr>
          <w:p w14:paraId="11CC2B26" w14:textId="7F3A85B6" w:rsidR="006D02A2" w:rsidRDefault="006D02A2" w:rsidP="00DB38A9">
            <w:pPr>
              <w:spacing w:before="0"/>
              <w:jc w:val="center"/>
              <w:rPr>
                <w:rFonts w:eastAsiaTheme="minorEastAsia"/>
                <w:sz w:val="22"/>
                <w:szCs w:val="22"/>
                <w:lang w:eastAsia="ja-JP"/>
              </w:rPr>
            </w:pPr>
            <w:r>
              <w:rPr>
                <w:rFonts w:eastAsiaTheme="minorEastAsia"/>
                <w:sz w:val="22"/>
                <w:szCs w:val="22"/>
                <w:lang w:eastAsia="ja-JP"/>
              </w:rPr>
              <w:t>Virtual</w:t>
            </w:r>
          </w:p>
        </w:tc>
      </w:tr>
      <w:tr w:rsidR="00E12D12" w:rsidRPr="00E12D12" w14:paraId="2A8C5DBF" w14:textId="77777777" w:rsidTr="00C0090C">
        <w:tc>
          <w:tcPr>
            <w:tcW w:w="9766" w:type="dxa"/>
            <w:gridSpan w:val="4"/>
            <w:vAlign w:val="center"/>
          </w:tcPr>
          <w:p w14:paraId="5E317618" w14:textId="75E4307F" w:rsidR="00E12D12" w:rsidRPr="00E12D12" w:rsidRDefault="00E12D12" w:rsidP="00E12D12">
            <w:pPr>
              <w:spacing w:before="0"/>
              <w:rPr>
                <w:sz w:val="22"/>
                <w:szCs w:val="22"/>
                <w:lang w:eastAsia="ja-JP"/>
              </w:rPr>
            </w:pPr>
            <w:r>
              <w:rPr>
                <w:sz w:val="22"/>
                <w:szCs w:val="22"/>
                <w:lang w:eastAsia="ja-JP"/>
              </w:rPr>
              <w:t>* The dates for the WTSA-24/New Study Period in March and May were agreed by the SG2 management team by correspondence after the meeting.</w:t>
            </w:r>
          </w:p>
        </w:tc>
      </w:tr>
    </w:tbl>
    <w:bookmarkEnd w:id="120"/>
    <w:p w14:paraId="145C3635" w14:textId="646EE66E" w:rsidR="00A04D48" w:rsidRPr="00045C9E" w:rsidRDefault="00A04D48" w:rsidP="0037594F">
      <w:pPr>
        <w:keepNext/>
        <w:keepLines/>
      </w:pPr>
      <w:r w:rsidRPr="00045C9E">
        <w:t xml:space="preserve">The </w:t>
      </w:r>
      <w:r w:rsidR="00DA5A08">
        <w:t>Chair</w:t>
      </w:r>
      <w:r w:rsidRPr="00045C9E">
        <w:t xml:space="preserve"> stated that </w:t>
      </w:r>
      <w:r w:rsidR="00D74E57" w:rsidRPr="00045C9E">
        <w:t>any additional</w:t>
      </w:r>
      <w:r w:rsidR="00C661DD" w:rsidRPr="00045C9E">
        <w:t xml:space="preserve"> </w:t>
      </w:r>
      <w:r w:rsidRPr="00045C9E">
        <w:t>e-meetings proposed to progress work should:</w:t>
      </w:r>
    </w:p>
    <w:p w14:paraId="30985756" w14:textId="1D2483E8" w:rsidR="00A04D48" w:rsidRPr="00045C9E" w:rsidRDefault="00A04D48" w:rsidP="00A04D48">
      <w:pPr>
        <w:spacing w:before="80"/>
        <w:ind w:left="794" w:hanging="794"/>
        <w:rPr>
          <w:rFonts w:eastAsia="Times New Roman"/>
        </w:rPr>
      </w:pPr>
      <w:r w:rsidRPr="00045C9E">
        <w:rPr>
          <w:rFonts w:eastAsia="Times New Roman"/>
        </w:rPr>
        <w:t>˗</w:t>
      </w:r>
      <w:r w:rsidRPr="00045C9E">
        <w:rPr>
          <w:rFonts w:eastAsia="Times New Roman"/>
        </w:rPr>
        <w:tab/>
        <w:t>be requested by the Editor/Rapporteur at least three weeks in advance to the TSB and SG</w:t>
      </w:r>
      <w:r w:rsidR="002779C2" w:rsidRPr="00045C9E">
        <w:rPr>
          <w:rFonts w:eastAsia="Times New Roman"/>
        </w:rPr>
        <w:t>2</w:t>
      </w:r>
      <w:r w:rsidRPr="00045C9E">
        <w:rPr>
          <w:rFonts w:eastAsia="Times New Roman"/>
        </w:rPr>
        <w:t xml:space="preserve"> management team, and once agreed the TSB Secretariat would distribute a calling notice to the mailing list;</w:t>
      </w:r>
    </w:p>
    <w:p w14:paraId="5F5B4E0A" w14:textId="77777777" w:rsidR="00A04D48" w:rsidRPr="00045C9E" w:rsidRDefault="00A04D48" w:rsidP="00A04D48">
      <w:pPr>
        <w:spacing w:before="80"/>
        <w:ind w:left="794" w:hanging="794"/>
      </w:pPr>
      <w:r w:rsidRPr="00045C9E">
        <w:t>˗</w:t>
      </w:r>
      <w:r w:rsidRPr="00045C9E">
        <w:tab/>
        <w:t xml:space="preserve">have its </w:t>
      </w:r>
      <w:bookmarkStart w:id="121" w:name="_Hlk130133643"/>
      <w:r w:rsidRPr="00045C9E">
        <w:t>Contribution deadline set to a week before the date of the e-meeting, and that if no new Contributions are received, the e-meeting will be cancelled</w:t>
      </w:r>
      <w:bookmarkEnd w:id="121"/>
      <w:r w:rsidRPr="00045C9E">
        <w:t>; and</w:t>
      </w:r>
    </w:p>
    <w:p w14:paraId="4CCDC0A1" w14:textId="0A095BAF" w:rsidR="00A04D48" w:rsidRPr="00045C9E" w:rsidRDefault="00A04D48" w:rsidP="00A04D48">
      <w:pPr>
        <w:spacing w:before="80"/>
        <w:ind w:left="794" w:hanging="794"/>
      </w:pPr>
      <w:r w:rsidRPr="00045C9E">
        <w:t>-</w:t>
      </w:r>
      <w:r w:rsidRPr="00045C9E">
        <w:tab/>
        <w:t>should have an initial time during core hours (11</w:t>
      </w:r>
      <w:r w:rsidR="002779C2" w:rsidRPr="00045C9E">
        <w:t>h</w:t>
      </w:r>
      <w:r w:rsidRPr="00045C9E">
        <w:t>00-15</w:t>
      </w:r>
      <w:r w:rsidR="002779C2" w:rsidRPr="00045C9E">
        <w:t>h</w:t>
      </w:r>
      <w:r w:rsidRPr="00045C9E">
        <w:t>00 Geneva time).</w:t>
      </w:r>
    </w:p>
    <w:p w14:paraId="0C63C904" w14:textId="77777777" w:rsidR="00A04D48" w:rsidRPr="00045C9E" w:rsidRDefault="00A04D48" w:rsidP="00A04D48">
      <w:pPr>
        <w:keepNext/>
        <w:keepLines/>
        <w:spacing w:before="240"/>
        <w:ind w:left="794" w:hanging="794"/>
        <w:outlineLvl w:val="1"/>
        <w:rPr>
          <w:b/>
        </w:rPr>
      </w:pPr>
      <w:bookmarkStart w:id="122" w:name="_Toc405212998"/>
      <w:bookmarkStart w:id="123" w:name="_Toc3832690"/>
      <w:bookmarkStart w:id="124" w:name="_Toc151723821"/>
      <w:r w:rsidRPr="00045C9E">
        <w:rPr>
          <w:b/>
        </w:rPr>
        <w:t>2.12</w:t>
      </w:r>
      <w:r w:rsidRPr="00045C9E">
        <w:rPr>
          <w:b/>
        </w:rPr>
        <w:tab/>
        <w:t>Any other business</w:t>
      </w:r>
      <w:bookmarkEnd w:id="122"/>
      <w:bookmarkEnd w:id="123"/>
      <w:bookmarkEnd w:id="124"/>
    </w:p>
    <w:p w14:paraId="6B2360D6" w14:textId="72907997" w:rsidR="00A04D48" w:rsidRPr="00045C9E" w:rsidRDefault="00045C9E" w:rsidP="00A04D48">
      <w:pPr>
        <w:rPr>
          <w:b/>
        </w:rPr>
      </w:pPr>
      <w:bookmarkStart w:id="125" w:name="_Toc254160451"/>
      <w:bookmarkStart w:id="126" w:name="_Toc405212999"/>
      <w:bookmarkStart w:id="127" w:name="_Toc3832691"/>
      <w:r w:rsidRPr="00045C9E">
        <w:t>None.</w:t>
      </w:r>
    </w:p>
    <w:p w14:paraId="4746EF66" w14:textId="77777777" w:rsidR="00A04D48" w:rsidRPr="00045C9E" w:rsidRDefault="00A04D48" w:rsidP="00A04D48">
      <w:pPr>
        <w:keepNext/>
        <w:keepLines/>
        <w:spacing w:before="240"/>
        <w:ind w:left="794" w:hanging="794"/>
        <w:outlineLvl w:val="1"/>
        <w:rPr>
          <w:b/>
        </w:rPr>
      </w:pPr>
      <w:bookmarkStart w:id="128" w:name="_Toc151723822"/>
      <w:r w:rsidRPr="00045C9E">
        <w:rPr>
          <w:b/>
        </w:rPr>
        <w:t>2.13</w:t>
      </w:r>
      <w:r w:rsidRPr="00045C9E">
        <w:rPr>
          <w:b/>
        </w:rPr>
        <w:tab/>
        <w:t>Closure of the meeting</w:t>
      </w:r>
      <w:bookmarkEnd w:id="125"/>
      <w:bookmarkEnd w:id="126"/>
      <w:bookmarkEnd w:id="127"/>
      <w:bookmarkEnd w:id="128"/>
    </w:p>
    <w:p w14:paraId="075AE710" w14:textId="5E63609D" w:rsidR="00A04D48" w:rsidRPr="00045C9E" w:rsidRDefault="00A04D48" w:rsidP="00A04D48">
      <w:r w:rsidRPr="00045C9E">
        <w:t xml:space="preserve">The </w:t>
      </w:r>
      <w:r w:rsidR="00DA5A08">
        <w:t>Chair</w:t>
      </w:r>
      <w:r w:rsidRPr="00045C9E">
        <w:t xml:space="preserve"> thanked the management team, the Rapporteurs, associate Rapporteurs, editors, participants, the captioners, as well as the TSB and other ITU Staff, in particular </w:t>
      </w:r>
      <w:r w:rsidR="00CB0D5B" w:rsidRPr="00045C9E">
        <w:t>Seizo Onoe</w:t>
      </w:r>
      <w:r w:rsidR="0085380E" w:rsidRPr="00045C9E">
        <w:t xml:space="preserve">, </w:t>
      </w:r>
      <w:r w:rsidRPr="00045C9E">
        <w:t xml:space="preserve">Bilel Jamoussi, Rob Clark, Jie Zhang, Joumana Bilani, </w:t>
      </w:r>
      <w:r w:rsidR="00DB38A9">
        <w:t xml:space="preserve">Shaba Karimova, </w:t>
      </w:r>
      <w:r w:rsidRPr="00045C9E">
        <w:t>Al Dayao, Tiana Ranaivojoelina, Gabrielle Regan</w:t>
      </w:r>
      <w:r w:rsidR="00CB0D5B" w:rsidRPr="00045C9E">
        <w:t>, Mairéad Maguire, Olivia Braud, Emile Armour-Heselton, and Arvin Ugale</w:t>
      </w:r>
      <w:r w:rsidRPr="00045C9E">
        <w:t>.</w:t>
      </w:r>
    </w:p>
    <w:p w14:paraId="455EFD78" w14:textId="77D5799D" w:rsidR="00A04D48" w:rsidRPr="001468FA" w:rsidRDefault="00A04D48" w:rsidP="00A04D48">
      <w:pPr>
        <w:rPr>
          <w:highlight w:val="yellow"/>
        </w:rPr>
      </w:pPr>
      <w:r w:rsidRPr="00045C9E">
        <w:t xml:space="preserve">The meeting thanked the </w:t>
      </w:r>
      <w:r w:rsidR="00DA5A08">
        <w:t>Chair</w:t>
      </w:r>
      <w:r w:rsidRPr="00045C9E">
        <w:t>, the management team, and the ITU staff</w:t>
      </w:r>
      <w:r w:rsidR="00F7337F">
        <w:t>.</w:t>
      </w:r>
    </w:p>
    <w:p w14:paraId="682EC852" w14:textId="77777777" w:rsidR="00A04D48" w:rsidRPr="00F75FE6" w:rsidRDefault="00A04D48" w:rsidP="00A04D48">
      <w:pPr>
        <w:keepNext/>
        <w:keepLines/>
        <w:spacing w:before="240"/>
        <w:ind w:left="794" w:hanging="794"/>
        <w:outlineLvl w:val="1"/>
        <w:rPr>
          <w:b/>
        </w:rPr>
      </w:pPr>
      <w:bookmarkStart w:id="129" w:name="_Toc520794407"/>
      <w:bookmarkStart w:id="130" w:name="_Toc3832693"/>
      <w:bookmarkStart w:id="131" w:name="_Toc151723823"/>
      <w:r w:rsidRPr="00F75FE6">
        <w:rPr>
          <w:b/>
        </w:rPr>
        <w:t>2.14</w:t>
      </w:r>
      <w:r w:rsidRPr="00F75FE6">
        <w:rPr>
          <w:b/>
        </w:rPr>
        <w:tab/>
        <w:t>Account of resources used and fellowships provided</w:t>
      </w:r>
      <w:bookmarkEnd w:id="129"/>
      <w:bookmarkEnd w:id="130"/>
      <w:bookmarkEnd w:id="131"/>
    </w:p>
    <w:p w14:paraId="0CE2B0C6" w14:textId="2CC100E0" w:rsidR="00CB0D5B" w:rsidRPr="001C3438" w:rsidRDefault="00CB0D5B" w:rsidP="00CB0D5B">
      <w:r w:rsidRPr="001C3438">
        <w:t xml:space="preserve">No interpretation was provided for the plenary or other sessions. Captioning for the SG2 and WP1/2 plenary sessions, and a number of Q1/2 sessions, was provided at a cost of </w:t>
      </w:r>
      <w:r w:rsidR="001C3438" w:rsidRPr="001C3438">
        <w:t>2,598</w:t>
      </w:r>
      <w:r w:rsidR="004C77F2" w:rsidRPr="001C3438" w:rsidDel="004C77F2">
        <w:t xml:space="preserve"> </w:t>
      </w:r>
      <w:r w:rsidRPr="001C3438">
        <w:t>USD.</w:t>
      </w:r>
    </w:p>
    <w:p w14:paraId="40B40689" w14:textId="7D35E360" w:rsidR="00A04D48" w:rsidRPr="001468FA" w:rsidRDefault="001C3438" w:rsidP="00CB0D5B">
      <w:pPr>
        <w:rPr>
          <w:highlight w:val="yellow"/>
        </w:rPr>
        <w:sectPr w:rsidR="00A04D48" w:rsidRPr="001468FA" w:rsidSect="00742FCE">
          <w:headerReference w:type="default" r:id="rId155"/>
          <w:pgSz w:w="11907" w:h="16840"/>
          <w:pgMar w:top="1134" w:right="1134" w:bottom="1134" w:left="1134" w:header="720" w:footer="720" w:gutter="0"/>
          <w:cols w:space="720"/>
          <w:titlePg/>
          <w:docGrid w:linePitch="326"/>
        </w:sectPr>
      </w:pPr>
      <w:bookmarkStart w:id="132" w:name="_Hlk103873204"/>
      <w:r w:rsidRPr="001C3438">
        <w:t>17</w:t>
      </w:r>
      <w:r w:rsidR="00F7337F" w:rsidRPr="001C3438">
        <w:t xml:space="preserve"> fellowship requests were received, </w:t>
      </w:r>
      <w:r w:rsidRPr="001C3438">
        <w:t>of which</w:t>
      </w:r>
      <w:r w:rsidR="00F7337F" w:rsidRPr="001C3438">
        <w:t xml:space="preserve"> six were awarded. </w:t>
      </w:r>
      <w:r w:rsidRPr="001C3438">
        <w:t>Four</w:t>
      </w:r>
      <w:r w:rsidR="00F7337F" w:rsidRPr="001C3438">
        <w:t xml:space="preserve"> were used for a total of </w:t>
      </w:r>
      <w:r w:rsidRPr="001C3438">
        <w:t>12,043</w:t>
      </w:r>
      <w:r w:rsidR="00F7337F" w:rsidRPr="001C3438">
        <w:t> CHF.</w:t>
      </w:r>
      <w:bookmarkEnd w:id="132"/>
    </w:p>
    <w:p w14:paraId="17A8456B" w14:textId="133A38B1" w:rsidR="00A04D48" w:rsidRPr="00F75FE6" w:rsidRDefault="00A04D48" w:rsidP="005364CD">
      <w:pPr>
        <w:keepNext/>
        <w:keepLines/>
        <w:spacing w:before="0" w:after="360"/>
        <w:jc w:val="center"/>
        <w:rPr>
          <w:b/>
          <w:sz w:val="28"/>
        </w:rPr>
      </w:pPr>
      <w:bookmarkStart w:id="133" w:name="_Toc322962688"/>
      <w:bookmarkStart w:id="134" w:name="_Toc3832694"/>
      <w:r w:rsidRPr="00F75FE6">
        <w:rPr>
          <w:b/>
          <w:sz w:val="28"/>
        </w:rPr>
        <w:lastRenderedPageBreak/>
        <w:t>Annex 1: List of incoming liaison statements</w:t>
      </w:r>
      <w:bookmarkEnd w:id="133"/>
      <w:bookmarkEnd w:id="134"/>
    </w:p>
    <w:tbl>
      <w:tblPr>
        <w:tblStyle w:val="TableGrid"/>
        <w:tblW w:w="5261" w:type="pct"/>
        <w:tblInd w:w="-4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984"/>
        <w:gridCol w:w="2696"/>
        <w:gridCol w:w="1415"/>
        <w:gridCol w:w="8081"/>
        <w:gridCol w:w="1140"/>
      </w:tblGrid>
      <w:tr w:rsidR="00A04D48" w:rsidRPr="00DD3825" w14:paraId="1FE49446" w14:textId="77777777" w:rsidTr="00BB66D5">
        <w:trPr>
          <w:trHeight w:val="824"/>
          <w:tblHeader/>
        </w:trPr>
        <w:tc>
          <w:tcPr>
            <w:tcW w:w="648" w:type="pct"/>
            <w:vAlign w:val="center"/>
            <w:hideMark/>
          </w:tcPr>
          <w:p w14:paraId="2D7BE57A" w14:textId="77777777" w:rsidR="00A04D48" w:rsidRPr="00DD3825" w:rsidRDefault="00A04D48" w:rsidP="00A04D48">
            <w:pPr>
              <w:jc w:val="center"/>
              <w:rPr>
                <w:rFonts w:eastAsia="Times New Roman"/>
                <w:sz w:val="22"/>
                <w:szCs w:val="22"/>
              </w:rPr>
            </w:pPr>
            <w:r w:rsidRPr="00DD3825">
              <w:rPr>
                <w:rFonts w:eastAsia="Times New Roman"/>
                <w:b/>
                <w:bCs/>
                <w:sz w:val="22"/>
                <w:szCs w:val="22"/>
              </w:rPr>
              <w:t>TD#</w:t>
            </w:r>
          </w:p>
        </w:tc>
        <w:tc>
          <w:tcPr>
            <w:tcW w:w="880" w:type="pct"/>
            <w:vAlign w:val="center"/>
            <w:hideMark/>
          </w:tcPr>
          <w:p w14:paraId="051F375D" w14:textId="77777777" w:rsidR="00A04D48" w:rsidRPr="00DD3825" w:rsidRDefault="00A04D48" w:rsidP="00A04D48">
            <w:pPr>
              <w:jc w:val="center"/>
              <w:rPr>
                <w:rFonts w:eastAsia="Times New Roman"/>
                <w:sz w:val="22"/>
                <w:szCs w:val="22"/>
              </w:rPr>
            </w:pPr>
            <w:r w:rsidRPr="00DD3825">
              <w:rPr>
                <w:rFonts w:eastAsia="Times New Roman"/>
                <w:b/>
                <w:bCs/>
                <w:sz w:val="22"/>
                <w:szCs w:val="22"/>
              </w:rPr>
              <w:t>Source</w:t>
            </w:r>
          </w:p>
        </w:tc>
        <w:tc>
          <w:tcPr>
            <w:tcW w:w="462" w:type="pct"/>
            <w:vAlign w:val="center"/>
            <w:hideMark/>
          </w:tcPr>
          <w:p w14:paraId="199BAD8D" w14:textId="77777777" w:rsidR="00A04D48" w:rsidRPr="00DD3825" w:rsidRDefault="00A04D48" w:rsidP="00A04D48">
            <w:pPr>
              <w:jc w:val="center"/>
              <w:rPr>
                <w:rFonts w:eastAsia="Times New Roman"/>
                <w:b/>
                <w:bCs/>
                <w:sz w:val="22"/>
                <w:szCs w:val="22"/>
              </w:rPr>
            </w:pPr>
            <w:r w:rsidRPr="00DD3825">
              <w:rPr>
                <w:rFonts w:eastAsia="Times New Roman"/>
                <w:b/>
                <w:bCs/>
                <w:sz w:val="22"/>
                <w:szCs w:val="22"/>
              </w:rPr>
              <w:t>Action or information</w:t>
            </w:r>
          </w:p>
        </w:tc>
        <w:tc>
          <w:tcPr>
            <w:tcW w:w="2638" w:type="pct"/>
            <w:vAlign w:val="center"/>
            <w:hideMark/>
          </w:tcPr>
          <w:p w14:paraId="045DA7A2" w14:textId="77777777" w:rsidR="00A04D48" w:rsidRPr="00DD3825" w:rsidRDefault="00A04D48" w:rsidP="00A04D48">
            <w:pPr>
              <w:jc w:val="center"/>
              <w:rPr>
                <w:rFonts w:eastAsia="Times New Roman"/>
                <w:sz w:val="22"/>
                <w:szCs w:val="22"/>
              </w:rPr>
            </w:pPr>
            <w:r w:rsidRPr="00DD3825">
              <w:rPr>
                <w:rFonts w:eastAsia="Times New Roman"/>
                <w:b/>
                <w:bCs/>
                <w:sz w:val="22"/>
                <w:szCs w:val="22"/>
              </w:rPr>
              <w:t>Title</w:t>
            </w:r>
          </w:p>
        </w:tc>
        <w:tc>
          <w:tcPr>
            <w:tcW w:w="372" w:type="pct"/>
            <w:vAlign w:val="center"/>
            <w:hideMark/>
          </w:tcPr>
          <w:p w14:paraId="17F4A82D" w14:textId="77777777" w:rsidR="00A04D48" w:rsidRPr="00DD3825" w:rsidRDefault="00A04D48" w:rsidP="00A04D48">
            <w:pPr>
              <w:jc w:val="center"/>
              <w:rPr>
                <w:rFonts w:eastAsia="Times New Roman"/>
                <w:b/>
                <w:bCs/>
                <w:sz w:val="22"/>
                <w:szCs w:val="22"/>
              </w:rPr>
            </w:pPr>
            <w:proofErr w:type="gramStart"/>
            <w:r w:rsidRPr="00DD3825">
              <w:rPr>
                <w:rFonts w:eastAsia="Times New Roman"/>
                <w:b/>
                <w:bCs/>
                <w:sz w:val="22"/>
                <w:szCs w:val="22"/>
              </w:rPr>
              <w:t>Q</w:t>
            </w:r>
            <w:r w:rsidRPr="00DD3825">
              <w:rPr>
                <w:b/>
                <w:bCs/>
                <w:sz w:val="22"/>
                <w:szCs w:val="22"/>
                <w:vertAlign w:val="superscript"/>
              </w:rPr>
              <w:t>(</w:t>
            </w:r>
            <w:proofErr w:type="gramEnd"/>
            <w:r w:rsidRPr="00DD3825">
              <w:rPr>
                <w:b/>
                <w:bCs/>
                <w:sz w:val="22"/>
                <w:szCs w:val="22"/>
                <w:vertAlign w:val="superscript"/>
              </w:rPr>
              <w:t>1)</w:t>
            </w:r>
          </w:p>
        </w:tc>
      </w:tr>
      <w:tr w:rsidR="00FC1A31" w:rsidRPr="00DD3825" w14:paraId="3CF79606" w14:textId="77777777" w:rsidTr="00767FC9">
        <w:tc>
          <w:tcPr>
            <w:tcW w:w="648" w:type="pct"/>
            <w:vAlign w:val="center"/>
          </w:tcPr>
          <w:p w14:paraId="63AD08B0" w14:textId="559A9E52" w:rsidR="00FC1A31" w:rsidRPr="00FC1A31" w:rsidRDefault="004F5D01" w:rsidP="00FC1A31">
            <w:pPr>
              <w:jc w:val="center"/>
              <w:rPr>
                <w:sz w:val="20"/>
              </w:rPr>
            </w:pPr>
            <w:hyperlink r:id="rId156" w:history="1">
              <w:r w:rsidR="00FC1A31" w:rsidRPr="00FC1A31">
                <w:rPr>
                  <w:rStyle w:val="Hyperlink"/>
                  <w:sz w:val="20"/>
                </w:rPr>
                <w:t>SG2-TD353/GEN</w:t>
              </w:r>
            </w:hyperlink>
          </w:p>
        </w:tc>
        <w:tc>
          <w:tcPr>
            <w:tcW w:w="880" w:type="pct"/>
            <w:vAlign w:val="center"/>
          </w:tcPr>
          <w:p w14:paraId="0033308B" w14:textId="2426EBB1" w:rsidR="00FC1A31" w:rsidRPr="00DD3825" w:rsidRDefault="00FC1A31" w:rsidP="00FC1A31">
            <w:pPr>
              <w:rPr>
                <w:rFonts w:eastAsia="Times New Roman"/>
                <w:sz w:val="22"/>
                <w:szCs w:val="22"/>
              </w:rPr>
            </w:pPr>
            <w:r w:rsidRPr="0054207F">
              <w:rPr>
                <w:rFonts w:asciiTheme="majorBidi" w:eastAsia="Times New Roman" w:hAnsiTheme="majorBidi" w:cstheme="majorBidi"/>
                <w:sz w:val="20"/>
              </w:rPr>
              <w:t>ITU-T Study Group 13</w:t>
            </w:r>
          </w:p>
        </w:tc>
        <w:tc>
          <w:tcPr>
            <w:tcW w:w="462" w:type="pct"/>
            <w:vAlign w:val="center"/>
          </w:tcPr>
          <w:p w14:paraId="46D9E77D" w14:textId="042CADFC" w:rsidR="00FC1A31" w:rsidRPr="00DD3825" w:rsidRDefault="00FC1A31" w:rsidP="00FC1A31">
            <w:pPr>
              <w:jc w:val="center"/>
              <w:rPr>
                <w:rFonts w:eastAsia="Times New Roman"/>
                <w:sz w:val="22"/>
                <w:szCs w:val="22"/>
              </w:rPr>
            </w:pPr>
            <w:r>
              <w:rPr>
                <w:rFonts w:asciiTheme="majorBidi" w:eastAsia="Times New Roman" w:hAnsiTheme="majorBidi" w:cstheme="majorBidi"/>
                <w:sz w:val="20"/>
              </w:rPr>
              <w:t>I</w:t>
            </w:r>
          </w:p>
        </w:tc>
        <w:tc>
          <w:tcPr>
            <w:tcW w:w="2638" w:type="pct"/>
            <w:vAlign w:val="center"/>
          </w:tcPr>
          <w:p w14:paraId="30927995" w14:textId="411B575E" w:rsidR="00FC1A31" w:rsidRPr="00DD3825" w:rsidRDefault="00FC1A31" w:rsidP="00FC1A31">
            <w:pPr>
              <w:rPr>
                <w:rFonts w:eastAsia="Times New Roman"/>
                <w:sz w:val="22"/>
                <w:szCs w:val="22"/>
              </w:rPr>
            </w:pPr>
            <w:r w:rsidRPr="00F47FA5">
              <w:rPr>
                <w:rFonts w:asciiTheme="majorBidi" w:eastAsia="Times New Roman" w:hAnsiTheme="majorBidi" w:cstheme="majorBidi"/>
                <w:sz w:val="20"/>
              </w:rPr>
              <w:t>LS on work progress on Quantum Key Distribution (QKD) network in SG13 (as of November 2023)</w:t>
            </w:r>
          </w:p>
        </w:tc>
        <w:tc>
          <w:tcPr>
            <w:tcW w:w="372" w:type="pct"/>
            <w:vAlign w:val="center"/>
          </w:tcPr>
          <w:p w14:paraId="7E4F22D1" w14:textId="50F37B2D" w:rsidR="00FC1A31" w:rsidRPr="00DD3825" w:rsidRDefault="00FC1A31" w:rsidP="00FC1A31">
            <w:pPr>
              <w:jc w:val="center"/>
              <w:rPr>
                <w:rFonts w:eastAsia="Times New Roman"/>
                <w:sz w:val="22"/>
                <w:szCs w:val="22"/>
              </w:rPr>
            </w:pPr>
            <w:r>
              <w:rPr>
                <w:rFonts w:asciiTheme="majorBidi" w:eastAsia="Times New Roman" w:hAnsiTheme="majorBidi" w:cstheme="majorBidi"/>
                <w:sz w:val="20"/>
              </w:rPr>
              <w:t>QAll/2</w:t>
            </w:r>
          </w:p>
        </w:tc>
      </w:tr>
      <w:tr w:rsidR="00FC1A31" w:rsidRPr="00DD3825" w14:paraId="5F51B81E" w14:textId="77777777" w:rsidTr="00767FC9">
        <w:tc>
          <w:tcPr>
            <w:tcW w:w="648" w:type="pct"/>
            <w:vAlign w:val="center"/>
          </w:tcPr>
          <w:p w14:paraId="014345D1" w14:textId="037D12AA" w:rsidR="00FC1A31" w:rsidRPr="00DD3825" w:rsidRDefault="004F5D01" w:rsidP="00FC1A31">
            <w:pPr>
              <w:jc w:val="center"/>
              <w:rPr>
                <w:sz w:val="22"/>
                <w:szCs w:val="22"/>
              </w:rPr>
            </w:pPr>
            <w:hyperlink r:id="rId157" w:history="1">
              <w:r w:rsidR="00FC1A31" w:rsidRPr="00FC1A31">
                <w:rPr>
                  <w:rStyle w:val="Hyperlink"/>
                  <w:sz w:val="20"/>
                </w:rPr>
                <w:t>SG2-TD343/GEN</w:t>
              </w:r>
            </w:hyperlink>
          </w:p>
        </w:tc>
        <w:tc>
          <w:tcPr>
            <w:tcW w:w="880" w:type="pct"/>
            <w:vAlign w:val="center"/>
          </w:tcPr>
          <w:p w14:paraId="0CDA0A0B" w14:textId="72632F96" w:rsidR="00FC1A31" w:rsidRPr="00DD3825" w:rsidRDefault="00FC1A31" w:rsidP="00FC1A31">
            <w:pPr>
              <w:rPr>
                <w:rFonts w:eastAsia="Times New Roman"/>
                <w:sz w:val="22"/>
                <w:szCs w:val="22"/>
              </w:rPr>
            </w:pPr>
            <w:r w:rsidRPr="0054207F">
              <w:rPr>
                <w:rFonts w:asciiTheme="majorBidi" w:eastAsia="Times New Roman" w:hAnsiTheme="majorBidi" w:cstheme="majorBidi"/>
                <w:sz w:val="20"/>
              </w:rPr>
              <w:t>ITU-T Study Group 3</w:t>
            </w:r>
          </w:p>
        </w:tc>
        <w:tc>
          <w:tcPr>
            <w:tcW w:w="462" w:type="pct"/>
            <w:vAlign w:val="center"/>
          </w:tcPr>
          <w:p w14:paraId="23BFF46F" w14:textId="62257FC2" w:rsidR="00FC1A31" w:rsidRPr="00DD3825" w:rsidRDefault="00FC1A31" w:rsidP="00FC1A31">
            <w:pPr>
              <w:jc w:val="center"/>
              <w:rPr>
                <w:rFonts w:eastAsia="Times New Roman"/>
                <w:sz w:val="22"/>
                <w:szCs w:val="22"/>
              </w:rPr>
            </w:pPr>
            <w:r>
              <w:rPr>
                <w:rFonts w:asciiTheme="majorBidi" w:eastAsia="Times New Roman" w:hAnsiTheme="majorBidi" w:cstheme="majorBidi"/>
                <w:sz w:val="20"/>
              </w:rPr>
              <w:t>A</w:t>
            </w:r>
          </w:p>
        </w:tc>
        <w:tc>
          <w:tcPr>
            <w:tcW w:w="2638" w:type="pct"/>
            <w:vAlign w:val="center"/>
          </w:tcPr>
          <w:p w14:paraId="1610FA4A" w14:textId="53A30F77" w:rsidR="00FC1A31" w:rsidRPr="00DD3825" w:rsidRDefault="00FC1A31" w:rsidP="00FC1A31">
            <w:pPr>
              <w:rPr>
                <w:rFonts w:eastAsia="Times New Roman"/>
                <w:sz w:val="22"/>
                <w:szCs w:val="22"/>
              </w:rPr>
            </w:pPr>
            <w:r w:rsidRPr="00F47FA5">
              <w:rPr>
                <w:rFonts w:asciiTheme="majorBidi" w:eastAsia="Times New Roman" w:hAnsiTheme="majorBidi" w:cstheme="majorBidi"/>
                <w:sz w:val="20"/>
              </w:rPr>
              <w:t>L</w:t>
            </w:r>
            <w:r>
              <w:rPr>
                <w:rFonts w:asciiTheme="majorBidi" w:eastAsia="Times New Roman" w:hAnsiTheme="majorBidi" w:cstheme="majorBidi"/>
                <w:sz w:val="20"/>
              </w:rPr>
              <w:t>S</w:t>
            </w:r>
            <w:r w:rsidRPr="00F47FA5">
              <w:rPr>
                <w:rFonts w:asciiTheme="majorBidi" w:eastAsia="Times New Roman" w:hAnsiTheme="majorBidi" w:cstheme="majorBidi"/>
                <w:sz w:val="20"/>
              </w:rPr>
              <w:t xml:space="preserve"> on </w:t>
            </w:r>
            <w:proofErr w:type="spellStart"/>
            <w:r w:rsidRPr="00F47FA5">
              <w:rPr>
                <w:rFonts w:asciiTheme="majorBidi" w:eastAsia="Times New Roman" w:hAnsiTheme="majorBidi" w:cstheme="majorBidi"/>
                <w:sz w:val="20"/>
              </w:rPr>
              <w:t>TR_OTTBypas</w:t>
            </w:r>
            <w:proofErr w:type="spellEnd"/>
          </w:p>
        </w:tc>
        <w:tc>
          <w:tcPr>
            <w:tcW w:w="372" w:type="pct"/>
            <w:vAlign w:val="center"/>
          </w:tcPr>
          <w:p w14:paraId="245EAE4E" w14:textId="319527D7" w:rsidR="00FC1A31" w:rsidRPr="00DD3825" w:rsidRDefault="00FC1A31" w:rsidP="00FC1A31">
            <w:pPr>
              <w:jc w:val="center"/>
              <w:rPr>
                <w:rFonts w:eastAsia="Times New Roman"/>
                <w:sz w:val="22"/>
                <w:szCs w:val="22"/>
              </w:rPr>
            </w:pPr>
            <w:r>
              <w:rPr>
                <w:rFonts w:asciiTheme="majorBidi" w:eastAsia="Times New Roman" w:hAnsiTheme="majorBidi" w:cstheme="majorBidi"/>
                <w:sz w:val="20"/>
              </w:rPr>
              <w:t>Q1/2</w:t>
            </w:r>
          </w:p>
        </w:tc>
      </w:tr>
      <w:tr w:rsidR="00FC1A31" w:rsidRPr="00DD3825" w14:paraId="5CB7617B" w14:textId="77777777" w:rsidTr="00767FC9">
        <w:tc>
          <w:tcPr>
            <w:tcW w:w="648" w:type="pct"/>
            <w:vAlign w:val="center"/>
          </w:tcPr>
          <w:p w14:paraId="5D114DEC" w14:textId="3AB08CDC" w:rsidR="00FC1A31" w:rsidRPr="00DD3825" w:rsidRDefault="004F5D01" w:rsidP="00FC1A31">
            <w:pPr>
              <w:jc w:val="center"/>
              <w:rPr>
                <w:sz w:val="22"/>
                <w:szCs w:val="22"/>
              </w:rPr>
            </w:pPr>
            <w:hyperlink r:id="rId158" w:history="1">
              <w:r w:rsidR="00FC1A31" w:rsidRPr="00FC1A31">
                <w:rPr>
                  <w:rStyle w:val="Hyperlink"/>
                  <w:sz w:val="20"/>
                </w:rPr>
                <w:t>SG2-TD342/GEN</w:t>
              </w:r>
            </w:hyperlink>
          </w:p>
        </w:tc>
        <w:tc>
          <w:tcPr>
            <w:tcW w:w="880" w:type="pct"/>
            <w:vAlign w:val="center"/>
          </w:tcPr>
          <w:p w14:paraId="7BE731FE" w14:textId="4EAF7096" w:rsidR="00FC1A31" w:rsidRPr="00DD3825" w:rsidRDefault="00FC1A31" w:rsidP="00FC1A31">
            <w:pPr>
              <w:rPr>
                <w:rFonts w:eastAsia="Times New Roman"/>
                <w:sz w:val="22"/>
                <w:szCs w:val="22"/>
              </w:rPr>
            </w:pPr>
            <w:r w:rsidRPr="00B20EA5">
              <w:rPr>
                <w:rFonts w:asciiTheme="majorBidi" w:eastAsia="Times New Roman" w:hAnsiTheme="majorBidi" w:cstheme="majorBidi"/>
                <w:sz w:val="20"/>
              </w:rPr>
              <w:t>ITU-T Study Group 13</w:t>
            </w:r>
          </w:p>
        </w:tc>
        <w:tc>
          <w:tcPr>
            <w:tcW w:w="462" w:type="pct"/>
            <w:vAlign w:val="center"/>
          </w:tcPr>
          <w:p w14:paraId="6F75E69D" w14:textId="3B7F1591" w:rsidR="00FC1A31" w:rsidRPr="00DD3825" w:rsidRDefault="00FC1A31" w:rsidP="00FC1A31">
            <w:pPr>
              <w:jc w:val="center"/>
              <w:rPr>
                <w:rFonts w:eastAsia="Times New Roman"/>
                <w:sz w:val="22"/>
                <w:szCs w:val="22"/>
              </w:rPr>
            </w:pPr>
            <w:r>
              <w:rPr>
                <w:rFonts w:asciiTheme="majorBidi" w:eastAsia="Times New Roman" w:hAnsiTheme="majorBidi" w:cstheme="majorBidi"/>
                <w:sz w:val="20"/>
              </w:rPr>
              <w:t>I</w:t>
            </w:r>
          </w:p>
        </w:tc>
        <w:tc>
          <w:tcPr>
            <w:tcW w:w="2638" w:type="pct"/>
            <w:vAlign w:val="center"/>
          </w:tcPr>
          <w:p w14:paraId="191D134B" w14:textId="156B24CF" w:rsidR="00FC1A31" w:rsidRPr="00DD3825" w:rsidRDefault="00FC1A31" w:rsidP="00FC1A31">
            <w:pPr>
              <w:rPr>
                <w:rFonts w:eastAsia="Times New Roman"/>
                <w:sz w:val="22"/>
                <w:szCs w:val="22"/>
              </w:rPr>
            </w:pPr>
            <w:r w:rsidRPr="00D124BD">
              <w:rPr>
                <w:rFonts w:asciiTheme="majorBidi" w:eastAsia="Times New Roman" w:hAnsiTheme="majorBidi" w:cstheme="majorBidi"/>
                <w:sz w:val="20"/>
              </w:rPr>
              <w:t xml:space="preserve">LS on draft Recommendation ITU-T Y.3059 (ex </w:t>
            </w:r>
            <w:proofErr w:type="spellStart"/>
            <w:proofErr w:type="gramStart"/>
            <w:r w:rsidRPr="00D124BD">
              <w:rPr>
                <w:rFonts w:asciiTheme="majorBidi" w:eastAsia="Times New Roman" w:hAnsiTheme="majorBidi" w:cstheme="majorBidi"/>
                <w:sz w:val="20"/>
              </w:rPr>
              <w:t>Y.Trust</w:t>
            </w:r>
            <w:proofErr w:type="spellEnd"/>
            <w:proofErr w:type="gramEnd"/>
            <w:r w:rsidRPr="00D124BD">
              <w:rPr>
                <w:rFonts w:asciiTheme="majorBidi" w:eastAsia="Times New Roman" w:hAnsiTheme="majorBidi" w:cstheme="majorBidi"/>
                <w:sz w:val="20"/>
              </w:rPr>
              <w:t>-Registry) “Trust Registry for Devices: requirements, architectural framework”</w:t>
            </w:r>
          </w:p>
        </w:tc>
        <w:tc>
          <w:tcPr>
            <w:tcW w:w="372" w:type="pct"/>
            <w:vAlign w:val="center"/>
          </w:tcPr>
          <w:p w14:paraId="0B79DA46" w14:textId="4A6FD777" w:rsidR="00FC1A31" w:rsidRPr="00DD3825" w:rsidRDefault="00FC1A31" w:rsidP="00FC1A31">
            <w:pPr>
              <w:jc w:val="center"/>
              <w:rPr>
                <w:rFonts w:eastAsia="Times New Roman"/>
                <w:sz w:val="22"/>
                <w:szCs w:val="22"/>
              </w:rPr>
            </w:pPr>
            <w:r w:rsidRPr="00321A34">
              <w:rPr>
                <w:rFonts w:asciiTheme="majorBidi" w:eastAsia="Times New Roman" w:hAnsiTheme="majorBidi" w:cstheme="majorBidi"/>
                <w:sz w:val="20"/>
              </w:rPr>
              <w:t>Q5/2;</w:t>
            </w:r>
            <w:r w:rsidRPr="00321A34">
              <w:rPr>
                <w:rFonts w:asciiTheme="majorBidi" w:eastAsia="Times New Roman" w:hAnsiTheme="majorBidi" w:cstheme="majorBidi"/>
                <w:sz w:val="20"/>
              </w:rPr>
              <w:br/>
              <w:t>Q6/2;</w:t>
            </w:r>
            <w:r w:rsidRPr="00321A34">
              <w:rPr>
                <w:rFonts w:asciiTheme="majorBidi" w:eastAsia="Times New Roman" w:hAnsiTheme="majorBidi" w:cstheme="majorBidi"/>
                <w:sz w:val="20"/>
              </w:rPr>
              <w:br/>
              <w:t>Q7/2</w:t>
            </w:r>
          </w:p>
        </w:tc>
      </w:tr>
      <w:tr w:rsidR="00FC1A31" w:rsidRPr="00DD3825" w14:paraId="1886EA67" w14:textId="77777777" w:rsidTr="00767FC9">
        <w:tc>
          <w:tcPr>
            <w:tcW w:w="648" w:type="pct"/>
            <w:vAlign w:val="center"/>
          </w:tcPr>
          <w:p w14:paraId="0223926A" w14:textId="208C72D5" w:rsidR="00FC1A31" w:rsidRPr="00DD3825" w:rsidRDefault="004F5D01" w:rsidP="00FC1A31">
            <w:pPr>
              <w:jc w:val="center"/>
              <w:rPr>
                <w:sz w:val="22"/>
                <w:szCs w:val="22"/>
              </w:rPr>
            </w:pPr>
            <w:hyperlink r:id="rId159" w:history="1">
              <w:r w:rsidR="00FC1A31" w:rsidRPr="00FC1A31">
                <w:rPr>
                  <w:rStyle w:val="Hyperlink"/>
                  <w:sz w:val="20"/>
                </w:rPr>
                <w:t>SG2-TD341/GEN</w:t>
              </w:r>
            </w:hyperlink>
          </w:p>
        </w:tc>
        <w:tc>
          <w:tcPr>
            <w:tcW w:w="880" w:type="pct"/>
            <w:vAlign w:val="center"/>
          </w:tcPr>
          <w:p w14:paraId="29B4A11C" w14:textId="6F6689F5" w:rsidR="00FC1A31" w:rsidRPr="00DD3825" w:rsidRDefault="00FC1A31" w:rsidP="00FC1A31">
            <w:pPr>
              <w:rPr>
                <w:rFonts w:eastAsia="Times New Roman"/>
                <w:sz w:val="22"/>
                <w:szCs w:val="22"/>
              </w:rPr>
            </w:pPr>
            <w:r w:rsidRPr="00B20EA5">
              <w:rPr>
                <w:rFonts w:asciiTheme="majorBidi" w:eastAsia="Times New Roman" w:hAnsiTheme="majorBidi" w:cstheme="majorBidi"/>
                <w:sz w:val="20"/>
              </w:rPr>
              <w:t>ITU-T Study Group 13</w:t>
            </w:r>
          </w:p>
        </w:tc>
        <w:tc>
          <w:tcPr>
            <w:tcW w:w="462" w:type="pct"/>
            <w:vAlign w:val="center"/>
          </w:tcPr>
          <w:p w14:paraId="11957649" w14:textId="4BC7802D" w:rsidR="00FC1A31" w:rsidRPr="00DD3825" w:rsidRDefault="00FC1A31" w:rsidP="00FC1A31">
            <w:pPr>
              <w:jc w:val="center"/>
              <w:rPr>
                <w:rFonts w:eastAsia="Times New Roman"/>
                <w:sz w:val="22"/>
                <w:szCs w:val="22"/>
              </w:rPr>
            </w:pPr>
            <w:r>
              <w:rPr>
                <w:rFonts w:asciiTheme="majorBidi" w:eastAsia="Times New Roman" w:hAnsiTheme="majorBidi" w:cstheme="majorBidi"/>
                <w:sz w:val="20"/>
              </w:rPr>
              <w:t>I</w:t>
            </w:r>
          </w:p>
        </w:tc>
        <w:tc>
          <w:tcPr>
            <w:tcW w:w="2638" w:type="pct"/>
            <w:vAlign w:val="center"/>
          </w:tcPr>
          <w:p w14:paraId="2DE78119" w14:textId="3F8D2812" w:rsidR="00FC1A31" w:rsidRPr="00DD3825" w:rsidRDefault="00FC1A31" w:rsidP="00FC1A31">
            <w:pPr>
              <w:rPr>
                <w:rFonts w:eastAsia="Times New Roman"/>
                <w:sz w:val="22"/>
                <w:szCs w:val="22"/>
              </w:rPr>
            </w:pPr>
            <w:r w:rsidRPr="00D124BD">
              <w:rPr>
                <w:rFonts w:asciiTheme="majorBidi" w:eastAsia="Times New Roman" w:hAnsiTheme="majorBidi" w:cstheme="majorBidi"/>
                <w:sz w:val="20"/>
              </w:rPr>
              <w:t>LS on consent of draft new Recommendation ITU-T Y.2346 (ex Y.SFO) “Requirements and framework of Service Function Orchestration based on service function chaining”</w:t>
            </w:r>
          </w:p>
        </w:tc>
        <w:tc>
          <w:tcPr>
            <w:tcW w:w="372" w:type="pct"/>
            <w:vAlign w:val="center"/>
          </w:tcPr>
          <w:p w14:paraId="255066DD" w14:textId="25471FB2" w:rsidR="00FC1A31" w:rsidRPr="00DD3825" w:rsidRDefault="00FC1A31" w:rsidP="00FC1A31">
            <w:pPr>
              <w:jc w:val="center"/>
              <w:rPr>
                <w:rFonts w:eastAsia="Times New Roman"/>
                <w:sz w:val="22"/>
                <w:szCs w:val="22"/>
              </w:rPr>
            </w:pPr>
            <w:r w:rsidRPr="00321A34">
              <w:rPr>
                <w:rFonts w:asciiTheme="majorBidi" w:eastAsia="Times New Roman" w:hAnsiTheme="majorBidi" w:cstheme="majorBidi"/>
                <w:sz w:val="20"/>
              </w:rPr>
              <w:t>Q5/2;</w:t>
            </w:r>
            <w:r w:rsidRPr="00321A34">
              <w:rPr>
                <w:rFonts w:asciiTheme="majorBidi" w:eastAsia="Times New Roman" w:hAnsiTheme="majorBidi" w:cstheme="majorBidi"/>
                <w:sz w:val="20"/>
              </w:rPr>
              <w:br/>
              <w:t>Q6/2;</w:t>
            </w:r>
            <w:r w:rsidRPr="00321A34">
              <w:rPr>
                <w:rFonts w:asciiTheme="majorBidi" w:eastAsia="Times New Roman" w:hAnsiTheme="majorBidi" w:cstheme="majorBidi"/>
                <w:sz w:val="20"/>
              </w:rPr>
              <w:br/>
              <w:t>Q7/2</w:t>
            </w:r>
          </w:p>
        </w:tc>
      </w:tr>
      <w:tr w:rsidR="00FC1A31" w:rsidRPr="00DD3825" w14:paraId="109EE83A" w14:textId="77777777" w:rsidTr="00767FC9">
        <w:tc>
          <w:tcPr>
            <w:tcW w:w="648" w:type="pct"/>
            <w:vAlign w:val="center"/>
          </w:tcPr>
          <w:p w14:paraId="0ADB3B27" w14:textId="25F03820" w:rsidR="00FC1A31" w:rsidRPr="00DD3825" w:rsidRDefault="004F5D01" w:rsidP="00FC1A31">
            <w:pPr>
              <w:jc w:val="center"/>
              <w:rPr>
                <w:sz w:val="22"/>
                <w:szCs w:val="22"/>
              </w:rPr>
            </w:pPr>
            <w:hyperlink r:id="rId160" w:history="1">
              <w:r w:rsidR="00FC1A31" w:rsidRPr="00FC1A31">
                <w:rPr>
                  <w:rStyle w:val="Hyperlink"/>
                  <w:sz w:val="20"/>
                </w:rPr>
                <w:t>SG2-TD340/GEN</w:t>
              </w:r>
            </w:hyperlink>
          </w:p>
        </w:tc>
        <w:tc>
          <w:tcPr>
            <w:tcW w:w="880" w:type="pct"/>
            <w:vAlign w:val="center"/>
          </w:tcPr>
          <w:p w14:paraId="1778F075" w14:textId="39969F86" w:rsidR="00FC1A31" w:rsidRPr="00DD3825" w:rsidRDefault="00FC1A31" w:rsidP="00FC1A31">
            <w:pPr>
              <w:rPr>
                <w:rFonts w:eastAsia="Times New Roman"/>
                <w:sz w:val="22"/>
                <w:szCs w:val="22"/>
              </w:rPr>
            </w:pPr>
            <w:r w:rsidRPr="00B20EA5">
              <w:rPr>
                <w:rFonts w:asciiTheme="majorBidi" w:eastAsia="Times New Roman" w:hAnsiTheme="majorBidi" w:cstheme="majorBidi"/>
                <w:sz w:val="20"/>
              </w:rPr>
              <w:t>ITU-T Study Group 13</w:t>
            </w:r>
          </w:p>
        </w:tc>
        <w:tc>
          <w:tcPr>
            <w:tcW w:w="462" w:type="pct"/>
            <w:vAlign w:val="center"/>
          </w:tcPr>
          <w:p w14:paraId="15AD6F34" w14:textId="6272B81C" w:rsidR="00FC1A31" w:rsidRPr="00DD3825" w:rsidRDefault="00FC1A31" w:rsidP="00FC1A31">
            <w:pPr>
              <w:jc w:val="center"/>
              <w:rPr>
                <w:rFonts w:eastAsia="Times New Roman"/>
                <w:sz w:val="22"/>
                <w:szCs w:val="22"/>
              </w:rPr>
            </w:pPr>
            <w:r>
              <w:rPr>
                <w:rFonts w:asciiTheme="majorBidi" w:eastAsia="Times New Roman" w:hAnsiTheme="majorBidi" w:cstheme="majorBidi"/>
                <w:sz w:val="20"/>
              </w:rPr>
              <w:t>I</w:t>
            </w:r>
          </w:p>
        </w:tc>
        <w:tc>
          <w:tcPr>
            <w:tcW w:w="2638" w:type="pct"/>
            <w:vAlign w:val="center"/>
          </w:tcPr>
          <w:p w14:paraId="398FE84C" w14:textId="660E019B" w:rsidR="00FC1A31" w:rsidRPr="00DD3825" w:rsidRDefault="00FC1A31" w:rsidP="00FC1A31">
            <w:pPr>
              <w:rPr>
                <w:rFonts w:eastAsia="Times New Roman"/>
                <w:sz w:val="22"/>
                <w:szCs w:val="22"/>
              </w:rPr>
            </w:pPr>
            <w:r w:rsidRPr="00D124BD">
              <w:rPr>
                <w:rFonts w:asciiTheme="majorBidi" w:eastAsia="Times New Roman" w:hAnsiTheme="majorBidi" w:cstheme="majorBidi"/>
                <w:sz w:val="20"/>
              </w:rPr>
              <w:t xml:space="preserve">LS on initiation of new work item ITU-T </w:t>
            </w:r>
            <w:proofErr w:type="spellStart"/>
            <w:proofErr w:type="gramStart"/>
            <w:r w:rsidRPr="00D124BD">
              <w:rPr>
                <w:rFonts w:asciiTheme="majorBidi" w:eastAsia="Times New Roman" w:hAnsiTheme="majorBidi" w:cstheme="majorBidi"/>
                <w:sz w:val="20"/>
              </w:rPr>
              <w:t>Y.NGNe</w:t>
            </w:r>
            <w:proofErr w:type="spellEnd"/>
            <w:proofErr w:type="gramEnd"/>
            <w:r w:rsidRPr="00D124BD">
              <w:rPr>
                <w:rFonts w:asciiTheme="majorBidi" w:eastAsia="Times New Roman" w:hAnsiTheme="majorBidi" w:cstheme="majorBidi"/>
                <w:sz w:val="20"/>
              </w:rPr>
              <w:t>-CCAE-arch: “Functional architecture enhancement of content and context awareness in NGN evolution”</w:t>
            </w:r>
          </w:p>
        </w:tc>
        <w:tc>
          <w:tcPr>
            <w:tcW w:w="372" w:type="pct"/>
            <w:vAlign w:val="center"/>
          </w:tcPr>
          <w:p w14:paraId="60CF6D3F" w14:textId="426085AE" w:rsidR="00FC1A31" w:rsidRPr="00DD3825" w:rsidRDefault="00FC1A31" w:rsidP="00FC1A31">
            <w:pPr>
              <w:jc w:val="center"/>
              <w:rPr>
                <w:rFonts w:eastAsia="Times New Roman"/>
                <w:sz w:val="22"/>
                <w:szCs w:val="22"/>
              </w:rPr>
            </w:pPr>
            <w:r w:rsidRPr="00321A34">
              <w:rPr>
                <w:rFonts w:asciiTheme="majorBidi" w:eastAsia="Times New Roman" w:hAnsiTheme="majorBidi" w:cstheme="majorBidi"/>
                <w:sz w:val="20"/>
              </w:rPr>
              <w:t>Q5/2;</w:t>
            </w:r>
            <w:r w:rsidRPr="00321A34">
              <w:rPr>
                <w:rFonts w:asciiTheme="majorBidi" w:eastAsia="Times New Roman" w:hAnsiTheme="majorBidi" w:cstheme="majorBidi"/>
                <w:sz w:val="20"/>
              </w:rPr>
              <w:br/>
              <w:t>Q6/2;</w:t>
            </w:r>
            <w:r w:rsidRPr="00321A34">
              <w:rPr>
                <w:rFonts w:asciiTheme="majorBidi" w:eastAsia="Times New Roman" w:hAnsiTheme="majorBidi" w:cstheme="majorBidi"/>
                <w:sz w:val="20"/>
              </w:rPr>
              <w:br/>
              <w:t>Q7/2</w:t>
            </w:r>
          </w:p>
        </w:tc>
      </w:tr>
      <w:tr w:rsidR="00FC1A31" w:rsidRPr="00DD3825" w14:paraId="44E04E9F" w14:textId="77777777" w:rsidTr="00767FC9">
        <w:tc>
          <w:tcPr>
            <w:tcW w:w="648" w:type="pct"/>
            <w:vAlign w:val="center"/>
          </w:tcPr>
          <w:p w14:paraId="3B3FA07C" w14:textId="34023D4B" w:rsidR="00FC1A31" w:rsidRPr="00DD3825" w:rsidRDefault="004F5D01" w:rsidP="00FC1A31">
            <w:pPr>
              <w:jc w:val="center"/>
              <w:rPr>
                <w:sz w:val="22"/>
                <w:szCs w:val="22"/>
              </w:rPr>
            </w:pPr>
            <w:hyperlink r:id="rId161" w:history="1">
              <w:r w:rsidR="00FC1A31" w:rsidRPr="00FC1A31">
                <w:rPr>
                  <w:rStyle w:val="Hyperlink"/>
                  <w:sz w:val="20"/>
                </w:rPr>
                <w:t>SG2-TD339/GEN</w:t>
              </w:r>
            </w:hyperlink>
          </w:p>
        </w:tc>
        <w:tc>
          <w:tcPr>
            <w:tcW w:w="880" w:type="pct"/>
            <w:vAlign w:val="center"/>
          </w:tcPr>
          <w:p w14:paraId="12FC7D5B" w14:textId="57CDC7C0" w:rsidR="00FC1A31" w:rsidRPr="00DD3825" w:rsidRDefault="00FC1A31" w:rsidP="00FC1A31">
            <w:pPr>
              <w:rPr>
                <w:rFonts w:eastAsia="Times New Roman"/>
                <w:sz w:val="22"/>
                <w:szCs w:val="22"/>
              </w:rPr>
            </w:pPr>
            <w:r w:rsidRPr="00B20EA5">
              <w:rPr>
                <w:rFonts w:asciiTheme="majorBidi" w:eastAsia="Times New Roman" w:hAnsiTheme="majorBidi" w:cstheme="majorBidi"/>
                <w:sz w:val="20"/>
              </w:rPr>
              <w:t>ITU-T Study Group 13</w:t>
            </w:r>
          </w:p>
        </w:tc>
        <w:tc>
          <w:tcPr>
            <w:tcW w:w="462" w:type="pct"/>
            <w:vAlign w:val="center"/>
          </w:tcPr>
          <w:p w14:paraId="7B61CA65" w14:textId="0C74F8E7" w:rsidR="00FC1A31" w:rsidRPr="00DD3825" w:rsidRDefault="00FC1A31" w:rsidP="00FC1A31">
            <w:pPr>
              <w:jc w:val="center"/>
              <w:rPr>
                <w:rFonts w:eastAsia="Times New Roman"/>
                <w:sz w:val="22"/>
                <w:szCs w:val="22"/>
              </w:rPr>
            </w:pPr>
            <w:r>
              <w:rPr>
                <w:rFonts w:asciiTheme="majorBidi" w:eastAsia="Times New Roman" w:hAnsiTheme="majorBidi" w:cstheme="majorBidi"/>
                <w:sz w:val="20"/>
              </w:rPr>
              <w:t>I</w:t>
            </w:r>
          </w:p>
        </w:tc>
        <w:tc>
          <w:tcPr>
            <w:tcW w:w="2638" w:type="pct"/>
            <w:vAlign w:val="center"/>
          </w:tcPr>
          <w:p w14:paraId="719E89B0" w14:textId="7E7D7BD3" w:rsidR="00FC1A31" w:rsidRPr="00DD3825" w:rsidRDefault="00FC1A31" w:rsidP="00FC1A31">
            <w:pPr>
              <w:rPr>
                <w:rFonts w:eastAsia="Times New Roman"/>
                <w:sz w:val="22"/>
                <w:szCs w:val="22"/>
              </w:rPr>
            </w:pPr>
            <w:r w:rsidRPr="00D124BD">
              <w:rPr>
                <w:rFonts w:asciiTheme="majorBidi" w:eastAsia="Times New Roman" w:hAnsiTheme="majorBidi" w:cstheme="majorBidi"/>
                <w:sz w:val="20"/>
              </w:rPr>
              <w:t>LS on initiation of new work item ITU-T Y.CPN-exp-</w:t>
            </w:r>
            <w:proofErr w:type="spellStart"/>
            <w:r w:rsidRPr="00D124BD">
              <w:rPr>
                <w:rFonts w:asciiTheme="majorBidi" w:eastAsia="Times New Roman" w:hAnsiTheme="majorBidi" w:cstheme="majorBidi"/>
                <w:sz w:val="20"/>
              </w:rPr>
              <w:t>reqts</w:t>
            </w:r>
            <w:proofErr w:type="spellEnd"/>
            <w:r w:rsidRPr="00D124BD">
              <w:rPr>
                <w:rFonts w:asciiTheme="majorBidi" w:eastAsia="Times New Roman" w:hAnsiTheme="majorBidi" w:cstheme="majorBidi"/>
                <w:sz w:val="20"/>
              </w:rPr>
              <w:t xml:space="preserve"> “Requirements of capability exposure in CPN”</w:t>
            </w:r>
          </w:p>
        </w:tc>
        <w:tc>
          <w:tcPr>
            <w:tcW w:w="372" w:type="pct"/>
            <w:vAlign w:val="center"/>
          </w:tcPr>
          <w:p w14:paraId="6A150EA9" w14:textId="2F04398D" w:rsidR="00FC1A31" w:rsidRPr="00DD3825" w:rsidRDefault="00FC1A31" w:rsidP="00FC1A31">
            <w:pPr>
              <w:jc w:val="center"/>
              <w:rPr>
                <w:rFonts w:eastAsia="Times New Roman"/>
                <w:sz w:val="22"/>
                <w:szCs w:val="22"/>
              </w:rPr>
            </w:pPr>
            <w:r w:rsidRPr="00321A34">
              <w:rPr>
                <w:rFonts w:asciiTheme="majorBidi" w:eastAsia="Times New Roman" w:hAnsiTheme="majorBidi" w:cstheme="majorBidi"/>
                <w:sz w:val="20"/>
              </w:rPr>
              <w:t>Q5/2;</w:t>
            </w:r>
            <w:r w:rsidRPr="00321A34">
              <w:rPr>
                <w:rFonts w:asciiTheme="majorBidi" w:eastAsia="Times New Roman" w:hAnsiTheme="majorBidi" w:cstheme="majorBidi"/>
                <w:sz w:val="20"/>
              </w:rPr>
              <w:br/>
              <w:t>Q6/2;</w:t>
            </w:r>
            <w:r w:rsidRPr="00321A34">
              <w:rPr>
                <w:rFonts w:asciiTheme="majorBidi" w:eastAsia="Times New Roman" w:hAnsiTheme="majorBidi" w:cstheme="majorBidi"/>
                <w:sz w:val="20"/>
              </w:rPr>
              <w:br/>
              <w:t>Q7/2</w:t>
            </w:r>
          </w:p>
        </w:tc>
      </w:tr>
      <w:tr w:rsidR="00FC1A31" w:rsidRPr="00DD3825" w14:paraId="40103A80" w14:textId="77777777" w:rsidTr="00767FC9">
        <w:tc>
          <w:tcPr>
            <w:tcW w:w="648" w:type="pct"/>
            <w:vAlign w:val="center"/>
          </w:tcPr>
          <w:p w14:paraId="6E5028D9" w14:textId="41E69A35" w:rsidR="00FC1A31" w:rsidRDefault="004F5D01" w:rsidP="00FC1A31">
            <w:pPr>
              <w:jc w:val="center"/>
            </w:pPr>
            <w:hyperlink r:id="rId162" w:history="1">
              <w:r w:rsidR="00FC1A31" w:rsidRPr="00FC1A31">
                <w:rPr>
                  <w:rStyle w:val="Hyperlink"/>
                  <w:sz w:val="20"/>
                </w:rPr>
                <w:t>SG2-TD338/GEN</w:t>
              </w:r>
            </w:hyperlink>
          </w:p>
        </w:tc>
        <w:tc>
          <w:tcPr>
            <w:tcW w:w="880" w:type="pct"/>
            <w:vAlign w:val="center"/>
          </w:tcPr>
          <w:p w14:paraId="143BF729" w14:textId="46AFB3EE" w:rsidR="00FC1A31" w:rsidRPr="00B20EA5" w:rsidRDefault="00FC1A31" w:rsidP="00FC1A31">
            <w:pPr>
              <w:rPr>
                <w:rFonts w:asciiTheme="majorBidi" w:eastAsia="Times New Roman" w:hAnsiTheme="majorBidi" w:cstheme="majorBidi"/>
                <w:sz w:val="20"/>
              </w:rPr>
            </w:pPr>
            <w:r w:rsidRPr="00B20EA5">
              <w:rPr>
                <w:rFonts w:asciiTheme="majorBidi" w:eastAsia="Times New Roman" w:hAnsiTheme="majorBidi" w:cstheme="majorBidi"/>
                <w:sz w:val="20"/>
              </w:rPr>
              <w:t>ITU-T Study Group 13</w:t>
            </w:r>
          </w:p>
        </w:tc>
        <w:tc>
          <w:tcPr>
            <w:tcW w:w="462" w:type="pct"/>
            <w:vAlign w:val="center"/>
          </w:tcPr>
          <w:p w14:paraId="5B8589C7" w14:textId="5D9688C0"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2D0385BD" w14:textId="73091F0A" w:rsidR="00FC1A31" w:rsidRPr="00D124BD" w:rsidRDefault="00FC1A31" w:rsidP="00FC1A31">
            <w:pPr>
              <w:rPr>
                <w:rFonts w:asciiTheme="majorBidi" w:eastAsia="Times New Roman" w:hAnsiTheme="majorBidi" w:cstheme="majorBidi"/>
                <w:sz w:val="20"/>
              </w:rPr>
            </w:pPr>
            <w:r w:rsidRPr="00D124BD">
              <w:rPr>
                <w:rFonts w:asciiTheme="majorBidi" w:eastAsia="Times New Roman" w:hAnsiTheme="majorBidi" w:cstheme="majorBidi"/>
                <w:sz w:val="20"/>
              </w:rPr>
              <w:t xml:space="preserve">LS on initiation of new work item ITU-T Supplement to Y.2500-series </w:t>
            </w:r>
            <w:proofErr w:type="spellStart"/>
            <w:r w:rsidRPr="00D124BD">
              <w:rPr>
                <w:rFonts w:asciiTheme="majorBidi" w:eastAsia="Times New Roman" w:hAnsiTheme="majorBidi" w:cstheme="majorBidi"/>
                <w:sz w:val="20"/>
              </w:rPr>
              <w:t>Y.Suppl.CPN</w:t>
            </w:r>
            <w:proofErr w:type="spellEnd"/>
            <w:r w:rsidRPr="00D124BD">
              <w:rPr>
                <w:rFonts w:asciiTheme="majorBidi" w:eastAsia="Times New Roman" w:hAnsiTheme="majorBidi" w:cstheme="majorBidi"/>
                <w:sz w:val="20"/>
              </w:rPr>
              <w:t xml:space="preserve">-UC “Use cases of Computing Power Network in </w:t>
            </w:r>
            <w:proofErr w:type="spellStart"/>
            <w:r w:rsidRPr="00D124BD">
              <w:rPr>
                <w:rFonts w:asciiTheme="majorBidi" w:eastAsia="Times New Roman" w:hAnsiTheme="majorBidi" w:cstheme="majorBidi"/>
                <w:sz w:val="20"/>
              </w:rPr>
              <w:t>NGNe</w:t>
            </w:r>
            <w:proofErr w:type="spellEnd"/>
            <w:r w:rsidRPr="00D124BD">
              <w:rPr>
                <w:rFonts w:asciiTheme="majorBidi" w:eastAsia="Times New Roman" w:hAnsiTheme="majorBidi" w:cstheme="majorBidi"/>
                <w:sz w:val="20"/>
              </w:rPr>
              <w:t>”</w:t>
            </w:r>
          </w:p>
        </w:tc>
        <w:tc>
          <w:tcPr>
            <w:tcW w:w="372" w:type="pct"/>
            <w:vAlign w:val="center"/>
          </w:tcPr>
          <w:p w14:paraId="7B2E7375" w14:textId="3FF8B50C" w:rsidR="00FC1A31" w:rsidRPr="00321A34" w:rsidRDefault="00FC1A31" w:rsidP="00FC1A31">
            <w:pPr>
              <w:jc w:val="center"/>
              <w:rPr>
                <w:rFonts w:asciiTheme="majorBidi" w:eastAsia="Times New Roman" w:hAnsiTheme="majorBidi" w:cstheme="majorBidi"/>
                <w:sz w:val="20"/>
              </w:rPr>
            </w:pPr>
            <w:r w:rsidRPr="00321A34">
              <w:rPr>
                <w:rFonts w:asciiTheme="majorBidi" w:eastAsia="Times New Roman" w:hAnsiTheme="majorBidi" w:cstheme="majorBidi"/>
                <w:sz w:val="20"/>
              </w:rPr>
              <w:t>Q5/2;</w:t>
            </w:r>
            <w:r w:rsidRPr="00321A34">
              <w:rPr>
                <w:rFonts w:asciiTheme="majorBidi" w:eastAsia="Times New Roman" w:hAnsiTheme="majorBidi" w:cstheme="majorBidi"/>
                <w:sz w:val="20"/>
              </w:rPr>
              <w:br/>
              <w:t>Q6/2;</w:t>
            </w:r>
            <w:r w:rsidRPr="00321A34">
              <w:rPr>
                <w:rFonts w:asciiTheme="majorBidi" w:eastAsia="Times New Roman" w:hAnsiTheme="majorBidi" w:cstheme="majorBidi"/>
                <w:sz w:val="20"/>
              </w:rPr>
              <w:br/>
              <w:t>Q7/2</w:t>
            </w:r>
          </w:p>
        </w:tc>
      </w:tr>
      <w:tr w:rsidR="00FC1A31" w:rsidRPr="00DD3825" w14:paraId="634467AC" w14:textId="77777777" w:rsidTr="00767FC9">
        <w:tc>
          <w:tcPr>
            <w:tcW w:w="648" w:type="pct"/>
            <w:vAlign w:val="center"/>
          </w:tcPr>
          <w:p w14:paraId="1DCF51C8" w14:textId="4E272201" w:rsidR="00FC1A31" w:rsidRDefault="004F5D01" w:rsidP="00FC1A31">
            <w:pPr>
              <w:jc w:val="center"/>
            </w:pPr>
            <w:hyperlink r:id="rId163" w:history="1">
              <w:r w:rsidR="00FC1A31" w:rsidRPr="00FC1A31">
                <w:rPr>
                  <w:rStyle w:val="Hyperlink"/>
                  <w:sz w:val="20"/>
                </w:rPr>
                <w:t>SG2-TD337/GEN</w:t>
              </w:r>
            </w:hyperlink>
          </w:p>
        </w:tc>
        <w:tc>
          <w:tcPr>
            <w:tcW w:w="880" w:type="pct"/>
            <w:vAlign w:val="center"/>
          </w:tcPr>
          <w:p w14:paraId="3581277B" w14:textId="7F396E75" w:rsidR="00FC1A31" w:rsidRPr="00B20EA5" w:rsidRDefault="00FC1A31" w:rsidP="00FC1A31">
            <w:pPr>
              <w:rPr>
                <w:rFonts w:asciiTheme="majorBidi" w:eastAsia="Times New Roman" w:hAnsiTheme="majorBidi" w:cstheme="majorBidi"/>
                <w:sz w:val="20"/>
              </w:rPr>
            </w:pPr>
            <w:r w:rsidRPr="00B20EA5">
              <w:rPr>
                <w:rFonts w:asciiTheme="majorBidi" w:eastAsia="Times New Roman" w:hAnsiTheme="majorBidi" w:cstheme="majorBidi"/>
                <w:sz w:val="20"/>
              </w:rPr>
              <w:t>ITU-T Study Group 13</w:t>
            </w:r>
          </w:p>
        </w:tc>
        <w:tc>
          <w:tcPr>
            <w:tcW w:w="462" w:type="pct"/>
            <w:vAlign w:val="center"/>
          </w:tcPr>
          <w:p w14:paraId="36D47642" w14:textId="594F7484"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0FC99899" w14:textId="5835C916" w:rsidR="00FC1A31" w:rsidRPr="00D124BD" w:rsidRDefault="00FC1A31" w:rsidP="00FC1A31">
            <w:pPr>
              <w:rPr>
                <w:rFonts w:asciiTheme="majorBidi" w:eastAsia="Times New Roman" w:hAnsiTheme="majorBidi" w:cstheme="majorBidi"/>
                <w:sz w:val="20"/>
              </w:rPr>
            </w:pPr>
            <w:r w:rsidRPr="00D124BD">
              <w:rPr>
                <w:rFonts w:asciiTheme="majorBidi" w:eastAsia="Times New Roman" w:hAnsiTheme="majorBidi" w:cstheme="majorBidi"/>
                <w:sz w:val="20"/>
              </w:rPr>
              <w:t xml:space="preserve">LS on initiation of new work item ITU-T Y.CPN-CL-Arch “Requirements and architecture of CPN control layer for network resource in </w:t>
            </w:r>
            <w:proofErr w:type="spellStart"/>
            <w:r w:rsidRPr="00D124BD">
              <w:rPr>
                <w:rFonts w:asciiTheme="majorBidi" w:eastAsia="Times New Roman" w:hAnsiTheme="majorBidi" w:cstheme="majorBidi"/>
                <w:sz w:val="20"/>
              </w:rPr>
              <w:t>NGNe</w:t>
            </w:r>
            <w:proofErr w:type="spellEnd"/>
            <w:r w:rsidRPr="00D124BD">
              <w:rPr>
                <w:rFonts w:asciiTheme="majorBidi" w:eastAsia="Times New Roman" w:hAnsiTheme="majorBidi" w:cstheme="majorBidi"/>
                <w:sz w:val="20"/>
              </w:rPr>
              <w:t>”</w:t>
            </w:r>
          </w:p>
        </w:tc>
        <w:tc>
          <w:tcPr>
            <w:tcW w:w="372" w:type="pct"/>
            <w:vAlign w:val="center"/>
          </w:tcPr>
          <w:p w14:paraId="43EFD829" w14:textId="227048BB" w:rsidR="00FC1A31" w:rsidRPr="00321A34" w:rsidRDefault="00FC1A31" w:rsidP="00FC1A31">
            <w:pPr>
              <w:jc w:val="center"/>
              <w:rPr>
                <w:rFonts w:asciiTheme="majorBidi" w:eastAsia="Times New Roman" w:hAnsiTheme="majorBidi" w:cstheme="majorBidi"/>
                <w:sz w:val="20"/>
              </w:rPr>
            </w:pPr>
            <w:r w:rsidRPr="00473686">
              <w:rPr>
                <w:rFonts w:asciiTheme="majorBidi" w:eastAsia="Times New Roman" w:hAnsiTheme="majorBidi" w:cstheme="majorBidi"/>
                <w:sz w:val="20"/>
              </w:rPr>
              <w:t>Q5/2;</w:t>
            </w:r>
            <w:r w:rsidRPr="00473686">
              <w:rPr>
                <w:rFonts w:asciiTheme="majorBidi" w:eastAsia="Times New Roman" w:hAnsiTheme="majorBidi" w:cstheme="majorBidi"/>
                <w:sz w:val="20"/>
              </w:rPr>
              <w:br/>
              <w:t>Q6/2;</w:t>
            </w:r>
            <w:r w:rsidRPr="00473686">
              <w:rPr>
                <w:rFonts w:asciiTheme="majorBidi" w:eastAsia="Times New Roman" w:hAnsiTheme="majorBidi" w:cstheme="majorBidi"/>
                <w:sz w:val="20"/>
              </w:rPr>
              <w:br/>
              <w:t>Q7/2</w:t>
            </w:r>
          </w:p>
        </w:tc>
      </w:tr>
      <w:tr w:rsidR="00FC1A31" w:rsidRPr="00DD3825" w14:paraId="760743A1" w14:textId="77777777" w:rsidTr="00767FC9">
        <w:tc>
          <w:tcPr>
            <w:tcW w:w="648" w:type="pct"/>
            <w:vAlign w:val="center"/>
          </w:tcPr>
          <w:p w14:paraId="7D94C4BF" w14:textId="78448ECD" w:rsidR="00FC1A31" w:rsidRDefault="004F5D01" w:rsidP="00FC1A31">
            <w:pPr>
              <w:jc w:val="center"/>
            </w:pPr>
            <w:hyperlink r:id="rId164" w:history="1">
              <w:r w:rsidR="00FC1A31" w:rsidRPr="00FC1A31">
                <w:rPr>
                  <w:rStyle w:val="Hyperlink"/>
                  <w:sz w:val="20"/>
                </w:rPr>
                <w:t>SG2-TD336/GEN</w:t>
              </w:r>
            </w:hyperlink>
          </w:p>
        </w:tc>
        <w:tc>
          <w:tcPr>
            <w:tcW w:w="880" w:type="pct"/>
            <w:vAlign w:val="center"/>
          </w:tcPr>
          <w:p w14:paraId="4F4CD011" w14:textId="7EE21ACE" w:rsidR="00FC1A31" w:rsidRPr="00B20EA5" w:rsidRDefault="00FC1A31" w:rsidP="00FC1A31">
            <w:pPr>
              <w:rPr>
                <w:rFonts w:asciiTheme="majorBidi" w:eastAsia="Times New Roman" w:hAnsiTheme="majorBidi" w:cstheme="majorBidi"/>
                <w:sz w:val="20"/>
              </w:rPr>
            </w:pPr>
            <w:r w:rsidRPr="00B20EA5">
              <w:rPr>
                <w:rFonts w:asciiTheme="majorBidi" w:eastAsia="Times New Roman" w:hAnsiTheme="majorBidi" w:cstheme="majorBidi"/>
                <w:sz w:val="20"/>
              </w:rPr>
              <w:t>ITU-T Study Group 13</w:t>
            </w:r>
          </w:p>
        </w:tc>
        <w:tc>
          <w:tcPr>
            <w:tcW w:w="462" w:type="pct"/>
            <w:vAlign w:val="center"/>
          </w:tcPr>
          <w:p w14:paraId="50D6FF9B" w14:textId="432B4247"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6318B892" w14:textId="6D9A77EE" w:rsidR="00FC1A31" w:rsidRPr="00D124BD" w:rsidRDefault="00FC1A31" w:rsidP="00FC1A31">
            <w:pPr>
              <w:rPr>
                <w:rFonts w:asciiTheme="majorBidi" w:eastAsia="Times New Roman" w:hAnsiTheme="majorBidi" w:cstheme="majorBidi"/>
                <w:sz w:val="20"/>
              </w:rPr>
            </w:pPr>
            <w:r w:rsidRPr="00D124BD">
              <w:rPr>
                <w:rFonts w:asciiTheme="majorBidi" w:eastAsia="Times New Roman" w:hAnsiTheme="majorBidi" w:cstheme="majorBidi"/>
                <w:sz w:val="20"/>
              </w:rPr>
              <w:t xml:space="preserve">LS on the consent of draft new Recommendation ITU-T Y.3550 (ex </w:t>
            </w:r>
            <w:proofErr w:type="spellStart"/>
            <w:proofErr w:type="gramStart"/>
            <w:r w:rsidRPr="00D124BD">
              <w:rPr>
                <w:rFonts w:asciiTheme="majorBidi" w:eastAsia="Times New Roman" w:hAnsiTheme="majorBidi" w:cstheme="majorBidi"/>
                <w:sz w:val="20"/>
              </w:rPr>
              <w:t>Y.ccabom</w:t>
            </w:r>
            <w:proofErr w:type="gramEnd"/>
            <w:r w:rsidRPr="00D124BD">
              <w:rPr>
                <w:rFonts w:asciiTheme="majorBidi" w:eastAsia="Times New Roman" w:hAnsiTheme="majorBidi" w:cstheme="majorBidi"/>
                <w:sz w:val="20"/>
              </w:rPr>
              <w:t>-reqts</w:t>
            </w:r>
            <w:proofErr w:type="spellEnd"/>
            <w:r w:rsidRPr="00D124BD">
              <w:rPr>
                <w:rFonts w:asciiTheme="majorBidi" w:eastAsia="Times New Roman" w:hAnsiTheme="majorBidi" w:cstheme="majorBidi"/>
                <w:sz w:val="20"/>
              </w:rPr>
              <w:t>) “Cloud computing - Requirements for AI based cloud service development and operation management”</w:t>
            </w:r>
          </w:p>
        </w:tc>
        <w:tc>
          <w:tcPr>
            <w:tcW w:w="372" w:type="pct"/>
            <w:vAlign w:val="center"/>
          </w:tcPr>
          <w:p w14:paraId="466D9C05" w14:textId="59F7D301" w:rsidR="00FC1A31" w:rsidRPr="00473686" w:rsidRDefault="00FC1A31" w:rsidP="00FC1A31">
            <w:pPr>
              <w:jc w:val="center"/>
              <w:rPr>
                <w:rFonts w:asciiTheme="majorBidi" w:eastAsia="Times New Roman" w:hAnsiTheme="majorBidi" w:cstheme="majorBidi"/>
                <w:sz w:val="20"/>
              </w:rPr>
            </w:pPr>
            <w:r w:rsidRPr="00473686">
              <w:rPr>
                <w:rFonts w:asciiTheme="majorBidi" w:eastAsia="Times New Roman" w:hAnsiTheme="majorBidi" w:cstheme="majorBidi"/>
                <w:sz w:val="20"/>
              </w:rPr>
              <w:t>Q5/2;</w:t>
            </w:r>
            <w:r w:rsidRPr="00473686">
              <w:rPr>
                <w:rFonts w:asciiTheme="majorBidi" w:eastAsia="Times New Roman" w:hAnsiTheme="majorBidi" w:cstheme="majorBidi"/>
                <w:sz w:val="20"/>
              </w:rPr>
              <w:br/>
              <w:t>Q6/2;</w:t>
            </w:r>
            <w:r w:rsidRPr="00473686">
              <w:rPr>
                <w:rFonts w:asciiTheme="majorBidi" w:eastAsia="Times New Roman" w:hAnsiTheme="majorBidi" w:cstheme="majorBidi"/>
                <w:sz w:val="20"/>
              </w:rPr>
              <w:br/>
              <w:t>Q7/2</w:t>
            </w:r>
          </w:p>
        </w:tc>
      </w:tr>
      <w:tr w:rsidR="00FC1A31" w:rsidRPr="00DD3825" w14:paraId="0D8F191D" w14:textId="77777777" w:rsidTr="00767FC9">
        <w:tc>
          <w:tcPr>
            <w:tcW w:w="648" w:type="pct"/>
            <w:vAlign w:val="center"/>
          </w:tcPr>
          <w:p w14:paraId="02923534" w14:textId="3148ED25" w:rsidR="00FC1A31" w:rsidRDefault="004F5D01" w:rsidP="00FC1A31">
            <w:pPr>
              <w:jc w:val="center"/>
            </w:pPr>
            <w:hyperlink r:id="rId165" w:history="1">
              <w:r w:rsidR="00FC1A31" w:rsidRPr="00FC1A31">
                <w:rPr>
                  <w:rStyle w:val="Hyperlink"/>
                  <w:sz w:val="20"/>
                </w:rPr>
                <w:t>SG2-TD342/GEN</w:t>
              </w:r>
            </w:hyperlink>
          </w:p>
        </w:tc>
        <w:tc>
          <w:tcPr>
            <w:tcW w:w="880" w:type="pct"/>
            <w:vAlign w:val="center"/>
          </w:tcPr>
          <w:p w14:paraId="3E0FC8CF" w14:textId="68609292" w:rsidR="00FC1A31" w:rsidRPr="00B20EA5" w:rsidRDefault="00FC1A31" w:rsidP="00FC1A31">
            <w:pPr>
              <w:rPr>
                <w:rFonts w:asciiTheme="majorBidi" w:eastAsia="Times New Roman" w:hAnsiTheme="majorBidi" w:cstheme="majorBidi"/>
                <w:sz w:val="20"/>
              </w:rPr>
            </w:pPr>
            <w:r w:rsidRPr="00B20EA5">
              <w:rPr>
                <w:rFonts w:asciiTheme="majorBidi" w:eastAsia="Times New Roman" w:hAnsiTheme="majorBidi" w:cstheme="majorBidi"/>
                <w:sz w:val="20"/>
              </w:rPr>
              <w:t>ITU-T Study Group 13</w:t>
            </w:r>
          </w:p>
        </w:tc>
        <w:tc>
          <w:tcPr>
            <w:tcW w:w="462" w:type="pct"/>
            <w:vAlign w:val="center"/>
          </w:tcPr>
          <w:p w14:paraId="7E977A86" w14:textId="5BE3E971"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144468E8" w14:textId="517F7E4C" w:rsidR="00FC1A31" w:rsidRPr="00D124BD" w:rsidRDefault="00FC1A31" w:rsidP="00FC1A31">
            <w:pPr>
              <w:rPr>
                <w:rFonts w:asciiTheme="majorBidi" w:eastAsia="Times New Roman" w:hAnsiTheme="majorBidi" w:cstheme="majorBidi"/>
                <w:sz w:val="20"/>
              </w:rPr>
            </w:pPr>
            <w:r w:rsidRPr="00D124BD">
              <w:rPr>
                <w:rFonts w:asciiTheme="majorBidi" w:eastAsia="Times New Roman" w:hAnsiTheme="majorBidi" w:cstheme="majorBidi"/>
                <w:sz w:val="20"/>
              </w:rPr>
              <w:t xml:space="preserve">LS on draft Recommendation ITU-T Y.3059 (ex </w:t>
            </w:r>
            <w:proofErr w:type="spellStart"/>
            <w:proofErr w:type="gramStart"/>
            <w:r w:rsidRPr="00D124BD">
              <w:rPr>
                <w:rFonts w:asciiTheme="majorBidi" w:eastAsia="Times New Roman" w:hAnsiTheme="majorBidi" w:cstheme="majorBidi"/>
                <w:sz w:val="20"/>
              </w:rPr>
              <w:t>Y.Trust</w:t>
            </w:r>
            <w:proofErr w:type="spellEnd"/>
            <w:proofErr w:type="gramEnd"/>
            <w:r w:rsidRPr="00D124BD">
              <w:rPr>
                <w:rFonts w:asciiTheme="majorBidi" w:eastAsia="Times New Roman" w:hAnsiTheme="majorBidi" w:cstheme="majorBidi"/>
                <w:sz w:val="20"/>
              </w:rPr>
              <w:t>-Registry) “Trust Registry for Devices: requirements, architectural framework”</w:t>
            </w:r>
          </w:p>
        </w:tc>
        <w:tc>
          <w:tcPr>
            <w:tcW w:w="372" w:type="pct"/>
            <w:vAlign w:val="center"/>
          </w:tcPr>
          <w:p w14:paraId="1F795A6F" w14:textId="231D192E" w:rsidR="00FC1A31" w:rsidRPr="00473686" w:rsidRDefault="00FC1A31" w:rsidP="00FC1A31">
            <w:pPr>
              <w:jc w:val="center"/>
              <w:rPr>
                <w:rFonts w:asciiTheme="majorBidi" w:eastAsia="Times New Roman" w:hAnsiTheme="majorBidi" w:cstheme="majorBidi"/>
                <w:sz w:val="20"/>
              </w:rPr>
            </w:pPr>
            <w:r w:rsidRPr="00321A34">
              <w:rPr>
                <w:rFonts w:asciiTheme="majorBidi" w:eastAsia="Times New Roman" w:hAnsiTheme="majorBidi" w:cstheme="majorBidi"/>
                <w:sz w:val="20"/>
              </w:rPr>
              <w:t>Q5/2;</w:t>
            </w:r>
            <w:r w:rsidRPr="00321A34">
              <w:rPr>
                <w:rFonts w:asciiTheme="majorBidi" w:eastAsia="Times New Roman" w:hAnsiTheme="majorBidi" w:cstheme="majorBidi"/>
                <w:sz w:val="20"/>
              </w:rPr>
              <w:br/>
              <w:t>Q6/2;</w:t>
            </w:r>
            <w:r w:rsidRPr="00321A34">
              <w:rPr>
                <w:rFonts w:asciiTheme="majorBidi" w:eastAsia="Times New Roman" w:hAnsiTheme="majorBidi" w:cstheme="majorBidi"/>
                <w:sz w:val="20"/>
              </w:rPr>
              <w:br/>
              <w:t>Q7/2</w:t>
            </w:r>
          </w:p>
        </w:tc>
      </w:tr>
      <w:tr w:rsidR="00FC1A31" w:rsidRPr="00DD3825" w14:paraId="54AB49FB" w14:textId="77777777" w:rsidTr="00767FC9">
        <w:tc>
          <w:tcPr>
            <w:tcW w:w="648" w:type="pct"/>
            <w:vAlign w:val="center"/>
          </w:tcPr>
          <w:p w14:paraId="08B67B46" w14:textId="016D2EB8" w:rsidR="00FC1A31" w:rsidRDefault="004F5D01" w:rsidP="00FC1A31">
            <w:pPr>
              <w:jc w:val="center"/>
            </w:pPr>
            <w:hyperlink r:id="rId166" w:history="1">
              <w:r w:rsidR="00FC1A31" w:rsidRPr="00FC1A31">
                <w:rPr>
                  <w:rStyle w:val="Hyperlink"/>
                  <w:sz w:val="20"/>
                </w:rPr>
                <w:t>SG2-TD331/GEN</w:t>
              </w:r>
            </w:hyperlink>
          </w:p>
        </w:tc>
        <w:tc>
          <w:tcPr>
            <w:tcW w:w="880" w:type="pct"/>
            <w:vAlign w:val="center"/>
          </w:tcPr>
          <w:p w14:paraId="5BA3D68A" w14:textId="5F2C5256" w:rsidR="00FC1A31" w:rsidRPr="00B20EA5" w:rsidRDefault="00FC1A31" w:rsidP="00FC1A31">
            <w:pPr>
              <w:rPr>
                <w:rFonts w:asciiTheme="majorBidi" w:eastAsia="Times New Roman" w:hAnsiTheme="majorBidi" w:cstheme="majorBidi"/>
                <w:sz w:val="20"/>
              </w:rPr>
            </w:pPr>
            <w:r w:rsidRPr="00B20EA5">
              <w:rPr>
                <w:rFonts w:asciiTheme="majorBidi" w:eastAsia="Times New Roman" w:hAnsiTheme="majorBidi" w:cstheme="majorBidi"/>
                <w:sz w:val="20"/>
              </w:rPr>
              <w:t>ITU-T Study Group 13</w:t>
            </w:r>
          </w:p>
        </w:tc>
        <w:tc>
          <w:tcPr>
            <w:tcW w:w="462" w:type="pct"/>
            <w:vAlign w:val="center"/>
          </w:tcPr>
          <w:p w14:paraId="376A491F" w14:textId="425F87D5"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0383EDB4" w14:textId="65EAC101" w:rsidR="00FC1A31" w:rsidRPr="00D124BD" w:rsidRDefault="00FC1A31" w:rsidP="00FC1A31">
            <w:pPr>
              <w:rPr>
                <w:rFonts w:asciiTheme="majorBidi" w:eastAsia="Times New Roman" w:hAnsiTheme="majorBidi" w:cstheme="majorBidi"/>
                <w:sz w:val="20"/>
              </w:rPr>
            </w:pPr>
            <w:r w:rsidRPr="00B90B76">
              <w:rPr>
                <w:rFonts w:asciiTheme="majorBidi" w:eastAsia="Times New Roman" w:hAnsiTheme="majorBidi" w:cstheme="majorBidi"/>
                <w:sz w:val="20"/>
              </w:rPr>
              <w:t xml:space="preserve">LS on consent of draft new Recommendation ITU-T Y.3205 (ex </w:t>
            </w:r>
            <w:proofErr w:type="gramStart"/>
            <w:r w:rsidRPr="00B90B76">
              <w:rPr>
                <w:rFonts w:asciiTheme="majorBidi" w:eastAsia="Times New Roman" w:hAnsiTheme="majorBidi" w:cstheme="majorBidi"/>
                <w:sz w:val="20"/>
              </w:rPr>
              <w:t>Y.FMSC</w:t>
            </w:r>
            <w:proofErr w:type="gramEnd"/>
            <w:r w:rsidRPr="00B90B76">
              <w:rPr>
                <w:rFonts w:asciiTheme="majorBidi" w:eastAsia="Times New Roman" w:hAnsiTheme="majorBidi" w:cstheme="majorBidi"/>
                <w:sz w:val="20"/>
              </w:rPr>
              <w:t>-IUSU-</w:t>
            </w:r>
            <w:proofErr w:type="spellStart"/>
            <w:r w:rsidRPr="00B90B76">
              <w:rPr>
                <w:rFonts w:asciiTheme="majorBidi" w:eastAsia="Times New Roman" w:hAnsiTheme="majorBidi" w:cstheme="majorBidi"/>
                <w:sz w:val="20"/>
              </w:rPr>
              <w:t>req</w:t>
            </w:r>
            <w:proofErr w:type="spellEnd"/>
            <w:r w:rsidRPr="00B90B76">
              <w:rPr>
                <w:rFonts w:asciiTheme="majorBidi" w:eastAsia="Times New Roman" w:hAnsiTheme="majorBidi" w:cstheme="majorBidi"/>
                <w:sz w:val="20"/>
              </w:rPr>
              <w:t>) “Fixed, mobile and satellite convergence – Requirements of integrated user-centric service units”</w:t>
            </w:r>
          </w:p>
        </w:tc>
        <w:tc>
          <w:tcPr>
            <w:tcW w:w="372" w:type="pct"/>
            <w:vAlign w:val="center"/>
          </w:tcPr>
          <w:p w14:paraId="7742B1C8" w14:textId="79FB4044" w:rsidR="00FC1A31" w:rsidRPr="00321A34"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QAll/2</w:t>
            </w:r>
          </w:p>
        </w:tc>
      </w:tr>
      <w:tr w:rsidR="00FC1A31" w:rsidRPr="00DD3825" w14:paraId="7CAF5D1A" w14:textId="77777777" w:rsidTr="00767FC9">
        <w:tc>
          <w:tcPr>
            <w:tcW w:w="648" w:type="pct"/>
            <w:vAlign w:val="center"/>
          </w:tcPr>
          <w:p w14:paraId="484AF938" w14:textId="062D1179" w:rsidR="00FC1A31" w:rsidRDefault="004F5D01" w:rsidP="00FC1A31">
            <w:pPr>
              <w:jc w:val="center"/>
            </w:pPr>
            <w:hyperlink r:id="rId167" w:history="1">
              <w:r w:rsidR="00FC1A31" w:rsidRPr="00FC1A31">
                <w:rPr>
                  <w:rStyle w:val="Hyperlink"/>
                  <w:sz w:val="20"/>
                </w:rPr>
                <w:t>SG2-TD330/GEN</w:t>
              </w:r>
            </w:hyperlink>
          </w:p>
        </w:tc>
        <w:tc>
          <w:tcPr>
            <w:tcW w:w="880" w:type="pct"/>
            <w:vAlign w:val="center"/>
          </w:tcPr>
          <w:p w14:paraId="7F47AE62" w14:textId="3232ACF8" w:rsidR="00FC1A31" w:rsidRPr="00B20EA5" w:rsidRDefault="00FC1A31" w:rsidP="00FC1A31">
            <w:pPr>
              <w:rPr>
                <w:rFonts w:asciiTheme="majorBidi" w:eastAsia="Times New Roman" w:hAnsiTheme="majorBidi" w:cstheme="majorBidi"/>
                <w:sz w:val="20"/>
              </w:rPr>
            </w:pPr>
            <w:r w:rsidRPr="00B20EA5">
              <w:rPr>
                <w:rFonts w:asciiTheme="majorBidi" w:eastAsia="Times New Roman" w:hAnsiTheme="majorBidi" w:cstheme="majorBidi"/>
                <w:sz w:val="20"/>
              </w:rPr>
              <w:t>ITU-T Study Group 13</w:t>
            </w:r>
          </w:p>
        </w:tc>
        <w:tc>
          <w:tcPr>
            <w:tcW w:w="462" w:type="pct"/>
            <w:vAlign w:val="center"/>
          </w:tcPr>
          <w:p w14:paraId="7BF9EC05" w14:textId="5D22634F"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3DE076ED" w14:textId="0B48B6E7" w:rsidR="00FC1A31" w:rsidRPr="00B90B76" w:rsidRDefault="00FC1A31" w:rsidP="00FC1A31">
            <w:pPr>
              <w:rPr>
                <w:rFonts w:asciiTheme="majorBidi" w:eastAsia="Times New Roman" w:hAnsiTheme="majorBidi" w:cstheme="majorBidi"/>
                <w:sz w:val="20"/>
              </w:rPr>
            </w:pPr>
            <w:r w:rsidRPr="00B90B76">
              <w:rPr>
                <w:rFonts w:asciiTheme="majorBidi" w:eastAsia="Times New Roman" w:hAnsiTheme="majorBidi" w:cstheme="majorBidi"/>
                <w:sz w:val="20"/>
              </w:rPr>
              <w:t xml:space="preserve">LS on the consent of draft new Recommendation ITU-T Y.3206 (ex </w:t>
            </w:r>
            <w:proofErr w:type="gramStart"/>
            <w:r w:rsidRPr="00B90B76">
              <w:rPr>
                <w:rFonts w:asciiTheme="majorBidi" w:eastAsia="Times New Roman" w:hAnsiTheme="majorBidi" w:cstheme="majorBidi"/>
                <w:sz w:val="20"/>
              </w:rPr>
              <w:t>Y.FMSC</w:t>
            </w:r>
            <w:proofErr w:type="gramEnd"/>
            <w:r w:rsidRPr="00B90B76">
              <w:rPr>
                <w:rFonts w:asciiTheme="majorBidi" w:eastAsia="Times New Roman" w:hAnsiTheme="majorBidi" w:cstheme="majorBidi"/>
                <w:sz w:val="20"/>
              </w:rPr>
              <w:t>-CE) “Fixed, mobile and satellite convergence – Capability exposure for IMT-2020 networks and beyond”</w:t>
            </w:r>
          </w:p>
        </w:tc>
        <w:tc>
          <w:tcPr>
            <w:tcW w:w="372" w:type="pct"/>
            <w:vAlign w:val="center"/>
          </w:tcPr>
          <w:p w14:paraId="673F265B" w14:textId="7F9D704A" w:rsidR="00FC1A31" w:rsidRDefault="00FC1A31" w:rsidP="00FC1A31">
            <w:pPr>
              <w:jc w:val="center"/>
              <w:rPr>
                <w:rFonts w:asciiTheme="majorBidi" w:eastAsia="Times New Roman" w:hAnsiTheme="majorBidi" w:cstheme="majorBidi"/>
                <w:sz w:val="20"/>
              </w:rPr>
            </w:pPr>
            <w:r w:rsidRPr="00473686">
              <w:rPr>
                <w:rFonts w:asciiTheme="majorBidi" w:eastAsia="Times New Roman" w:hAnsiTheme="majorBidi" w:cstheme="majorBidi"/>
                <w:sz w:val="20"/>
              </w:rPr>
              <w:t>Q5/2;</w:t>
            </w:r>
            <w:r w:rsidRPr="00473686">
              <w:rPr>
                <w:rFonts w:asciiTheme="majorBidi" w:eastAsia="Times New Roman" w:hAnsiTheme="majorBidi" w:cstheme="majorBidi"/>
                <w:sz w:val="20"/>
              </w:rPr>
              <w:br/>
              <w:t>Q6/2;</w:t>
            </w:r>
            <w:r w:rsidRPr="00473686">
              <w:rPr>
                <w:rFonts w:asciiTheme="majorBidi" w:eastAsia="Times New Roman" w:hAnsiTheme="majorBidi" w:cstheme="majorBidi"/>
                <w:sz w:val="20"/>
              </w:rPr>
              <w:br/>
              <w:t>Q7/2</w:t>
            </w:r>
          </w:p>
        </w:tc>
      </w:tr>
      <w:tr w:rsidR="00FC1A31" w:rsidRPr="00DD3825" w14:paraId="1DDE84B5" w14:textId="77777777" w:rsidTr="00767FC9">
        <w:tc>
          <w:tcPr>
            <w:tcW w:w="648" w:type="pct"/>
            <w:vAlign w:val="center"/>
          </w:tcPr>
          <w:p w14:paraId="3A68A9B3" w14:textId="13D6246F" w:rsidR="00FC1A31" w:rsidRDefault="004F5D01" w:rsidP="00FC1A31">
            <w:pPr>
              <w:jc w:val="center"/>
            </w:pPr>
            <w:hyperlink r:id="rId168" w:history="1">
              <w:r w:rsidR="00FC1A31" w:rsidRPr="00FC1A31">
                <w:rPr>
                  <w:rStyle w:val="Hyperlink"/>
                  <w:sz w:val="20"/>
                </w:rPr>
                <w:t>SG2-TD329/GEN</w:t>
              </w:r>
            </w:hyperlink>
          </w:p>
        </w:tc>
        <w:tc>
          <w:tcPr>
            <w:tcW w:w="880" w:type="pct"/>
            <w:vAlign w:val="center"/>
          </w:tcPr>
          <w:p w14:paraId="5C431C94" w14:textId="1DD19405" w:rsidR="00FC1A31" w:rsidRPr="00B20EA5" w:rsidRDefault="00FC1A31" w:rsidP="00FC1A31">
            <w:pPr>
              <w:rPr>
                <w:rFonts w:asciiTheme="majorBidi" w:eastAsia="Times New Roman" w:hAnsiTheme="majorBidi" w:cstheme="majorBidi"/>
                <w:sz w:val="20"/>
              </w:rPr>
            </w:pPr>
            <w:r w:rsidRPr="00B20EA5">
              <w:rPr>
                <w:rFonts w:asciiTheme="majorBidi" w:eastAsia="Times New Roman" w:hAnsiTheme="majorBidi" w:cstheme="majorBidi"/>
                <w:sz w:val="20"/>
              </w:rPr>
              <w:t>ITU-T Study Group 13</w:t>
            </w:r>
          </w:p>
        </w:tc>
        <w:tc>
          <w:tcPr>
            <w:tcW w:w="462" w:type="pct"/>
            <w:vAlign w:val="center"/>
          </w:tcPr>
          <w:p w14:paraId="15AC50D4" w14:textId="0C2836FF"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0EA5A08C" w14:textId="7DD28A6F" w:rsidR="00FC1A31" w:rsidRPr="00B90B76" w:rsidRDefault="00FC1A31" w:rsidP="00FC1A31">
            <w:pPr>
              <w:rPr>
                <w:rFonts w:asciiTheme="majorBidi" w:eastAsia="Times New Roman" w:hAnsiTheme="majorBidi" w:cstheme="majorBidi"/>
                <w:sz w:val="20"/>
              </w:rPr>
            </w:pPr>
            <w:r w:rsidRPr="00B90B76">
              <w:rPr>
                <w:rFonts w:asciiTheme="majorBidi" w:eastAsia="Times New Roman" w:hAnsiTheme="majorBidi" w:cstheme="majorBidi"/>
                <w:sz w:val="20"/>
              </w:rPr>
              <w:t xml:space="preserve">LS on the consent of draft new Recommendation ITU-T Y.3141 (ex </w:t>
            </w:r>
            <w:proofErr w:type="gramStart"/>
            <w:r w:rsidRPr="00B90B76">
              <w:rPr>
                <w:rFonts w:asciiTheme="majorBidi" w:eastAsia="Times New Roman" w:hAnsiTheme="majorBidi" w:cstheme="majorBidi"/>
                <w:sz w:val="20"/>
              </w:rPr>
              <w:t>Y.IMT</w:t>
            </w:r>
            <w:proofErr w:type="gramEnd"/>
            <w:r w:rsidRPr="00B90B76">
              <w:rPr>
                <w:rFonts w:asciiTheme="majorBidi" w:eastAsia="Times New Roman" w:hAnsiTheme="majorBidi" w:cstheme="majorBidi"/>
                <w:sz w:val="20"/>
              </w:rPr>
              <w:t>2020-REEM) “Energy efficiency management of virtual resources in IMT-2020 networks and beyond”</w:t>
            </w:r>
          </w:p>
        </w:tc>
        <w:tc>
          <w:tcPr>
            <w:tcW w:w="372" w:type="pct"/>
            <w:vAlign w:val="center"/>
          </w:tcPr>
          <w:p w14:paraId="030CD1F0" w14:textId="1115AE33" w:rsidR="00FC1A31" w:rsidRPr="00473686" w:rsidRDefault="00FC1A31" w:rsidP="00FC1A31">
            <w:pPr>
              <w:jc w:val="center"/>
              <w:rPr>
                <w:rFonts w:asciiTheme="majorBidi" w:eastAsia="Times New Roman" w:hAnsiTheme="majorBidi" w:cstheme="majorBidi"/>
                <w:sz w:val="20"/>
              </w:rPr>
            </w:pPr>
            <w:r w:rsidRPr="00473686">
              <w:rPr>
                <w:rFonts w:asciiTheme="majorBidi" w:eastAsia="Times New Roman" w:hAnsiTheme="majorBidi" w:cstheme="majorBidi"/>
                <w:sz w:val="20"/>
              </w:rPr>
              <w:t>Q5/2;</w:t>
            </w:r>
            <w:r w:rsidRPr="00473686">
              <w:rPr>
                <w:rFonts w:asciiTheme="majorBidi" w:eastAsia="Times New Roman" w:hAnsiTheme="majorBidi" w:cstheme="majorBidi"/>
                <w:sz w:val="20"/>
              </w:rPr>
              <w:br/>
              <w:t>Q6/2;</w:t>
            </w:r>
            <w:r w:rsidRPr="00473686">
              <w:rPr>
                <w:rFonts w:asciiTheme="majorBidi" w:eastAsia="Times New Roman" w:hAnsiTheme="majorBidi" w:cstheme="majorBidi"/>
                <w:sz w:val="20"/>
              </w:rPr>
              <w:br/>
              <w:t>Q7/2</w:t>
            </w:r>
          </w:p>
        </w:tc>
      </w:tr>
      <w:tr w:rsidR="00FC1A31" w:rsidRPr="00DD3825" w14:paraId="12A0D41B" w14:textId="77777777" w:rsidTr="00767FC9">
        <w:tc>
          <w:tcPr>
            <w:tcW w:w="648" w:type="pct"/>
            <w:vAlign w:val="center"/>
          </w:tcPr>
          <w:p w14:paraId="37027E4F" w14:textId="2FFF3B5D" w:rsidR="00FC1A31" w:rsidRDefault="004F5D01" w:rsidP="00FC1A31">
            <w:pPr>
              <w:jc w:val="center"/>
            </w:pPr>
            <w:hyperlink r:id="rId169" w:history="1">
              <w:r w:rsidR="00FC1A31" w:rsidRPr="00FC1A31">
                <w:rPr>
                  <w:rStyle w:val="Hyperlink"/>
                  <w:sz w:val="20"/>
                </w:rPr>
                <w:t>SG2-TD328/GEN</w:t>
              </w:r>
            </w:hyperlink>
          </w:p>
        </w:tc>
        <w:tc>
          <w:tcPr>
            <w:tcW w:w="880" w:type="pct"/>
            <w:vAlign w:val="center"/>
          </w:tcPr>
          <w:p w14:paraId="75B46A8C" w14:textId="78BE51BE" w:rsidR="00FC1A31" w:rsidRPr="00B20EA5" w:rsidRDefault="00FC1A31" w:rsidP="00FC1A31">
            <w:pPr>
              <w:rPr>
                <w:rFonts w:asciiTheme="majorBidi" w:eastAsia="Times New Roman" w:hAnsiTheme="majorBidi" w:cstheme="majorBidi"/>
                <w:sz w:val="20"/>
              </w:rPr>
            </w:pPr>
            <w:r w:rsidRPr="00B20EA5">
              <w:rPr>
                <w:rFonts w:asciiTheme="majorBidi" w:eastAsia="Times New Roman" w:hAnsiTheme="majorBidi" w:cstheme="majorBidi"/>
                <w:sz w:val="20"/>
              </w:rPr>
              <w:t>ITU-T Study Group 13</w:t>
            </w:r>
          </w:p>
        </w:tc>
        <w:tc>
          <w:tcPr>
            <w:tcW w:w="462" w:type="pct"/>
            <w:vAlign w:val="center"/>
          </w:tcPr>
          <w:p w14:paraId="25687280" w14:textId="3852EED8"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32FD52DF" w14:textId="60A1A205" w:rsidR="00FC1A31" w:rsidRPr="00B90B76" w:rsidRDefault="00FC1A31" w:rsidP="00FC1A31">
            <w:pPr>
              <w:rPr>
                <w:rFonts w:asciiTheme="majorBidi" w:eastAsia="Times New Roman" w:hAnsiTheme="majorBidi" w:cstheme="majorBidi"/>
                <w:sz w:val="20"/>
              </w:rPr>
            </w:pPr>
            <w:r w:rsidRPr="00B90B76">
              <w:rPr>
                <w:rFonts w:asciiTheme="majorBidi" w:eastAsia="Times New Roman" w:hAnsiTheme="majorBidi" w:cstheme="majorBidi"/>
                <w:sz w:val="20"/>
              </w:rPr>
              <w:t xml:space="preserve">LS on the consent of draft new Recommendation ITU-T Y.3161 (ex ITU-T </w:t>
            </w:r>
            <w:proofErr w:type="gramStart"/>
            <w:r w:rsidRPr="00B90B76">
              <w:rPr>
                <w:rFonts w:asciiTheme="majorBidi" w:eastAsia="Times New Roman" w:hAnsiTheme="majorBidi" w:cstheme="majorBidi"/>
                <w:sz w:val="20"/>
              </w:rPr>
              <w:t>Y.IMT</w:t>
            </w:r>
            <w:proofErr w:type="gramEnd"/>
            <w:r w:rsidRPr="00B90B76">
              <w:rPr>
                <w:rFonts w:asciiTheme="majorBidi" w:eastAsia="Times New Roman" w:hAnsiTheme="majorBidi" w:cstheme="majorBidi"/>
                <w:sz w:val="20"/>
              </w:rPr>
              <w:t>2020-IBNMO) “Intent-based network management and orchestration for network slicing in IMT-2020 networks and beyond”</w:t>
            </w:r>
          </w:p>
        </w:tc>
        <w:tc>
          <w:tcPr>
            <w:tcW w:w="372" w:type="pct"/>
            <w:vAlign w:val="center"/>
          </w:tcPr>
          <w:p w14:paraId="3B60FB98" w14:textId="33D17395" w:rsidR="00FC1A31" w:rsidRPr="00473686" w:rsidRDefault="00FC1A31" w:rsidP="00FC1A31">
            <w:pPr>
              <w:jc w:val="center"/>
              <w:rPr>
                <w:rFonts w:asciiTheme="majorBidi" w:eastAsia="Times New Roman" w:hAnsiTheme="majorBidi" w:cstheme="majorBidi"/>
                <w:sz w:val="20"/>
              </w:rPr>
            </w:pPr>
            <w:r w:rsidRPr="00473686">
              <w:rPr>
                <w:rFonts w:asciiTheme="majorBidi" w:eastAsia="Times New Roman" w:hAnsiTheme="majorBidi" w:cstheme="majorBidi"/>
                <w:sz w:val="20"/>
              </w:rPr>
              <w:t>Q5/2;</w:t>
            </w:r>
            <w:r w:rsidRPr="00473686">
              <w:rPr>
                <w:rFonts w:asciiTheme="majorBidi" w:eastAsia="Times New Roman" w:hAnsiTheme="majorBidi" w:cstheme="majorBidi"/>
                <w:sz w:val="20"/>
              </w:rPr>
              <w:br/>
              <w:t>Q6/2;</w:t>
            </w:r>
            <w:r w:rsidRPr="00473686">
              <w:rPr>
                <w:rFonts w:asciiTheme="majorBidi" w:eastAsia="Times New Roman" w:hAnsiTheme="majorBidi" w:cstheme="majorBidi"/>
                <w:sz w:val="20"/>
              </w:rPr>
              <w:br/>
              <w:t>Q7/2</w:t>
            </w:r>
          </w:p>
        </w:tc>
      </w:tr>
      <w:tr w:rsidR="00FC1A31" w:rsidRPr="00DD3825" w14:paraId="6F0DF150" w14:textId="77777777" w:rsidTr="00767FC9">
        <w:tc>
          <w:tcPr>
            <w:tcW w:w="648" w:type="pct"/>
            <w:vAlign w:val="center"/>
          </w:tcPr>
          <w:p w14:paraId="6473137F" w14:textId="74DD5839" w:rsidR="00FC1A31" w:rsidRDefault="004F5D01" w:rsidP="00FC1A31">
            <w:pPr>
              <w:jc w:val="center"/>
            </w:pPr>
            <w:hyperlink r:id="rId170" w:history="1">
              <w:r w:rsidR="00FC1A31" w:rsidRPr="00FC1A31">
                <w:rPr>
                  <w:rStyle w:val="Hyperlink"/>
                  <w:sz w:val="20"/>
                </w:rPr>
                <w:t>SG2-TD327/GEN</w:t>
              </w:r>
            </w:hyperlink>
          </w:p>
        </w:tc>
        <w:tc>
          <w:tcPr>
            <w:tcW w:w="880" w:type="pct"/>
            <w:vAlign w:val="center"/>
          </w:tcPr>
          <w:p w14:paraId="2DBFD544" w14:textId="7205E223" w:rsidR="00FC1A31" w:rsidRPr="00B20EA5" w:rsidRDefault="00FC1A31" w:rsidP="00FC1A31">
            <w:pPr>
              <w:rPr>
                <w:rFonts w:asciiTheme="majorBidi" w:eastAsia="Times New Roman" w:hAnsiTheme="majorBidi" w:cstheme="majorBidi"/>
                <w:sz w:val="20"/>
              </w:rPr>
            </w:pPr>
            <w:r w:rsidRPr="005F0BFB">
              <w:rPr>
                <w:rFonts w:asciiTheme="majorBidi" w:eastAsia="Times New Roman" w:hAnsiTheme="majorBidi" w:cstheme="majorBidi"/>
                <w:sz w:val="20"/>
              </w:rPr>
              <w:t>ITU-T Study Group 1</w:t>
            </w:r>
            <w:r>
              <w:rPr>
                <w:rFonts w:asciiTheme="majorBidi" w:eastAsia="Times New Roman" w:hAnsiTheme="majorBidi" w:cstheme="majorBidi"/>
                <w:sz w:val="20"/>
              </w:rPr>
              <w:t>3</w:t>
            </w:r>
          </w:p>
        </w:tc>
        <w:tc>
          <w:tcPr>
            <w:tcW w:w="462" w:type="pct"/>
            <w:vAlign w:val="center"/>
          </w:tcPr>
          <w:p w14:paraId="33655B49" w14:textId="66C1570B"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526BC13B" w14:textId="2235246E" w:rsidR="00FC1A31" w:rsidRPr="00B90B76" w:rsidRDefault="00FC1A31" w:rsidP="00FC1A31">
            <w:pPr>
              <w:rPr>
                <w:rFonts w:asciiTheme="majorBidi" w:eastAsia="Times New Roman" w:hAnsiTheme="majorBidi" w:cstheme="majorBidi"/>
                <w:sz w:val="20"/>
              </w:rPr>
            </w:pPr>
            <w:r w:rsidRPr="00A235DD">
              <w:rPr>
                <w:rFonts w:asciiTheme="majorBidi" w:eastAsia="Times New Roman" w:hAnsiTheme="majorBidi" w:cstheme="majorBidi"/>
                <w:sz w:val="20"/>
              </w:rPr>
              <w:t xml:space="preserve">LS on initiation of new work item ITU-T </w:t>
            </w:r>
            <w:proofErr w:type="gramStart"/>
            <w:r w:rsidRPr="00A235DD">
              <w:rPr>
                <w:rFonts w:asciiTheme="majorBidi" w:eastAsia="Times New Roman" w:hAnsiTheme="majorBidi" w:cstheme="majorBidi"/>
                <w:sz w:val="20"/>
              </w:rPr>
              <w:t>Y.EAIAA</w:t>
            </w:r>
            <w:proofErr w:type="gramEnd"/>
            <w:r w:rsidRPr="00A235DD">
              <w:rPr>
                <w:rFonts w:asciiTheme="majorBidi" w:eastAsia="Times New Roman" w:hAnsiTheme="majorBidi" w:cstheme="majorBidi"/>
                <w:sz w:val="20"/>
              </w:rPr>
              <w:t xml:space="preserve"> “Enhanced AI-assisted analysis for network slicing in IMT-2020 networks and beyond”</w:t>
            </w:r>
          </w:p>
        </w:tc>
        <w:tc>
          <w:tcPr>
            <w:tcW w:w="372" w:type="pct"/>
            <w:vAlign w:val="center"/>
          </w:tcPr>
          <w:p w14:paraId="0AE0D9BD" w14:textId="6BC344DC" w:rsidR="00FC1A31" w:rsidRPr="00473686"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Q5/2;</w:t>
            </w:r>
            <w:r>
              <w:rPr>
                <w:rFonts w:asciiTheme="majorBidi" w:eastAsia="Times New Roman" w:hAnsiTheme="majorBidi" w:cstheme="majorBidi"/>
                <w:sz w:val="20"/>
              </w:rPr>
              <w:br/>
              <w:t>Q6/2;</w:t>
            </w:r>
            <w:r>
              <w:rPr>
                <w:rFonts w:asciiTheme="majorBidi" w:eastAsia="Times New Roman" w:hAnsiTheme="majorBidi" w:cstheme="majorBidi"/>
                <w:sz w:val="20"/>
              </w:rPr>
              <w:br/>
              <w:t>Q7/2</w:t>
            </w:r>
          </w:p>
        </w:tc>
      </w:tr>
      <w:tr w:rsidR="00FC1A31" w:rsidRPr="00DD3825" w14:paraId="56F1E1EE" w14:textId="77777777" w:rsidTr="00767FC9">
        <w:tc>
          <w:tcPr>
            <w:tcW w:w="648" w:type="pct"/>
            <w:vAlign w:val="center"/>
          </w:tcPr>
          <w:p w14:paraId="4B0AB87D" w14:textId="26A7AA16" w:rsidR="00FC1A31" w:rsidRDefault="004F5D01" w:rsidP="00FC1A31">
            <w:pPr>
              <w:jc w:val="center"/>
            </w:pPr>
            <w:hyperlink r:id="rId171" w:history="1">
              <w:r w:rsidR="00FC1A31" w:rsidRPr="00FC1A31">
                <w:rPr>
                  <w:rStyle w:val="Hyperlink"/>
                  <w:sz w:val="20"/>
                </w:rPr>
                <w:t>SG2-TD326/GEN</w:t>
              </w:r>
            </w:hyperlink>
          </w:p>
        </w:tc>
        <w:tc>
          <w:tcPr>
            <w:tcW w:w="880" w:type="pct"/>
            <w:vAlign w:val="center"/>
          </w:tcPr>
          <w:p w14:paraId="75545E09" w14:textId="69422B82" w:rsidR="00FC1A31" w:rsidRPr="005F0BFB" w:rsidRDefault="00FC1A31" w:rsidP="00FC1A31">
            <w:pPr>
              <w:rPr>
                <w:rFonts w:asciiTheme="majorBidi" w:eastAsia="Times New Roman" w:hAnsiTheme="majorBidi" w:cstheme="majorBidi"/>
                <w:sz w:val="20"/>
              </w:rPr>
            </w:pPr>
            <w:r w:rsidRPr="005F0BFB">
              <w:rPr>
                <w:rFonts w:asciiTheme="majorBidi" w:eastAsia="Times New Roman" w:hAnsiTheme="majorBidi" w:cstheme="majorBidi"/>
                <w:sz w:val="20"/>
              </w:rPr>
              <w:t>ITU-T Study Group 1</w:t>
            </w:r>
            <w:r>
              <w:rPr>
                <w:rFonts w:asciiTheme="majorBidi" w:eastAsia="Times New Roman" w:hAnsiTheme="majorBidi" w:cstheme="majorBidi"/>
                <w:sz w:val="20"/>
              </w:rPr>
              <w:t>3</w:t>
            </w:r>
          </w:p>
        </w:tc>
        <w:tc>
          <w:tcPr>
            <w:tcW w:w="462" w:type="pct"/>
            <w:vAlign w:val="center"/>
          </w:tcPr>
          <w:p w14:paraId="40A87C2D" w14:textId="2A8C072D"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1AB09C66" w14:textId="58FC00DE" w:rsidR="00FC1A31" w:rsidRPr="00A235DD" w:rsidRDefault="00FC1A31" w:rsidP="00FC1A31">
            <w:pPr>
              <w:rPr>
                <w:rFonts w:asciiTheme="majorBidi" w:eastAsia="Times New Roman" w:hAnsiTheme="majorBidi" w:cstheme="majorBidi"/>
                <w:sz w:val="20"/>
              </w:rPr>
            </w:pPr>
            <w:r w:rsidRPr="00A235DD">
              <w:rPr>
                <w:rFonts w:asciiTheme="majorBidi" w:eastAsia="Times New Roman" w:hAnsiTheme="majorBidi" w:cstheme="majorBidi"/>
                <w:sz w:val="20"/>
              </w:rPr>
              <w:t xml:space="preserve">LS on initiation of a new Technical Report ITU-T </w:t>
            </w:r>
            <w:proofErr w:type="gramStart"/>
            <w:r w:rsidRPr="00A235DD">
              <w:rPr>
                <w:rFonts w:asciiTheme="majorBidi" w:eastAsia="Times New Roman" w:hAnsiTheme="majorBidi" w:cstheme="majorBidi"/>
                <w:sz w:val="20"/>
              </w:rPr>
              <w:t>TR.ISAC</w:t>
            </w:r>
            <w:proofErr w:type="gramEnd"/>
            <w:r w:rsidRPr="00A235DD">
              <w:rPr>
                <w:rFonts w:asciiTheme="majorBidi" w:eastAsia="Times New Roman" w:hAnsiTheme="majorBidi" w:cstheme="majorBidi"/>
                <w:sz w:val="20"/>
              </w:rPr>
              <w:t>-</w:t>
            </w:r>
            <w:proofErr w:type="spellStart"/>
            <w:r w:rsidRPr="00A235DD">
              <w:rPr>
                <w:rFonts w:asciiTheme="majorBidi" w:eastAsia="Times New Roman" w:hAnsiTheme="majorBidi" w:cstheme="majorBidi"/>
                <w:sz w:val="20"/>
              </w:rPr>
              <w:t>fra</w:t>
            </w:r>
            <w:proofErr w:type="spellEnd"/>
            <w:r w:rsidRPr="00A235DD">
              <w:rPr>
                <w:rFonts w:asciiTheme="majorBidi" w:eastAsia="Times New Roman" w:hAnsiTheme="majorBidi" w:cstheme="majorBidi"/>
                <w:sz w:val="20"/>
              </w:rPr>
              <w:t xml:space="preserve"> “Considerations of integrated sensing and communication in IMT-2020 networks and beyond”</w:t>
            </w:r>
          </w:p>
        </w:tc>
        <w:tc>
          <w:tcPr>
            <w:tcW w:w="372" w:type="pct"/>
            <w:vAlign w:val="center"/>
          </w:tcPr>
          <w:p w14:paraId="046CA490" w14:textId="56BA3557" w:rsidR="00FC1A31" w:rsidRDefault="00FC1A31" w:rsidP="00FC1A31">
            <w:pPr>
              <w:jc w:val="center"/>
              <w:rPr>
                <w:rFonts w:asciiTheme="majorBidi" w:eastAsia="Times New Roman" w:hAnsiTheme="majorBidi" w:cstheme="majorBidi"/>
                <w:sz w:val="20"/>
              </w:rPr>
            </w:pPr>
            <w:r w:rsidRPr="0026090B">
              <w:rPr>
                <w:rFonts w:asciiTheme="majorBidi" w:eastAsia="Times New Roman" w:hAnsiTheme="majorBidi" w:cstheme="majorBidi"/>
                <w:sz w:val="20"/>
              </w:rPr>
              <w:t>Q5/2;</w:t>
            </w:r>
            <w:r w:rsidRPr="0026090B">
              <w:rPr>
                <w:rFonts w:asciiTheme="majorBidi" w:eastAsia="Times New Roman" w:hAnsiTheme="majorBidi" w:cstheme="majorBidi"/>
                <w:sz w:val="20"/>
              </w:rPr>
              <w:br/>
              <w:t>Q6/2;</w:t>
            </w:r>
            <w:r w:rsidRPr="0026090B">
              <w:rPr>
                <w:rFonts w:asciiTheme="majorBidi" w:eastAsia="Times New Roman" w:hAnsiTheme="majorBidi" w:cstheme="majorBidi"/>
                <w:sz w:val="20"/>
              </w:rPr>
              <w:br/>
              <w:t>Q7/2</w:t>
            </w:r>
          </w:p>
        </w:tc>
      </w:tr>
      <w:tr w:rsidR="00FC1A31" w:rsidRPr="00DD3825" w14:paraId="2A9FB77F" w14:textId="77777777" w:rsidTr="00767FC9">
        <w:tc>
          <w:tcPr>
            <w:tcW w:w="648" w:type="pct"/>
            <w:vAlign w:val="center"/>
          </w:tcPr>
          <w:p w14:paraId="736F81A2" w14:textId="724EF6B4" w:rsidR="00FC1A31" w:rsidRDefault="004F5D01" w:rsidP="00FC1A31">
            <w:pPr>
              <w:jc w:val="center"/>
            </w:pPr>
            <w:hyperlink r:id="rId172" w:history="1">
              <w:r w:rsidR="00FC1A31" w:rsidRPr="00FC1A31">
                <w:rPr>
                  <w:rStyle w:val="Hyperlink"/>
                  <w:sz w:val="20"/>
                </w:rPr>
                <w:t>SG2-TD325/GEN</w:t>
              </w:r>
            </w:hyperlink>
          </w:p>
        </w:tc>
        <w:tc>
          <w:tcPr>
            <w:tcW w:w="880" w:type="pct"/>
            <w:vAlign w:val="center"/>
          </w:tcPr>
          <w:p w14:paraId="17CD2614" w14:textId="1B69B799" w:rsidR="00FC1A31" w:rsidRPr="005F0BFB" w:rsidRDefault="00FC1A31" w:rsidP="00FC1A31">
            <w:pPr>
              <w:rPr>
                <w:rFonts w:asciiTheme="majorBidi" w:eastAsia="Times New Roman" w:hAnsiTheme="majorBidi" w:cstheme="majorBidi"/>
                <w:sz w:val="20"/>
              </w:rPr>
            </w:pPr>
            <w:r w:rsidRPr="005F0BFB">
              <w:rPr>
                <w:rFonts w:asciiTheme="majorBidi" w:eastAsia="Times New Roman" w:hAnsiTheme="majorBidi" w:cstheme="majorBidi"/>
                <w:sz w:val="20"/>
              </w:rPr>
              <w:t>ITU-T Study Group 1</w:t>
            </w:r>
            <w:r>
              <w:rPr>
                <w:rFonts w:asciiTheme="majorBidi" w:eastAsia="Times New Roman" w:hAnsiTheme="majorBidi" w:cstheme="majorBidi"/>
                <w:sz w:val="20"/>
              </w:rPr>
              <w:t>3</w:t>
            </w:r>
          </w:p>
        </w:tc>
        <w:tc>
          <w:tcPr>
            <w:tcW w:w="462" w:type="pct"/>
            <w:vAlign w:val="center"/>
          </w:tcPr>
          <w:p w14:paraId="343A9B6B" w14:textId="41B531CA"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47691CA8" w14:textId="5F43D79D" w:rsidR="00FC1A31" w:rsidRPr="00A235DD" w:rsidRDefault="00FC1A31" w:rsidP="00FC1A31">
            <w:pPr>
              <w:rPr>
                <w:rFonts w:asciiTheme="majorBidi" w:eastAsia="Times New Roman" w:hAnsiTheme="majorBidi" w:cstheme="majorBidi"/>
                <w:sz w:val="20"/>
              </w:rPr>
            </w:pPr>
            <w:r w:rsidRPr="00A235DD">
              <w:rPr>
                <w:rFonts w:asciiTheme="majorBidi" w:eastAsia="Times New Roman" w:hAnsiTheme="majorBidi" w:cstheme="majorBidi"/>
                <w:sz w:val="20"/>
              </w:rPr>
              <w:t xml:space="preserve">LS on consent of draft new Recommendation ITU-T Y.3400 (ex </w:t>
            </w:r>
            <w:proofErr w:type="gramStart"/>
            <w:r w:rsidRPr="00A235DD">
              <w:rPr>
                <w:rFonts w:asciiTheme="majorBidi" w:eastAsia="Times New Roman" w:hAnsiTheme="majorBidi" w:cstheme="majorBidi"/>
                <w:sz w:val="20"/>
              </w:rPr>
              <w:t>Y.IMT</w:t>
            </w:r>
            <w:proofErr w:type="gramEnd"/>
            <w:r w:rsidRPr="00A235DD">
              <w:rPr>
                <w:rFonts w:asciiTheme="majorBidi" w:eastAsia="Times New Roman" w:hAnsiTheme="majorBidi" w:cstheme="majorBidi"/>
                <w:sz w:val="20"/>
              </w:rPr>
              <w:t>2020-CNC-req) "Coordination of networking and computing in IMT-2020 networks and beyond - Requirements"</w:t>
            </w:r>
          </w:p>
        </w:tc>
        <w:tc>
          <w:tcPr>
            <w:tcW w:w="372" w:type="pct"/>
            <w:vAlign w:val="center"/>
          </w:tcPr>
          <w:p w14:paraId="267D2922" w14:textId="48B39BF1" w:rsidR="00FC1A31" w:rsidRPr="0026090B" w:rsidRDefault="00FC1A31" w:rsidP="00FC1A31">
            <w:pPr>
              <w:jc w:val="center"/>
              <w:rPr>
                <w:rFonts w:asciiTheme="majorBidi" w:eastAsia="Times New Roman" w:hAnsiTheme="majorBidi" w:cstheme="majorBidi"/>
                <w:sz w:val="20"/>
              </w:rPr>
            </w:pPr>
            <w:r w:rsidRPr="0026090B">
              <w:rPr>
                <w:rFonts w:asciiTheme="majorBidi" w:eastAsia="Times New Roman" w:hAnsiTheme="majorBidi" w:cstheme="majorBidi"/>
                <w:sz w:val="20"/>
              </w:rPr>
              <w:t>Q5/2;</w:t>
            </w:r>
            <w:r w:rsidRPr="0026090B">
              <w:rPr>
                <w:rFonts w:asciiTheme="majorBidi" w:eastAsia="Times New Roman" w:hAnsiTheme="majorBidi" w:cstheme="majorBidi"/>
                <w:sz w:val="20"/>
              </w:rPr>
              <w:br/>
              <w:t>Q6/2;</w:t>
            </w:r>
            <w:r w:rsidRPr="0026090B">
              <w:rPr>
                <w:rFonts w:asciiTheme="majorBidi" w:eastAsia="Times New Roman" w:hAnsiTheme="majorBidi" w:cstheme="majorBidi"/>
                <w:sz w:val="20"/>
              </w:rPr>
              <w:br/>
              <w:t>Q7/2</w:t>
            </w:r>
          </w:p>
        </w:tc>
      </w:tr>
      <w:tr w:rsidR="00FC1A31" w:rsidRPr="00DD3825" w14:paraId="43806ACD" w14:textId="77777777" w:rsidTr="00767FC9">
        <w:tc>
          <w:tcPr>
            <w:tcW w:w="648" w:type="pct"/>
            <w:vAlign w:val="center"/>
          </w:tcPr>
          <w:p w14:paraId="3C11633B" w14:textId="7AF7E7C6" w:rsidR="00FC1A31" w:rsidRDefault="004F5D01" w:rsidP="00FC1A31">
            <w:pPr>
              <w:jc w:val="center"/>
            </w:pPr>
            <w:hyperlink r:id="rId173" w:history="1">
              <w:r w:rsidR="00FC1A31" w:rsidRPr="00FC1A31">
                <w:rPr>
                  <w:rStyle w:val="Hyperlink"/>
                  <w:sz w:val="20"/>
                </w:rPr>
                <w:t>SG2-TD324/GEN</w:t>
              </w:r>
            </w:hyperlink>
          </w:p>
        </w:tc>
        <w:tc>
          <w:tcPr>
            <w:tcW w:w="880" w:type="pct"/>
            <w:vAlign w:val="center"/>
          </w:tcPr>
          <w:p w14:paraId="021891E0" w14:textId="56D6256A" w:rsidR="00FC1A31" w:rsidRPr="005F0BFB" w:rsidRDefault="00FC1A31" w:rsidP="00FC1A31">
            <w:pPr>
              <w:rPr>
                <w:rFonts w:asciiTheme="majorBidi" w:eastAsia="Times New Roman" w:hAnsiTheme="majorBidi" w:cstheme="majorBidi"/>
                <w:sz w:val="20"/>
              </w:rPr>
            </w:pPr>
            <w:r w:rsidRPr="005F0BFB">
              <w:rPr>
                <w:rFonts w:asciiTheme="majorBidi" w:eastAsia="Times New Roman" w:hAnsiTheme="majorBidi" w:cstheme="majorBidi"/>
                <w:sz w:val="20"/>
              </w:rPr>
              <w:t>ITU-T Study Group 1</w:t>
            </w:r>
            <w:r>
              <w:rPr>
                <w:rFonts w:asciiTheme="majorBidi" w:eastAsia="Times New Roman" w:hAnsiTheme="majorBidi" w:cstheme="majorBidi"/>
                <w:sz w:val="20"/>
              </w:rPr>
              <w:t>3</w:t>
            </w:r>
          </w:p>
        </w:tc>
        <w:tc>
          <w:tcPr>
            <w:tcW w:w="462" w:type="pct"/>
            <w:vAlign w:val="center"/>
          </w:tcPr>
          <w:p w14:paraId="03A0DDC6" w14:textId="70662A6C"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4D68AC87" w14:textId="1A76660D" w:rsidR="00FC1A31" w:rsidRPr="00A235DD" w:rsidRDefault="00FC1A31" w:rsidP="00FC1A31">
            <w:pPr>
              <w:rPr>
                <w:rFonts w:asciiTheme="majorBidi" w:eastAsia="Times New Roman" w:hAnsiTheme="majorBidi" w:cstheme="majorBidi"/>
                <w:sz w:val="20"/>
              </w:rPr>
            </w:pPr>
            <w:r w:rsidRPr="00A235DD">
              <w:rPr>
                <w:rFonts w:asciiTheme="majorBidi" w:eastAsia="Times New Roman" w:hAnsiTheme="majorBidi" w:cstheme="majorBidi"/>
                <w:sz w:val="20"/>
              </w:rPr>
              <w:t>LS on the consent of draft new Recommendation ITU-T Y.3061 (ex Y.AN-Arch-</w:t>
            </w:r>
            <w:proofErr w:type="spellStart"/>
            <w:r w:rsidRPr="00A235DD">
              <w:rPr>
                <w:rFonts w:asciiTheme="majorBidi" w:eastAsia="Times New Roman" w:hAnsiTheme="majorBidi" w:cstheme="majorBidi"/>
                <w:sz w:val="20"/>
              </w:rPr>
              <w:t>fw</w:t>
            </w:r>
            <w:proofErr w:type="spellEnd"/>
            <w:r w:rsidRPr="00A235DD">
              <w:rPr>
                <w:rFonts w:asciiTheme="majorBidi" w:eastAsia="Times New Roman" w:hAnsiTheme="majorBidi" w:cstheme="majorBidi"/>
                <w:sz w:val="20"/>
              </w:rPr>
              <w:t>) “Autonomous Networks - Architecture Framework”</w:t>
            </w:r>
          </w:p>
        </w:tc>
        <w:tc>
          <w:tcPr>
            <w:tcW w:w="372" w:type="pct"/>
            <w:vAlign w:val="center"/>
          </w:tcPr>
          <w:p w14:paraId="43AF9F55" w14:textId="4B35BB17" w:rsidR="00FC1A31" w:rsidRPr="0026090B" w:rsidRDefault="00FC1A31" w:rsidP="00FC1A31">
            <w:pPr>
              <w:jc w:val="center"/>
              <w:rPr>
                <w:rFonts w:asciiTheme="majorBidi" w:eastAsia="Times New Roman" w:hAnsiTheme="majorBidi" w:cstheme="majorBidi"/>
                <w:sz w:val="20"/>
              </w:rPr>
            </w:pPr>
            <w:r w:rsidRPr="0026090B">
              <w:rPr>
                <w:rFonts w:asciiTheme="majorBidi" w:eastAsia="Times New Roman" w:hAnsiTheme="majorBidi" w:cstheme="majorBidi"/>
                <w:sz w:val="20"/>
              </w:rPr>
              <w:t>Q5/2;</w:t>
            </w:r>
            <w:r w:rsidRPr="0026090B">
              <w:rPr>
                <w:rFonts w:asciiTheme="majorBidi" w:eastAsia="Times New Roman" w:hAnsiTheme="majorBidi" w:cstheme="majorBidi"/>
                <w:sz w:val="20"/>
              </w:rPr>
              <w:br/>
              <w:t>Q6/2;</w:t>
            </w:r>
            <w:r w:rsidRPr="0026090B">
              <w:rPr>
                <w:rFonts w:asciiTheme="majorBidi" w:eastAsia="Times New Roman" w:hAnsiTheme="majorBidi" w:cstheme="majorBidi"/>
                <w:sz w:val="20"/>
              </w:rPr>
              <w:br/>
              <w:t>Q7/2</w:t>
            </w:r>
          </w:p>
        </w:tc>
      </w:tr>
      <w:tr w:rsidR="00FC1A31" w:rsidRPr="00DD3825" w14:paraId="0D3D36CD" w14:textId="77777777" w:rsidTr="00767FC9">
        <w:tc>
          <w:tcPr>
            <w:tcW w:w="648" w:type="pct"/>
            <w:vAlign w:val="center"/>
          </w:tcPr>
          <w:p w14:paraId="246F1F97" w14:textId="1B8EFBB7" w:rsidR="00FC1A31" w:rsidRDefault="004F5D01" w:rsidP="00FC1A31">
            <w:pPr>
              <w:jc w:val="center"/>
            </w:pPr>
            <w:hyperlink r:id="rId174" w:history="1">
              <w:r w:rsidR="00FC1A31" w:rsidRPr="00FC1A31">
                <w:rPr>
                  <w:rStyle w:val="Hyperlink"/>
                  <w:sz w:val="20"/>
                </w:rPr>
                <w:t>SG2-TD323/GEN</w:t>
              </w:r>
            </w:hyperlink>
          </w:p>
        </w:tc>
        <w:tc>
          <w:tcPr>
            <w:tcW w:w="880" w:type="pct"/>
            <w:vAlign w:val="center"/>
          </w:tcPr>
          <w:p w14:paraId="561B9741" w14:textId="4DD48948" w:rsidR="00FC1A31" w:rsidRPr="005F0BFB" w:rsidRDefault="00FC1A31" w:rsidP="00FC1A31">
            <w:pPr>
              <w:rPr>
                <w:rFonts w:asciiTheme="majorBidi" w:eastAsia="Times New Roman" w:hAnsiTheme="majorBidi" w:cstheme="majorBidi"/>
                <w:sz w:val="20"/>
              </w:rPr>
            </w:pPr>
            <w:r w:rsidRPr="005F0BFB">
              <w:rPr>
                <w:rFonts w:asciiTheme="majorBidi" w:eastAsia="Times New Roman" w:hAnsiTheme="majorBidi" w:cstheme="majorBidi"/>
                <w:sz w:val="20"/>
              </w:rPr>
              <w:t>ITU-T Study Group 1</w:t>
            </w:r>
            <w:r>
              <w:rPr>
                <w:rFonts w:asciiTheme="majorBidi" w:eastAsia="Times New Roman" w:hAnsiTheme="majorBidi" w:cstheme="majorBidi"/>
                <w:sz w:val="20"/>
              </w:rPr>
              <w:t>3</w:t>
            </w:r>
          </w:p>
        </w:tc>
        <w:tc>
          <w:tcPr>
            <w:tcW w:w="462" w:type="pct"/>
            <w:vAlign w:val="center"/>
          </w:tcPr>
          <w:p w14:paraId="7B8689AD" w14:textId="6DA375A8"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735CB5B8" w14:textId="32E5A5EB" w:rsidR="00FC1A31" w:rsidRPr="00A235DD" w:rsidRDefault="00FC1A31" w:rsidP="00FC1A31">
            <w:pPr>
              <w:rPr>
                <w:rFonts w:asciiTheme="majorBidi" w:eastAsia="Times New Roman" w:hAnsiTheme="majorBidi" w:cstheme="majorBidi"/>
                <w:sz w:val="20"/>
              </w:rPr>
            </w:pPr>
            <w:r w:rsidRPr="00A235DD">
              <w:rPr>
                <w:rFonts w:asciiTheme="majorBidi" w:eastAsia="Times New Roman" w:hAnsiTheme="majorBidi" w:cstheme="majorBidi"/>
                <w:sz w:val="20"/>
              </w:rPr>
              <w:t>LS on SG13 activity ad-hoc on “Future ICT Evolution for emerging Web Era”</w:t>
            </w:r>
          </w:p>
        </w:tc>
        <w:tc>
          <w:tcPr>
            <w:tcW w:w="372" w:type="pct"/>
            <w:vAlign w:val="center"/>
          </w:tcPr>
          <w:p w14:paraId="46B4480F" w14:textId="2F1AF3D3" w:rsidR="00FC1A31" w:rsidRPr="0026090B" w:rsidRDefault="00FC1A31" w:rsidP="00FC1A31">
            <w:pPr>
              <w:jc w:val="center"/>
              <w:rPr>
                <w:rFonts w:asciiTheme="majorBidi" w:eastAsia="Times New Roman" w:hAnsiTheme="majorBidi" w:cstheme="majorBidi"/>
                <w:sz w:val="20"/>
              </w:rPr>
            </w:pPr>
            <w:r w:rsidRPr="005A59EC">
              <w:rPr>
                <w:rFonts w:asciiTheme="majorBidi" w:eastAsia="Times New Roman" w:hAnsiTheme="majorBidi" w:cstheme="majorBidi"/>
                <w:sz w:val="20"/>
              </w:rPr>
              <w:t>QAll/2</w:t>
            </w:r>
          </w:p>
        </w:tc>
      </w:tr>
      <w:tr w:rsidR="00FC1A31" w:rsidRPr="00DD3825" w14:paraId="1B06C85A" w14:textId="77777777" w:rsidTr="00767FC9">
        <w:tc>
          <w:tcPr>
            <w:tcW w:w="648" w:type="pct"/>
            <w:vAlign w:val="center"/>
          </w:tcPr>
          <w:p w14:paraId="15C00204" w14:textId="58546137" w:rsidR="00FC1A31" w:rsidRDefault="004F5D01" w:rsidP="00FC1A31">
            <w:pPr>
              <w:jc w:val="center"/>
            </w:pPr>
            <w:hyperlink r:id="rId175" w:history="1">
              <w:r w:rsidR="00FC1A31" w:rsidRPr="00FC1A31">
                <w:rPr>
                  <w:rStyle w:val="Hyperlink"/>
                  <w:sz w:val="20"/>
                </w:rPr>
                <w:t>SG2-TD322/GEN</w:t>
              </w:r>
            </w:hyperlink>
          </w:p>
        </w:tc>
        <w:tc>
          <w:tcPr>
            <w:tcW w:w="880" w:type="pct"/>
            <w:vAlign w:val="center"/>
          </w:tcPr>
          <w:p w14:paraId="021A1458" w14:textId="4BAB9F62" w:rsidR="00FC1A31" w:rsidRPr="005F0BFB"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JCA-IMT2020</w:t>
            </w:r>
          </w:p>
        </w:tc>
        <w:tc>
          <w:tcPr>
            <w:tcW w:w="462" w:type="pct"/>
            <w:vAlign w:val="center"/>
          </w:tcPr>
          <w:p w14:paraId="3D8B32FC" w14:textId="120E6086"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A</w:t>
            </w:r>
          </w:p>
        </w:tc>
        <w:tc>
          <w:tcPr>
            <w:tcW w:w="2638" w:type="pct"/>
            <w:vAlign w:val="center"/>
          </w:tcPr>
          <w:p w14:paraId="202FBE2D" w14:textId="4C99BA10" w:rsidR="00FC1A31" w:rsidRPr="00A235DD" w:rsidRDefault="00FC1A31" w:rsidP="00FC1A31">
            <w:pPr>
              <w:rPr>
                <w:rFonts w:asciiTheme="majorBidi" w:eastAsia="Times New Roman" w:hAnsiTheme="majorBidi" w:cstheme="majorBidi"/>
                <w:sz w:val="20"/>
              </w:rPr>
            </w:pPr>
            <w:r w:rsidRPr="00A235DD">
              <w:rPr>
                <w:rFonts w:asciiTheme="majorBidi" w:eastAsia="Times New Roman" w:hAnsiTheme="majorBidi" w:cstheme="majorBidi"/>
                <w:sz w:val="20"/>
              </w:rPr>
              <w:t>LS on Invitation to update the information in the IMT-2020 and beyond roadmap</w:t>
            </w:r>
          </w:p>
        </w:tc>
        <w:tc>
          <w:tcPr>
            <w:tcW w:w="372" w:type="pct"/>
            <w:vAlign w:val="center"/>
          </w:tcPr>
          <w:p w14:paraId="629F798C" w14:textId="4083D94B" w:rsidR="00FC1A31" w:rsidRPr="005A59EC" w:rsidRDefault="00FC1A31" w:rsidP="00FC1A31">
            <w:pPr>
              <w:jc w:val="center"/>
              <w:rPr>
                <w:rFonts w:asciiTheme="majorBidi" w:eastAsia="Times New Roman" w:hAnsiTheme="majorBidi" w:cstheme="majorBidi"/>
                <w:sz w:val="20"/>
              </w:rPr>
            </w:pPr>
            <w:r w:rsidRPr="005A59EC">
              <w:rPr>
                <w:rFonts w:asciiTheme="majorBidi" w:eastAsia="Times New Roman" w:hAnsiTheme="majorBidi" w:cstheme="majorBidi"/>
                <w:sz w:val="20"/>
              </w:rPr>
              <w:t>QAll/2</w:t>
            </w:r>
          </w:p>
        </w:tc>
      </w:tr>
      <w:tr w:rsidR="00FC1A31" w:rsidRPr="00DD3825" w14:paraId="448255B2" w14:textId="77777777" w:rsidTr="00767FC9">
        <w:tc>
          <w:tcPr>
            <w:tcW w:w="648" w:type="pct"/>
            <w:vAlign w:val="center"/>
          </w:tcPr>
          <w:p w14:paraId="799E9516" w14:textId="2AFF44E9" w:rsidR="00FC1A31" w:rsidRDefault="004F5D01" w:rsidP="00FC1A31">
            <w:pPr>
              <w:jc w:val="center"/>
            </w:pPr>
            <w:hyperlink r:id="rId176"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18</w:t>
              </w:r>
              <w:r w:rsidR="00FC1A31" w:rsidRPr="00FC1A31">
                <w:rPr>
                  <w:rStyle w:val="Hyperlink"/>
                  <w:rFonts w:asciiTheme="majorBidi" w:eastAsia="Times New Roman" w:hAnsiTheme="majorBidi" w:cstheme="majorBidi"/>
                  <w:sz w:val="20"/>
                </w:rPr>
                <w:t>/GEN</w:t>
              </w:r>
            </w:hyperlink>
          </w:p>
        </w:tc>
        <w:tc>
          <w:tcPr>
            <w:tcW w:w="880" w:type="pct"/>
            <w:vAlign w:val="center"/>
          </w:tcPr>
          <w:p w14:paraId="53CA6FAB" w14:textId="43F7173A" w:rsidR="00FC1A31"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ITU-T Study Group 11</w:t>
            </w:r>
          </w:p>
        </w:tc>
        <w:tc>
          <w:tcPr>
            <w:tcW w:w="462" w:type="pct"/>
            <w:vAlign w:val="center"/>
          </w:tcPr>
          <w:p w14:paraId="182AC492" w14:textId="7942DAF7"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3BC3D986" w14:textId="14D74033" w:rsidR="00FC1A31" w:rsidRPr="00A235DD"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 on ITU Tutorial on Testing Laboratories Recognition Procedure</w:t>
            </w:r>
          </w:p>
        </w:tc>
        <w:tc>
          <w:tcPr>
            <w:tcW w:w="372" w:type="pct"/>
            <w:vAlign w:val="center"/>
          </w:tcPr>
          <w:p w14:paraId="637CC444" w14:textId="20C6B1C8" w:rsidR="00FC1A31" w:rsidRPr="005A59EC"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QAll/2</w:t>
            </w:r>
          </w:p>
        </w:tc>
      </w:tr>
      <w:tr w:rsidR="00FC1A31" w:rsidRPr="00DD3825" w14:paraId="4CC26CDF" w14:textId="77777777" w:rsidTr="00767FC9">
        <w:tc>
          <w:tcPr>
            <w:tcW w:w="648" w:type="pct"/>
            <w:vAlign w:val="center"/>
          </w:tcPr>
          <w:p w14:paraId="4B352EBF" w14:textId="630D45AC" w:rsidR="00FC1A31" w:rsidRDefault="004F5D01" w:rsidP="00FC1A31">
            <w:pPr>
              <w:jc w:val="center"/>
            </w:pPr>
            <w:hyperlink r:id="rId177"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17</w:t>
              </w:r>
              <w:r w:rsidR="00FC1A31" w:rsidRPr="00FC1A31">
                <w:rPr>
                  <w:rStyle w:val="Hyperlink"/>
                  <w:rFonts w:asciiTheme="majorBidi" w:eastAsia="Times New Roman" w:hAnsiTheme="majorBidi" w:cstheme="majorBidi"/>
                  <w:sz w:val="20"/>
                </w:rPr>
                <w:t>/GEN</w:t>
              </w:r>
            </w:hyperlink>
          </w:p>
        </w:tc>
        <w:tc>
          <w:tcPr>
            <w:tcW w:w="880" w:type="pct"/>
            <w:vAlign w:val="center"/>
          </w:tcPr>
          <w:p w14:paraId="524F410F" w14:textId="3A5A69AC"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JCA-ML</w:t>
            </w:r>
          </w:p>
        </w:tc>
        <w:tc>
          <w:tcPr>
            <w:tcW w:w="462" w:type="pct"/>
            <w:vAlign w:val="center"/>
          </w:tcPr>
          <w:p w14:paraId="457FB6F6" w14:textId="3994B6DD"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A</w:t>
            </w:r>
          </w:p>
        </w:tc>
        <w:tc>
          <w:tcPr>
            <w:tcW w:w="2638" w:type="pct"/>
            <w:vAlign w:val="center"/>
          </w:tcPr>
          <w:p w14:paraId="4F9AE564" w14:textId="19380BC9"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 on Invitation to provide inputs to the "Glossary of terms and definitions for machine learning"</w:t>
            </w:r>
          </w:p>
        </w:tc>
        <w:tc>
          <w:tcPr>
            <w:tcW w:w="372" w:type="pct"/>
            <w:vAlign w:val="center"/>
          </w:tcPr>
          <w:p w14:paraId="045F07FF" w14:textId="1628ED26"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QAll/2</w:t>
            </w:r>
          </w:p>
        </w:tc>
      </w:tr>
      <w:tr w:rsidR="00FC1A31" w:rsidRPr="00DD3825" w14:paraId="50CE5DFB" w14:textId="77777777" w:rsidTr="00767FC9">
        <w:tc>
          <w:tcPr>
            <w:tcW w:w="648" w:type="pct"/>
            <w:vAlign w:val="center"/>
          </w:tcPr>
          <w:p w14:paraId="73EAA6A4" w14:textId="2050730C" w:rsidR="00FC1A31" w:rsidRDefault="004F5D01" w:rsidP="00FC1A31">
            <w:pPr>
              <w:jc w:val="center"/>
            </w:pPr>
            <w:hyperlink r:id="rId178"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16</w:t>
              </w:r>
              <w:r w:rsidR="00FC1A31" w:rsidRPr="00FC1A31">
                <w:rPr>
                  <w:rStyle w:val="Hyperlink"/>
                  <w:rFonts w:asciiTheme="majorBidi" w:eastAsia="Times New Roman" w:hAnsiTheme="majorBidi" w:cstheme="majorBidi"/>
                  <w:sz w:val="20"/>
                </w:rPr>
                <w:t>/GEN</w:t>
              </w:r>
            </w:hyperlink>
          </w:p>
        </w:tc>
        <w:tc>
          <w:tcPr>
            <w:tcW w:w="880" w:type="pct"/>
            <w:vAlign w:val="center"/>
          </w:tcPr>
          <w:p w14:paraId="0C07CE74" w14:textId="2A6F2FD6"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JCA-ML</w:t>
            </w:r>
          </w:p>
        </w:tc>
        <w:tc>
          <w:tcPr>
            <w:tcW w:w="462" w:type="pct"/>
            <w:vAlign w:val="center"/>
          </w:tcPr>
          <w:p w14:paraId="2287E8C5" w14:textId="068AE4CF"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A</w:t>
            </w:r>
          </w:p>
        </w:tc>
        <w:tc>
          <w:tcPr>
            <w:tcW w:w="2638" w:type="pct"/>
            <w:vAlign w:val="center"/>
          </w:tcPr>
          <w:p w14:paraId="52F9A2FC" w14:textId="1978984B"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 on Invitation to provide inputs to the "Machine learning standardization roadmap"</w:t>
            </w:r>
          </w:p>
        </w:tc>
        <w:tc>
          <w:tcPr>
            <w:tcW w:w="372" w:type="pct"/>
            <w:vAlign w:val="center"/>
          </w:tcPr>
          <w:p w14:paraId="4DEE7A15" w14:textId="42772679"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QAll/2</w:t>
            </w:r>
          </w:p>
        </w:tc>
      </w:tr>
      <w:tr w:rsidR="00FC1A31" w:rsidRPr="00DD3825" w14:paraId="4054A18C" w14:textId="77777777" w:rsidTr="00767FC9">
        <w:tc>
          <w:tcPr>
            <w:tcW w:w="648" w:type="pct"/>
            <w:vAlign w:val="center"/>
          </w:tcPr>
          <w:p w14:paraId="25871DE2" w14:textId="3885D424" w:rsidR="00FC1A31" w:rsidRDefault="004F5D01" w:rsidP="00FC1A31">
            <w:pPr>
              <w:jc w:val="center"/>
            </w:pPr>
            <w:hyperlink r:id="rId179"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15</w:t>
              </w:r>
              <w:r w:rsidR="00FC1A31" w:rsidRPr="00FC1A31">
                <w:rPr>
                  <w:rStyle w:val="Hyperlink"/>
                  <w:rFonts w:asciiTheme="majorBidi" w:eastAsia="Times New Roman" w:hAnsiTheme="majorBidi" w:cstheme="majorBidi"/>
                  <w:sz w:val="20"/>
                </w:rPr>
                <w:t>/GEN</w:t>
              </w:r>
            </w:hyperlink>
          </w:p>
        </w:tc>
        <w:tc>
          <w:tcPr>
            <w:tcW w:w="880" w:type="pct"/>
            <w:vAlign w:val="center"/>
          </w:tcPr>
          <w:p w14:paraId="4B922F42" w14:textId="19F97D87" w:rsidR="00FC1A31" w:rsidRPr="00F01EE2" w:rsidRDefault="00FC1A31" w:rsidP="00FC1A31">
            <w:pPr>
              <w:rPr>
                <w:rFonts w:asciiTheme="majorBidi" w:eastAsia="Times New Roman" w:hAnsiTheme="majorBidi" w:cstheme="majorBidi"/>
                <w:sz w:val="20"/>
              </w:rPr>
            </w:pPr>
            <w:r w:rsidRPr="00D543F9">
              <w:rPr>
                <w:rFonts w:asciiTheme="majorBidi" w:eastAsia="Times New Roman" w:hAnsiTheme="majorBidi" w:cstheme="majorBidi"/>
                <w:sz w:val="20"/>
              </w:rPr>
              <w:t>ITU-T Study Group 11</w:t>
            </w:r>
          </w:p>
        </w:tc>
        <w:tc>
          <w:tcPr>
            <w:tcW w:w="462" w:type="pct"/>
            <w:vAlign w:val="center"/>
          </w:tcPr>
          <w:p w14:paraId="422BD93F" w14:textId="1351605D"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273A1503" w14:textId="33EA8BBB"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 xml:space="preserve">LS/r on initiation of new work item ITU-T </w:t>
            </w:r>
            <w:proofErr w:type="spellStart"/>
            <w:proofErr w:type="gramStart"/>
            <w:r w:rsidRPr="00F01EE2">
              <w:rPr>
                <w:rFonts w:asciiTheme="majorBidi" w:eastAsia="Times New Roman" w:hAnsiTheme="majorBidi" w:cstheme="majorBidi"/>
                <w:sz w:val="20"/>
              </w:rPr>
              <w:t>Q.Req</w:t>
            </w:r>
            <w:proofErr w:type="gramEnd"/>
            <w:r w:rsidRPr="00F01EE2">
              <w:rPr>
                <w:rFonts w:asciiTheme="majorBidi" w:eastAsia="Times New Roman" w:hAnsiTheme="majorBidi" w:cstheme="majorBidi"/>
                <w:sz w:val="20"/>
              </w:rPr>
              <w:t>_Frame_RRDN</w:t>
            </w:r>
            <w:proofErr w:type="spellEnd"/>
            <w:r w:rsidRPr="00F01EE2">
              <w:rPr>
                <w:rFonts w:asciiTheme="majorBidi" w:eastAsia="Times New Roman" w:hAnsiTheme="majorBidi" w:cstheme="majorBidi"/>
                <w:sz w:val="20"/>
              </w:rPr>
              <w:t xml:space="preserve"> "Requirements and framework for rapid response to sudden natural disasters in network" (reply to ITU-R WP 5A-5A/TEMP/324(Rev.1)</w:t>
            </w:r>
          </w:p>
        </w:tc>
        <w:tc>
          <w:tcPr>
            <w:tcW w:w="372" w:type="pct"/>
            <w:vAlign w:val="center"/>
          </w:tcPr>
          <w:p w14:paraId="7A44E6BC" w14:textId="47FF4466"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w:t>
            </w:r>
            <w:r>
              <w:rPr>
                <w:rFonts w:asciiTheme="majorBidi" w:eastAsia="Times New Roman" w:hAnsiTheme="majorBidi" w:cstheme="majorBidi"/>
                <w:sz w:val="20"/>
              </w:rPr>
              <w:t>3</w:t>
            </w:r>
            <w:r w:rsidRPr="00CF6ACD">
              <w:rPr>
                <w:rFonts w:asciiTheme="majorBidi" w:eastAsia="Times New Roman" w:hAnsiTheme="majorBidi" w:cstheme="majorBidi"/>
                <w:sz w:val="20"/>
              </w:rPr>
              <w:t>/2</w:t>
            </w:r>
          </w:p>
        </w:tc>
      </w:tr>
      <w:tr w:rsidR="00FC1A31" w:rsidRPr="00DD3825" w14:paraId="6CCA722D" w14:textId="77777777" w:rsidTr="00767FC9">
        <w:tc>
          <w:tcPr>
            <w:tcW w:w="648" w:type="pct"/>
            <w:vAlign w:val="center"/>
          </w:tcPr>
          <w:p w14:paraId="7919F336" w14:textId="2591ABE1" w:rsidR="00FC1A31" w:rsidRDefault="004F5D01" w:rsidP="00FC1A31">
            <w:pPr>
              <w:jc w:val="center"/>
            </w:pPr>
            <w:hyperlink r:id="rId180"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14</w:t>
              </w:r>
              <w:r w:rsidR="00FC1A31" w:rsidRPr="00FC1A31">
                <w:rPr>
                  <w:rStyle w:val="Hyperlink"/>
                  <w:rFonts w:asciiTheme="majorBidi" w:eastAsia="Times New Roman" w:hAnsiTheme="majorBidi" w:cstheme="majorBidi"/>
                  <w:sz w:val="20"/>
                </w:rPr>
                <w:t>/GEN</w:t>
              </w:r>
            </w:hyperlink>
          </w:p>
        </w:tc>
        <w:tc>
          <w:tcPr>
            <w:tcW w:w="880" w:type="pct"/>
            <w:vAlign w:val="center"/>
          </w:tcPr>
          <w:p w14:paraId="739448B6" w14:textId="4F2C548F" w:rsidR="00FC1A31" w:rsidRPr="00D543F9" w:rsidRDefault="00FC1A31" w:rsidP="00FC1A31">
            <w:pPr>
              <w:rPr>
                <w:rFonts w:asciiTheme="majorBidi" w:eastAsia="Times New Roman" w:hAnsiTheme="majorBidi" w:cstheme="majorBidi"/>
                <w:sz w:val="20"/>
              </w:rPr>
            </w:pPr>
            <w:r w:rsidRPr="00D543F9">
              <w:rPr>
                <w:rFonts w:asciiTheme="majorBidi" w:eastAsia="Times New Roman" w:hAnsiTheme="majorBidi" w:cstheme="majorBidi"/>
                <w:sz w:val="20"/>
              </w:rPr>
              <w:t>ITU-T Study Group 11</w:t>
            </w:r>
          </w:p>
        </w:tc>
        <w:tc>
          <w:tcPr>
            <w:tcW w:w="462" w:type="pct"/>
            <w:vAlign w:val="center"/>
          </w:tcPr>
          <w:p w14:paraId="1AB6761D" w14:textId="72B4C138"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64DE0416" w14:textId="1B65884B"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 on Consent of the amendments to Recommendations ITU-T Q.1902.3; Q.763; Q.931</w:t>
            </w:r>
          </w:p>
        </w:tc>
        <w:tc>
          <w:tcPr>
            <w:tcW w:w="372" w:type="pct"/>
            <w:vAlign w:val="center"/>
          </w:tcPr>
          <w:p w14:paraId="344F99C2" w14:textId="212A5DF8"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w:t>
            </w:r>
            <w:r>
              <w:rPr>
                <w:rFonts w:asciiTheme="majorBidi" w:eastAsia="Times New Roman" w:hAnsiTheme="majorBidi" w:cstheme="majorBidi"/>
                <w:sz w:val="20"/>
              </w:rPr>
              <w:t>1</w:t>
            </w:r>
            <w:r w:rsidRPr="00CF6ACD">
              <w:rPr>
                <w:rFonts w:asciiTheme="majorBidi" w:eastAsia="Times New Roman" w:hAnsiTheme="majorBidi" w:cstheme="majorBidi"/>
                <w:sz w:val="20"/>
              </w:rPr>
              <w:t>/2</w:t>
            </w:r>
          </w:p>
        </w:tc>
      </w:tr>
      <w:tr w:rsidR="00FC1A31" w:rsidRPr="00DD3825" w14:paraId="6207DE1A" w14:textId="77777777" w:rsidTr="00767FC9">
        <w:tc>
          <w:tcPr>
            <w:tcW w:w="648" w:type="pct"/>
            <w:vAlign w:val="center"/>
          </w:tcPr>
          <w:p w14:paraId="0021DD55" w14:textId="50803260" w:rsidR="00FC1A31" w:rsidRDefault="004F5D01" w:rsidP="00FC1A31">
            <w:pPr>
              <w:jc w:val="center"/>
            </w:pPr>
            <w:hyperlink r:id="rId181"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13</w:t>
              </w:r>
              <w:r w:rsidR="00FC1A31" w:rsidRPr="00FC1A31">
                <w:rPr>
                  <w:rStyle w:val="Hyperlink"/>
                  <w:rFonts w:asciiTheme="majorBidi" w:eastAsia="Times New Roman" w:hAnsiTheme="majorBidi" w:cstheme="majorBidi"/>
                  <w:sz w:val="20"/>
                </w:rPr>
                <w:t>/GEN</w:t>
              </w:r>
            </w:hyperlink>
          </w:p>
        </w:tc>
        <w:tc>
          <w:tcPr>
            <w:tcW w:w="880" w:type="pct"/>
            <w:vAlign w:val="center"/>
          </w:tcPr>
          <w:p w14:paraId="2E34AB92" w14:textId="57917C8F" w:rsidR="00FC1A31" w:rsidRPr="00D543F9" w:rsidRDefault="00FC1A31" w:rsidP="00FC1A31">
            <w:pPr>
              <w:rPr>
                <w:rFonts w:asciiTheme="majorBidi" w:eastAsia="Times New Roman" w:hAnsiTheme="majorBidi" w:cstheme="majorBidi"/>
                <w:sz w:val="20"/>
              </w:rPr>
            </w:pPr>
            <w:r w:rsidRPr="00D543F9">
              <w:rPr>
                <w:rFonts w:asciiTheme="majorBidi" w:eastAsia="Times New Roman" w:hAnsiTheme="majorBidi" w:cstheme="majorBidi"/>
                <w:sz w:val="20"/>
              </w:rPr>
              <w:t>ITU-T Study Group 11</w:t>
            </w:r>
          </w:p>
        </w:tc>
        <w:tc>
          <w:tcPr>
            <w:tcW w:w="462" w:type="pct"/>
            <w:vAlign w:val="center"/>
          </w:tcPr>
          <w:p w14:paraId="35A6C187" w14:textId="03645B0F"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A</w:t>
            </w:r>
          </w:p>
        </w:tc>
        <w:tc>
          <w:tcPr>
            <w:tcW w:w="2638" w:type="pct"/>
            <w:vAlign w:val="center"/>
          </w:tcPr>
          <w:p w14:paraId="595B36D3" w14:textId="3C061183"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 xml:space="preserve">LS/r on the new work item ITU-T </w:t>
            </w:r>
            <w:proofErr w:type="gramStart"/>
            <w:r w:rsidRPr="00F01EE2">
              <w:rPr>
                <w:rFonts w:asciiTheme="majorBidi" w:eastAsia="Times New Roman" w:hAnsiTheme="majorBidi" w:cstheme="majorBidi"/>
                <w:sz w:val="20"/>
              </w:rPr>
              <w:t>Q.TSCA</w:t>
            </w:r>
            <w:proofErr w:type="gramEnd"/>
            <w:r w:rsidRPr="00F01EE2">
              <w:rPr>
                <w:rFonts w:asciiTheme="majorBidi" w:eastAsia="Times New Roman" w:hAnsiTheme="majorBidi" w:cstheme="majorBidi"/>
                <w:sz w:val="20"/>
              </w:rPr>
              <w:t xml:space="preserve"> which defines procedure for issuing digital certificates for signalling security (reply to SG2-LS64)</w:t>
            </w:r>
          </w:p>
        </w:tc>
        <w:tc>
          <w:tcPr>
            <w:tcW w:w="372" w:type="pct"/>
            <w:vAlign w:val="center"/>
          </w:tcPr>
          <w:p w14:paraId="1B53343E" w14:textId="4FDA97DE"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w:t>
            </w:r>
            <w:r>
              <w:rPr>
                <w:rFonts w:asciiTheme="majorBidi" w:eastAsia="Times New Roman" w:hAnsiTheme="majorBidi" w:cstheme="majorBidi"/>
                <w:sz w:val="20"/>
              </w:rPr>
              <w:t>1</w:t>
            </w:r>
            <w:r w:rsidRPr="00CF6ACD">
              <w:rPr>
                <w:rFonts w:asciiTheme="majorBidi" w:eastAsia="Times New Roman" w:hAnsiTheme="majorBidi" w:cstheme="majorBidi"/>
                <w:sz w:val="20"/>
              </w:rPr>
              <w:t>/2</w:t>
            </w:r>
          </w:p>
        </w:tc>
      </w:tr>
      <w:tr w:rsidR="00FC1A31" w:rsidRPr="00DD3825" w14:paraId="5F46E200" w14:textId="77777777" w:rsidTr="00767FC9">
        <w:tc>
          <w:tcPr>
            <w:tcW w:w="648" w:type="pct"/>
            <w:vAlign w:val="center"/>
          </w:tcPr>
          <w:p w14:paraId="0942F8DB" w14:textId="58C21428" w:rsidR="00FC1A31" w:rsidRDefault="004F5D01" w:rsidP="00FC1A31">
            <w:pPr>
              <w:jc w:val="center"/>
            </w:pPr>
            <w:hyperlink r:id="rId182"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12</w:t>
              </w:r>
              <w:r w:rsidR="00FC1A31" w:rsidRPr="00FC1A31">
                <w:rPr>
                  <w:rStyle w:val="Hyperlink"/>
                  <w:rFonts w:asciiTheme="majorBidi" w:eastAsia="Times New Roman" w:hAnsiTheme="majorBidi" w:cstheme="majorBidi"/>
                  <w:sz w:val="20"/>
                </w:rPr>
                <w:t>/GEN</w:t>
              </w:r>
            </w:hyperlink>
          </w:p>
        </w:tc>
        <w:tc>
          <w:tcPr>
            <w:tcW w:w="880" w:type="pct"/>
            <w:vAlign w:val="center"/>
          </w:tcPr>
          <w:p w14:paraId="6951A86C" w14:textId="1DAE15CF" w:rsidR="00FC1A31" w:rsidRPr="00D543F9" w:rsidRDefault="00FC1A31" w:rsidP="00FC1A31">
            <w:pPr>
              <w:rPr>
                <w:rFonts w:asciiTheme="majorBidi" w:eastAsia="Times New Roman" w:hAnsiTheme="majorBidi" w:cstheme="majorBidi"/>
                <w:sz w:val="20"/>
              </w:rPr>
            </w:pPr>
            <w:r w:rsidRPr="00D543F9">
              <w:rPr>
                <w:rFonts w:asciiTheme="majorBidi" w:eastAsia="Times New Roman" w:hAnsiTheme="majorBidi" w:cstheme="majorBidi"/>
                <w:sz w:val="20"/>
              </w:rPr>
              <w:t>ITU-T Study Group 11</w:t>
            </w:r>
          </w:p>
        </w:tc>
        <w:tc>
          <w:tcPr>
            <w:tcW w:w="462" w:type="pct"/>
            <w:vAlign w:val="center"/>
          </w:tcPr>
          <w:p w14:paraId="7CB72048" w14:textId="3A8759D3"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185E5D53" w14:textId="758DD342"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LS/r on proposed new draft Recommendation "Signalling requirements and procedures for bypassing network elements of IMS" (reply to SG2-LS65)</w:t>
            </w:r>
          </w:p>
        </w:tc>
        <w:tc>
          <w:tcPr>
            <w:tcW w:w="372" w:type="pct"/>
            <w:vAlign w:val="center"/>
          </w:tcPr>
          <w:p w14:paraId="772EF3AB" w14:textId="5CEE827C"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w:t>
            </w:r>
            <w:r>
              <w:rPr>
                <w:rFonts w:asciiTheme="majorBidi" w:eastAsia="Times New Roman" w:hAnsiTheme="majorBidi" w:cstheme="majorBidi"/>
                <w:sz w:val="20"/>
              </w:rPr>
              <w:t>1</w:t>
            </w:r>
            <w:r w:rsidRPr="00CF6ACD">
              <w:rPr>
                <w:rFonts w:asciiTheme="majorBidi" w:eastAsia="Times New Roman" w:hAnsiTheme="majorBidi" w:cstheme="majorBidi"/>
                <w:sz w:val="20"/>
              </w:rPr>
              <w:t>/2</w:t>
            </w:r>
          </w:p>
        </w:tc>
      </w:tr>
      <w:tr w:rsidR="00FC1A31" w:rsidRPr="00DD3825" w14:paraId="665FFB33" w14:textId="77777777" w:rsidTr="00767FC9">
        <w:tc>
          <w:tcPr>
            <w:tcW w:w="648" w:type="pct"/>
            <w:vAlign w:val="center"/>
          </w:tcPr>
          <w:p w14:paraId="0A1930BB" w14:textId="7870E6AD" w:rsidR="00FC1A31" w:rsidRDefault="004F5D01" w:rsidP="00FC1A31">
            <w:pPr>
              <w:jc w:val="center"/>
            </w:pPr>
            <w:hyperlink r:id="rId183"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11</w:t>
              </w:r>
              <w:r w:rsidR="00FC1A31" w:rsidRPr="00FC1A31">
                <w:rPr>
                  <w:rStyle w:val="Hyperlink"/>
                  <w:rFonts w:asciiTheme="majorBidi" w:eastAsia="Times New Roman" w:hAnsiTheme="majorBidi" w:cstheme="majorBidi"/>
                  <w:sz w:val="20"/>
                </w:rPr>
                <w:t>/GEN</w:t>
              </w:r>
            </w:hyperlink>
          </w:p>
        </w:tc>
        <w:tc>
          <w:tcPr>
            <w:tcW w:w="880" w:type="pct"/>
            <w:vAlign w:val="center"/>
          </w:tcPr>
          <w:p w14:paraId="036F2F42" w14:textId="0332EF8D" w:rsidR="00FC1A31" w:rsidRPr="00D543F9" w:rsidRDefault="00FC1A31" w:rsidP="00FC1A31">
            <w:pPr>
              <w:rPr>
                <w:rFonts w:asciiTheme="majorBidi" w:eastAsia="Times New Roman" w:hAnsiTheme="majorBidi" w:cstheme="majorBidi"/>
                <w:sz w:val="20"/>
              </w:rPr>
            </w:pPr>
            <w:r w:rsidRPr="00D543F9">
              <w:rPr>
                <w:rFonts w:asciiTheme="majorBidi" w:eastAsia="Times New Roman" w:hAnsiTheme="majorBidi" w:cstheme="majorBidi"/>
                <w:sz w:val="20"/>
              </w:rPr>
              <w:t>ITU-T Study Group 11</w:t>
            </w:r>
          </w:p>
        </w:tc>
        <w:tc>
          <w:tcPr>
            <w:tcW w:w="462" w:type="pct"/>
            <w:vAlign w:val="center"/>
          </w:tcPr>
          <w:p w14:paraId="5B74A8BA" w14:textId="541CAA05"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2579D8CA" w14:textId="6AB36BB1"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 on the agreement of ITU-T Q Suppl.76 and new draft Recommendation ITU-T Q.GIR</w:t>
            </w:r>
          </w:p>
        </w:tc>
        <w:tc>
          <w:tcPr>
            <w:tcW w:w="372" w:type="pct"/>
            <w:vAlign w:val="center"/>
          </w:tcPr>
          <w:p w14:paraId="4E7E8277" w14:textId="00374909"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QAll/2</w:t>
            </w:r>
          </w:p>
        </w:tc>
      </w:tr>
      <w:tr w:rsidR="00FC1A31" w:rsidRPr="00DD3825" w14:paraId="4DAD6347" w14:textId="77777777" w:rsidTr="00767FC9">
        <w:tc>
          <w:tcPr>
            <w:tcW w:w="648" w:type="pct"/>
            <w:vAlign w:val="center"/>
          </w:tcPr>
          <w:p w14:paraId="022B8DF5" w14:textId="42F3641F" w:rsidR="00FC1A31" w:rsidRDefault="004F5D01" w:rsidP="00FC1A31">
            <w:pPr>
              <w:jc w:val="center"/>
            </w:pPr>
            <w:hyperlink r:id="rId184"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10</w:t>
              </w:r>
              <w:r w:rsidR="00FC1A31" w:rsidRPr="00FC1A31">
                <w:rPr>
                  <w:rStyle w:val="Hyperlink"/>
                  <w:rFonts w:asciiTheme="majorBidi" w:eastAsia="Times New Roman" w:hAnsiTheme="majorBidi" w:cstheme="majorBidi"/>
                  <w:sz w:val="20"/>
                </w:rPr>
                <w:t>/GEN</w:t>
              </w:r>
            </w:hyperlink>
          </w:p>
        </w:tc>
        <w:tc>
          <w:tcPr>
            <w:tcW w:w="880" w:type="pct"/>
            <w:vAlign w:val="center"/>
          </w:tcPr>
          <w:p w14:paraId="5BF191F2" w14:textId="4E5ADB28" w:rsidR="00FC1A31" w:rsidRPr="00D543F9" w:rsidRDefault="00FC1A31" w:rsidP="00FC1A31">
            <w:pPr>
              <w:rPr>
                <w:rFonts w:asciiTheme="majorBidi" w:eastAsia="Times New Roman" w:hAnsiTheme="majorBidi" w:cstheme="majorBidi"/>
                <w:sz w:val="20"/>
              </w:rPr>
            </w:pPr>
            <w:r w:rsidRPr="00D543F9">
              <w:rPr>
                <w:rFonts w:asciiTheme="majorBidi" w:eastAsia="Times New Roman" w:hAnsiTheme="majorBidi" w:cstheme="majorBidi"/>
                <w:sz w:val="20"/>
              </w:rPr>
              <w:t>ITU-T Study Group 11</w:t>
            </w:r>
          </w:p>
        </w:tc>
        <w:tc>
          <w:tcPr>
            <w:tcW w:w="462" w:type="pct"/>
            <w:vAlign w:val="center"/>
          </w:tcPr>
          <w:p w14:paraId="5D78D59E" w14:textId="0E9671DD"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7FA80408" w14:textId="3C9AE714"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 on ITU Workshop "Episode 2: "Global approaches on combating counterfeiting of telecommunication/ICT devices and mobile device theft"</w:t>
            </w:r>
          </w:p>
        </w:tc>
        <w:tc>
          <w:tcPr>
            <w:tcW w:w="372" w:type="pct"/>
            <w:vAlign w:val="center"/>
          </w:tcPr>
          <w:p w14:paraId="6BAFADDA" w14:textId="1D9FC229"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QAll/2</w:t>
            </w:r>
          </w:p>
        </w:tc>
      </w:tr>
      <w:tr w:rsidR="00FC1A31" w:rsidRPr="00DD3825" w14:paraId="5523BA01" w14:textId="77777777" w:rsidTr="00767FC9">
        <w:tc>
          <w:tcPr>
            <w:tcW w:w="648" w:type="pct"/>
            <w:vAlign w:val="center"/>
          </w:tcPr>
          <w:p w14:paraId="45AE9ADE" w14:textId="7263DD81" w:rsidR="00FC1A31" w:rsidRDefault="004F5D01" w:rsidP="00FC1A31">
            <w:pPr>
              <w:jc w:val="center"/>
            </w:pPr>
            <w:hyperlink r:id="rId185"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09</w:t>
              </w:r>
              <w:r w:rsidR="00FC1A31" w:rsidRPr="00FC1A31">
                <w:rPr>
                  <w:rStyle w:val="Hyperlink"/>
                  <w:rFonts w:asciiTheme="majorBidi" w:eastAsia="Times New Roman" w:hAnsiTheme="majorBidi" w:cstheme="majorBidi"/>
                  <w:sz w:val="20"/>
                </w:rPr>
                <w:t>/GEN</w:t>
              </w:r>
            </w:hyperlink>
          </w:p>
        </w:tc>
        <w:tc>
          <w:tcPr>
            <w:tcW w:w="880" w:type="pct"/>
            <w:vAlign w:val="center"/>
          </w:tcPr>
          <w:p w14:paraId="5678089E" w14:textId="5C6623F9" w:rsidR="00FC1A31" w:rsidRPr="00D543F9"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3GPP TSG SA2</w:t>
            </w:r>
          </w:p>
        </w:tc>
        <w:tc>
          <w:tcPr>
            <w:tcW w:w="462" w:type="pct"/>
            <w:vAlign w:val="center"/>
          </w:tcPr>
          <w:p w14:paraId="55EF8AA9" w14:textId="557F0184"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61A7597F" w14:textId="0469FAAD"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LS/r on proposed new draft Recommendation "Signalling requirements and procedures for bypassing network elements of IMS" (reply to SG11-LS43</w:t>
            </w:r>
          </w:p>
        </w:tc>
        <w:tc>
          <w:tcPr>
            <w:tcW w:w="372" w:type="pct"/>
            <w:vAlign w:val="center"/>
          </w:tcPr>
          <w:p w14:paraId="6C2150C0" w14:textId="70C26A87"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w:t>
            </w:r>
            <w:r>
              <w:rPr>
                <w:rFonts w:asciiTheme="majorBidi" w:eastAsia="Times New Roman" w:hAnsiTheme="majorBidi" w:cstheme="majorBidi"/>
                <w:sz w:val="20"/>
              </w:rPr>
              <w:t>1</w:t>
            </w:r>
            <w:r w:rsidRPr="00CF6ACD">
              <w:rPr>
                <w:rFonts w:asciiTheme="majorBidi" w:eastAsia="Times New Roman" w:hAnsiTheme="majorBidi" w:cstheme="majorBidi"/>
                <w:sz w:val="20"/>
              </w:rPr>
              <w:t>/2</w:t>
            </w:r>
          </w:p>
        </w:tc>
      </w:tr>
      <w:tr w:rsidR="00FC1A31" w:rsidRPr="00DD3825" w14:paraId="48B3C819" w14:textId="77777777" w:rsidTr="00767FC9">
        <w:tc>
          <w:tcPr>
            <w:tcW w:w="648" w:type="pct"/>
            <w:vAlign w:val="center"/>
          </w:tcPr>
          <w:p w14:paraId="44F2913A" w14:textId="2B7F020F" w:rsidR="00FC1A31" w:rsidRDefault="004F5D01" w:rsidP="00FC1A31">
            <w:pPr>
              <w:jc w:val="center"/>
            </w:pPr>
            <w:hyperlink r:id="rId186"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08</w:t>
              </w:r>
              <w:r w:rsidR="00FC1A31" w:rsidRPr="00FC1A31">
                <w:rPr>
                  <w:rStyle w:val="Hyperlink"/>
                  <w:rFonts w:asciiTheme="majorBidi" w:eastAsia="Times New Roman" w:hAnsiTheme="majorBidi" w:cstheme="majorBidi"/>
                  <w:sz w:val="20"/>
                </w:rPr>
                <w:t>/GEN</w:t>
              </w:r>
            </w:hyperlink>
          </w:p>
        </w:tc>
        <w:tc>
          <w:tcPr>
            <w:tcW w:w="880" w:type="pct"/>
            <w:vAlign w:val="center"/>
          </w:tcPr>
          <w:p w14:paraId="28BA4865" w14:textId="7154CFD9"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ITU-T Study Group 11</w:t>
            </w:r>
          </w:p>
        </w:tc>
        <w:tc>
          <w:tcPr>
            <w:tcW w:w="462" w:type="pct"/>
            <w:vAlign w:val="center"/>
          </w:tcPr>
          <w:p w14:paraId="0D781ADE" w14:textId="5DB6AF7E"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53AB77C3" w14:textId="447751C2"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 on work progress on Quantum Key Distribution (QKD) network in SG11 (as of October 2023)</w:t>
            </w:r>
          </w:p>
        </w:tc>
        <w:tc>
          <w:tcPr>
            <w:tcW w:w="372" w:type="pct"/>
            <w:vAlign w:val="center"/>
          </w:tcPr>
          <w:p w14:paraId="741E47C2" w14:textId="30886947" w:rsidR="00FC1A31" w:rsidRPr="00CF6ACD" w:rsidRDefault="00FC1A31" w:rsidP="00FC1A31">
            <w:pPr>
              <w:jc w:val="center"/>
              <w:rPr>
                <w:rFonts w:asciiTheme="majorBidi" w:eastAsia="Times New Roman" w:hAnsiTheme="majorBidi" w:cstheme="majorBidi"/>
                <w:sz w:val="20"/>
              </w:rPr>
            </w:pPr>
            <w:r w:rsidRPr="00CF6ACD">
              <w:rPr>
                <w:rFonts w:asciiTheme="majorBidi" w:eastAsia="Times New Roman" w:hAnsiTheme="majorBidi" w:cstheme="majorBidi"/>
                <w:sz w:val="20"/>
              </w:rPr>
              <w:t>QAll/2</w:t>
            </w:r>
          </w:p>
        </w:tc>
      </w:tr>
      <w:tr w:rsidR="00FC1A31" w:rsidRPr="00DD3825" w14:paraId="67CAE38A" w14:textId="77777777" w:rsidTr="00767FC9">
        <w:tc>
          <w:tcPr>
            <w:tcW w:w="648" w:type="pct"/>
            <w:vAlign w:val="center"/>
          </w:tcPr>
          <w:p w14:paraId="13ACD234" w14:textId="643AC45A" w:rsidR="00FC1A31" w:rsidRDefault="004F5D01" w:rsidP="00FC1A31">
            <w:pPr>
              <w:jc w:val="center"/>
            </w:pPr>
            <w:hyperlink r:id="rId187"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07</w:t>
              </w:r>
              <w:r w:rsidR="00FC1A31" w:rsidRPr="00FC1A31">
                <w:rPr>
                  <w:rStyle w:val="Hyperlink"/>
                  <w:rFonts w:asciiTheme="majorBidi" w:eastAsia="Times New Roman" w:hAnsiTheme="majorBidi" w:cstheme="majorBidi"/>
                  <w:sz w:val="20"/>
                </w:rPr>
                <w:t>/GEN</w:t>
              </w:r>
            </w:hyperlink>
          </w:p>
        </w:tc>
        <w:tc>
          <w:tcPr>
            <w:tcW w:w="880" w:type="pct"/>
            <w:vAlign w:val="center"/>
          </w:tcPr>
          <w:p w14:paraId="6808E330" w14:textId="1755B0B9"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ITU-T Study Group 11</w:t>
            </w:r>
          </w:p>
        </w:tc>
        <w:tc>
          <w:tcPr>
            <w:tcW w:w="462" w:type="pct"/>
            <w:vAlign w:val="center"/>
          </w:tcPr>
          <w:p w14:paraId="3800A186" w14:textId="4D6971AA"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0B41598A" w14:textId="613A5308" w:rsidR="00FC1A31" w:rsidRPr="00F01EE2" w:rsidRDefault="00FC1A31" w:rsidP="00FC1A31">
            <w:pPr>
              <w:rPr>
                <w:rFonts w:asciiTheme="majorBidi" w:eastAsia="Times New Roman" w:hAnsiTheme="majorBidi" w:cstheme="majorBidi"/>
                <w:sz w:val="20"/>
              </w:rPr>
            </w:pPr>
            <w:r w:rsidRPr="00F01EE2">
              <w:rPr>
                <w:rFonts w:asciiTheme="majorBidi" w:eastAsia="Times New Roman" w:hAnsiTheme="majorBidi" w:cstheme="majorBidi"/>
                <w:sz w:val="20"/>
              </w:rPr>
              <w:t>LS on SG11 preparation for WTSA-24</w:t>
            </w:r>
          </w:p>
        </w:tc>
        <w:tc>
          <w:tcPr>
            <w:tcW w:w="372" w:type="pct"/>
            <w:vAlign w:val="center"/>
          </w:tcPr>
          <w:p w14:paraId="6514BE06" w14:textId="159056AA" w:rsidR="00FC1A31" w:rsidRPr="00CF6ACD" w:rsidRDefault="00FC1A31" w:rsidP="00FC1A31">
            <w:pPr>
              <w:jc w:val="center"/>
              <w:rPr>
                <w:rFonts w:asciiTheme="majorBidi" w:eastAsia="Times New Roman" w:hAnsiTheme="majorBidi" w:cstheme="majorBidi"/>
                <w:sz w:val="20"/>
              </w:rPr>
            </w:pPr>
            <w:r w:rsidRPr="007E5BAF">
              <w:rPr>
                <w:rFonts w:asciiTheme="majorBidi" w:eastAsia="Times New Roman" w:hAnsiTheme="majorBidi" w:cstheme="majorBidi"/>
                <w:sz w:val="20"/>
              </w:rPr>
              <w:t>QAll/2</w:t>
            </w:r>
          </w:p>
        </w:tc>
      </w:tr>
      <w:tr w:rsidR="00FC1A31" w:rsidRPr="00DD3825" w14:paraId="6E0E10CD" w14:textId="77777777" w:rsidTr="00767FC9">
        <w:tc>
          <w:tcPr>
            <w:tcW w:w="648" w:type="pct"/>
            <w:vAlign w:val="center"/>
          </w:tcPr>
          <w:p w14:paraId="12F40DE1" w14:textId="6BFB10CD" w:rsidR="00FC1A31" w:rsidRDefault="004F5D01" w:rsidP="00FC1A31">
            <w:pPr>
              <w:jc w:val="center"/>
            </w:pPr>
            <w:hyperlink r:id="rId188"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06</w:t>
              </w:r>
              <w:r w:rsidR="00FC1A31" w:rsidRPr="00FC1A31">
                <w:rPr>
                  <w:rStyle w:val="Hyperlink"/>
                  <w:rFonts w:asciiTheme="majorBidi" w:eastAsia="Times New Roman" w:hAnsiTheme="majorBidi" w:cstheme="majorBidi"/>
                  <w:sz w:val="20"/>
                </w:rPr>
                <w:t>/GEN</w:t>
              </w:r>
            </w:hyperlink>
          </w:p>
        </w:tc>
        <w:tc>
          <w:tcPr>
            <w:tcW w:w="880" w:type="pct"/>
            <w:vAlign w:val="center"/>
          </w:tcPr>
          <w:p w14:paraId="37C5233E" w14:textId="30057FAF" w:rsidR="00FC1A31" w:rsidRPr="00F01EE2" w:rsidRDefault="00FC1A31" w:rsidP="00FC1A31">
            <w:pPr>
              <w:rPr>
                <w:rFonts w:asciiTheme="majorBidi" w:eastAsia="Times New Roman" w:hAnsiTheme="majorBidi" w:cstheme="majorBidi"/>
                <w:sz w:val="20"/>
              </w:rPr>
            </w:pPr>
            <w:r w:rsidRPr="00F223E3">
              <w:rPr>
                <w:rFonts w:asciiTheme="majorBidi" w:eastAsia="Times New Roman" w:hAnsiTheme="majorBidi" w:cstheme="majorBidi"/>
                <w:sz w:val="20"/>
              </w:rPr>
              <w:t>LS on definition of metaverse</w:t>
            </w:r>
          </w:p>
        </w:tc>
        <w:tc>
          <w:tcPr>
            <w:tcW w:w="462" w:type="pct"/>
            <w:vAlign w:val="center"/>
          </w:tcPr>
          <w:p w14:paraId="20E5C556" w14:textId="5E0036C9"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29D0367B" w14:textId="4942B188" w:rsidR="00FC1A31" w:rsidRPr="00F01EE2"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FG-MV</w:t>
            </w:r>
          </w:p>
        </w:tc>
        <w:tc>
          <w:tcPr>
            <w:tcW w:w="372" w:type="pct"/>
            <w:vAlign w:val="center"/>
          </w:tcPr>
          <w:p w14:paraId="33C6D60A" w14:textId="1EA1998E" w:rsidR="00FC1A31" w:rsidRPr="007E5BAF" w:rsidRDefault="00FC1A31" w:rsidP="00FC1A31">
            <w:pPr>
              <w:jc w:val="center"/>
              <w:rPr>
                <w:rFonts w:asciiTheme="majorBidi" w:eastAsia="Times New Roman" w:hAnsiTheme="majorBidi" w:cstheme="majorBidi"/>
                <w:sz w:val="20"/>
              </w:rPr>
            </w:pPr>
            <w:r w:rsidRPr="007E5BAF">
              <w:rPr>
                <w:rFonts w:asciiTheme="majorBidi" w:eastAsia="Times New Roman" w:hAnsiTheme="majorBidi" w:cstheme="majorBidi"/>
                <w:sz w:val="20"/>
              </w:rPr>
              <w:t>QAll/2</w:t>
            </w:r>
          </w:p>
        </w:tc>
      </w:tr>
      <w:tr w:rsidR="00FC1A31" w:rsidRPr="00DD3825" w14:paraId="767A71C3" w14:textId="77777777" w:rsidTr="00767FC9">
        <w:tc>
          <w:tcPr>
            <w:tcW w:w="648" w:type="pct"/>
            <w:vAlign w:val="center"/>
          </w:tcPr>
          <w:p w14:paraId="74C0EA13" w14:textId="46C14C7F" w:rsidR="00FC1A31" w:rsidRDefault="004F5D01" w:rsidP="00FC1A31">
            <w:pPr>
              <w:jc w:val="center"/>
            </w:pPr>
            <w:hyperlink r:id="rId189"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05</w:t>
              </w:r>
              <w:r w:rsidR="00FC1A31" w:rsidRPr="00FC1A31">
                <w:rPr>
                  <w:rStyle w:val="Hyperlink"/>
                  <w:rFonts w:asciiTheme="majorBidi" w:eastAsia="Times New Roman" w:hAnsiTheme="majorBidi" w:cstheme="majorBidi"/>
                  <w:sz w:val="20"/>
                </w:rPr>
                <w:t>/GEN</w:t>
              </w:r>
            </w:hyperlink>
          </w:p>
        </w:tc>
        <w:tc>
          <w:tcPr>
            <w:tcW w:w="880" w:type="pct"/>
            <w:vAlign w:val="center"/>
          </w:tcPr>
          <w:p w14:paraId="27E0D4D0" w14:textId="764E7E0E" w:rsidR="00FC1A31" w:rsidRPr="00F223E3" w:rsidRDefault="00FC1A31" w:rsidP="00FC1A31">
            <w:pPr>
              <w:rPr>
                <w:rFonts w:asciiTheme="majorBidi" w:eastAsia="Times New Roman" w:hAnsiTheme="majorBidi" w:cstheme="majorBidi"/>
                <w:sz w:val="20"/>
              </w:rPr>
            </w:pPr>
            <w:r w:rsidRPr="00F223E3">
              <w:rPr>
                <w:rFonts w:asciiTheme="majorBidi" w:eastAsia="Times New Roman" w:hAnsiTheme="majorBidi" w:cstheme="majorBidi"/>
                <w:sz w:val="20"/>
              </w:rPr>
              <w:t>LS on Results of the third meeting of the FG-MV</w:t>
            </w:r>
          </w:p>
        </w:tc>
        <w:tc>
          <w:tcPr>
            <w:tcW w:w="462" w:type="pct"/>
            <w:vAlign w:val="center"/>
          </w:tcPr>
          <w:p w14:paraId="7750F76A" w14:textId="3C46C6F0"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7830A520" w14:textId="024AB5BD"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FG-MV</w:t>
            </w:r>
          </w:p>
        </w:tc>
        <w:tc>
          <w:tcPr>
            <w:tcW w:w="372" w:type="pct"/>
            <w:vAlign w:val="center"/>
          </w:tcPr>
          <w:p w14:paraId="7D3BB422" w14:textId="072AD141" w:rsidR="00FC1A31" w:rsidRPr="007E5BAF" w:rsidRDefault="00FC1A31" w:rsidP="00FC1A31">
            <w:pPr>
              <w:jc w:val="center"/>
              <w:rPr>
                <w:rFonts w:asciiTheme="majorBidi" w:eastAsia="Times New Roman" w:hAnsiTheme="majorBidi" w:cstheme="majorBidi"/>
                <w:sz w:val="20"/>
              </w:rPr>
            </w:pPr>
            <w:r w:rsidRPr="007E5BAF">
              <w:rPr>
                <w:rFonts w:asciiTheme="majorBidi" w:eastAsia="Times New Roman" w:hAnsiTheme="majorBidi" w:cstheme="majorBidi"/>
                <w:sz w:val="20"/>
              </w:rPr>
              <w:t>QAll/2</w:t>
            </w:r>
          </w:p>
        </w:tc>
      </w:tr>
      <w:tr w:rsidR="00FC1A31" w:rsidRPr="00DD3825" w14:paraId="44FF42E5" w14:textId="77777777" w:rsidTr="00767FC9">
        <w:tc>
          <w:tcPr>
            <w:tcW w:w="648" w:type="pct"/>
            <w:vAlign w:val="center"/>
          </w:tcPr>
          <w:p w14:paraId="69D1739B" w14:textId="10B7F010" w:rsidR="00FC1A31" w:rsidRDefault="004F5D01" w:rsidP="00FC1A31">
            <w:pPr>
              <w:jc w:val="center"/>
            </w:pPr>
            <w:hyperlink r:id="rId190" w:history="1">
              <w:r w:rsidR="00FC1A31" w:rsidRPr="00FC1A31">
                <w:rPr>
                  <w:rStyle w:val="Hyperlink"/>
                  <w:sz w:val="20"/>
                </w:rPr>
                <w:t>SG2-TD</w:t>
              </w:r>
              <w:r w:rsidR="00FC1A31" w:rsidRPr="00FC1A31">
                <w:rPr>
                  <w:rStyle w:val="Hyperlink"/>
                  <w:rFonts w:asciiTheme="majorBidi" w:eastAsia="Times New Roman" w:hAnsiTheme="majorBidi" w:cstheme="majorBidi"/>
                  <w:sz w:val="20"/>
                </w:rPr>
                <w:t>30</w:t>
              </w:r>
              <w:r w:rsidR="00FC1A31" w:rsidRPr="00FC1A31">
                <w:rPr>
                  <w:rStyle w:val="Hyperlink"/>
                  <w:rFonts w:eastAsia="Times New Roman"/>
                  <w:sz w:val="20"/>
                </w:rPr>
                <w:t>4</w:t>
              </w:r>
              <w:r w:rsidR="00FC1A31" w:rsidRPr="00FC1A31">
                <w:rPr>
                  <w:rStyle w:val="Hyperlink"/>
                  <w:rFonts w:asciiTheme="majorBidi" w:eastAsia="Times New Roman" w:hAnsiTheme="majorBidi" w:cstheme="majorBidi"/>
                  <w:sz w:val="20"/>
                </w:rPr>
                <w:t>/GEN</w:t>
              </w:r>
            </w:hyperlink>
          </w:p>
        </w:tc>
        <w:tc>
          <w:tcPr>
            <w:tcW w:w="880" w:type="pct"/>
            <w:vAlign w:val="center"/>
          </w:tcPr>
          <w:p w14:paraId="234CF1EE" w14:textId="5BC57DE9" w:rsidR="00FC1A31" w:rsidRPr="00F223E3" w:rsidRDefault="00FC1A31" w:rsidP="00FC1A31">
            <w:pPr>
              <w:rPr>
                <w:rFonts w:asciiTheme="majorBidi" w:eastAsia="Times New Roman" w:hAnsiTheme="majorBidi" w:cstheme="majorBidi"/>
                <w:sz w:val="20"/>
              </w:rPr>
            </w:pPr>
            <w:r w:rsidRPr="00F223E3">
              <w:rPr>
                <w:rFonts w:asciiTheme="majorBidi" w:eastAsia="Times New Roman" w:hAnsiTheme="majorBidi" w:cstheme="majorBidi"/>
                <w:sz w:val="20"/>
              </w:rPr>
              <w:t>LS on request to provide the standardization status for metaverse-related technologies</w:t>
            </w:r>
          </w:p>
        </w:tc>
        <w:tc>
          <w:tcPr>
            <w:tcW w:w="462" w:type="pct"/>
            <w:vAlign w:val="center"/>
          </w:tcPr>
          <w:p w14:paraId="59E9EB29" w14:textId="427C3A26"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A</w:t>
            </w:r>
          </w:p>
        </w:tc>
        <w:tc>
          <w:tcPr>
            <w:tcW w:w="2638" w:type="pct"/>
            <w:vAlign w:val="center"/>
          </w:tcPr>
          <w:p w14:paraId="7DEF6A78" w14:textId="32CF89DD"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FG-MV</w:t>
            </w:r>
          </w:p>
        </w:tc>
        <w:tc>
          <w:tcPr>
            <w:tcW w:w="372" w:type="pct"/>
            <w:vAlign w:val="center"/>
          </w:tcPr>
          <w:p w14:paraId="64D470FB" w14:textId="5EE8B6C1" w:rsidR="00FC1A31" w:rsidRPr="007E5BAF" w:rsidRDefault="00FC1A31" w:rsidP="00FC1A31">
            <w:pPr>
              <w:jc w:val="center"/>
              <w:rPr>
                <w:rFonts w:asciiTheme="majorBidi" w:eastAsia="Times New Roman" w:hAnsiTheme="majorBidi" w:cstheme="majorBidi"/>
                <w:sz w:val="20"/>
              </w:rPr>
            </w:pPr>
            <w:r w:rsidRPr="007E5BAF">
              <w:rPr>
                <w:rFonts w:asciiTheme="majorBidi" w:eastAsia="Times New Roman" w:hAnsiTheme="majorBidi" w:cstheme="majorBidi"/>
                <w:sz w:val="20"/>
              </w:rPr>
              <w:t>QAll/2</w:t>
            </w:r>
          </w:p>
        </w:tc>
      </w:tr>
      <w:tr w:rsidR="00FC1A31" w:rsidRPr="00DD3825" w14:paraId="5F509936" w14:textId="77777777" w:rsidTr="00767FC9">
        <w:tc>
          <w:tcPr>
            <w:tcW w:w="648" w:type="pct"/>
            <w:vAlign w:val="center"/>
          </w:tcPr>
          <w:p w14:paraId="6DF3B33D" w14:textId="6764B215" w:rsidR="00FC1A31" w:rsidRDefault="004F5D01" w:rsidP="00FC1A31">
            <w:pPr>
              <w:jc w:val="center"/>
            </w:pPr>
            <w:hyperlink r:id="rId191"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03</w:t>
              </w:r>
              <w:r w:rsidR="00FC1A31" w:rsidRPr="00FC1A31">
                <w:rPr>
                  <w:rStyle w:val="Hyperlink"/>
                  <w:rFonts w:asciiTheme="majorBidi" w:eastAsia="Times New Roman" w:hAnsiTheme="majorBidi" w:cstheme="majorBidi"/>
                  <w:sz w:val="20"/>
                </w:rPr>
                <w:t>/GEN</w:t>
              </w:r>
            </w:hyperlink>
          </w:p>
        </w:tc>
        <w:tc>
          <w:tcPr>
            <w:tcW w:w="880" w:type="pct"/>
            <w:vAlign w:val="center"/>
          </w:tcPr>
          <w:p w14:paraId="39302691" w14:textId="0B4A0D5A" w:rsidR="00FC1A31" w:rsidRPr="00F223E3" w:rsidRDefault="00FC1A31" w:rsidP="00FC1A31">
            <w:pPr>
              <w:rPr>
                <w:rFonts w:asciiTheme="majorBidi" w:eastAsia="Times New Roman" w:hAnsiTheme="majorBidi" w:cstheme="majorBidi"/>
                <w:sz w:val="20"/>
              </w:rPr>
            </w:pPr>
            <w:r w:rsidRPr="00F223E3">
              <w:rPr>
                <w:rFonts w:asciiTheme="majorBidi" w:eastAsia="Times New Roman" w:hAnsiTheme="majorBidi" w:cstheme="majorBidi"/>
                <w:sz w:val="20"/>
              </w:rPr>
              <w:t>LS on request to provide the standardization status for metaverse cross-platform interoperability</w:t>
            </w:r>
          </w:p>
        </w:tc>
        <w:tc>
          <w:tcPr>
            <w:tcW w:w="462" w:type="pct"/>
            <w:vAlign w:val="center"/>
          </w:tcPr>
          <w:p w14:paraId="074468D0" w14:textId="32EEF41D"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6675A8C2" w14:textId="1417BBC7"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FG-MV</w:t>
            </w:r>
          </w:p>
        </w:tc>
        <w:tc>
          <w:tcPr>
            <w:tcW w:w="372" w:type="pct"/>
            <w:vAlign w:val="center"/>
          </w:tcPr>
          <w:p w14:paraId="4AD81954" w14:textId="6D8B8074" w:rsidR="00FC1A31" w:rsidRPr="007E5BAF" w:rsidRDefault="00FC1A31" w:rsidP="00FC1A31">
            <w:pPr>
              <w:jc w:val="center"/>
              <w:rPr>
                <w:rFonts w:asciiTheme="majorBidi" w:eastAsia="Times New Roman" w:hAnsiTheme="majorBidi" w:cstheme="majorBidi"/>
                <w:sz w:val="20"/>
              </w:rPr>
            </w:pPr>
            <w:r w:rsidRPr="007E5BAF">
              <w:rPr>
                <w:rFonts w:asciiTheme="majorBidi" w:eastAsia="Times New Roman" w:hAnsiTheme="majorBidi" w:cstheme="majorBidi"/>
                <w:sz w:val="20"/>
              </w:rPr>
              <w:t>QAll/2</w:t>
            </w:r>
          </w:p>
        </w:tc>
      </w:tr>
      <w:tr w:rsidR="00FC1A31" w:rsidRPr="00DD3825" w14:paraId="1AD68331" w14:textId="77777777" w:rsidTr="00767FC9">
        <w:tc>
          <w:tcPr>
            <w:tcW w:w="648" w:type="pct"/>
            <w:vAlign w:val="center"/>
          </w:tcPr>
          <w:p w14:paraId="3E1E1A19" w14:textId="5AE0ACF2" w:rsidR="00FC1A31" w:rsidRDefault="004F5D01" w:rsidP="00FC1A31">
            <w:pPr>
              <w:jc w:val="center"/>
            </w:pPr>
            <w:hyperlink r:id="rId192" w:history="1">
              <w:r w:rsidR="00FC1A31" w:rsidRPr="00FC1A31">
                <w:rPr>
                  <w:rStyle w:val="Hyperlink"/>
                  <w:sz w:val="20"/>
                </w:rPr>
                <w:t>SG2-TD</w:t>
              </w:r>
              <w:r w:rsidR="00FC1A31" w:rsidRPr="00FC1A31">
                <w:rPr>
                  <w:rStyle w:val="Hyperlink"/>
                  <w:rFonts w:asciiTheme="majorBidi" w:eastAsia="Times New Roman" w:hAnsiTheme="majorBidi" w:cstheme="majorBidi"/>
                  <w:sz w:val="20"/>
                </w:rPr>
                <w:t>30</w:t>
              </w:r>
              <w:r w:rsidR="00FC1A31" w:rsidRPr="00FC1A31">
                <w:rPr>
                  <w:rStyle w:val="Hyperlink"/>
                  <w:rFonts w:eastAsia="Times New Roman"/>
                  <w:sz w:val="20"/>
                </w:rPr>
                <w:t>2</w:t>
              </w:r>
              <w:r w:rsidR="00FC1A31" w:rsidRPr="00FC1A31">
                <w:rPr>
                  <w:rStyle w:val="Hyperlink"/>
                  <w:rFonts w:asciiTheme="majorBidi" w:eastAsia="Times New Roman" w:hAnsiTheme="majorBidi" w:cstheme="majorBidi"/>
                  <w:sz w:val="20"/>
                </w:rPr>
                <w:t>/GEN</w:t>
              </w:r>
            </w:hyperlink>
          </w:p>
        </w:tc>
        <w:tc>
          <w:tcPr>
            <w:tcW w:w="880" w:type="pct"/>
            <w:vAlign w:val="center"/>
          </w:tcPr>
          <w:p w14:paraId="23DC12CA" w14:textId="1B951367" w:rsidR="00FC1A31" w:rsidRPr="00F223E3" w:rsidRDefault="00FC1A31" w:rsidP="00FC1A31">
            <w:pPr>
              <w:rPr>
                <w:rFonts w:asciiTheme="majorBidi" w:eastAsia="Times New Roman" w:hAnsiTheme="majorBidi" w:cstheme="majorBidi"/>
                <w:sz w:val="20"/>
              </w:rPr>
            </w:pPr>
            <w:r w:rsidRPr="00F223E3">
              <w:rPr>
                <w:rFonts w:asciiTheme="majorBidi" w:eastAsia="Times New Roman" w:hAnsiTheme="majorBidi" w:cstheme="majorBidi"/>
                <w:sz w:val="20"/>
              </w:rPr>
              <w:t xml:space="preserve">LS/r on the definition of 'maintenance support service' contained in </w:t>
            </w:r>
            <w:proofErr w:type="gramStart"/>
            <w:r w:rsidRPr="00F223E3">
              <w:rPr>
                <w:rFonts w:asciiTheme="majorBidi" w:eastAsia="Times New Roman" w:hAnsiTheme="majorBidi" w:cstheme="majorBidi"/>
                <w:sz w:val="20"/>
              </w:rPr>
              <w:t>M.RMNOC</w:t>
            </w:r>
            <w:proofErr w:type="gramEnd"/>
            <w:r w:rsidRPr="00F223E3">
              <w:rPr>
                <w:rFonts w:asciiTheme="majorBidi" w:eastAsia="Times New Roman" w:hAnsiTheme="majorBidi" w:cstheme="majorBidi"/>
                <w:sz w:val="20"/>
              </w:rPr>
              <w:t>-AI (reply to SG2-LS67)</w:t>
            </w:r>
          </w:p>
        </w:tc>
        <w:tc>
          <w:tcPr>
            <w:tcW w:w="462" w:type="pct"/>
            <w:vAlign w:val="center"/>
          </w:tcPr>
          <w:p w14:paraId="4CC9A3D4" w14:textId="411623E5"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A</w:t>
            </w:r>
          </w:p>
        </w:tc>
        <w:tc>
          <w:tcPr>
            <w:tcW w:w="2638" w:type="pct"/>
            <w:vAlign w:val="center"/>
          </w:tcPr>
          <w:p w14:paraId="6E9ECAB0" w14:textId="096BDAFE"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SCV</w:t>
            </w:r>
          </w:p>
        </w:tc>
        <w:tc>
          <w:tcPr>
            <w:tcW w:w="372" w:type="pct"/>
            <w:vAlign w:val="center"/>
          </w:tcPr>
          <w:p w14:paraId="5CD2B780" w14:textId="09BCEABD" w:rsidR="00FC1A31" w:rsidRPr="007E5BAF" w:rsidRDefault="00FC1A31" w:rsidP="00FC1A31">
            <w:pPr>
              <w:jc w:val="center"/>
              <w:rPr>
                <w:rFonts w:asciiTheme="majorBidi" w:eastAsia="Times New Roman" w:hAnsiTheme="majorBidi" w:cstheme="majorBidi"/>
                <w:sz w:val="20"/>
              </w:rPr>
            </w:pPr>
            <w:r w:rsidRPr="007E5BAF">
              <w:rPr>
                <w:rFonts w:asciiTheme="majorBidi" w:eastAsia="Times New Roman" w:hAnsiTheme="majorBidi" w:cstheme="majorBidi"/>
                <w:sz w:val="20"/>
              </w:rPr>
              <w:t>Q</w:t>
            </w:r>
            <w:r>
              <w:rPr>
                <w:rFonts w:asciiTheme="majorBidi" w:eastAsia="Times New Roman" w:hAnsiTheme="majorBidi" w:cstheme="majorBidi"/>
                <w:sz w:val="20"/>
              </w:rPr>
              <w:t>5</w:t>
            </w:r>
            <w:r w:rsidRPr="007E5BAF">
              <w:rPr>
                <w:rFonts w:asciiTheme="majorBidi" w:eastAsia="Times New Roman" w:hAnsiTheme="majorBidi" w:cstheme="majorBidi"/>
                <w:sz w:val="20"/>
              </w:rPr>
              <w:t>/2</w:t>
            </w:r>
          </w:p>
        </w:tc>
      </w:tr>
      <w:tr w:rsidR="00FC1A31" w:rsidRPr="00DD3825" w14:paraId="2AF12677" w14:textId="77777777" w:rsidTr="00767FC9">
        <w:tc>
          <w:tcPr>
            <w:tcW w:w="648" w:type="pct"/>
            <w:vAlign w:val="center"/>
          </w:tcPr>
          <w:p w14:paraId="26C8B14B" w14:textId="67885EF2" w:rsidR="00FC1A31" w:rsidRDefault="004F5D01" w:rsidP="00FC1A31">
            <w:pPr>
              <w:jc w:val="center"/>
            </w:pPr>
            <w:hyperlink r:id="rId193"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01</w:t>
              </w:r>
              <w:r w:rsidR="00FC1A31" w:rsidRPr="00FC1A31">
                <w:rPr>
                  <w:rStyle w:val="Hyperlink"/>
                  <w:rFonts w:asciiTheme="majorBidi" w:eastAsia="Times New Roman" w:hAnsiTheme="majorBidi" w:cstheme="majorBidi"/>
                  <w:sz w:val="20"/>
                </w:rPr>
                <w:t>/GEN</w:t>
              </w:r>
            </w:hyperlink>
          </w:p>
        </w:tc>
        <w:tc>
          <w:tcPr>
            <w:tcW w:w="880" w:type="pct"/>
            <w:vAlign w:val="center"/>
          </w:tcPr>
          <w:p w14:paraId="7C464A75" w14:textId="19B9F993" w:rsidR="00FC1A31" w:rsidRPr="00F223E3" w:rsidRDefault="00FC1A31" w:rsidP="00FC1A31">
            <w:pPr>
              <w:rPr>
                <w:rFonts w:asciiTheme="majorBidi" w:eastAsia="Times New Roman" w:hAnsiTheme="majorBidi" w:cstheme="majorBidi"/>
                <w:sz w:val="20"/>
              </w:rPr>
            </w:pPr>
            <w:r w:rsidRPr="00F223E3">
              <w:rPr>
                <w:rFonts w:asciiTheme="majorBidi" w:eastAsia="Times New Roman" w:hAnsiTheme="majorBidi" w:cstheme="majorBidi"/>
                <w:sz w:val="20"/>
              </w:rPr>
              <w:t>LS on the establishment of an Expert Group on Communications Technology for Automated Driving</w:t>
            </w:r>
          </w:p>
        </w:tc>
        <w:tc>
          <w:tcPr>
            <w:tcW w:w="462" w:type="pct"/>
            <w:vAlign w:val="center"/>
          </w:tcPr>
          <w:p w14:paraId="2FA35DE5" w14:textId="0EA82984"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2955E98B" w14:textId="644D55C5"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CITS</w:t>
            </w:r>
          </w:p>
        </w:tc>
        <w:tc>
          <w:tcPr>
            <w:tcW w:w="372" w:type="pct"/>
            <w:vAlign w:val="center"/>
          </w:tcPr>
          <w:p w14:paraId="5FED3AAF" w14:textId="05E04809" w:rsidR="00FC1A31" w:rsidRPr="007E5BAF" w:rsidRDefault="00FC1A31" w:rsidP="00FC1A31">
            <w:pPr>
              <w:jc w:val="center"/>
              <w:rPr>
                <w:rFonts w:asciiTheme="majorBidi" w:eastAsia="Times New Roman" w:hAnsiTheme="majorBidi" w:cstheme="majorBidi"/>
                <w:sz w:val="20"/>
              </w:rPr>
            </w:pPr>
            <w:r w:rsidRPr="007E5BAF">
              <w:rPr>
                <w:rFonts w:asciiTheme="majorBidi" w:eastAsia="Times New Roman" w:hAnsiTheme="majorBidi" w:cstheme="majorBidi"/>
                <w:sz w:val="20"/>
              </w:rPr>
              <w:t>QAll/2</w:t>
            </w:r>
          </w:p>
        </w:tc>
      </w:tr>
      <w:tr w:rsidR="00FC1A31" w:rsidRPr="00DD3825" w14:paraId="0815F10E" w14:textId="77777777" w:rsidTr="00767FC9">
        <w:tc>
          <w:tcPr>
            <w:tcW w:w="648" w:type="pct"/>
            <w:vAlign w:val="center"/>
          </w:tcPr>
          <w:p w14:paraId="74F52CBB" w14:textId="64996BC1" w:rsidR="00FC1A31" w:rsidRDefault="004F5D01" w:rsidP="00FC1A31">
            <w:pPr>
              <w:jc w:val="center"/>
            </w:pPr>
            <w:hyperlink r:id="rId194" w:history="1">
              <w:r w:rsidR="00FC1A31" w:rsidRPr="00FC1A31">
                <w:rPr>
                  <w:rStyle w:val="Hyperlink"/>
                  <w:sz w:val="20"/>
                </w:rPr>
                <w:t>SG2-TD</w:t>
              </w:r>
              <w:r w:rsidR="00FC1A31" w:rsidRPr="00FC1A31">
                <w:rPr>
                  <w:rStyle w:val="Hyperlink"/>
                  <w:rFonts w:asciiTheme="majorBidi" w:eastAsia="Times New Roman" w:hAnsiTheme="majorBidi" w:cstheme="majorBidi"/>
                  <w:sz w:val="20"/>
                </w:rPr>
                <w:t>3</w:t>
              </w:r>
              <w:r w:rsidR="00FC1A31" w:rsidRPr="00FC1A31">
                <w:rPr>
                  <w:rStyle w:val="Hyperlink"/>
                  <w:rFonts w:eastAsia="Times New Roman"/>
                  <w:sz w:val="20"/>
                </w:rPr>
                <w:t>00</w:t>
              </w:r>
              <w:r w:rsidR="00FC1A31" w:rsidRPr="00FC1A31">
                <w:rPr>
                  <w:rStyle w:val="Hyperlink"/>
                  <w:rFonts w:asciiTheme="majorBidi" w:eastAsia="Times New Roman" w:hAnsiTheme="majorBidi" w:cstheme="majorBidi"/>
                  <w:sz w:val="20"/>
                </w:rPr>
                <w:t>/GEN</w:t>
              </w:r>
            </w:hyperlink>
          </w:p>
        </w:tc>
        <w:tc>
          <w:tcPr>
            <w:tcW w:w="880" w:type="pct"/>
            <w:vAlign w:val="center"/>
          </w:tcPr>
          <w:p w14:paraId="7CC2092D" w14:textId="7D565674" w:rsidR="00FC1A31" w:rsidRPr="00F223E3" w:rsidRDefault="00FC1A31" w:rsidP="00FC1A31">
            <w:pPr>
              <w:rPr>
                <w:rFonts w:asciiTheme="majorBidi" w:eastAsia="Times New Roman" w:hAnsiTheme="majorBidi" w:cstheme="majorBidi"/>
                <w:sz w:val="20"/>
              </w:rPr>
            </w:pPr>
            <w:r w:rsidRPr="00F223E3">
              <w:rPr>
                <w:rFonts w:asciiTheme="majorBidi" w:eastAsia="Times New Roman" w:hAnsiTheme="majorBidi" w:cstheme="majorBidi"/>
                <w:sz w:val="20"/>
              </w:rPr>
              <w:t xml:space="preserve">LS on new Technical Paper ITU-T </w:t>
            </w:r>
            <w:proofErr w:type="spellStart"/>
            <w:r w:rsidRPr="00F223E3">
              <w:rPr>
                <w:rFonts w:asciiTheme="majorBidi" w:eastAsia="Times New Roman" w:hAnsiTheme="majorBidi" w:cstheme="majorBidi"/>
                <w:sz w:val="20"/>
              </w:rPr>
              <w:t>YSTP.AIoT</w:t>
            </w:r>
            <w:proofErr w:type="spellEnd"/>
            <w:r w:rsidRPr="00F223E3">
              <w:rPr>
                <w:rFonts w:asciiTheme="majorBidi" w:eastAsia="Times New Roman" w:hAnsiTheme="majorBidi" w:cstheme="majorBidi"/>
                <w:sz w:val="20"/>
              </w:rPr>
              <w:t>: "Challenges of and Guidelines to Standardization on Artificial Intelligence of Things"</w:t>
            </w:r>
          </w:p>
        </w:tc>
        <w:tc>
          <w:tcPr>
            <w:tcW w:w="462" w:type="pct"/>
            <w:vAlign w:val="center"/>
          </w:tcPr>
          <w:p w14:paraId="3AE6FE4E" w14:textId="743FA91B"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4AB6D306" w14:textId="49477282"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I</w:t>
            </w:r>
            <w:r w:rsidRPr="00F223E3">
              <w:rPr>
                <w:rFonts w:asciiTheme="majorBidi" w:eastAsia="Times New Roman" w:hAnsiTheme="majorBidi" w:cstheme="majorBidi"/>
                <w:sz w:val="20"/>
              </w:rPr>
              <w:t xml:space="preserve">TU-T Study Group </w:t>
            </w:r>
            <w:r>
              <w:rPr>
                <w:rFonts w:asciiTheme="majorBidi" w:eastAsia="Times New Roman" w:hAnsiTheme="majorBidi" w:cstheme="majorBidi"/>
                <w:sz w:val="20"/>
              </w:rPr>
              <w:t>20</w:t>
            </w:r>
          </w:p>
        </w:tc>
        <w:tc>
          <w:tcPr>
            <w:tcW w:w="372" w:type="pct"/>
            <w:vAlign w:val="center"/>
          </w:tcPr>
          <w:p w14:paraId="62CA5B1A" w14:textId="5500CF40" w:rsidR="00FC1A31" w:rsidRPr="007E5BAF" w:rsidRDefault="00FC1A31" w:rsidP="00FC1A31">
            <w:pPr>
              <w:jc w:val="center"/>
              <w:rPr>
                <w:rFonts w:asciiTheme="majorBidi" w:eastAsia="Times New Roman" w:hAnsiTheme="majorBidi" w:cstheme="majorBidi"/>
                <w:sz w:val="20"/>
              </w:rPr>
            </w:pPr>
            <w:r w:rsidRPr="007E5BAF">
              <w:rPr>
                <w:rFonts w:asciiTheme="majorBidi" w:eastAsia="Times New Roman" w:hAnsiTheme="majorBidi" w:cstheme="majorBidi"/>
                <w:sz w:val="20"/>
              </w:rPr>
              <w:t>Q</w:t>
            </w:r>
            <w:r>
              <w:rPr>
                <w:rFonts w:asciiTheme="majorBidi" w:eastAsia="Times New Roman" w:hAnsiTheme="majorBidi" w:cstheme="majorBidi"/>
                <w:sz w:val="20"/>
              </w:rPr>
              <w:t>All</w:t>
            </w:r>
            <w:r w:rsidRPr="007E5BAF">
              <w:rPr>
                <w:rFonts w:asciiTheme="majorBidi" w:eastAsia="Times New Roman" w:hAnsiTheme="majorBidi" w:cstheme="majorBidi"/>
                <w:sz w:val="20"/>
              </w:rPr>
              <w:t>/2</w:t>
            </w:r>
          </w:p>
        </w:tc>
      </w:tr>
      <w:tr w:rsidR="00FC1A31" w:rsidRPr="00DD3825" w14:paraId="5664C626" w14:textId="77777777" w:rsidTr="00767FC9">
        <w:tc>
          <w:tcPr>
            <w:tcW w:w="648" w:type="pct"/>
            <w:vAlign w:val="center"/>
          </w:tcPr>
          <w:p w14:paraId="3D7AA26B" w14:textId="48D577EB" w:rsidR="00FC1A31" w:rsidRDefault="004F5D01" w:rsidP="00FC1A31">
            <w:pPr>
              <w:jc w:val="center"/>
            </w:pPr>
            <w:hyperlink r:id="rId195" w:history="1">
              <w:r w:rsidR="00FC1A31" w:rsidRPr="00FC1A31">
                <w:rPr>
                  <w:rStyle w:val="Hyperlink"/>
                  <w:sz w:val="20"/>
                </w:rPr>
                <w:t>SG2-TD</w:t>
              </w:r>
              <w:r w:rsidR="00FC1A31" w:rsidRPr="00FC1A31">
                <w:rPr>
                  <w:rStyle w:val="Hyperlink"/>
                  <w:rFonts w:asciiTheme="majorBidi" w:eastAsia="Times New Roman" w:hAnsiTheme="majorBidi" w:cstheme="majorBidi"/>
                  <w:sz w:val="20"/>
                </w:rPr>
                <w:t>299/GEN</w:t>
              </w:r>
            </w:hyperlink>
          </w:p>
        </w:tc>
        <w:tc>
          <w:tcPr>
            <w:tcW w:w="880" w:type="pct"/>
            <w:vAlign w:val="center"/>
          </w:tcPr>
          <w:p w14:paraId="24B5BFEF" w14:textId="29F09CAA" w:rsidR="00FC1A31" w:rsidRPr="00F223E3" w:rsidRDefault="00FC1A31" w:rsidP="00FC1A31">
            <w:pPr>
              <w:rPr>
                <w:rFonts w:asciiTheme="majorBidi" w:eastAsia="Times New Roman" w:hAnsiTheme="majorBidi" w:cstheme="majorBidi"/>
                <w:sz w:val="20"/>
              </w:rPr>
            </w:pPr>
            <w:r w:rsidRPr="00F223E3">
              <w:rPr>
                <w:rFonts w:asciiTheme="majorBidi" w:eastAsia="Times New Roman" w:hAnsiTheme="majorBidi" w:cstheme="majorBidi"/>
                <w:sz w:val="20"/>
              </w:rPr>
              <w:t xml:space="preserve">LS/r on progress of draft Recommendation ITU-T </w:t>
            </w:r>
            <w:proofErr w:type="spellStart"/>
            <w:proofErr w:type="gramStart"/>
            <w:r w:rsidRPr="00F223E3">
              <w:rPr>
                <w:rFonts w:asciiTheme="majorBidi" w:eastAsia="Times New Roman" w:hAnsiTheme="majorBidi" w:cstheme="majorBidi"/>
                <w:sz w:val="20"/>
              </w:rPr>
              <w:t>M.fcnhe</w:t>
            </w:r>
            <w:proofErr w:type="spellEnd"/>
            <w:proofErr w:type="gramEnd"/>
            <w:r w:rsidRPr="00F223E3">
              <w:rPr>
                <w:rFonts w:asciiTheme="majorBidi" w:eastAsia="Times New Roman" w:hAnsiTheme="majorBidi" w:cstheme="majorBidi"/>
                <w:sz w:val="20"/>
              </w:rPr>
              <w:t>, "Framework of communication network health evaluation" (reply to SG2-LS31)</w:t>
            </w:r>
          </w:p>
        </w:tc>
        <w:tc>
          <w:tcPr>
            <w:tcW w:w="462" w:type="pct"/>
            <w:vAlign w:val="center"/>
          </w:tcPr>
          <w:p w14:paraId="6B90FE3A" w14:textId="0EB6DE08" w:rsidR="00FC1A31" w:rsidRDefault="00FC1A31" w:rsidP="00FC1A31">
            <w:pPr>
              <w:jc w:val="center"/>
              <w:rPr>
                <w:rFonts w:asciiTheme="majorBidi" w:eastAsia="Times New Roman" w:hAnsiTheme="majorBidi" w:cstheme="majorBidi"/>
                <w:sz w:val="20"/>
              </w:rPr>
            </w:pPr>
            <w:r>
              <w:rPr>
                <w:rFonts w:asciiTheme="majorBidi" w:eastAsia="Times New Roman" w:hAnsiTheme="majorBidi" w:cstheme="majorBidi"/>
                <w:sz w:val="20"/>
              </w:rPr>
              <w:t>I</w:t>
            </w:r>
          </w:p>
        </w:tc>
        <w:tc>
          <w:tcPr>
            <w:tcW w:w="2638" w:type="pct"/>
            <w:vAlign w:val="center"/>
          </w:tcPr>
          <w:p w14:paraId="3475DF12" w14:textId="18709C32"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I</w:t>
            </w:r>
            <w:r w:rsidRPr="00F223E3">
              <w:rPr>
                <w:rFonts w:asciiTheme="majorBidi" w:eastAsia="Times New Roman" w:hAnsiTheme="majorBidi" w:cstheme="majorBidi"/>
                <w:sz w:val="20"/>
              </w:rPr>
              <w:t>TU-T Study Group 12</w:t>
            </w:r>
          </w:p>
        </w:tc>
        <w:tc>
          <w:tcPr>
            <w:tcW w:w="372" w:type="pct"/>
            <w:vAlign w:val="center"/>
          </w:tcPr>
          <w:p w14:paraId="28FB93E0" w14:textId="3324E1FD" w:rsidR="00FC1A31" w:rsidRPr="007E5BAF" w:rsidRDefault="00FC1A31" w:rsidP="00FC1A31">
            <w:pPr>
              <w:jc w:val="center"/>
              <w:rPr>
                <w:rFonts w:asciiTheme="majorBidi" w:eastAsia="Times New Roman" w:hAnsiTheme="majorBidi" w:cstheme="majorBidi"/>
                <w:sz w:val="20"/>
              </w:rPr>
            </w:pPr>
            <w:r w:rsidRPr="007E5BAF">
              <w:rPr>
                <w:rFonts w:asciiTheme="majorBidi" w:eastAsia="Times New Roman" w:hAnsiTheme="majorBidi" w:cstheme="majorBidi"/>
                <w:sz w:val="20"/>
              </w:rPr>
              <w:t>Q</w:t>
            </w:r>
            <w:r>
              <w:rPr>
                <w:rFonts w:asciiTheme="majorBidi" w:eastAsia="Times New Roman" w:hAnsiTheme="majorBidi" w:cstheme="majorBidi"/>
                <w:sz w:val="20"/>
              </w:rPr>
              <w:t>6</w:t>
            </w:r>
            <w:r w:rsidRPr="007E5BAF">
              <w:rPr>
                <w:rFonts w:asciiTheme="majorBidi" w:eastAsia="Times New Roman" w:hAnsiTheme="majorBidi" w:cstheme="majorBidi"/>
                <w:sz w:val="20"/>
              </w:rPr>
              <w:t>/2</w:t>
            </w:r>
          </w:p>
        </w:tc>
      </w:tr>
      <w:tr w:rsidR="00FC1A31" w:rsidRPr="00DD3825" w14:paraId="57438BD3" w14:textId="77777777" w:rsidTr="00767FC9">
        <w:tc>
          <w:tcPr>
            <w:tcW w:w="648" w:type="pct"/>
            <w:vAlign w:val="center"/>
          </w:tcPr>
          <w:p w14:paraId="57697638" w14:textId="22B4CD4E" w:rsidR="00FC1A31" w:rsidRDefault="004F5D01" w:rsidP="00FC1A31">
            <w:pPr>
              <w:jc w:val="center"/>
            </w:pPr>
            <w:hyperlink r:id="rId196" w:history="1">
              <w:r w:rsidR="00FC1A31" w:rsidRPr="00FC1A31">
                <w:rPr>
                  <w:rStyle w:val="Hyperlink"/>
                  <w:sz w:val="20"/>
                </w:rPr>
                <w:t>SG2-TD</w:t>
              </w:r>
              <w:r w:rsidR="00FC1A31" w:rsidRPr="00FC1A31">
                <w:rPr>
                  <w:rStyle w:val="Hyperlink"/>
                  <w:rFonts w:asciiTheme="majorBidi" w:eastAsia="Times New Roman" w:hAnsiTheme="majorBidi" w:cstheme="majorBidi"/>
                  <w:sz w:val="20"/>
                </w:rPr>
                <w:t>298/GEN</w:t>
              </w:r>
            </w:hyperlink>
          </w:p>
        </w:tc>
        <w:tc>
          <w:tcPr>
            <w:tcW w:w="880" w:type="pct"/>
            <w:vAlign w:val="center"/>
          </w:tcPr>
          <w:p w14:paraId="03E9257A" w14:textId="2AF50BFD" w:rsidR="00FC1A31" w:rsidRPr="00F223E3"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12</w:t>
            </w:r>
          </w:p>
        </w:tc>
        <w:tc>
          <w:tcPr>
            <w:tcW w:w="462" w:type="pct"/>
            <w:vAlign w:val="center"/>
          </w:tcPr>
          <w:p w14:paraId="224F78B6" w14:textId="15D9C0BB" w:rsidR="00FC1A31"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5DD6AB38" w14:textId="5DC374EA" w:rsidR="00FC1A31"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deletion of P.862.[x] Recommendations</w:t>
            </w:r>
          </w:p>
        </w:tc>
        <w:tc>
          <w:tcPr>
            <w:tcW w:w="372" w:type="pct"/>
            <w:vAlign w:val="center"/>
          </w:tcPr>
          <w:p w14:paraId="0F7359AA" w14:textId="2E690A94" w:rsidR="00FC1A31" w:rsidRPr="007E5BAF"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49F2EBD8" w14:textId="77777777" w:rsidTr="00767FC9">
        <w:tc>
          <w:tcPr>
            <w:tcW w:w="648" w:type="pct"/>
            <w:vAlign w:val="center"/>
          </w:tcPr>
          <w:p w14:paraId="4B49C273" w14:textId="441E996F" w:rsidR="00FC1A31" w:rsidRDefault="004F5D01" w:rsidP="00FC1A31">
            <w:pPr>
              <w:jc w:val="center"/>
            </w:pPr>
            <w:hyperlink r:id="rId197" w:history="1">
              <w:r w:rsidR="00FC1A31" w:rsidRPr="00FC1A31">
                <w:rPr>
                  <w:rStyle w:val="Hyperlink"/>
                  <w:sz w:val="20"/>
                </w:rPr>
                <w:t>SG2-TD</w:t>
              </w:r>
              <w:r w:rsidR="00FC1A31" w:rsidRPr="00FC1A31">
                <w:rPr>
                  <w:rStyle w:val="Hyperlink"/>
                  <w:rFonts w:asciiTheme="majorBidi" w:eastAsia="Times New Roman" w:hAnsiTheme="majorBidi" w:cstheme="majorBidi"/>
                  <w:sz w:val="20"/>
                </w:rPr>
                <w:t>295/GEN</w:t>
              </w:r>
            </w:hyperlink>
          </w:p>
        </w:tc>
        <w:tc>
          <w:tcPr>
            <w:tcW w:w="880" w:type="pct"/>
            <w:vAlign w:val="center"/>
          </w:tcPr>
          <w:p w14:paraId="67B58F3D" w14:textId="6EF26DA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ITU-R WP 5A</w:t>
            </w:r>
          </w:p>
        </w:tc>
        <w:tc>
          <w:tcPr>
            <w:tcW w:w="462" w:type="pct"/>
            <w:vAlign w:val="center"/>
          </w:tcPr>
          <w:p w14:paraId="3B4512B8" w14:textId="65652A88"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63EBE479" w14:textId="751D8A48"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LS/r on initiation of new work item ITU-T </w:t>
            </w:r>
            <w:proofErr w:type="spellStart"/>
            <w:proofErr w:type="gramStart"/>
            <w:r w:rsidRPr="00D56F6E">
              <w:rPr>
                <w:rFonts w:asciiTheme="majorBidi" w:eastAsia="Times New Roman" w:hAnsiTheme="majorBidi" w:cstheme="majorBidi"/>
                <w:sz w:val="20"/>
              </w:rPr>
              <w:t>Q.Req</w:t>
            </w:r>
            <w:proofErr w:type="gramEnd"/>
            <w:r w:rsidRPr="00D56F6E">
              <w:rPr>
                <w:rFonts w:asciiTheme="majorBidi" w:eastAsia="Times New Roman" w:hAnsiTheme="majorBidi" w:cstheme="majorBidi"/>
                <w:sz w:val="20"/>
              </w:rPr>
              <w:t>_Frame_RRDN</w:t>
            </w:r>
            <w:proofErr w:type="spellEnd"/>
            <w:r w:rsidRPr="00D56F6E">
              <w:rPr>
                <w:rFonts w:asciiTheme="majorBidi" w:eastAsia="Times New Roman" w:hAnsiTheme="majorBidi" w:cstheme="majorBidi"/>
                <w:sz w:val="20"/>
              </w:rPr>
              <w:t xml:space="preserve"> “Requirements and framework for rapid response to sudden natural disasters in network (reply to SG11-LS77)</w:t>
            </w:r>
          </w:p>
        </w:tc>
        <w:tc>
          <w:tcPr>
            <w:tcW w:w="372" w:type="pct"/>
            <w:vAlign w:val="center"/>
          </w:tcPr>
          <w:p w14:paraId="6BA8E8AB" w14:textId="094ED50F"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00B635B8" w14:textId="77777777" w:rsidTr="00767FC9">
        <w:tc>
          <w:tcPr>
            <w:tcW w:w="648" w:type="pct"/>
            <w:vAlign w:val="center"/>
          </w:tcPr>
          <w:p w14:paraId="4A296D32" w14:textId="311249C1" w:rsidR="00FC1A31" w:rsidRDefault="004F5D01" w:rsidP="00FC1A31">
            <w:pPr>
              <w:jc w:val="center"/>
            </w:pPr>
            <w:hyperlink r:id="rId198" w:history="1">
              <w:r w:rsidR="00FC1A31" w:rsidRPr="00FC1A31">
                <w:rPr>
                  <w:rStyle w:val="Hyperlink"/>
                  <w:sz w:val="20"/>
                </w:rPr>
                <w:t>SG2-TD</w:t>
              </w:r>
              <w:r w:rsidR="00FC1A31" w:rsidRPr="00FC1A31">
                <w:rPr>
                  <w:rStyle w:val="Hyperlink"/>
                  <w:rFonts w:asciiTheme="majorBidi" w:eastAsia="Times New Roman" w:hAnsiTheme="majorBidi" w:cstheme="majorBidi"/>
                  <w:sz w:val="20"/>
                </w:rPr>
                <w:t>296/GEN</w:t>
              </w:r>
            </w:hyperlink>
          </w:p>
        </w:tc>
        <w:tc>
          <w:tcPr>
            <w:tcW w:w="880" w:type="pct"/>
            <w:vAlign w:val="center"/>
          </w:tcPr>
          <w:p w14:paraId="324EE205" w14:textId="12A8427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20</w:t>
            </w:r>
          </w:p>
        </w:tc>
        <w:tc>
          <w:tcPr>
            <w:tcW w:w="462" w:type="pct"/>
            <w:vAlign w:val="center"/>
          </w:tcPr>
          <w:p w14:paraId="17419EE7" w14:textId="5C0A345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4B79C987" w14:textId="0E8672B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LS/r on continued cooperation between ITU-T Study Group 2 (SG2) and ITU-T Study Group 20 (SG20) (reply to SG2-LS35)</w:t>
            </w:r>
          </w:p>
        </w:tc>
        <w:tc>
          <w:tcPr>
            <w:tcW w:w="372" w:type="pct"/>
            <w:vAlign w:val="center"/>
          </w:tcPr>
          <w:p w14:paraId="1A351012" w14:textId="56EB245A"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Q1/2</w:t>
            </w:r>
          </w:p>
        </w:tc>
      </w:tr>
      <w:tr w:rsidR="00FC1A31" w:rsidRPr="00DD3825" w14:paraId="0E450EC5" w14:textId="77777777" w:rsidTr="00767FC9">
        <w:tc>
          <w:tcPr>
            <w:tcW w:w="648" w:type="pct"/>
            <w:vAlign w:val="center"/>
          </w:tcPr>
          <w:p w14:paraId="7F49BFE0" w14:textId="782566E0" w:rsidR="00FC1A31" w:rsidRDefault="004F5D01" w:rsidP="00FC1A31">
            <w:pPr>
              <w:jc w:val="center"/>
            </w:pPr>
            <w:hyperlink r:id="rId199" w:history="1">
              <w:r w:rsidR="00FC1A31" w:rsidRPr="00FC1A31">
                <w:rPr>
                  <w:rStyle w:val="Hyperlink"/>
                  <w:sz w:val="20"/>
                </w:rPr>
                <w:t>SG2-TD</w:t>
              </w:r>
              <w:r w:rsidR="00FC1A31" w:rsidRPr="00FC1A31">
                <w:rPr>
                  <w:rStyle w:val="Hyperlink"/>
                  <w:rFonts w:asciiTheme="majorBidi" w:eastAsia="Times New Roman" w:hAnsiTheme="majorBidi" w:cstheme="majorBidi"/>
                  <w:sz w:val="20"/>
                </w:rPr>
                <w:t>297/GEN</w:t>
              </w:r>
            </w:hyperlink>
          </w:p>
        </w:tc>
        <w:tc>
          <w:tcPr>
            <w:tcW w:w="880" w:type="pct"/>
            <w:vAlign w:val="center"/>
          </w:tcPr>
          <w:p w14:paraId="4B52E584" w14:textId="5F7D49C3"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20</w:t>
            </w:r>
          </w:p>
        </w:tc>
        <w:tc>
          <w:tcPr>
            <w:tcW w:w="462" w:type="pct"/>
            <w:vAlign w:val="center"/>
          </w:tcPr>
          <w:p w14:paraId="463BDD95" w14:textId="6483A0BE"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01B074CD" w14:textId="28BA903C"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LS/r on Telecommunication Management and OAM Project Plan (reply to SG2-LS61)</w:t>
            </w:r>
          </w:p>
        </w:tc>
        <w:tc>
          <w:tcPr>
            <w:tcW w:w="372" w:type="pct"/>
            <w:vAlign w:val="center"/>
          </w:tcPr>
          <w:p w14:paraId="697D7D84" w14:textId="183C274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Q5/2</w:t>
            </w:r>
          </w:p>
        </w:tc>
      </w:tr>
      <w:tr w:rsidR="00FC1A31" w:rsidRPr="00DD3825" w14:paraId="68F7B044" w14:textId="77777777" w:rsidTr="00767FC9">
        <w:tc>
          <w:tcPr>
            <w:tcW w:w="648" w:type="pct"/>
            <w:vAlign w:val="center"/>
          </w:tcPr>
          <w:p w14:paraId="7E2E9663" w14:textId="4A98F03E" w:rsidR="00FC1A31" w:rsidRDefault="004F5D01" w:rsidP="00FC1A31">
            <w:pPr>
              <w:jc w:val="center"/>
            </w:pPr>
            <w:hyperlink r:id="rId200" w:history="1">
              <w:r w:rsidR="00FC1A31" w:rsidRPr="00FC1A31">
                <w:rPr>
                  <w:rStyle w:val="Hyperlink"/>
                  <w:sz w:val="20"/>
                </w:rPr>
                <w:t>SG2-TD</w:t>
              </w:r>
              <w:r w:rsidR="00FC1A31" w:rsidRPr="00FC1A31">
                <w:rPr>
                  <w:rStyle w:val="Hyperlink"/>
                  <w:rFonts w:asciiTheme="majorBidi" w:eastAsia="Times New Roman" w:hAnsiTheme="majorBidi" w:cstheme="majorBidi"/>
                  <w:sz w:val="20"/>
                </w:rPr>
                <w:t>294/GEN</w:t>
              </w:r>
            </w:hyperlink>
          </w:p>
        </w:tc>
        <w:tc>
          <w:tcPr>
            <w:tcW w:w="880" w:type="pct"/>
            <w:vAlign w:val="center"/>
          </w:tcPr>
          <w:p w14:paraId="5C4C5A29" w14:textId="777C201C"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TSAG</w:t>
            </w:r>
          </w:p>
        </w:tc>
        <w:tc>
          <w:tcPr>
            <w:tcW w:w="462" w:type="pct"/>
            <w:vAlign w:val="center"/>
          </w:tcPr>
          <w:p w14:paraId="782BBD05" w14:textId="6FE8D2AC"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40FF58C2" w14:textId="51E709A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"Guidelines on the appointment and operations of registration authorities"</w:t>
            </w:r>
          </w:p>
        </w:tc>
        <w:tc>
          <w:tcPr>
            <w:tcW w:w="372" w:type="pct"/>
            <w:vAlign w:val="center"/>
          </w:tcPr>
          <w:p w14:paraId="1EFCF2B4" w14:textId="2769CDD8"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5F196017" w14:textId="77777777" w:rsidTr="00767FC9">
        <w:tc>
          <w:tcPr>
            <w:tcW w:w="648" w:type="pct"/>
            <w:vAlign w:val="center"/>
          </w:tcPr>
          <w:p w14:paraId="5360FD19" w14:textId="66551AEC" w:rsidR="00FC1A31" w:rsidRDefault="004F5D01" w:rsidP="00FC1A31">
            <w:pPr>
              <w:jc w:val="center"/>
            </w:pPr>
            <w:hyperlink r:id="rId201" w:history="1">
              <w:r w:rsidR="00FC1A31" w:rsidRPr="00FC1A31">
                <w:rPr>
                  <w:rStyle w:val="Hyperlink"/>
                  <w:sz w:val="20"/>
                </w:rPr>
                <w:t>SG2-TD</w:t>
              </w:r>
              <w:r w:rsidR="00FC1A31" w:rsidRPr="00FC1A31">
                <w:rPr>
                  <w:rStyle w:val="Hyperlink"/>
                  <w:rFonts w:asciiTheme="majorBidi" w:eastAsia="Times New Roman" w:hAnsiTheme="majorBidi" w:cstheme="majorBidi"/>
                  <w:sz w:val="20"/>
                </w:rPr>
                <w:t>288/GEN</w:t>
              </w:r>
            </w:hyperlink>
          </w:p>
        </w:tc>
        <w:tc>
          <w:tcPr>
            <w:tcW w:w="880" w:type="pct"/>
            <w:vAlign w:val="center"/>
          </w:tcPr>
          <w:p w14:paraId="4ADA78EE" w14:textId="629B65C1"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17</w:t>
            </w:r>
          </w:p>
        </w:tc>
        <w:tc>
          <w:tcPr>
            <w:tcW w:w="462" w:type="pct"/>
            <w:vAlign w:val="center"/>
          </w:tcPr>
          <w:p w14:paraId="3A5E1BED" w14:textId="7E9B9B10"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4762284A" w14:textId="3298C1FB"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the agreement on a new draft Technical Report ITU-T </w:t>
            </w:r>
            <w:proofErr w:type="spellStart"/>
            <w:r w:rsidRPr="00D56F6E">
              <w:rPr>
                <w:rFonts w:asciiTheme="majorBidi" w:eastAsia="Times New Roman" w:hAnsiTheme="majorBidi" w:cstheme="majorBidi"/>
                <w:sz w:val="20"/>
              </w:rPr>
              <w:t>TR.cpn</w:t>
            </w:r>
            <w:proofErr w:type="spellEnd"/>
            <w:r w:rsidRPr="00D56F6E">
              <w:rPr>
                <w:rFonts w:asciiTheme="majorBidi" w:eastAsia="Times New Roman" w:hAnsiTheme="majorBidi" w:cstheme="majorBidi"/>
                <w:sz w:val="20"/>
              </w:rPr>
              <w:t>-col-sec “Security consideration of collaboration of multiple computing power networks”</w:t>
            </w:r>
          </w:p>
        </w:tc>
        <w:tc>
          <w:tcPr>
            <w:tcW w:w="372" w:type="pct"/>
            <w:vAlign w:val="center"/>
          </w:tcPr>
          <w:p w14:paraId="1BB08CE1" w14:textId="295675C1"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0D6D665E" w14:textId="77777777" w:rsidTr="00767FC9">
        <w:tc>
          <w:tcPr>
            <w:tcW w:w="648" w:type="pct"/>
            <w:vAlign w:val="center"/>
          </w:tcPr>
          <w:p w14:paraId="03376EA3" w14:textId="629485FF" w:rsidR="00FC1A31" w:rsidRDefault="004F5D01" w:rsidP="00FC1A31">
            <w:pPr>
              <w:jc w:val="center"/>
            </w:pPr>
            <w:hyperlink r:id="rId202" w:history="1">
              <w:r w:rsidR="00FC1A31" w:rsidRPr="00FC1A31">
                <w:rPr>
                  <w:rStyle w:val="Hyperlink"/>
                  <w:sz w:val="20"/>
                </w:rPr>
                <w:t>SG2-TD</w:t>
              </w:r>
              <w:r w:rsidR="00FC1A31" w:rsidRPr="00FC1A31">
                <w:rPr>
                  <w:rStyle w:val="Hyperlink"/>
                  <w:rFonts w:asciiTheme="majorBidi" w:eastAsia="Times New Roman" w:hAnsiTheme="majorBidi" w:cstheme="majorBidi"/>
                  <w:sz w:val="20"/>
                </w:rPr>
                <w:t>289/GEN</w:t>
              </w:r>
            </w:hyperlink>
          </w:p>
        </w:tc>
        <w:tc>
          <w:tcPr>
            <w:tcW w:w="880" w:type="pct"/>
            <w:vAlign w:val="center"/>
          </w:tcPr>
          <w:p w14:paraId="009C1E56" w14:textId="582AD85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17</w:t>
            </w:r>
          </w:p>
        </w:tc>
        <w:tc>
          <w:tcPr>
            <w:tcW w:w="462" w:type="pct"/>
            <w:vAlign w:val="center"/>
          </w:tcPr>
          <w:p w14:paraId="004488CA" w14:textId="7EB94D40"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604052B1" w14:textId="25D5887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Coordination for Identity Management</w:t>
            </w:r>
          </w:p>
        </w:tc>
        <w:tc>
          <w:tcPr>
            <w:tcW w:w="372" w:type="pct"/>
            <w:vAlign w:val="center"/>
          </w:tcPr>
          <w:p w14:paraId="1EB1288D" w14:textId="0BDFF1A7"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0BDA1C1D" w14:textId="77777777" w:rsidTr="00767FC9">
        <w:tc>
          <w:tcPr>
            <w:tcW w:w="648" w:type="pct"/>
            <w:vAlign w:val="center"/>
          </w:tcPr>
          <w:p w14:paraId="4A7B8C26" w14:textId="0CD748B1" w:rsidR="00FC1A31" w:rsidRDefault="004F5D01" w:rsidP="00FC1A31">
            <w:pPr>
              <w:jc w:val="center"/>
            </w:pPr>
            <w:hyperlink r:id="rId203" w:history="1">
              <w:r w:rsidR="00FC1A31" w:rsidRPr="00FC1A31">
                <w:rPr>
                  <w:rStyle w:val="Hyperlink"/>
                  <w:sz w:val="20"/>
                </w:rPr>
                <w:t>SG2-TD</w:t>
              </w:r>
              <w:r w:rsidR="00FC1A31" w:rsidRPr="00FC1A31">
                <w:rPr>
                  <w:rStyle w:val="Hyperlink"/>
                  <w:rFonts w:asciiTheme="majorBidi" w:eastAsia="Times New Roman" w:hAnsiTheme="majorBidi" w:cstheme="majorBidi"/>
                  <w:sz w:val="20"/>
                </w:rPr>
                <w:t>290/GEN</w:t>
              </w:r>
            </w:hyperlink>
          </w:p>
        </w:tc>
        <w:tc>
          <w:tcPr>
            <w:tcW w:w="880" w:type="pct"/>
            <w:vAlign w:val="center"/>
          </w:tcPr>
          <w:p w14:paraId="00BC7117" w14:textId="33FAB9D8"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17</w:t>
            </w:r>
          </w:p>
        </w:tc>
        <w:tc>
          <w:tcPr>
            <w:tcW w:w="462" w:type="pct"/>
            <w:vAlign w:val="center"/>
          </w:tcPr>
          <w:p w14:paraId="584B2651" w14:textId="34B86CB6"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5609DCA6" w14:textId="222F4268"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the progress of Q14/17</w:t>
            </w:r>
          </w:p>
        </w:tc>
        <w:tc>
          <w:tcPr>
            <w:tcW w:w="372" w:type="pct"/>
            <w:vAlign w:val="center"/>
          </w:tcPr>
          <w:p w14:paraId="5362AED6" w14:textId="0A1363C8"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4CCA2BD7" w14:textId="77777777" w:rsidTr="00767FC9">
        <w:tc>
          <w:tcPr>
            <w:tcW w:w="648" w:type="pct"/>
            <w:vAlign w:val="center"/>
          </w:tcPr>
          <w:p w14:paraId="00D1FCBB" w14:textId="2B516277" w:rsidR="00FC1A31" w:rsidRDefault="004F5D01" w:rsidP="00FC1A31">
            <w:pPr>
              <w:jc w:val="center"/>
            </w:pPr>
            <w:hyperlink r:id="rId204" w:history="1">
              <w:r w:rsidR="00FC1A31" w:rsidRPr="00FC1A31">
                <w:rPr>
                  <w:rStyle w:val="Hyperlink"/>
                  <w:sz w:val="20"/>
                </w:rPr>
                <w:t>SG2-TD</w:t>
              </w:r>
              <w:r w:rsidR="00FC1A31" w:rsidRPr="00FC1A31">
                <w:rPr>
                  <w:rStyle w:val="Hyperlink"/>
                  <w:rFonts w:asciiTheme="majorBidi" w:eastAsia="Times New Roman" w:hAnsiTheme="majorBidi" w:cstheme="majorBidi"/>
                  <w:sz w:val="20"/>
                </w:rPr>
                <w:t>291/GEN</w:t>
              </w:r>
            </w:hyperlink>
          </w:p>
        </w:tc>
        <w:tc>
          <w:tcPr>
            <w:tcW w:w="880" w:type="pct"/>
            <w:vAlign w:val="center"/>
          </w:tcPr>
          <w:p w14:paraId="12D93873" w14:textId="4A8B9CDD"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17</w:t>
            </w:r>
          </w:p>
        </w:tc>
        <w:tc>
          <w:tcPr>
            <w:tcW w:w="462" w:type="pct"/>
            <w:vAlign w:val="center"/>
          </w:tcPr>
          <w:p w14:paraId="32575531" w14:textId="690DB090"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5B6C0DBB" w14:textId="4D3B72D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request for input material related to security manual to be updated</w:t>
            </w:r>
          </w:p>
        </w:tc>
        <w:tc>
          <w:tcPr>
            <w:tcW w:w="372" w:type="pct"/>
            <w:vAlign w:val="center"/>
          </w:tcPr>
          <w:p w14:paraId="5B57A7B8" w14:textId="7CB12C2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01F3D4EA" w14:textId="77777777" w:rsidTr="00767FC9">
        <w:tc>
          <w:tcPr>
            <w:tcW w:w="648" w:type="pct"/>
            <w:vAlign w:val="center"/>
          </w:tcPr>
          <w:p w14:paraId="47E435C0" w14:textId="42FA5B42" w:rsidR="00FC1A31" w:rsidRDefault="004F5D01" w:rsidP="00FC1A31">
            <w:pPr>
              <w:jc w:val="center"/>
            </w:pPr>
            <w:hyperlink r:id="rId205" w:history="1">
              <w:r w:rsidR="00FC1A31" w:rsidRPr="00FC1A31">
                <w:rPr>
                  <w:rStyle w:val="Hyperlink"/>
                  <w:sz w:val="20"/>
                </w:rPr>
                <w:t>SG2-TD</w:t>
              </w:r>
              <w:r w:rsidR="00FC1A31" w:rsidRPr="00FC1A31">
                <w:rPr>
                  <w:rStyle w:val="Hyperlink"/>
                  <w:rFonts w:asciiTheme="majorBidi" w:eastAsia="Times New Roman" w:hAnsiTheme="majorBidi" w:cstheme="majorBidi"/>
                  <w:sz w:val="20"/>
                </w:rPr>
                <w:t>281/GEN</w:t>
              </w:r>
            </w:hyperlink>
          </w:p>
        </w:tc>
        <w:tc>
          <w:tcPr>
            <w:tcW w:w="880" w:type="pct"/>
            <w:vAlign w:val="center"/>
          </w:tcPr>
          <w:p w14:paraId="18EEE610" w14:textId="4CFF724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ITU-T Study </w:t>
            </w:r>
            <w:proofErr w:type="gramStart"/>
            <w:r w:rsidRPr="00D56F6E">
              <w:rPr>
                <w:rFonts w:asciiTheme="majorBidi" w:eastAsia="Times New Roman" w:hAnsiTheme="majorBidi" w:cstheme="majorBidi"/>
                <w:sz w:val="20"/>
              </w:rPr>
              <w:t>Group  13</w:t>
            </w:r>
            <w:proofErr w:type="gramEnd"/>
          </w:p>
        </w:tc>
        <w:tc>
          <w:tcPr>
            <w:tcW w:w="462" w:type="pct"/>
            <w:vAlign w:val="center"/>
          </w:tcPr>
          <w:p w14:paraId="1FFCA917" w14:textId="7ECF992D"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3AEF9074" w14:textId="7D343CEB"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information about the progress of draft Recommendation ITU-T Y.AN-Arch-</w:t>
            </w:r>
            <w:proofErr w:type="spellStart"/>
            <w:r w:rsidRPr="00D56F6E">
              <w:rPr>
                <w:rFonts w:asciiTheme="majorBidi" w:eastAsia="Times New Roman" w:hAnsiTheme="majorBidi" w:cstheme="majorBidi"/>
                <w:sz w:val="20"/>
              </w:rPr>
              <w:t>fw</w:t>
            </w:r>
            <w:proofErr w:type="spellEnd"/>
            <w:r w:rsidRPr="00D56F6E">
              <w:rPr>
                <w:rFonts w:asciiTheme="majorBidi" w:eastAsia="Times New Roman" w:hAnsiTheme="majorBidi" w:cstheme="majorBidi"/>
                <w:sz w:val="20"/>
              </w:rPr>
              <w:t xml:space="preserve"> “Architecture Framework for Autonomous Networks”</w:t>
            </w:r>
          </w:p>
        </w:tc>
        <w:tc>
          <w:tcPr>
            <w:tcW w:w="372" w:type="pct"/>
            <w:vAlign w:val="center"/>
          </w:tcPr>
          <w:p w14:paraId="1385755B" w14:textId="58120106"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0EABE009" w14:textId="77777777" w:rsidTr="00767FC9">
        <w:tc>
          <w:tcPr>
            <w:tcW w:w="648" w:type="pct"/>
            <w:vAlign w:val="center"/>
          </w:tcPr>
          <w:p w14:paraId="57864F12" w14:textId="1FE2B2A9" w:rsidR="00FC1A31" w:rsidRDefault="004F5D01" w:rsidP="00FC1A31">
            <w:pPr>
              <w:jc w:val="center"/>
            </w:pPr>
            <w:hyperlink r:id="rId206" w:history="1">
              <w:r w:rsidR="00FC1A31" w:rsidRPr="00FC1A31">
                <w:rPr>
                  <w:rStyle w:val="Hyperlink"/>
                  <w:sz w:val="20"/>
                </w:rPr>
                <w:t>SG2-TD</w:t>
              </w:r>
              <w:r w:rsidR="00FC1A31" w:rsidRPr="00FC1A31">
                <w:rPr>
                  <w:rStyle w:val="Hyperlink"/>
                  <w:rFonts w:asciiTheme="majorBidi" w:eastAsia="Times New Roman" w:hAnsiTheme="majorBidi" w:cstheme="majorBidi"/>
                  <w:sz w:val="20"/>
                </w:rPr>
                <w:t>282/GEN</w:t>
              </w:r>
            </w:hyperlink>
          </w:p>
        </w:tc>
        <w:tc>
          <w:tcPr>
            <w:tcW w:w="880" w:type="pct"/>
            <w:vAlign w:val="center"/>
          </w:tcPr>
          <w:p w14:paraId="569451E2" w14:textId="0E366EDF"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ITU-T Study </w:t>
            </w:r>
            <w:proofErr w:type="gramStart"/>
            <w:r w:rsidRPr="00D56F6E">
              <w:rPr>
                <w:rFonts w:asciiTheme="majorBidi" w:eastAsia="Times New Roman" w:hAnsiTheme="majorBidi" w:cstheme="majorBidi"/>
                <w:sz w:val="20"/>
              </w:rPr>
              <w:t>Group  13</w:t>
            </w:r>
            <w:proofErr w:type="gramEnd"/>
          </w:p>
        </w:tc>
        <w:tc>
          <w:tcPr>
            <w:tcW w:w="462" w:type="pct"/>
            <w:vAlign w:val="center"/>
          </w:tcPr>
          <w:p w14:paraId="13163DF8" w14:textId="5948275E"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57541807" w14:textId="401B307E"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work progress on Quantum Key Distribution (QKD) network in SG13 (as of July 2023)</w:t>
            </w:r>
          </w:p>
        </w:tc>
        <w:tc>
          <w:tcPr>
            <w:tcW w:w="372" w:type="pct"/>
            <w:vAlign w:val="center"/>
          </w:tcPr>
          <w:p w14:paraId="502AA294" w14:textId="6E202877"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5DBAA19C" w14:textId="77777777" w:rsidTr="00767FC9">
        <w:tc>
          <w:tcPr>
            <w:tcW w:w="648" w:type="pct"/>
            <w:vAlign w:val="center"/>
          </w:tcPr>
          <w:p w14:paraId="23905418" w14:textId="5E319C9D" w:rsidR="00FC1A31" w:rsidRDefault="004F5D01" w:rsidP="00FC1A31">
            <w:pPr>
              <w:jc w:val="center"/>
            </w:pPr>
            <w:hyperlink r:id="rId207" w:history="1">
              <w:r w:rsidR="00FC1A31" w:rsidRPr="00FC1A31">
                <w:rPr>
                  <w:rStyle w:val="Hyperlink"/>
                  <w:sz w:val="20"/>
                </w:rPr>
                <w:t>SG2-TD</w:t>
              </w:r>
              <w:r w:rsidR="00FC1A31" w:rsidRPr="00FC1A31">
                <w:rPr>
                  <w:rStyle w:val="Hyperlink"/>
                  <w:rFonts w:asciiTheme="majorBidi" w:eastAsia="Times New Roman" w:hAnsiTheme="majorBidi" w:cstheme="majorBidi"/>
                  <w:sz w:val="20"/>
                </w:rPr>
                <w:t>283/GEN</w:t>
              </w:r>
            </w:hyperlink>
          </w:p>
        </w:tc>
        <w:tc>
          <w:tcPr>
            <w:tcW w:w="880" w:type="pct"/>
            <w:vAlign w:val="center"/>
          </w:tcPr>
          <w:p w14:paraId="72F6D583" w14:textId="58E31BE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ITU-T Study </w:t>
            </w:r>
            <w:proofErr w:type="gramStart"/>
            <w:r w:rsidRPr="00D56F6E">
              <w:rPr>
                <w:rFonts w:asciiTheme="majorBidi" w:eastAsia="Times New Roman" w:hAnsiTheme="majorBidi" w:cstheme="majorBidi"/>
                <w:sz w:val="20"/>
              </w:rPr>
              <w:t>Group  13</w:t>
            </w:r>
            <w:proofErr w:type="gramEnd"/>
          </w:p>
        </w:tc>
        <w:tc>
          <w:tcPr>
            <w:tcW w:w="462" w:type="pct"/>
            <w:vAlign w:val="center"/>
          </w:tcPr>
          <w:p w14:paraId="0269F6A8" w14:textId="1BB21635"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36284C72" w14:textId="1A0AA5F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LS/r on initiation of new work item ITU-T </w:t>
            </w:r>
            <w:proofErr w:type="gramStart"/>
            <w:r w:rsidRPr="00D56F6E">
              <w:rPr>
                <w:rFonts w:asciiTheme="majorBidi" w:eastAsia="Times New Roman" w:hAnsiTheme="majorBidi" w:cstheme="majorBidi"/>
                <w:sz w:val="20"/>
              </w:rPr>
              <w:t>Y.DTNMO</w:t>
            </w:r>
            <w:proofErr w:type="gramEnd"/>
            <w:r w:rsidRPr="00D56F6E">
              <w:rPr>
                <w:rFonts w:asciiTheme="majorBidi" w:eastAsia="Times New Roman" w:hAnsiTheme="majorBidi" w:cstheme="majorBidi"/>
                <w:sz w:val="20"/>
              </w:rPr>
              <w:t xml:space="preserve"> “Digital twin network - Management and Orchestration” (SG2-LS59)</w:t>
            </w:r>
          </w:p>
        </w:tc>
        <w:tc>
          <w:tcPr>
            <w:tcW w:w="372" w:type="pct"/>
            <w:vAlign w:val="center"/>
          </w:tcPr>
          <w:p w14:paraId="43097AD9" w14:textId="258D4C0C"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Q5/2; Q6/2; Q7/2</w:t>
            </w:r>
          </w:p>
        </w:tc>
      </w:tr>
      <w:tr w:rsidR="00FC1A31" w:rsidRPr="00DD3825" w14:paraId="78368DC5" w14:textId="77777777" w:rsidTr="00767FC9">
        <w:tc>
          <w:tcPr>
            <w:tcW w:w="648" w:type="pct"/>
            <w:vAlign w:val="center"/>
          </w:tcPr>
          <w:p w14:paraId="31294771" w14:textId="131F72FC" w:rsidR="00FC1A31" w:rsidRDefault="004F5D01" w:rsidP="00FC1A31">
            <w:pPr>
              <w:jc w:val="center"/>
            </w:pPr>
            <w:hyperlink r:id="rId208" w:history="1">
              <w:r w:rsidR="00FC1A31" w:rsidRPr="00FC1A31">
                <w:rPr>
                  <w:rStyle w:val="Hyperlink"/>
                  <w:sz w:val="20"/>
                </w:rPr>
                <w:t>SG2-TD</w:t>
              </w:r>
              <w:r w:rsidR="00FC1A31" w:rsidRPr="00FC1A31">
                <w:rPr>
                  <w:rStyle w:val="Hyperlink"/>
                  <w:rFonts w:asciiTheme="majorBidi" w:eastAsia="Times New Roman" w:hAnsiTheme="majorBidi" w:cstheme="majorBidi"/>
                  <w:sz w:val="20"/>
                </w:rPr>
                <w:t>284/GEN</w:t>
              </w:r>
            </w:hyperlink>
          </w:p>
        </w:tc>
        <w:tc>
          <w:tcPr>
            <w:tcW w:w="880" w:type="pct"/>
            <w:vAlign w:val="center"/>
          </w:tcPr>
          <w:p w14:paraId="17A67D57" w14:textId="214ECB19"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ITU-T Study </w:t>
            </w:r>
            <w:proofErr w:type="gramStart"/>
            <w:r w:rsidRPr="00D56F6E">
              <w:rPr>
                <w:rFonts w:asciiTheme="majorBidi" w:eastAsia="Times New Roman" w:hAnsiTheme="majorBidi" w:cstheme="majorBidi"/>
                <w:sz w:val="20"/>
              </w:rPr>
              <w:t>Group  13</w:t>
            </w:r>
            <w:proofErr w:type="gramEnd"/>
          </w:p>
        </w:tc>
        <w:tc>
          <w:tcPr>
            <w:tcW w:w="462" w:type="pct"/>
            <w:vAlign w:val="center"/>
          </w:tcPr>
          <w:p w14:paraId="69232A6D" w14:textId="66D23920"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051F7DCE" w14:textId="29E65F9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LS/r on initiation of new work item </w:t>
            </w:r>
            <w:proofErr w:type="spellStart"/>
            <w:proofErr w:type="gramStart"/>
            <w:r w:rsidRPr="00D56F6E">
              <w:rPr>
                <w:rFonts w:asciiTheme="majorBidi" w:eastAsia="Times New Roman" w:hAnsiTheme="majorBidi" w:cstheme="majorBidi"/>
                <w:sz w:val="20"/>
              </w:rPr>
              <w:t>M.fkmtom</w:t>
            </w:r>
            <w:proofErr w:type="spellEnd"/>
            <w:proofErr w:type="gramEnd"/>
            <w:r w:rsidRPr="00D56F6E">
              <w:rPr>
                <w:rFonts w:asciiTheme="majorBidi" w:eastAsia="Times New Roman" w:hAnsiTheme="majorBidi" w:cstheme="majorBidi"/>
                <w:sz w:val="20"/>
              </w:rPr>
              <w:t xml:space="preserve"> “Framework of knowledge management for telecom operation and management” (SG2-LS50)</w:t>
            </w:r>
          </w:p>
        </w:tc>
        <w:tc>
          <w:tcPr>
            <w:tcW w:w="372" w:type="pct"/>
            <w:vAlign w:val="center"/>
          </w:tcPr>
          <w:p w14:paraId="2429F206" w14:textId="05ECD01D"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Q6/2</w:t>
            </w:r>
          </w:p>
        </w:tc>
      </w:tr>
      <w:tr w:rsidR="00FC1A31" w:rsidRPr="00DD3825" w14:paraId="6266FD1E" w14:textId="77777777" w:rsidTr="00767FC9">
        <w:tc>
          <w:tcPr>
            <w:tcW w:w="648" w:type="pct"/>
            <w:vAlign w:val="center"/>
          </w:tcPr>
          <w:p w14:paraId="1A7000AF" w14:textId="3DB78F37" w:rsidR="00FC1A31" w:rsidRDefault="004F5D01" w:rsidP="00FC1A31">
            <w:pPr>
              <w:jc w:val="center"/>
            </w:pPr>
            <w:hyperlink r:id="rId209" w:history="1">
              <w:r w:rsidR="00FC1A31" w:rsidRPr="00FC1A31">
                <w:rPr>
                  <w:rStyle w:val="Hyperlink"/>
                  <w:sz w:val="20"/>
                </w:rPr>
                <w:t>SG2-TD</w:t>
              </w:r>
              <w:r w:rsidR="00FC1A31" w:rsidRPr="00FC1A31">
                <w:rPr>
                  <w:rStyle w:val="Hyperlink"/>
                  <w:rFonts w:asciiTheme="majorBidi" w:eastAsia="Times New Roman" w:hAnsiTheme="majorBidi" w:cstheme="majorBidi"/>
                  <w:sz w:val="20"/>
                </w:rPr>
                <w:t>293/GEN</w:t>
              </w:r>
            </w:hyperlink>
          </w:p>
        </w:tc>
        <w:tc>
          <w:tcPr>
            <w:tcW w:w="880" w:type="pct"/>
            <w:vAlign w:val="center"/>
          </w:tcPr>
          <w:p w14:paraId="55D6EF72" w14:textId="14C3C376"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ITU-T Study </w:t>
            </w:r>
            <w:proofErr w:type="gramStart"/>
            <w:r w:rsidRPr="00D56F6E">
              <w:rPr>
                <w:rFonts w:asciiTheme="majorBidi" w:eastAsia="Times New Roman" w:hAnsiTheme="majorBidi" w:cstheme="majorBidi"/>
                <w:sz w:val="20"/>
              </w:rPr>
              <w:t>Group  13</w:t>
            </w:r>
            <w:proofErr w:type="gramEnd"/>
          </w:p>
        </w:tc>
        <w:tc>
          <w:tcPr>
            <w:tcW w:w="462" w:type="pct"/>
            <w:vAlign w:val="center"/>
          </w:tcPr>
          <w:p w14:paraId="31ACD942" w14:textId="352E4003"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4F178195" w14:textId="4A5A8B21"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LS/r on SCV activity in SG2 (SG2-LS57)</w:t>
            </w:r>
          </w:p>
        </w:tc>
        <w:tc>
          <w:tcPr>
            <w:tcW w:w="372" w:type="pct"/>
          </w:tcPr>
          <w:p w14:paraId="53D30B57" w14:textId="0E985B3D" w:rsidR="00FC1A31" w:rsidRPr="00D56F6E" w:rsidRDefault="00FC1A31" w:rsidP="00FC1A31">
            <w:pPr>
              <w:jc w:val="center"/>
              <w:rPr>
                <w:rFonts w:asciiTheme="majorBidi" w:eastAsia="Times New Roman" w:hAnsiTheme="majorBidi" w:cstheme="majorBidi"/>
                <w:sz w:val="20"/>
              </w:rPr>
            </w:pPr>
            <w:r w:rsidRPr="00D56F6E">
              <w:rPr>
                <w:rFonts w:asciiTheme="majorBidi" w:hAnsiTheme="majorBidi" w:cstheme="majorBidi"/>
                <w:sz w:val="20"/>
              </w:rPr>
              <w:t>QAll/2</w:t>
            </w:r>
          </w:p>
        </w:tc>
      </w:tr>
      <w:tr w:rsidR="00FC1A31" w:rsidRPr="00DD3825" w14:paraId="589DC0C0" w14:textId="77777777" w:rsidTr="00767FC9">
        <w:tc>
          <w:tcPr>
            <w:tcW w:w="648" w:type="pct"/>
            <w:vAlign w:val="center"/>
          </w:tcPr>
          <w:p w14:paraId="7062F8C6" w14:textId="70511942" w:rsidR="00FC1A31" w:rsidRDefault="004F5D01" w:rsidP="00FC1A31">
            <w:pPr>
              <w:jc w:val="center"/>
            </w:pPr>
            <w:hyperlink r:id="rId210" w:history="1">
              <w:r w:rsidR="00FC1A31" w:rsidRPr="00FC1A31">
                <w:rPr>
                  <w:rStyle w:val="Hyperlink"/>
                  <w:sz w:val="20"/>
                </w:rPr>
                <w:t>SG2-TD</w:t>
              </w:r>
              <w:r w:rsidR="00FC1A31" w:rsidRPr="00FC1A31">
                <w:rPr>
                  <w:rStyle w:val="Hyperlink"/>
                  <w:rFonts w:asciiTheme="majorBidi" w:eastAsia="Times New Roman" w:hAnsiTheme="majorBidi" w:cstheme="majorBidi"/>
                  <w:sz w:val="20"/>
                </w:rPr>
                <w:t>280/GEN</w:t>
              </w:r>
            </w:hyperlink>
          </w:p>
        </w:tc>
        <w:tc>
          <w:tcPr>
            <w:tcW w:w="880" w:type="pct"/>
            <w:vAlign w:val="center"/>
          </w:tcPr>
          <w:p w14:paraId="1FEEAAF5" w14:textId="729A4876" w:rsidR="00FC1A31" w:rsidRPr="00D56F6E"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TSAG</w:t>
            </w:r>
          </w:p>
        </w:tc>
        <w:tc>
          <w:tcPr>
            <w:tcW w:w="462" w:type="pct"/>
            <w:vAlign w:val="center"/>
          </w:tcPr>
          <w:p w14:paraId="2221498E" w14:textId="23DADC6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720F8A2D" w14:textId="1E45B62E"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the activities and studies on sustainable digital transformation </w:t>
            </w:r>
          </w:p>
        </w:tc>
        <w:tc>
          <w:tcPr>
            <w:tcW w:w="372" w:type="pct"/>
          </w:tcPr>
          <w:p w14:paraId="5934C606" w14:textId="736AD1FB"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7464DD35" w14:textId="77777777" w:rsidTr="00767FC9">
        <w:tc>
          <w:tcPr>
            <w:tcW w:w="648" w:type="pct"/>
            <w:vAlign w:val="center"/>
          </w:tcPr>
          <w:p w14:paraId="71E9239A" w14:textId="79F678A7" w:rsidR="00FC1A31" w:rsidRDefault="004F5D01" w:rsidP="00FC1A31">
            <w:pPr>
              <w:jc w:val="center"/>
            </w:pPr>
            <w:hyperlink r:id="rId211" w:history="1">
              <w:r w:rsidR="00FC1A31" w:rsidRPr="00FC1A31">
                <w:rPr>
                  <w:rStyle w:val="Hyperlink"/>
                  <w:sz w:val="20"/>
                </w:rPr>
                <w:t>SG2-TD</w:t>
              </w:r>
              <w:r w:rsidR="00FC1A31" w:rsidRPr="00FC1A31">
                <w:rPr>
                  <w:rStyle w:val="Hyperlink"/>
                  <w:rFonts w:asciiTheme="majorBidi" w:eastAsia="Times New Roman" w:hAnsiTheme="majorBidi" w:cstheme="majorBidi"/>
                  <w:sz w:val="20"/>
                </w:rPr>
                <w:t>275/GEN</w:t>
              </w:r>
            </w:hyperlink>
          </w:p>
        </w:tc>
        <w:tc>
          <w:tcPr>
            <w:tcW w:w="880" w:type="pct"/>
            <w:vAlign w:val="center"/>
          </w:tcPr>
          <w:p w14:paraId="1807CCB9" w14:textId="4BAF22AE" w:rsidR="00FC1A31"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16</w:t>
            </w:r>
          </w:p>
        </w:tc>
        <w:tc>
          <w:tcPr>
            <w:tcW w:w="462" w:type="pct"/>
            <w:vAlign w:val="center"/>
          </w:tcPr>
          <w:p w14:paraId="7E459FC2" w14:textId="18D24F85"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500ECB6A" w14:textId="574160C8"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LS/r on requesting collaboration on metaverse standardization work (FG-MV-LS1, TSAG-LS21)</w:t>
            </w:r>
          </w:p>
        </w:tc>
        <w:tc>
          <w:tcPr>
            <w:tcW w:w="372" w:type="pct"/>
          </w:tcPr>
          <w:p w14:paraId="629E77C0" w14:textId="022AACBB"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55679B9D" w14:textId="77777777" w:rsidTr="00767FC9">
        <w:tc>
          <w:tcPr>
            <w:tcW w:w="648" w:type="pct"/>
            <w:vAlign w:val="center"/>
          </w:tcPr>
          <w:p w14:paraId="72470900" w14:textId="5AA4FF61" w:rsidR="00FC1A31" w:rsidRDefault="004F5D01" w:rsidP="00FC1A31">
            <w:pPr>
              <w:jc w:val="center"/>
            </w:pPr>
            <w:hyperlink r:id="rId212" w:history="1">
              <w:r w:rsidR="00FC1A31" w:rsidRPr="00FC1A31">
                <w:rPr>
                  <w:rStyle w:val="Hyperlink"/>
                  <w:sz w:val="20"/>
                </w:rPr>
                <w:t>SG2-TD</w:t>
              </w:r>
              <w:r w:rsidR="00FC1A31" w:rsidRPr="00FC1A31">
                <w:rPr>
                  <w:rStyle w:val="Hyperlink"/>
                  <w:rFonts w:asciiTheme="majorBidi" w:eastAsia="Times New Roman" w:hAnsiTheme="majorBidi" w:cstheme="majorBidi"/>
                  <w:sz w:val="20"/>
                </w:rPr>
                <w:t>276/GEN</w:t>
              </w:r>
            </w:hyperlink>
          </w:p>
        </w:tc>
        <w:tc>
          <w:tcPr>
            <w:tcW w:w="880" w:type="pct"/>
            <w:vAlign w:val="center"/>
          </w:tcPr>
          <w:p w14:paraId="2A314607" w14:textId="1191D1D7"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16</w:t>
            </w:r>
          </w:p>
        </w:tc>
        <w:tc>
          <w:tcPr>
            <w:tcW w:w="462" w:type="pct"/>
            <w:vAlign w:val="center"/>
          </w:tcPr>
          <w:p w14:paraId="3F584C4A" w14:textId="222BD52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3973933E" w14:textId="069C7AC2"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the creation of a new work item </w:t>
            </w:r>
            <w:proofErr w:type="gramStart"/>
            <w:r w:rsidRPr="00D56F6E">
              <w:rPr>
                <w:rFonts w:asciiTheme="majorBidi" w:eastAsia="Times New Roman" w:hAnsiTheme="majorBidi" w:cstheme="majorBidi"/>
                <w:sz w:val="20"/>
              </w:rPr>
              <w:t>F.ACSMRF</w:t>
            </w:r>
            <w:proofErr w:type="gramEnd"/>
            <w:r w:rsidRPr="00D56F6E">
              <w:rPr>
                <w:rFonts w:asciiTheme="majorBidi" w:eastAsia="Times New Roman" w:hAnsiTheme="majorBidi" w:cstheme="majorBidi"/>
                <w:sz w:val="20"/>
              </w:rPr>
              <w:t xml:space="preserve"> "Requirements and framework for advanced call services with media enhancements"</w:t>
            </w:r>
          </w:p>
        </w:tc>
        <w:tc>
          <w:tcPr>
            <w:tcW w:w="372" w:type="pct"/>
            <w:vAlign w:val="center"/>
          </w:tcPr>
          <w:p w14:paraId="21E47BA1" w14:textId="3C1E0C30"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75E206CD" w14:textId="77777777" w:rsidTr="00767FC9">
        <w:tc>
          <w:tcPr>
            <w:tcW w:w="648" w:type="pct"/>
            <w:vAlign w:val="center"/>
          </w:tcPr>
          <w:p w14:paraId="6443C6D2" w14:textId="1D37EA16" w:rsidR="00FC1A31" w:rsidRDefault="004F5D01" w:rsidP="00FC1A31">
            <w:pPr>
              <w:jc w:val="center"/>
            </w:pPr>
            <w:hyperlink r:id="rId213" w:history="1">
              <w:r w:rsidR="00FC1A31" w:rsidRPr="00FC1A31">
                <w:rPr>
                  <w:rStyle w:val="Hyperlink"/>
                  <w:sz w:val="20"/>
                </w:rPr>
                <w:t>SG2-TD</w:t>
              </w:r>
              <w:r w:rsidR="00FC1A31" w:rsidRPr="00FC1A31">
                <w:rPr>
                  <w:rStyle w:val="Hyperlink"/>
                  <w:rFonts w:asciiTheme="majorBidi" w:eastAsia="Times New Roman" w:hAnsiTheme="majorBidi" w:cstheme="majorBidi"/>
                  <w:sz w:val="20"/>
                </w:rPr>
                <w:t>277/GEN</w:t>
              </w:r>
            </w:hyperlink>
          </w:p>
        </w:tc>
        <w:tc>
          <w:tcPr>
            <w:tcW w:w="880" w:type="pct"/>
            <w:vAlign w:val="center"/>
          </w:tcPr>
          <w:p w14:paraId="172F637F" w14:textId="5EF2648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16</w:t>
            </w:r>
          </w:p>
        </w:tc>
        <w:tc>
          <w:tcPr>
            <w:tcW w:w="462" w:type="pct"/>
            <w:vAlign w:val="center"/>
          </w:tcPr>
          <w:p w14:paraId="1008C69F" w14:textId="140732A3"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3BB8802D" w14:textId="732E5567"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the progress of distributed ledger technology (DLT) standardization in Q22/16 </w:t>
            </w:r>
          </w:p>
        </w:tc>
        <w:tc>
          <w:tcPr>
            <w:tcW w:w="372" w:type="pct"/>
          </w:tcPr>
          <w:p w14:paraId="301A23F4" w14:textId="538F477A"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48A38672" w14:textId="77777777" w:rsidTr="00767FC9">
        <w:tc>
          <w:tcPr>
            <w:tcW w:w="648" w:type="pct"/>
            <w:vAlign w:val="center"/>
          </w:tcPr>
          <w:p w14:paraId="6BB731B9" w14:textId="09394549" w:rsidR="00FC1A31" w:rsidRDefault="004F5D01" w:rsidP="00FC1A31">
            <w:pPr>
              <w:jc w:val="center"/>
            </w:pPr>
            <w:hyperlink r:id="rId214" w:history="1">
              <w:r w:rsidR="00FC1A31" w:rsidRPr="00FC1A31">
                <w:rPr>
                  <w:rStyle w:val="Hyperlink"/>
                  <w:sz w:val="20"/>
                </w:rPr>
                <w:t>SG2-TD</w:t>
              </w:r>
              <w:r w:rsidR="00FC1A31" w:rsidRPr="00FC1A31">
                <w:rPr>
                  <w:rStyle w:val="Hyperlink"/>
                  <w:rFonts w:asciiTheme="majorBidi" w:eastAsia="Times New Roman" w:hAnsiTheme="majorBidi" w:cstheme="majorBidi"/>
                  <w:sz w:val="20"/>
                </w:rPr>
                <w:t>287/GEN</w:t>
              </w:r>
            </w:hyperlink>
          </w:p>
        </w:tc>
        <w:tc>
          <w:tcPr>
            <w:tcW w:w="880" w:type="pct"/>
            <w:vAlign w:val="center"/>
          </w:tcPr>
          <w:p w14:paraId="6DFB832F" w14:textId="214A093B"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Standardization Committee for Vocabulary/Coordination Committee for Terminology</w:t>
            </w:r>
          </w:p>
        </w:tc>
        <w:tc>
          <w:tcPr>
            <w:tcW w:w="462" w:type="pct"/>
            <w:vAlign w:val="center"/>
          </w:tcPr>
          <w:p w14:paraId="64E4A160" w14:textId="3050D23C"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320FD118" w14:textId="279E0B4F"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definitions proposed by ITU-T SG2, SG11, SG12, SG16, SG17 and SG20</w:t>
            </w:r>
          </w:p>
        </w:tc>
        <w:tc>
          <w:tcPr>
            <w:tcW w:w="372" w:type="pct"/>
          </w:tcPr>
          <w:p w14:paraId="23D54ACE" w14:textId="7524A26C"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14C8E6A8" w14:textId="77777777" w:rsidTr="00767FC9">
        <w:tc>
          <w:tcPr>
            <w:tcW w:w="648" w:type="pct"/>
            <w:vAlign w:val="center"/>
          </w:tcPr>
          <w:p w14:paraId="792BC90F" w14:textId="4E9E4C41" w:rsidR="00FC1A31" w:rsidRDefault="004F5D01" w:rsidP="00FC1A31">
            <w:pPr>
              <w:jc w:val="center"/>
            </w:pPr>
            <w:hyperlink r:id="rId215" w:history="1">
              <w:r w:rsidR="00FC1A31" w:rsidRPr="00FC1A31">
                <w:rPr>
                  <w:rStyle w:val="Hyperlink"/>
                  <w:sz w:val="20"/>
                </w:rPr>
                <w:t>SG2-TD</w:t>
              </w:r>
              <w:r w:rsidR="00FC1A31" w:rsidRPr="00FC1A31">
                <w:rPr>
                  <w:rStyle w:val="Hyperlink"/>
                  <w:rFonts w:asciiTheme="majorBidi" w:eastAsia="Times New Roman" w:hAnsiTheme="majorBidi" w:cstheme="majorBidi"/>
                  <w:sz w:val="20"/>
                </w:rPr>
                <w:t>278/GEN</w:t>
              </w:r>
            </w:hyperlink>
          </w:p>
        </w:tc>
        <w:tc>
          <w:tcPr>
            <w:tcW w:w="880" w:type="pct"/>
            <w:vAlign w:val="center"/>
          </w:tcPr>
          <w:p w14:paraId="1FCD3718" w14:textId="588A1669"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JCA-ML</w:t>
            </w:r>
          </w:p>
        </w:tc>
        <w:tc>
          <w:tcPr>
            <w:tcW w:w="462" w:type="pct"/>
            <w:vAlign w:val="center"/>
          </w:tcPr>
          <w:p w14:paraId="1EC743E6" w14:textId="448A957B"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5D84A086" w14:textId="139579A3"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Invitation to provide inputs to the “Machine learning standardization roadmap” and “Glossary of terms and definitions for machine learning” </w:t>
            </w:r>
          </w:p>
        </w:tc>
        <w:tc>
          <w:tcPr>
            <w:tcW w:w="372" w:type="pct"/>
            <w:vAlign w:val="center"/>
          </w:tcPr>
          <w:p w14:paraId="440F29F1" w14:textId="68680F8B"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0E4D0FA4" w14:textId="77777777" w:rsidTr="00767FC9">
        <w:tc>
          <w:tcPr>
            <w:tcW w:w="648" w:type="pct"/>
            <w:vAlign w:val="center"/>
          </w:tcPr>
          <w:p w14:paraId="457F23F5" w14:textId="562439DC" w:rsidR="00FC1A31" w:rsidRDefault="004F5D01" w:rsidP="00FC1A31">
            <w:pPr>
              <w:jc w:val="center"/>
            </w:pPr>
            <w:hyperlink r:id="rId216" w:history="1">
              <w:r w:rsidR="00FC1A31" w:rsidRPr="00FC1A31">
                <w:rPr>
                  <w:rStyle w:val="Hyperlink"/>
                  <w:sz w:val="20"/>
                </w:rPr>
                <w:t>SG2-TD</w:t>
              </w:r>
              <w:r w:rsidR="00FC1A31" w:rsidRPr="00FC1A31">
                <w:rPr>
                  <w:rStyle w:val="Hyperlink"/>
                  <w:rFonts w:asciiTheme="majorBidi" w:eastAsia="Times New Roman" w:hAnsiTheme="majorBidi" w:cstheme="majorBidi"/>
                  <w:sz w:val="20"/>
                </w:rPr>
                <w:t>279/GEN</w:t>
              </w:r>
            </w:hyperlink>
          </w:p>
        </w:tc>
        <w:tc>
          <w:tcPr>
            <w:tcW w:w="880" w:type="pct"/>
            <w:vAlign w:val="center"/>
          </w:tcPr>
          <w:p w14:paraId="399357CE" w14:textId="51106D3D"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FG-MV</w:t>
            </w:r>
          </w:p>
        </w:tc>
        <w:tc>
          <w:tcPr>
            <w:tcW w:w="462" w:type="pct"/>
            <w:vAlign w:val="center"/>
          </w:tcPr>
          <w:p w14:paraId="649C3F98" w14:textId="7E3B9ABE"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5940882D" w14:textId="4FAC663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Results of the second meeting of the FG-MV and approval of its first deliverable</w:t>
            </w:r>
          </w:p>
        </w:tc>
        <w:tc>
          <w:tcPr>
            <w:tcW w:w="372" w:type="pct"/>
          </w:tcPr>
          <w:p w14:paraId="1BB51E03" w14:textId="23D9CA69"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3CEC1F6F" w14:textId="77777777" w:rsidTr="00767FC9">
        <w:tc>
          <w:tcPr>
            <w:tcW w:w="648" w:type="pct"/>
            <w:vAlign w:val="center"/>
          </w:tcPr>
          <w:p w14:paraId="5D5DED84" w14:textId="755F1DE6" w:rsidR="00FC1A31" w:rsidRDefault="004F5D01" w:rsidP="00FC1A31">
            <w:pPr>
              <w:jc w:val="center"/>
            </w:pPr>
            <w:hyperlink r:id="rId217" w:history="1">
              <w:r w:rsidR="00FC1A31" w:rsidRPr="00FC1A31">
                <w:rPr>
                  <w:rStyle w:val="Hyperlink"/>
                  <w:sz w:val="20"/>
                </w:rPr>
                <w:t>SG2-TD</w:t>
              </w:r>
              <w:r w:rsidR="00FC1A31" w:rsidRPr="00FC1A31">
                <w:rPr>
                  <w:rStyle w:val="Hyperlink"/>
                  <w:rFonts w:asciiTheme="majorBidi" w:eastAsia="Times New Roman" w:hAnsiTheme="majorBidi" w:cstheme="majorBidi"/>
                  <w:sz w:val="20"/>
                </w:rPr>
                <w:t>270/GEN</w:t>
              </w:r>
            </w:hyperlink>
          </w:p>
        </w:tc>
        <w:tc>
          <w:tcPr>
            <w:tcW w:w="880" w:type="pct"/>
            <w:vAlign w:val="center"/>
          </w:tcPr>
          <w:p w14:paraId="776DD6D0" w14:textId="1D16EFD7"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ITU-D Q2/2   </w:t>
            </w:r>
          </w:p>
        </w:tc>
        <w:tc>
          <w:tcPr>
            <w:tcW w:w="462" w:type="pct"/>
            <w:vAlign w:val="center"/>
          </w:tcPr>
          <w:p w14:paraId="4BD6DF0D" w14:textId="13FBC64D"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0D37C85F" w14:textId="3CF33E7B"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question of mutual interest and implementation of the WTDC Resolution 9 (Rev. Kigali, 2022) for e-services including e-health and e-education</w:t>
            </w:r>
          </w:p>
        </w:tc>
        <w:tc>
          <w:tcPr>
            <w:tcW w:w="372" w:type="pct"/>
          </w:tcPr>
          <w:p w14:paraId="300EA567" w14:textId="5AB0CB99"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568D286A" w14:textId="77777777" w:rsidTr="00767FC9">
        <w:tc>
          <w:tcPr>
            <w:tcW w:w="648" w:type="pct"/>
            <w:vAlign w:val="center"/>
          </w:tcPr>
          <w:p w14:paraId="709F3732" w14:textId="125F2971" w:rsidR="00FC1A31" w:rsidRDefault="004F5D01" w:rsidP="00FC1A31">
            <w:pPr>
              <w:jc w:val="center"/>
            </w:pPr>
            <w:hyperlink r:id="rId218" w:history="1">
              <w:r w:rsidR="00FC1A31" w:rsidRPr="00FC1A31">
                <w:rPr>
                  <w:rStyle w:val="Hyperlink"/>
                  <w:sz w:val="20"/>
                </w:rPr>
                <w:t>SG2-TD</w:t>
              </w:r>
              <w:r w:rsidR="00FC1A31" w:rsidRPr="00FC1A31">
                <w:rPr>
                  <w:rStyle w:val="Hyperlink"/>
                  <w:rFonts w:asciiTheme="majorBidi" w:eastAsia="Times New Roman" w:hAnsiTheme="majorBidi" w:cstheme="majorBidi"/>
                  <w:sz w:val="20"/>
                </w:rPr>
                <w:t>272/GEN</w:t>
              </w:r>
            </w:hyperlink>
          </w:p>
        </w:tc>
        <w:tc>
          <w:tcPr>
            <w:tcW w:w="880" w:type="pct"/>
            <w:vAlign w:val="center"/>
          </w:tcPr>
          <w:p w14:paraId="2715709A" w14:textId="3C479693"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5</w:t>
            </w:r>
          </w:p>
        </w:tc>
        <w:tc>
          <w:tcPr>
            <w:tcW w:w="462" w:type="pct"/>
            <w:vAlign w:val="center"/>
          </w:tcPr>
          <w:p w14:paraId="7C8D8C19" w14:textId="21684B2A"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5D449836" w14:textId="3918503E"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LS/r on Telecommunication Management and OAM Project Plan (reply to SG2-LS61)</w:t>
            </w:r>
          </w:p>
        </w:tc>
        <w:tc>
          <w:tcPr>
            <w:tcW w:w="372" w:type="pct"/>
            <w:vAlign w:val="center"/>
          </w:tcPr>
          <w:p w14:paraId="2B9036A5" w14:textId="74CB2706" w:rsidR="00FC1A31" w:rsidRPr="00D56F6E" w:rsidRDefault="00FC1A31" w:rsidP="00FC1A31">
            <w:pPr>
              <w:jc w:val="center"/>
              <w:rPr>
                <w:rFonts w:asciiTheme="majorBidi" w:hAnsiTheme="majorBidi" w:cstheme="majorBidi"/>
                <w:sz w:val="20"/>
              </w:rPr>
            </w:pPr>
            <w:r w:rsidRPr="00D56F6E">
              <w:rPr>
                <w:rFonts w:asciiTheme="majorBidi" w:eastAsia="Times New Roman" w:hAnsiTheme="majorBidi" w:cstheme="majorBidi"/>
                <w:sz w:val="20"/>
              </w:rPr>
              <w:t>Q5/2</w:t>
            </w:r>
          </w:p>
        </w:tc>
      </w:tr>
      <w:tr w:rsidR="00FC1A31" w:rsidRPr="00DD3825" w14:paraId="27117152" w14:textId="77777777" w:rsidTr="00767FC9">
        <w:tc>
          <w:tcPr>
            <w:tcW w:w="648" w:type="pct"/>
            <w:vAlign w:val="center"/>
          </w:tcPr>
          <w:p w14:paraId="6A1A19D5" w14:textId="17304AD3" w:rsidR="00FC1A31" w:rsidRDefault="004F5D01" w:rsidP="00FC1A31">
            <w:pPr>
              <w:jc w:val="center"/>
            </w:pPr>
            <w:hyperlink r:id="rId219" w:history="1">
              <w:r w:rsidR="00FC1A31" w:rsidRPr="00FC1A31">
                <w:rPr>
                  <w:rStyle w:val="Hyperlink"/>
                  <w:sz w:val="20"/>
                </w:rPr>
                <w:t>SG2-TD</w:t>
              </w:r>
              <w:r w:rsidR="00FC1A31" w:rsidRPr="00FC1A31">
                <w:rPr>
                  <w:rStyle w:val="Hyperlink"/>
                  <w:rFonts w:asciiTheme="majorBidi" w:eastAsia="Times New Roman" w:hAnsiTheme="majorBidi" w:cstheme="majorBidi"/>
                  <w:sz w:val="20"/>
                </w:rPr>
                <w:t>263/GEN</w:t>
              </w:r>
            </w:hyperlink>
          </w:p>
        </w:tc>
        <w:tc>
          <w:tcPr>
            <w:tcW w:w="880" w:type="pct"/>
            <w:vAlign w:val="center"/>
          </w:tcPr>
          <w:p w14:paraId="065DEFBA" w14:textId="07AC03CA" w:rsidR="00FC1A31" w:rsidRPr="00D56F6E"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TSAG</w:t>
            </w:r>
          </w:p>
        </w:tc>
        <w:tc>
          <w:tcPr>
            <w:tcW w:w="462" w:type="pct"/>
            <w:vAlign w:val="center"/>
          </w:tcPr>
          <w:p w14:paraId="5CC262E6" w14:textId="6D1A0CB6"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2858F177" w14:textId="1B668207"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LS/r on SMART Subsea Cables - Science Monitoring </w:t>
            </w:r>
            <w:proofErr w:type="gramStart"/>
            <w:r w:rsidRPr="00D56F6E">
              <w:rPr>
                <w:rFonts w:asciiTheme="majorBidi" w:eastAsia="Times New Roman" w:hAnsiTheme="majorBidi" w:cstheme="majorBidi"/>
                <w:sz w:val="20"/>
              </w:rPr>
              <w:t>And</w:t>
            </w:r>
            <w:proofErr w:type="gramEnd"/>
            <w:r w:rsidRPr="00D56F6E">
              <w:rPr>
                <w:rFonts w:asciiTheme="majorBidi" w:eastAsia="Times New Roman" w:hAnsiTheme="majorBidi" w:cstheme="majorBidi"/>
                <w:sz w:val="20"/>
              </w:rPr>
              <w:t xml:space="preserve"> Reliable Telecommunications </w:t>
            </w:r>
          </w:p>
        </w:tc>
        <w:tc>
          <w:tcPr>
            <w:tcW w:w="372" w:type="pct"/>
            <w:vAlign w:val="center"/>
          </w:tcPr>
          <w:p w14:paraId="773428E3" w14:textId="46970D33" w:rsidR="00FC1A31" w:rsidRPr="00D56F6E" w:rsidRDefault="00FC1A31" w:rsidP="00FC1A31">
            <w:pPr>
              <w:jc w:val="center"/>
              <w:rPr>
                <w:rFonts w:asciiTheme="majorBidi" w:eastAsia="Times New Roman" w:hAnsiTheme="majorBidi" w:cstheme="majorBidi"/>
                <w:sz w:val="20"/>
              </w:rPr>
            </w:pPr>
            <w:r w:rsidRPr="00D56F6E">
              <w:rPr>
                <w:rFonts w:asciiTheme="majorBidi" w:hAnsiTheme="majorBidi" w:cstheme="majorBidi"/>
                <w:sz w:val="20"/>
              </w:rPr>
              <w:t>QAll/2</w:t>
            </w:r>
          </w:p>
        </w:tc>
      </w:tr>
      <w:tr w:rsidR="00FC1A31" w:rsidRPr="00DD3825" w14:paraId="2B46564C" w14:textId="77777777" w:rsidTr="00767FC9">
        <w:tc>
          <w:tcPr>
            <w:tcW w:w="648" w:type="pct"/>
            <w:vAlign w:val="center"/>
          </w:tcPr>
          <w:p w14:paraId="310EAA47" w14:textId="2E279460" w:rsidR="00FC1A31" w:rsidRDefault="004F5D01" w:rsidP="00FC1A31">
            <w:pPr>
              <w:jc w:val="center"/>
            </w:pPr>
            <w:hyperlink r:id="rId220" w:history="1">
              <w:r w:rsidR="00FC1A31" w:rsidRPr="00FC1A31">
                <w:rPr>
                  <w:rStyle w:val="Hyperlink"/>
                  <w:sz w:val="20"/>
                </w:rPr>
                <w:t>SG2-TD</w:t>
              </w:r>
              <w:r w:rsidR="00FC1A31" w:rsidRPr="00FC1A31">
                <w:rPr>
                  <w:rStyle w:val="Hyperlink"/>
                  <w:rFonts w:asciiTheme="majorBidi" w:eastAsia="Times New Roman" w:hAnsiTheme="majorBidi" w:cstheme="majorBidi"/>
                  <w:sz w:val="20"/>
                </w:rPr>
                <w:t>264/GEN</w:t>
              </w:r>
            </w:hyperlink>
          </w:p>
        </w:tc>
        <w:tc>
          <w:tcPr>
            <w:tcW w:w="880" w:type="pct"/>
            <w:vAlign w:val="center"/>
          </w:tcPr>
          <w:p w14:paraId="1AA72722" w14:textId="19846C90"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TSAG</w:t>
            </w:r>
          </w:p>
        </w:tc>
        <w:tc>
          <w:tcPr>
            <w:tcW w:w="462" w:type="pct"/>
            <w:vAlign w:val="center"/>
          </w:tcPr>
          <w:p w14:paraId="199505D1" w14:textId="084581D8"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050CDAD4" w14:textId="6D92F16A"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draft analysis of operational parts (resolves, instructs etc) of WTSA/PP/WTDC Resolutions </w:t>
            </w:r>
          </w:p>
        </w:tc>
        <w:tc>
          <w:tcPr>
            <w:tcW w:w="372" w:type="pct"/>
            <w:vAlign w:val="center"/>
          </w:tcPr>
          <w:p w14:paraId="59339775" w14:textId="39446752"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158D8D0E" w14:textId="77777777" w:rsidTr="00767FC9">
        <w:tc>
          <w:tcPr>
            <w:tcW w:w="648" w:type="pct"/>
            <w:vAlign w:val="center"/>
          </w:tcPr>
          <w:p w14:paraId="4D6C6C84" w14:textId="2FF7BFAA" w:rsidR="00FC1A31" w:rsidRDefault="004F5D01" w:rsidP="00FC1A31">
            <w:pPr>
              <w:jc w:val="center"/>
            </w:pPr>
            <w:hyperlink r:id="rId221" w:history="1">
              <w:r w:rsidR="00FC1A31" w:rsidRPr="00FC1A31">
                <w:rPr>
                  <w:rStyle w:val="Hyperlink"/>
                  <w:sz w:val="20"/>
                </w:rPr>
                <w:t>SG2-TD</w:t>
              </w:r>
              <w:r w:rsidR="00FC1A31" w:rsidRPr="00FC1A31">
                <w:rPr>
                  <w:rStyle w:val="Hyperlink"/>
                  <w:rFonts w:asciiTheme="majorBidi" w:eastAsia="Times New Roman" w:hAnsiTheme="majorBidi" w:cstheme="majorBidi"/>
                  <w:sz w:val="20"/>
                </w:rPr>
                <w:t>265/GEN</w:t>
              </w:r>
            </w:hyperlink>
          </w:p>
        </w:tc>
        <w:tc>
          <w:tcPr>
            <w:tcW w:w="880" w:type="pct"/>
            <w:vAlign w:val="center"/>
          </w:tcPr>
          <w:p w14:paraId="538BEA4E" w14:textId="41B0FADD"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TSAG</w:t>
            </w:r>
          </w:p>
        </w:tc>
        <w:tc>
          <w:tcPr>
            <w:tcW w:w="462" w:type="pct"/>
            <w:vAlign w:val="center"/>
          </w:tcPr>
          <w:p w14:paraId="39A890D2" w14:textId="3D94D238"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12C8A401" w14:textId="1151715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incubation mechanism </w:t>
            </w:r>
          </w:p>
        </w:tc>
        <w:tc>
          <w:tcPr>
            <w:tcW w:w="372" w:type="pct"/>
            <w:vAlign w:val="center"/>
          </w:tcPr>
          <w:p w14:paraId="36487A6E" w14:textId="7C758C30"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0E74AD9B" w14:textId="77777777" w:rsidTr="00767FC9">
        <w:tc>
          <w:tcPr>
            <w:tcW w:w="648" w:type="pct"/>
            <w:vAlign w:val="center"/>
          </w:tcPr>
          <w:p w14:paraId="1F79D4B8" w14:textId="56ED9651" w:rsidR="00FC1A31" w:rsidRDefault="004F5D01" w:rsidP="00FC1A31">
            <w:pPr>
              <w:jc w:val="center"/>
            </w:pPr>
            <w:hyperlink r:id="rId222" w:history="1">
              <w:r w:rsidR="00FC1A31" w:rsidRPr="00FC1A31">
                <w:rPr>
                  <w:rStyle w:val="Hyperlink"/>
                  <w:sz w:val="20"/>
                </w:rPr>
                <w:t>SG2-TD</w:t>
              </w:r>
              <w:r w:rsidR="00FC1A31" w:rsidRPr="00FC1A31">
                <w:rPr>
                  <w:rStyle w:val="Hyperlink"/>
                  <w:rFonts w:asciiTheme="majorBidi" w:eastAsia="Times New Roman" w:hAnsiTheme="majorBidi" w:cstheme="majorBidi"/>
                  <w:sz w:val="20"/>
                </w:rPr>
                <w:t>266/GEN</w:t>
              </w:r>
            </w:hyperlink>
          </w:p>
        </w:tc>
        <w:tc>
          <w:tcPr>
            <w:tcW w:w="880" w:type="pct"/>
            <w:vAlign w:val="center"/>
          </w:tcPr>
          <w:p w14:paraId="1FE260A7" w14:textId="60109848"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TSAG</w:t>
            </w:r>
          </w:p>
        </w:tc>
        <w:tc>
          <w:tcPr>
            <w:tcW w:w="462" w:type="pct"/>
            <w:vAlign w:val="center"/>
          </w:tcPr>
          <w:p w14:paraId="4AA296EC" w14:textId="77AEDF37"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5A84B4AC" w14:textId="0AB631C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status of the implementation of the action plan for analysis of ITU-T </w:t>
            </w:r>
            <w:r w:rsidRPr="00340433">
              <w:rPr>
                <w:rFonts w:eastAsia="Times New Roman"/>
                <w:sz w:val="20"/>
              </w:rPr>
              <w:t xml:space="preserve">structural alternatives </w:t>
            </w:r>
          </w:p>
        </w:tc>
        <w:tc>
          <w:tcPr>
            <w:tcW w:w="372" w:type="pct"/>
            <w:vAlign w:val="center"/>
          </w:tcPr>
          <w:p w14:paraId="30141BA1" w14:textId="0A9F5477"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315EEBE8" w14:textId="77777777" w:rsidTr="00767FC9">
        <w:tc>
          <w:tcPr>
            <w:tcW w:w="648" w:type="pct"/>
            <w:vAlign w:val="center"/>
          </w:tcPr>
          <w:p w14:paraId="2BF8A142" w14:textId="2B5D8CE1" w:rsidR="00FC1A31" w:rsidRDefault="004F5D01" w:rsidP="00FC1A31">
            <w:pPr>
              <w:jc w:val="center"/>
            </w:pPr>
            <w:hyperlink r:id="rId223" w:history="1">
              <w:r w:rsidR="00FC1A31" w:rsidRPr="00FC1A31">
                <w:rPr>
                  <w:rStyle w:val="Hyperlink"/>
                  <w:sz w:val="20"/>
                </w:rPr>
                <w:t>SG2-TD</w:t>
              </w:r>
              <w:r w:rsidR="00FC1A31" w:rsidRPr="00FC1A31">
                <w:rPr>
                  <w:rStyle w:val="Hyperlink"/>
                  <w:rFonts w:asciiTheme="majorBidi" w:eastAsia="Times New Roman" w:hAnsiTheme="majorBidi" w:cstheme="majorBidi"/>
                  <w:sz w:val="20"/>
                </w:rPr>
                <w:t>267/GEN</w:t>
              </w:r>
            </w:hyperlink>
          </w:p>
        </w:tc>
        <w:tc>
          <w:tcPr>
            <w:tcW w:w="880" w:type="pct"/>
            <w:vAlign w:val="center"/>
          </w:tcPr>
          <w:p w14:paraId="7C4F2D8D" w14:textId="373692B0"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TSAG</w:t>
            </w:r>
          </w:p>
        </w:tc>
        <w:tc>
          <w:tcPr>
            <w:tcW w:w="462" w:type="pct"/>
            <w:vAlign w:val="center"/>
          </w:tcPr>
          <w:p w14:paraId="04936C7E" w14:textId="43A63311"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26B5D167" w14:textId="5A01F7CE"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to request the appointment of an electronic working methods (EWM) liaison </w:t>
            </w:r>
          </w:p>
        </w:tc>
        <w:tc>
          <w:tcPr>
            <w:tcW w:w="372" w:type="pct"/>
            <w:vAlign w:val="center"/>
          </w:tcPr>
          <w:p w14:paraId="282F15AA" w14:textId="188C7181"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642F4EE3" w14:textId="77777777" w:rsidTr="00767FC9">
        <w:tc>
          <w:tcPr>
            <w:tcW w:w="648" w:type="pct"/>
            <w:vAlign w:val="center"/>
          </w:tcPr>
          <w:p w14:paraId="215489B4" w14:textId="1CD22F7E" w:rsidR="00FC1A31" w:rsidRDefault="004F5D01" w:rsidP="00FC1A31">
            <w:pPr>
              <w:jc w:val="center"/>
            </w:pPr>
            <w:hyperlink r:id="rId224" w:history="1">
              <w:r w:rsidR="00FC1A31" w:rsidRPr="00FC1A31">
                <w:rPr>
                  <w:rStyle w:val="Hyperlink"/>
                  <w:sz w:val="20"/>
                </w:rPr>
                <w:t>SG2-TD</w:t>
              </w:r>
              <w:r w:rsidR="00FC1A31" w:rsidRPr="00FC1A31">
                <w:rPr>
                  <w:rStyle w:val="Hyperlink"/>
                  <w:rFonts w:asciiTheme="majorBidi" w:eastAsia="Times New Roman" w:hAnsiTheme="majorBidi" w:cstheme="majorBidi"/>
                  <w:sz w:val="20"/>
                </w:rPr>
                <w:t>268/GEN</w:t>
              </w:r>
            </w:hyperlink>
          </w:p>
        </w:tc>
        <w:tc>
          <w:tcPr>
            <w:tcW w:w="880" w:type="pct"/>
            <w:vAlign w:val="center"/>
          </w:tcPr>
          <w:p w14:paraId="433386C6" w14:textId="3C50F205"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TSAG</w:t>
            </w:r>
          </w:p>
        </w:tc>
        <w:tc>
          <w:tcPr>
            <w:tcW w:w="462" w:type="pct"/>
            <w:vAlign w:val="center"/>
          </w:tcPr>
          <w:p w14:paraId="2AC61F3D" w14:textId="08617C2B"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0DA941AD" w14:textId="1EE522A3"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using inclusive language in ITU-T texts </w:t>
            </w:r>
          </w:p>
        </w:tc>
        <w:tc>
          <w:tcPr>
            <w:tcW w:w="372" w:type="pct"/>
            <w:vAlign w:val="center"/>
          </w:tcPr>
          <w:p w14:paraId="31494D82" w14:textId="576E96B6"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5CED587B" w14:textId="77777777" w:rsidTr="00767FC9">
        <w:tc>
          <w:tcPr>
            <w:tcW w:w="648" w:type="pct"/>
            <w:vAlign w:val="center"/>
          </w:tcPr>
          <w:p w14:paraId="13928D4D" w14:textId="22A0C425" w:rsidR="00FC1A31" w:rsidRDefault="004F5D01" w:rsidP="00FC1A31">
            <w:pPr>
              <w:jc w:val="center"/>
            </w:pPr>
            <w:hyperlink r:id="rId225" w:history="1">
              <w:r w:rsidR="00FC1A31" w:rsidRPr="00FC1A31">
                <w:rPr>
                  <w:rStyle w:val="Hyperlink"/>
                  <w:sz w:val="20"/>
                </w:rPr>
                <w:t>SG2-TD</w:t>
              </w:r>
              <w:r w:rsidR="00FC1A31" w:rsidRPr="00FC1A31">
                <w:rPr>
                  <w:rStyle w:val="Hyperlink"/>
                  <w:rFonts w:asciiTheme="majorBidi" w:eastAsia="Times New Roman" w:hAnsiTheme="majorBidi" w:cstheme="majorBidi"/>
                  <w:sz w:val="20"/>
                </w:rPr>
                <w:t>269/GEN</w:t>
              </w:r>
            </w:hyperlink>
          </w:p>
        </w:tc>
        <w:tc>
          <w:tcPr>
            <w:tcW w:w="880" w:type="pct"/>
            <w:vAlign w:val="center"/>
          </w:tcPr>
          <w:p w14:paraId="78437E2A" w14:textId="746030C0" w:rsidR="00FC1A31" w:rsidRDefault="00FC1A31" w:rsidP="00FC1A31">
            <w:pPr>
              <w:rPr>
                <w:rFonts w:asciiTheme="majorBidi" w:eastAsia="Times New Roman" w:hAnsiTheme="majorBidi" w:cstheme="majorBidi"/>
                <w:sz w:val="20"/>
              </w:rPr>
            </w:pPr>
            <w:r>
              <w:rPr>
                <w:rFonts w:asciiTheme="majorBidi" w:eastAsia="Times New Roman" w:hAnsiTheme="majorBidi" w:cstheme="majorBidi"/>
                <w:sz w:val="20"/>
              </w:rPr>
              <w:t>TSAG</w:t>
            </w:r>
          </w:p>
        </w:tc>
        <w:tc>
          <w:tcPr>
            <w:tcW w:w="462" w:type="pct"/>
            <w:vAlign w:val="center"/>
          </w:tcPr>
          <w:p w14:paraId="504BFE21" w14:textId="293B37D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0E610EFC" w14:textId="5FD9801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metaverse work items and ITU-T Focus Group on metaverse</w:t>
            </w:r>
          </w:p>
        </w:tc>
        <w:tc>
          <w:tcPr>
            <w:tcW w:w="372" w:type="pct"/>
            <w:vAlign w:val="center"/>
          </w:tcPr>
          <w:p w14:paraId="3C88889A" w14:textId="361364B8" w:rsidR="00FC1A31" w:rsidRPr="00D56F6E" w:rsidRDefault="00FC1A31" w:rsidP="00FC1A31">
            <w:pPr>
              <w:jc w:val="center"/>
              <w:rPr>
                <w:rFonts w:asciiTheme="majorBidi" w:hAnsiTheme="majorBidi" w:cstheme="majorBidi"/>
                <w:sz w:val="20"/>
              </w:rPr>
            </w:pPr>
            <w:r w:rsidRPr="00D56F6E">
              <w:rPr>
                <w:rFonts w:asciiTheme="majorBidi" w:eastAsia="Times New Roman" w:hAnsiTheme="majorBidi" w:cstheme="majorBidi"/>
                <w:sz w:val="20"/>
              </w:rPr>
              <w:t>QAll/2</w:t>
            </w:r>
          </w:p>
        </w:tc>
      </w:tr>
      <w:tr w:rsidR="00FC1A31" w:rsidRPr="00DD3825" w14:paraId="1A78EF96" w14:textId="77777777" w:rsidTr="00767FC9">
        <w:tc>
          <w:tcPr>
            <w:tcW w:w="648" w:type="pct"/>
            <w:vAlign w:val="center"/>
          </w:tcPr>
          <w:p w14:paraId="00B403D4" w14:textId="4EA42B45" w:rsidR="00FC1A31" w:rsidRDefault="004F5D01" w:rsidP="00FC1A31">
            <w:pPr>
              <w:jc w:val="center"/>
            </w:pPr>
            <w:hyperlink r:id="rId226" w:history="1">
              <w:r w:rsidR="00FC1A31" w:rsidRPr="00FC1A31">
                <w:rPr>
                  <w:rStyle w:val="Hyperlink"/>
                  <w:sz w:val="20"/>
                </w:rPr>
                <w:t>SG2-TD</w:t>
              </w:r>
              <w:r w:rsidR="00FC1A31" w:rsidRPr="00FC1A31">
                <w:rPr>
                  <w:rStyle w:val="Hyperlink"/>
                  <w:rFonts w:asciiTheme="majorBidi" w:eastAsia="Times New Roman" w:hAnsiTheme="majorBidi" w:cstheme="majorBidi"/>
                  <w:sz w:val="20"/>
                </w:rPr>
                <w:t>254/GEN</w:t>
              </w:r>
            </w:hyperlink>
          </w:p>
        </w:tc>
        <w:tc>
          <w:tcPr>
            <w:tcW w:w="880" w:type="pct"/>
            <w:vAlign w:val="center"/>
          </w:tcPr>
          <w:p w14:paraId="150384B4" w14:textId="11A3A08E" w:rsidR="00FC1A31"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11</w:t>
            </w:r>
          </w:p>
        </w:tc>
        <w:tc>
          <w:tcPr>
            <w:tcW w:w="462" w:type="pct"/>
            <w:vAlign w:val="center"/>
          </w:tcPr>
          <w:p w14:paraId="4306B912" w14:textId="4D5319A3"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73F6B80C" w14:textId="080B68F2"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the new work item ITU-T </w:t>
            </w:r>
            <w:proofErr w:type="gramStart"/>
            <w:r w:rsidRPr="00D56F6E">
              <w:rPr>
                <w:rFonts w:asciiTheme="majorBidi" w:eastAsia="Times New Roman" w:hAnsiTheme="majorBidi" w:cstheme="majorBidi"/>
                <w:sz w:val="20"/>
              </w:rPr>
              <w:t>Q.TSCA</w:t>
            </w:r>
            <w:proofErr w:type="gramEnd"/>
            <w:r w:rsidRPr="00D56F6E">
              <w:rPr>
                <w:rFonts w:asciiTheme="majorBidi" w:eastAsia="Times New Roman" w:hAnsiTheme="majorBidi" w:cstheme="majorBidi"/>
                <w:sz w:val="20"/>
              </w:rPr>
              <w:t xml:space="preserve"> which defines procedure for issuing digital certificates for signalling security </w:t>
            </w:r>
          </w:p>
        </w:tc>
        <w:tc>
          <w:tcPr>
            <w:tcW w:w="372" w:type="pct"/>
            <w:vAlign w:val="center"/>
          </w:tcPr>
          <w:p w14:paraId="5AFF980C" w14:textId="38C5C08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Q1/2</w:t>
            </w:r>
          </w:p>
        </w:tc>
      </w:tr>
      <w:tr w:rsidR="00FC1A31" w:rsidRPr="00DD3825" w14:paraId="2A3D2F4A" w14:textId="77777777" w:rsidTr="00767FC9">
        <w:tc>
          <w:tcPr>
            <w:tcW w:w="648" w:type="pct"/>
            <w:vAlign w:val="center"/>
          </w:tcPr>
          <w:p w14:paraId="37CF3B67" w14:textId="6F40FDBA" w:rsidR="00FC1A31" w:rsidRDefault="004F5D01" w:rsidP="00FC1A31">
            <w:pPr>
              <w:jc w:val="center"/>
            </w:pPr>
            <w:hyperlink r:id="rId227" w:history="1">
              <w:r w:rsidR="00FC1A31" w:rsidRPr="00FC1A31">
                <w:rPr>
                  <w:rStyle w:val="Hyperlink"/>
                  <w:sz w:val="20"/>
                </w:rPr>
                <w:t>SG2-TD</w:t>
              </w:r>
              <w:r w:rsidR="00FC1A31" w:rsidRPr="00FC1A31">
                <w:rPr>
                  <w:rStyle w:val="Hyperlink"/>
                  <w:rFonts w:asciiTheme="majorBidi" w:eastAsia="Times New Roman" w:hAnsiTheme="majorBidi" w:cstheme="majorBidi"/>
                  <w:sz w:val="20"/>
                </w:rPr>
                <w:t>255/GEN</w:t>
              </w:r>
            </w:hyperlink>
          </w:p>
        </w:tc>
        <w:tc>
          <w:tcPr>
            <w:tcW w:w="880" w:type="pct"/>
            <w:vAlign w:val="center"/>
          </w:tcPr>
          <w:p w14:paraId="2426BE54" w14:textId="620A7D7F"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11</w:t>
            </w:r>
          </w:p>
        </w:tc>
        <w:tc>
          <w:tcPr>
            <w:tcW w:w="462" w:type="pct"/>
            <w:vAlign w:val="center"/>
          </w:tcPr>
          <w:p w14:paraId="7D60632B" w14:textId="477D5E88"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75C973D6" w14:textId="2FA068BD"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Status of ITU TL recognition (as of April 2023) </w:t>
            </w:r>
          </w:p>
        </w:tc>
        <w:tc>
          <w:tcPr>
            <w:tcW w:w="372" w:type="pct"/>
            <w:vAlign w:val="center"/>
          </w:tcPr>
          <w:p w14:paraId="4C6DC576" w14:textId="37DEF2A0" w:rsidR="00FC1A31" w:rsidRPr="00D56F6E" w:rsidRDefault="00FC1A31" w:rsidP="00FC1A31">
            <w:pPr>
              <w:jc w:val="center"/>
              <w:rPr>
                <w:rFonts w:asciiTheme="majorBidi" w:eastAsia="Times New Roman" w:hAnsiTheme="majorBidi" w:cstheme="majorBidi"/>
                <w:sz w:val="20"/>
              </w:rPr>
            </w:pPr>
            <w:r w:rsidRPr="00D56F6E">
              <w:rPr>
                <w:rFonts w:asciiTheme="majorBidi" w:hAnsiTheme="majorBidi" w:cstheme="majorBidi"/>
                <w:sz w:val="20"/>
              </w:rPr>
              <w:t>QAll/2</w:t>
            </w:r>
          </w:p>
        </w:tc>
      </w:tr>
      <w:tr w:rsidR="00FC1A31" w:rsidRPr="00DD3825" w14:paraId="709EFD5C" w14:textId="77777777" w:rsidTr="00767FC9">
        <w:tc>
          <w:tcPr>
            <w:tcW w:w="648" w:type="pct"/>
            <w:vAlign w:val="center"/>
          </w:tcPr>
          <w:p w14:paraId="37008EC7" w14:textId="14296746" w:rsidR="00FC1A31" w:rsidRDefault="004F5D01" w:rsidP="00FC1A31">
            <w:pPr>
              <w:jc w:val="center"/>
            </w:pPr>
            <w:hyperlink r:id="rId228" w:history="1">
              <w:r w:rsidR="00FC1A31" w:rsidRPr="00FC1A31">
                <w:rPr>
                  <w:rStyle w:val="Hyperlink"/>
                  <w:sz w:val="20"/>
                </w:rPr>
                <w:t>SG2-TD</w:t>
              </w:r>
              <w:r w:rsidR="00FC1A31" w:rsidRPr="00FC1A31">
                <w:rPr>
                  <w:rStyle w:val="Hyperlink"/>
                  <w:rFonts w:asciiTheme="majorBidi" w:eastAsia="Times New Roman" w:hAnsiTheme="majorBidi" w:cstheme="majorBidi"/>
                  <w:sz w:val="20"/>
                </w:rPr>
                <w:t>256/GEN</w:t>
              </w:r>
            </w:hyperlink>
          </w:p>
        </w:tc>
        <w:tc>
          <w:tcPr>
            <w:tcW w:w="880" w:type="pct"/>
            <w:vAlign w:val="center"/>
          </w:tcPr>
          <w:p w14:paraId="2B72291C" w14:textId="7ADB3DE8"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11</w:t>
            </w:r>
          </w:p>
        </w:tc>
        <w:tc>
          <w:tcPr>
            <w:tcW w:w="462" w:type="pct"/>
            <w:vAlign w:val="center"/>
          </w:tcPr>
          <w:p w14:paraId="559FCF38" w14:textId="47E2DC06"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6EDD6C16" w14:textId="651FBE0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extension of lifetime of Focus Group on Testbeds Federations for IMT-2020 and beyond (FG-TBFxG)</w:t>
            </w:r>
          </w:p>
        </w:tc>
        <w:tc>
          <w:tcPr>
            <w:tcW w:w="372" w:type="pct"/>
          </w:tcPr>
          <w:p w14:paraId="3F88728A" w14:textId="0DC8EE74"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3EF616F2" w14:textId="77777777" w:rsidTr="00767FC9">
        <w:tc>
          <w:tcPr>
            <w:tcW w:w="648" w:type="pct"/>
            <w:vAlign w:val="center"/>
          </w:tcPr>
          <w:p w14:paraId="19D0F25D" w14:textId="63D5B901" w:rsidR="00FC1A31" w:rsidRDefault="004F5D01" w:rsidP="00FC1A31">
            <w:pPr>
              <w:jc w:val="center"/>
            </w:pPr>
            <w:hyperlink r:id="rId229" w:history="1">
              <w:r w:rsidR="00FC1A31" w:rsidRPr="00FC1A31">
                <w:rPr>
                  <w:rStyle w:val="Hyperlink"/>
                  <w:sz w:val="20"/>
                </w:rPr>
                <w:t>SG2-TD</w:t>
              </w:r>
              <w:r w:rsidR="00FC1A31" w:rsidRPr="00FC1A31">
                <w:rPr>
                  <w:rStyle w:val="Hyperlink"/>
                  <w:rFonts w:asciiTheme="majorBidi" w:eastAsia="Times New Roman" w:hAnsiTheme="majorBidi" w:cstheme="majorBidi"/>
                  <w:sz w:val="20"/>
                </w:rPr>
                <w:t>257/GEN</w:t>
              </w:r>
            </w:hyperlink>
          </w:p>
        </w:tc>
        <w:tc>
          <w:tcPr>
            <w:tcW w:w="880" w:type="pct"/>
            <w:vAlign w:val="center"/>
          </w:tcPr>
          <w:p w14:paraId="7FEE9B0B" w14:textId="4C2C5F26"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11</w:t>
            </w:r>
          </w:p>
        </w:tc>
        <w:tc>
          <w:tcPr>
            <w:tcW w:w="462" w:type="pct"/>
            <w:vAlign w:val="center"/>
          </w:tcPr>
          <w:p w14:paraId="7FBEFD36" w14:textId="5D4B17F0"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5D050982" w14:textId="24E2289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updated SG11 C&amp;I action plan and new approach on collecting information related to reference table </w:t>
            </w:r>
          </w:p>
        </w:tc>
        <w:tc>
          <w:tcPr>
            <w:tcW w:w="372" w:type="pct"/>
            <w:vAlign w:val="center"/>
          </w:tcPr>
          <w:p w14:paraId="254ABB09" w14:textId="133BA02B"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718BA476" w14:textId="77777777" w:rsidTr="00767FC9">
        <w:tc>
          <w:tcPr>
            <w:tcW w:w="648" w:type="pct"/>
            <w:vAlign w:val="center"/>
          </w:tcPr>
          <w:p w14:paraId="585B80EC" w14:textId="3E2372B8" w:rsidR="00FC1A31" w:rsidRDefault="004F5D01" w:rsidP="00FC1A31">
            <w:pPr>
              <w:jc w:val="center"/>
            </w:pPr>
            <w:hyperlink r:id="rId230" w:history="1">
              <w:r w:rsidR="00FC1A31" w:rsidRPr="00FC1A31">
                <w:rPr>
                  <w:rStyle w:val="Hyperlink"/>
                  <w:sz w:val="20"/>
                </w:rPr>
                <w:t>SG2-TD</w:t>
              </w:r>
              <w:r w:rsidR="00FC1A31" w:rsidRPr="00FC1A31">
                <w:rPr>
                  <w:rStyle w:val="Hyperlink"/>
                  <w:rFonts w:asciiTheme="majorBidi" w:eastAsia="Times New Roman" w:hAnsiTheme="majorBidi" w:cstheme="majorBidi"/>
                  <w:sz w:val="20"/>
                </w:rPr>
                <w:t>258/GEN</w:t>
              </w:r>
            </w:hyperlink>
          </w:p>
        </w:tc>
        <w:tc>
          <w:tcPr>
            <w:tcW w:w="880" w:type="pct"/>
            <w:vAlign w:val="center"/>
          </w:tcPr>
          <w:p w14:paraId="496DC0DD" w14:textId="1E1D78E8"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11</w:t>
            </w:r>
          </w:p>
        </w:tc>
        <w:tc>
          <w:tcPr>
            <w:tcW w:w="462" w:type="pct"/>
            <w:vAlign w:val="center"/>
          </w:tcPr>
          <w:p w14:paraId="128CC40A" w14:textId="6BB41BAB"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3D4980BC" w14:textId="7796629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LS/r on a progress report on the analysis of ITU-T study group restructuring (TSAG-LS5) </w:t>
            </w:r>
          </w:p>
        </w:tc>
        <w:tc>
          <w:tcPr>
            <w:tcW w:w="372" w:type="pct"/>
          </w:tcPr>
          <w:p w14:paraId="47DC829D" w14:textId="5F50EAE2"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37083B24" w14:textId="77777777" w:rsidTr="00767FC9">
        <w:tc>
          <w:tcPr>
            <w:tcW w:w="648" w:type="pct"/>
            <w:vAlign w:val="center"/>
          </w:tcPr>
          <w:p w14:paraId="75341A58" w14:textId="6B0594CE" w:rsidR="00FC1A31" w:rsidRDefault="004F5D01" w:rsidP="00FC1A31">
            <w:pPr>
              <w:jc w:val="center"/>
            </w:pPr>
            <w:hyperlink r:id="rId231" w:history="1">
              <w:r w:rsidR="00FC1A31" w:rsidRPr="00FC1A31">
                <w:rPr>
                  <w:rStyle w:val="Hyperlink"/>
                  <w:sz w:val="20"/>
                </w:rPr>
                <w:t>SG2-TD</w:t>
              </w:r>
              <w:r w:rsidR="00FC1A31" w:rsidRPr="00FC1A31">
                <w:rPr>
                  <w:rStyle w:val="Hyperlink"/>
                  <w:rFonts w:asciiTheme="majorBidi" w:eastAsia="Times New Roman" w:hAnsiTheme="majorBidi" w:cstheme="majorBidi"/>
                  <w:sz w:val="20"/>
                </w:rPr>
                <w:t>259/GEN</w:t>
              </w:r>
            </w:hyperlink>
          </w:p>
        </w:tc>
        <w:tc>
          <w:tcPr>
            <w:tcW w:w="880" w:type="pct"/>
            <w:vAlign w:val="center"/>
          </w:tcPr>
          <w:p w14:paraId="6AE3A311" w14:textId="74ADBAAB"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11</w:t>
            </w:r>
          </w:p>
        </w:tc>
        <w:tc>
          <w:tcPr>
            <w:tcW w:w="462" w:type="pct"/>
            <w:vAlign w:val="center"/>
          </w:tcPr>
          <w:p w14:paraId="39F3C22E" w14:textId="47DF2D27"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576D340E" w14:textId="57D414E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LS/r on SCV activity in SG2 (SG2-LS57) </w:t>
            </w:r>
          </w:p>
        </w:tc>
        <w:tc>
          <w:tcPr>
            <w:tcW w:w="372" w:type="pct"/>
          </w:tcPr>
          <w:p w14:paraId="1372D2A8" w14:textId="7E328C53"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4A439CD5" w14:textId="77777777" w:rsidTr="00767FC9">
        <w:tc>
          <w:tcPr>
            <w:tcW w:w="648" w:type="pct"/>
            <w:vAlign w:val="center"/>
          </w:tcPr>
          <w:p w14:paraId="0EBD03FF" w14:textId="293CBFDB" w:rsidR="00FC1A31" w:rsidRDefault="004F5D01" w:rsidP="00FC1A31">
            <w:pPr>
              <w:jc w:val="center"/>
            </w:pPr>
            <w:hyperlink r:id="rId232" w:history="1">
              <w:r w:rsidR="00FC1A31" w:rsidRPr="00FC1A31">
                <w:rPr>
                  <w:rStyle w:val="Hyperlink"/>
                  <w:sz w:val="20"/>
                </w:rPr>
                <w:t>SG2-TD</w:t>
              </w:r>
              <w:r w:rsidR="00FC1A31" w:rsidRPr="00FC1A31">
                <w:rPr>
                  <w:rStyle w:val="Hyperlink"/>
                  <w:rFonts w:asciiTheme="majorBidi" w:eastAsia="Times New Roman" w:hAnsiTheme="majorBidi" w:cstheme="majorBidi"/>
                  <w:sz w:val="20"/>
                </w:rPr>
                <w:t>260/GEN</w:t>
              </w:r>
            </w:hyperlink>
          </w:p>
        </w:tc>
        <w:tc>
          <w:tcPr>
            <w:tcW w:w="880" w:type="pct"/>
            <w:vAlign w:val="center"/>
          </w:tcPr>
          <w:p w14:paraId="044EF846" w14:textId="3CF221DA"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11</w:t>
            </w:r>
          </w:p>
        </w:tc>
        <w:tc>
          <w:tcPr>
            <w:tcW w:w="462" w:type="pct"/>
            <w:vAlign w:val="center"/>
          </w:tcPr>
          <w:p w14:paraId="64975677" w14:textId="300982DC"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1CDD068C" w14:textId="77EE038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work progress on Quantum Key Distribution (QKD) network in SG11 (as of May 2023)</w:t>
            </w:r>
          </w:p>
        </w:tc>
        <w:tc>
          <w:tcPr>
            <w:tcW w:w="372" w:type="pct"/>
          </w:tcPr>
          <w:p w14:paraId="6650F13D" w14:textId="0109D7BE"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0D1E308E" w14:textId="77777777" w:rsidTr="00767FC9">
        <w:tc>
          <w:tcPr>
            <w:tcW w:w="648" w:type="pct"/>
            <w:vAlign w:val="center"/>
          </w:tcPr>
          <w:p w14:paraId="7DC44315" w14:textId="7AF80412" w:rsidR="00FC1A31" w:rsidRDefault="004F5D01" w:rsidP="00FC1A31">
            <w:pPr>
              <w:jc w:val="center"/>
            </w:pPr>
            <w:hyperlink r:id="rId233" w:history="1">
              <w:r w:rsidR="00FC1A31" w:rsidRPr="00FC1A31">
                <w:rPr>
                  <w:rStyle w:val="Hyperlink"/>
                  <w:sz w:val="20"/>
                </w:rPr>
                <w:t>SG2-TD</w:t>
              </w:r>
              <w:r w:rsidR="00FC1A31" w:rsidRPr="00FC1A31">
                <w:rPr>
                  <w:rStyle w:val="Hyperlink"/>
                  <w:rFonts w:asciiTheme="majorBidi" w:eastAsia="Times New Roman" w:hAnsiTheme="majorBidi" w:cstheme="majorBidi"/>
                  <w:sz w:val="20"/>
                </w:rPr>
                <w:t>261/GEN</w:t>
              </w:r>
            </w:hyperlink>
          </w:p>
        </w:tc>
        <w:tc>
          <w:tcPr>
            <w:tcW w:w="880" w:type="pct"/>
            <w:vAlign w:val="center"/>
          </w:tcPr>
          <w:p w14:paraId="6D4E831F" w14:textId="69B5C07F"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11</w:t>
            </w:r>
          </w:p>
        </w:tc>
        <w:tc>
          <w:tcPr>
            <w:tcW w:w="462" w:type="pct"/>
            <w:vAlign w:val="center"/>
          </w:tcPr>
          <w:p w14:paraId="78093E42" w14:textId="7CA6BDD8"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15A66FE0" w14:textId="23CE1563"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initiation of new work item ITU-T </w:t>
            </w:r>
            <w:proofErr w:type="spellStart"/>
            <w:proofErr w:type="gramStart"/>
            <w:r w:rsidRPr="00D56F6E">
              <w:rPr>
                <w:rFonts w:asciiTheme="majorBidi" w:eastAsia="Times New Roman" w:hAnsiTheme="majorBidi" w:cstheme="majorBidi"/>
                <w:sz w:val="20"/>
              </w:rPr>
              <w:t>Q.Req</w:t>
            </w:r>
            <w:proofErr w:type="gramEnd"/>
            <w:r w:rsidRPr="00D56F6E">
              <w:rPr>
                <w:rFonts w:asciiTheme="majorBidi" w:eastAsia="Times New Roman" w:hAnsiTheme="majorBidi" w:cstheme="majorBidi"/>
                <w:sz w:val="20"/>
              </w:rPr>
              <w:t>_Frame_RRDN</w:t>
            </w:r>
            <w:proofErr w:type="spellEnd"/>
            <w:r w:rsidRPr="00D56F6E">
              <w:rPr>
                <w:rFonts w:asciiTheme="majorBidi" w:eastAsia="Times New Roman" w:hAnsiTheme="majorBidi" w:cstheme="majorBidi"/>
                <w:sz w:val="20"/>
              </w:rPr>
              <w:t xml:space="preserve"> “Requirements and framework for rapid response to sudden natural disasters in network” </w:t>
            </w:r>
          </w:p>
        </w:tc>
        <w:tc>
          <w:tcPr>
            <w:tcW w:w="372" w:type="pct"/>
          </w:tcPr>
          <w:p w14:paraId="2D1EAEA1" w14:textId="34172BA4"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2E034995" w14:textId="77777777" w:rsidTr="00767FC9">
        <w:tc>
          <w:tcPr>
            <w:tcW w:w="648" w:type="pct"/>
            <w:vAlign w:val="center"/>
          </w:tcPr>
          <w:p w14:paraId="61DF4FF5" w14:textId="34805601" w:rsidR="00FC1A31" w:rsidRDefault="004F5D01" w:rsidP="00FC1A31">
            <w:pPr>
              <w:jc w:val="center"/>
            </w:pPr>
            <w:hyperlink r:id="rId234" w:history="1">
              <w:r w:rsidR="00FC1A31" w:rsidRPr="00FC1A31">
                <w:rPr>
                  <w:rStyle w:val="Hyperlink"/>
                  <w:sz w:val="20"/>
                </w:rPr>
                <w:t>SG2-TD</w:t>
              </w:r>
              <w:r w:rsidR="00FC1A31" w:rsidRPr="00FC1A31">
                <w:rPr>
                  <w:rStyle w:val="Hyperlink"/>
                  <w:rFonts w:asciiTheme="majorBidi" w:eastAsia="Times New Roman" w:hAnsiTheme="majorBidi" w:cstheme="majorBidi"/>
                  <w:sz w:val="20"/>
                </w:rPr>
                <w:t>262/GEN</w:t>
              </w:r>
            </w:hyperlink>
          </w:p>
        </w:tc>
        <w:tc>
          <w:tcPr>
            <w:tcW w:w="880" w:type="pct"/>
            <w:vAlign w:val="center"/>
          </w:tcPr>
          <w:p w14:paraId="4F0B44D1" w14:textId="30EA8AC1"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11</w:t>
            </w:r>
          </w:p>
        </w:tc>
        <w:tc>
          <w:tcPr>
            <w:tcW w:w="462" w:type="pct"/>
            <w:vAlign w:val="center"/>
          </w:tcPr>
          <w:p w14:paraId="7E5BE575" w14:textId="30D9DCDD"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267EAA0C" w14:textId="30FAE07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LS/r on Telecommunication Management and OAM Project Plan (SG2-LS61) </w:t>
            </w:r>
          </w:p>
        </w:tc>
        <w:tc>
          <w:tcPr>
            <w:tcW w:w="372" w:type="pct"/>
            <w:vAlign w:val="center"/>
          </w:tcPr>
          <w:p w14:paraId="644E619A" w14:textId="238197A3" w:rsidR="00FC1A31" w:rsidRPr="00D56F6E" w:rsidRDefault="00FC1A31" w:rsidP="00FC1A31">
            <w:pPr>
              <w:jc w:val="center"/>
              <w:rPr>
                <w:rFonts w:asciiTheme="majorBidi" w:hAnsiTheme="majorBidi" w:cstheme="majorBidi"/>
                <w:sz w:val="20"/>
              </w:rPr>
            </w:pPr>
            <w:r w:rsidRPr="00D56F6E">
              <w:rPr>
                <w:rFonts w:asciiTheme="majorBidi" w:eastAsia="Times New Roman" w:hAnsiTheme="majorBidi" w:cstheme="majorBidi"/>
                <w:sz w:val="20"/>
              </w:rPr>
              <w:t>Q5/2</w:t>
            </w:r>
          </w:p>
        </w:tc>
      </w:tr>
      <w:tr w:rsidR="00FC1A31" w:rsidRPr="00DD3825" w14:paraId="00A3CD1F" w14:textId="77777777" w:rsidTr="00767FC9">
        <w:tc>
          <w:tcPr>
            <w:tcW w:w="648" w:type="pct"/>
            <w:vAlign w:val="center"/>
          </w:tcPr>
          <w:p w14:paraId="1CEAAACD" w14:textId="2D26BBEB" w:rsidR="00FC1A31" w:rsidRDefault="004F5D01" w:rsidP="00FC1A31">
            <w:pPr>
              <w:jc w:val="center"/>
            </w:pPr>
            <w:hyperlink r:id="rId235" w:history="1">
              <w:r w:rsidR="00FC1A31" w:rsidRPr="00FC1A31">
                <w:rPr>
                  <w:rStyle w:val="Hyperlink"/>
                  <w:sz w:val="20"/>
                </w:rPr>
                <w:t>SG2-TD</w:t>
              </w:r>
              <w:r w:rsidR="00FC1A31" w:rsidRPr="00FC1A31">
                <w:rPr>
                  <w:rStyle w:val="Hyperlink"/>
                  <w:rFonts w:asciiTheme="majorBidi" w:eastAsia="Times New Roman" w:hAnsiTheme="majorBidi" w:cstheme="majorBidi"/>
                  <w:sz w:val="20"/>
                </w:rPr>
                <w:t>271/GEN</w:t>
              </w:r>
            </w:hyperlink>
          </w:p>
        </w:tc>
        <w:tc>
          <w:tcPr>
            <w:tcW w:w="880" w:type="pct"/>
            <w:vAlign w:val="center"/>
          </w:tcPr>
          <w:p w14:paraId="71A74074" w14:textId="6561327F"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9</w:t>
            </w:r>
          </w:p>
        </w:tc>
        <w:tc>
          <w:tcPr>
            <w:tcW w:w="462" w:type="pct"/>
            <w:vAlign w:val="center"/>
          </w:tcPr>
          <w:p w14:paraId="38609502" w14:textId="5CDB15C1"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6C4132BC" w14:textId="5BDE669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LS/r on comments regarding of new terms and definitions (SCV-LS5)</w:t>
            </w:r>
          </w:p>
        </w:tc>
        <w:tc>
          <w:tcPr>
            <w:tcW w:w="372" w:type="pct"/>
            <w:vAlign w:val="center"/>
          </w:tcPr>
          <w:p w14:paraId="1C443B4D" w14:textId="7E1210F5"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38759228" w14:textId="77777777" w:rsidTr="00767FC9">
        <w:tc>
          <w:tcPr>
            <w:tcW w:w="648" w:type="pct"/>
            <w:vAlign w:val="center"/>
          </w:tcPr>
          <w:p w14:paraId="1BA58ACF" w14:textId="23052450" w:rsidR="00FC1A31" w:rsidRDefault="004F5D01" w:rsidP="00FC1A31">
            <w:pPr>
              <w:jc w:val="center"/>
            </w:pPr>
            <w:hyperlink r:id="rId236" w:history="1">
              <w:r w:rsidR="00FC1A31" w:rsidRPr="00FC1A31">
                <w:rPr>
                  <w:rStyle w:val="Hyperlink"/>
                  <w:sz w:val="20"/>
                </w:rPr>
                <w:t>SG2-TD</w:t>
              </w:r>
              <w:r w:rsidR="00FC1A31" w:rsidRPr="00FC1A31">
                <w:rPr>
                  <w:rStyle w:val="Hyperlink"/>
                  <w:rFonts w:asciiTheme="majorBidi" w:eastAsia="Times New Roman" w:hAnsiTheme="majorBidi" w:cstheme="majorBidi"/>
                  <w:sz w:val="20"/>
                </w:rPr>
                <w:t>246/GEN</w:t>
              </w:r>
            </w:hyperlink>
          </w:p>
        </w:tc>
        <w:tc>
          <w:tcPr>
            <w:tcW w:w="880" w:type="pct"/>
            <w:vAlign w:val="center"/>
          </w:tcPr>
          <w:p w14:paraId="38CAE6E4" w14:textId="4DACB63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15</w:t>
            </w:r>
          </w:p>
        </w:tc>
        <w:tc>
          <w:tcPr>
            <w:tcW w:w="462" w:type="pct"/>
            <w:vAlign w:val="center"/>
          </w:tcPr>
          <w:p w14:paraId="5B087B70" w14:textId="75D6EB43"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6F7463E2" w14:textId="510C6BA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LS/r on Telecommunication Management and OAM Project Plan (reply to SG2-LS61)</w:t>
            </w:r>
          </w:p>
        </w:tc>
        <w:tc>
          <w:tcPr>
            <w:tcW w:w="372" w:type="pct"/>
            <w:vAlign w:val="center"/>
          </w:tcPr>
          <w:p w14:paraId="5F28BA07" w14:textId="648A479F"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Q5/2</w:t>
            </w:r>
          </w:p>
        </w:tc>
      </w:tr>
      <w:tr w:rsidR="00FC1A31" w:rsidRPr="00DD3825" w14:paraId="442B5153" w14:textId="77777777" w:rsidTr="00767FC9">
        <w:tc>
          <w:tcPr>
            <w:tcW w:w="648" w:type="pct"/>
            <w:vAlign w:val="center"/>
          </w:tcPr>
          <w:p w14:paraId="0DD264F6" w14:textId="385FF5E6" w:rsidR="00FC1A31" w:rsidRDefault="004F5D01" w:rsidP="00FC1A31">
            <w:pPr>
              <w:jc w:val="center"/>
            </w:pPr>
            <w:hyperlink r:id="rId237" w:history="1">
              <w:r w:rsidR="00FC1A31" w:rsidRPr="00FC1A31">
                <w:rPr>
                  <w:rStyle w:val="Hyperlink"/>
                  <w:sz w:val="20"/>
                </w:rPr>
                <w:t>SG2-TD</w:t>
              </w:r>
              <w:r w:rsidR="00FC1A31" w:rsidRPr="00FC1A31">
                <w:rPr>
                  <w:rStyle w:val="Hyperlink"/>
                  <w:rFonts w:asciiTheme="majorBidi" w:eastAsia="Times New Roman" w:hAnsiTheme="majorBidi" w:cstheme="majorBidi"/>
                  <w:sz w:val="20"/>
                </w:rPr>
                <w:t>252/GEN</w:t>
              </w:r>
            </w:hyperlink>
          </w:p>
        </w:tc>
        <w:tc>
          <w:tcPr>
            <w:tcW w:w="880" w:type="pct"/>
            <w:vAlign w:val="center"/>
          </w:tcPr>
          <w:p w14:paraId="5B77FBD8" w14:textId="2298108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FG-AN</w:t>
            </w:r>
          </w:p>
        </w:tc>
        <w:tc>
          <w:tcPr>
            <w:tcW w:w="462" w:type="pct"/>
            <w:vAlign w:val="center"/>
          </w:tcPr>
          <w:p w14:paraId="25057C71" w14:textId="3EBDCE4D"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5E83AEE6" w14:textId="12A0249C"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ITU FG AN Build-a-thon 2023</w:t>
            </w:r>
          </w:p>
        </w:tc>
        <w:tc>
          <w:tcPr>
            <w:tcW w:w="372" w:type="pct"/>
            <w:vAlign w:val="center"/>
          </w:tcPr>
          <w:p w14:paraId="7CD9A211" w14:textId="24A936D6"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6F7B14C4" w14:textId="77777777" w:rsidTr="00767FC9">
        <w:tc>
          <w:tcPr>
            <w:tcW w:w="648" w:type="pct"/>
            <w:vAlign w:val="center"/>
          </w:tcPr>
          <w:p w14:paraId="1097F23C" w14:textId="31C37412" w:rsidR="00FC1A31" w:rsidRDefault="004F5D01" w:rsidP="00FC1A31">
            <w:pPr>
              <w:jc w:val="center"/>
            </w:pPr>
            <w:hyperlink r:id="rId238" w:history="1">
              <w:r w:rsidR="00FC1A31" w:rsidRPr="00FC1A31">
                <w:rPr>
                  <w:rStyle w:val="Hyperlink"/>
                  <w:sz w:val="20"/>
                </w:rPr>
                <w:t>SG2-TD</w:t>
              </w:r>
              <w:r w:rsidR="00FC1A31" w:rsidRPr="00FC1A31">
                <w:rPr>
                  <w:rStyle w:val="Hyperlink"/>
                  <w:rFonts w:asciiTheme="majorBidi" w:eastAsia="Times New Roman" w:hAnsiTheme="majorBidi" w:cstheme="majorBidi"/>
                  <w:sz w:val="20"/>
                </w:rPr>
                <w:t>247/GEN</w:t>
              </w:r>
            </w:hyperlink>
          </w:p>
        </w:tc>
        <w:tc>
          <w:tcPr>
            <w:tcW w:w="880" w:type="pct"/>
            <w:vAlign w:val="center"/>
          </w:tcPr>
          <w:p w14:paraId="30349774" w14:textId="13F92A6E"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3GPP TSG SA5</w:t>
            </w:r>
          </w:p>
        </w:tc>
        <w:tc>
          <w:tcPr>
            <w:tcW w:w="462" w:type="pct"/>
            <w:vAlign w:val="center"/>
          </w:tcPr>
          <w:p w14:paraId="6CA304B2" w14:textId="58DD7375"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44F80C69" w14:textId="42A343DE"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progress of 3GPP SA5 R18 work on intent driven management</w:t>
            </w:r>
          </w:p>
        </w:tc>
        <w:tc>
          <w:tcPr>
            <w:tcW w:w="372" w:type="pct"/>
            <w:vAlign w:val="center"/>
          </w:tcPr>
          <w:p w14:paraId="7B00F9C6" w14:textId="0C6F78DD"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Q5/2; Q6/2; Q7/2</w:t>
            </w:r>
          </w:p>
        </w:tc>
      </w:tr>
      <w:tr w:rsidR="00FC1A31" w:rsidRPr="00DD3825" w14:paraId="343A139A" w14:textId="77777777" w:rsidTr="00767FC9">
        <w:tc>
          <w:tcPr>
            <w:tcW w:w="648" w:type="pct"/>
            <w:vAlign w:val="center"/>
          </w:tcPr>
          <w:p w14:paraId="3AC1D87B" w14:textId="60F6EB55" w:rsidR="00FC1A31" w:rsidRDefault="004F5D01" w:rsidP="00FC1A31">
            <w:pPr>
              <w:jc w:val="center"/>
            </w:pPr>
            <w:hyperlink r:id="rId239" w:history="1">
              <w:r w:rsidR="00FC1A31" w:rsidRPr="00FC1A31">
                <w:rPr>
                  <w:rStyle w:val="Hyperlink"/>
                  <w:sz w:val="20"/>
                </w:rPr>
                <w:t>SG2-TD</w:t>
              </w:r>
              <w:r w:rsidR="00FC1A31" w:rsidRPr="00FC1A31">
                <w:rPr>
                  <w:rStyle w:val="Hyperlink"/>
                  <w:rFonts w:asciiTheme="majorBidi" w:eastAsia="Times New Roman" w:hAnsiTheme="majorBidi" w:cstheme="majorBidi"/>
                  <w:sz w:val="20"/>
                </w:rPr>
                <w:t>248/GEN</w:t>
              </w:r>
            </w:hyperlink>
          </w:p>
        </w:tc>
        <w:tc>
          <w:tcPr>
            <w:tcW w:w="880" w:type="pct"/>
            <w:vAlign w:val="center"/>
          </w:tcPr>
          <w:p w14:paraId="399AA912" w14:textId="599BC4FC"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3GPP TSG SA5</w:t>
            </w:r>
          </w:p>
        </w:tc>
        <w:tc>
          <w:tcPr>
            <w:tcW w:w="462" w:type="pct"/>
            <w:vAlign w:val="center"/>
          </w:tcPr>
          <w:p w14:paraId="7D54EED4" w14:textId="47E0E577"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3E5B2C4F" w14:textId="19CFF1FB"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LS/r on work progress of </w:t>
            </w:r>
            <w:proofErr w:type="spellStart"/>
            <w:proofErr w:type="gramStart"/>
            <w:r w:rsidRPr="00D56F6E">
              <w:rPr>
                <w:rFonts w:asciiTheme="majorBidi" w:eastAsia="Times New Roman" w:hAnsiTheme="majorBidi" w:cstheme="majorBidi"/>
                <w:sz w:val="20"/>
              </w:rPr>
              <w:t>M.fidtom</w:t>
            </w:r>
            <w:proofErr w:type="spellEnd"/>
            <w:proofErr w:type="gramEnd"/>
            <w:r w:rsidRPr="00D56F6E">
              <w:rPr>
                <w:rFonts w:asciiTheme="majorBidi" w:eastAsia="Times New Roman" w:hAnsiTheme="majorBidi" w:cstheme="majorBidi"/>
                <w:sz w:val="20"/>
              </w:rPr>
              <w:t>, “Framework of intent driven telecom operation and management” (reply to SG2-LS36)</w:t>
            </w:r>
          </w:p>
        </w:tc>
        <w:tc>
          <w:tcPr>
            <w:tcW w:w="372" w:type="pct"/>
            <w:vAlign w:val="center"/>
          </w:tcPr>
          <w:p w14:paraId="4ABF9EC0" w14:textId="5982E54D"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Q6/2</w:t>
            </w:r>
          </w:p>
        </w:tc>
      </w:tr>
      <w:tr w:rsidR="00FC1A31" w:rsidRPr="00DD3825" w14:paraId="6DC7BE23" w14:textId="77777777" w:rsidTr="00767FC9">
        <w:tc>
          <w:tcPr>
            <w:tcW w:w="648" w:type="pct"/>
            <w:vAlign w:val="center"/>
          </w:tcPr>
          <w:p w14:paraId="1CC58D82" w14:textId="65BFC1B1" w:rsidR="00FC1A31" w:rsidRDefault="004F5D01" w:rsidP="00FC1A31">
            <w:pPr>
              <w:jc w:val="center"/>
            </w:pPr>
            <w:hyperlink r:id="rId240" w:history="1">
              <w:r w:rsidR="00FC1A31" w:rsidRPr="00FC1A31">
                <w:rPr>
                  <w:rStyle w:val="Hyperlink"/>
                  <w:sz w:val="20"/>
                </w:rPr>
                <w:t>SG2-TD</w:t>
              </w:r>
              <w:r w:rsidR="00FC1A31" w:rsidRPr="00FC1A31">
                <w:rPr>
                  <w:rStyle w:val="Hyperlink"/>
                  <w:rFonts w:asciiTheme="majorBidi" w:eastAsia="Times New Roman" w:hAnsiTheme="majorBidi" w:cstheme="majorBidi"/>
                  <w:sz w:val="20"/>
                </w:rPr>
                <w:t>249/GEN</w:t>
              </w:r>
            </w:hyperlink>
          </w:p>
        </w:tc>
        <w:tc>
          <w:tcPr>
            <w:tcW w:w="880" w:type="pct"/>
            <w:vAlign w:val="center"/>
          </w:tcPr>
          <w:p w14:paraId="61D2696D" w14:textId="0D02AC74"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3GPP TSG SA5</w:t>
            </w:r>
          </w:p>
        </w:tc>
        <w:tc>
          <w:tcPr>
            <w:tcW w:w="462" w:type="pct"/>
            <w:vAlign w:val="center"/>
          </w:tcPr>
          <w:p w14:paraId="60235316" w14:textId="3A9EA446"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463760B0" w14:textId="7310EBDE"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LS/r on the Consent of draft Recommendations ITU-T M.3384 (ex. M.il-AITOM) and M.3385 (ex. </w:t>
            </w:r>
            <w:proofErr w:type="spellStart"/>
            <w:proofErr w:type="gramStart"/>
            <w:r w:rsidRPr="00D56F6E">
              <w:rPr>
                <w:rFonts w:asciiTheme="majorBidi" w:eastAsia="Times New Roman" w:hAnsiTheme="majorBidi" w:cstheme="majorBidi"/>
                <w:sz w:val="20"/>
              </w:rPr>
              <w:t>M.ilef</w:t>
            </w:r>
            <w:proofErr w:type="spellEnd"/>
            <w:proofErr w:type="gramEnd"/>
            <w:r w:rsidRPr="00D56F6E">
              <w:rPr>
                <w:rFonts w:asciiTheme="majorBidi" w:eastAsia="Times New Roman" w:hAnsiTheme="majorBidi" w:cstheme="majorBidi"/>
                <w:sz w:val="20"/>
              </w:rPr>
              <w:t>-AITOM) (reply to SG2-LS48</w:t>
            </w:r>
          </w:p>
        </w:tc>
        <w:tc>
          <w:tcPr>
            <w:tcW w:w="372" w:type="pct"/>
            <w:vAlign w:val="center"/>
          </w:tcPr>
          <w:p w14:paraId="558516C7" w14:textId="6B3586B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Q6/2</w:t>
            </w:r>
          </w:p>
        </w:tc>
      </w:tr>
      <w:tr w:rsidR="00FC1A31" w:rsidRPr="00DD3825" w14:paraId="153C66F2" w14:textId="77777777" w:rsidTr="00767FC9">
        <w:tc>
          <w:tcPr>
            <w:tcW w:w="648" w:type="pct"/>
            <w:vAlign w:val="center"/>
          </w:tcPr>
          <w:p w14:paraId="25AA99A7" w14:textId="4C690F63" w:rsidR="00FC1A31" w:rsidRDefault="004F5D01" w:rsidP="00FC1A31">
            <w:pPr>
              <w:jc w:val="center"/>
            </w:pPr>
            <w:hyperlink r:id="rId241" w:history="1">
              <w:r w:rsidR="00FC1A31" w:rsidRPr="00FC1A31">
                <w:rPr>
                  <w:rStyle w:val="Hyperlink"/>
                  <w:sz w:val="20"/>
                </w:rPr>
                <w:t>SG2-TD</w:t>
              </w:r>
              <w:r w:rsidR="00FC1A31" w:rsidRPr="00FC1A31">
                <w:rPr>
                  <w:rStyle w:val="Hyperlink"/>
                  <w:rFonts w:asciiTheme="majorBidi" w:eastAsia="Times New Roman" w:hAnsiTheme="majorBidi" w:cstheme="majorBidi"/>
                  <w:sz w:val="20"/>
                </w:rPr>
                <w:t>250/GEN</w:t>
              </w:r>
            </w:hyperlink>
          </w:p>
        </w:tc>
        <w:tc>
          <w:tcPr>
            <w:tcW w:w="880" w:type="pct"/>
            <w:vAlign w:val="center"/>
          </w:tcPr>
          <w:p w14:paraId="1CD56F71" w14:textId="1F1E556F"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3GPP TSG SA5</w:t>
            </w:r>
          </w:p>
        </w:tc>
        <w:tc>
          <w:tcPr>
            <w:tcW w:w="462" w:type="pct"/>
            <w:vAlign w:val="center"/>
          </w:tcPr>
          <w:p w14:paraId="4320F860" w14:textId="69C0384C"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62E548CC" w14:textId="0E3CA59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initiation of a new work item </w:t>
            </w:r>
            <w:proofErr w:type="spellStart"/>
            <w:proofErr w:type="gramStart"/>
            <w:r w:rsidRPr="00D56F6E">
              <w:rPr>
                <w:rFonts w:asciiTheme="majorBidi" w:eastAsia="Times New Roman" w:hAnsiTheme="majorBidi" w:cstheme="majorBidi"/>
                <w:sz w:val="20"/>
              </w:rPr>
              <w:t>M.eiil</w:t>
            </w:r>
            <w:proofErr w:type="spellEnd"/>
            <w:proofErr w:type="gramEnd"/>
            <w:r w:rsidRPr="00D56F6E">
              <w:rPr>
                <w:rFonts w:asciiTheme="majorBidi" w:eastAsia="Times New Roman" w:hAnsiTheme="majorBidi" w:cstheme="majorBidi"/>
                <w:sz w:val="20"/>
              </w:rPr>
              <w:t>-AITOM, “Effectiveness indicators of intelligence level for AI enhanced telecom operation and management” (reply to SG2-LS49)</w:t>
            </w:r>
          </w:p>
        </w:tc>
        <w:tc>
          <w:tcPr>
            <w:tcW w:w="372" w:type="pct"/>
            <w:vAlign w:val="center"/>
          </w:tcPr>
          <w:p w14:paraId="1126B6B8" w14:textId="47A832A5"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Q2/2; Q6/2</w:t>
            </w:r>
          </w:p>
        </w:tc>
      </w:tr>
      <w:tr w:rsidR="00FC1A31" w:rsidRPr="00DD3825" w14:paraId="1391B1E7" w14:textId="77777777" w:rsidTr="00767FC9">
        <w:tc>
          <w:tcPr>
            <w:tcW w:w="648" w:type="pct"/>
            <w:vAlign w:val="center"/>
          </w:tcPr>
          <w:p w14:paraId="65B1274E" w14:textId="3674E75A" w:rsidR="00FC1A31" w:rsidRDefault="004F5D01" w:rsidP="00FC1A31">
            <w:pPr>
              <w:jc w:val="center"/>
            </w:pPr>
            <w:hyperlink r:id="rId242" w:history="1">
              <w:r w:rsidR="00FC1A31" w:rsidRPr="00FC1A31">
                <w:rPr>
                  <w:rStyle w:val="Hyperlink"/>
                  <w:sz w:val="20"/>
                </w:rPr>
                <w:t>SG2-TD</w:t>
              </w:r>
              <w:r w:rsidR="00FC1A31" w:rsidRPr="00FC1A31">
                <w:rPr>
                  <w:rStyle w:val="Hyperlink"/>
                  <w:rFonts w:asciiTheme="majorBidi" w:eastAsia="Times New Roman" w:hAnsiTheme="majorBidi" w:cstheme="majorBidi"/>
                  <w:sz w:val="20"/>
                </w:rPr>
                <w:t>243/GEN</w:t>
              </w:r>
            </w:hyperlink>
          </w:p>
        </w:tc>
        <w:tc>
          <w:tcPr>
            <w:tcW w:w="880" w:type="pct"/>
            <w:vAlign w:val="center"/>
          </w:tcPr>
          <w:p w14:paraId="583DC85B" w14:textId="7FE89653"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3GPP TSG CT4</w:t>
            </w:r>
          </w:p>
        </w:tc>
        <w:tc>
          <w:tcPr>
            <w:tcW w:w="462" w:type="pct"/>
            <w:vAlign w:val="center"/>
          </w:tcPr>
          <w:p w14:paraId="553C2FE9" w14:textId="18DBDF4C"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0106EA38" w14:textId="461224E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LS/r on proposed new draft Recommendation “Signalling requirements and procedures for bypassing network elements of IMS” (reply to SG11-LS43)</w:t>
            </w:r>
          </w:p>
        </w:tc>
        <w:tc>
          <w:tcPr>
            <w:tcW w:w="372" w:type="pct"/>
          </w:tcPr>
          <w:p w14:paraId="01542164" w14:textId="411D7D0B" w:rsidR="00FC1A31" w:rsidRPr="00D56F6E" w:rsidRDefault="00FC1A31" w:rsidP="00FC1A31">
            <w:pPr>
              <w:jc w:val="center"/>
              <w:rPr>
                <w:rFonts w:asciiTheme="majorBidi" w:eastAsia="Times New Roman" w:hAnsiTheme="majorBidi" w:cstheme="majorBidi"/>
                <w:sz w:val="20"/>
              </w:rPr>
            </w:pPr>
            <w:r w:rsidRPr="00D56F6E">
              <w:rPr>
                <w:rFonts w:asciiTheme="majorBidi" w:hAnsiTheme="majorBidi" w:cstheme="majorBidi"/>
                <w:sz w:val="20"/>
              </w:rPr>
              <w:t>QAll/2</w:t>
            </w:r>
          </w:p>
        </w:tc>
      </w:tr>
      <w:tr w:rsidR="00FC1A31" w:rsidRPr="00DD3825" w14:paraId="1DACB54E" w14:textId="77777777" w:rsidTr="00767FC9">
        <w:tc>
          <w:tcPr>
            <w:tcW w:w="648" w:type="pct"/>
            <w:vAlign w:val="center"/>
          </w:tcPr>
          <w:p w14:paraId="794A6022" w14:textId="7111ADA1" w:rsidR="00FC1A31" w:rsidRDefault="004F5D01" w:rsidP="00FC1A31">
            <w:pPr>
              <w:jc w:val="center"/>
            </w:pPr>
            <w:hyperlink r:id="rId243" w:history="1">
              <w:r w:rsidR="00FC1A31" w:rsidRPr="00FC1A31">
                <w:rPr>
                  <w:rStyle w:val="Hyperlink"/>
                  <w:sz w:val="20"/>
                </w:rPr>
                <w:t>SG2-TD</w:t>
              </w:r>
              <w:r w:rsidR="00FC1A31" w:rsidRPr="00FC1A31">
                <w:rPr>
                  <w:rStyle w:val="Hyperlink"/>
                  <w:rFonts w:asciiTheme="majorBidi" w:eastAsia="Times New Roman" w:hAnsiTheme="majorBidi" w:cstheme="majorBidi"/>
                  <w:sz w:val="20"/>
                </w:rPr>
                <w:t>240/GEN</w:t>
              </w:r>
            </w:hyperlink>
          </w:p>
        </w:tc>
        <w:tc>
          <w:tcPr>
            <w:tcW w:w="880" w:type="pct"/>
            <w:vAlign w:val="center"/>
          </w:tcPr>
          <w:p w14:paraId="3556FF26" w14:textId="6C92FE9C"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JCA-IMT2020</w:t>
            </w:r>
          </w:p>
        </w:tc>
        <w:tc>
          <w:tcPr>
            <w:tcW w:w="462" w:type="pct"/>
            <w:vAlign w:val="center"/>
          </w:tcPr>
          <w:p w14:paraId="658725F3" w14:textId="5E3E9471"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0CC7D09E" w14:textId="21D190F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Invitation to update the information in the IMT-2020 and beyond roadmap </w:t>
            </w:r>
          </w:p>
        </w:tc>
        <w:tc>
          <w:tcPr>
            <w:tcW w:w="372" w:type="pct"/>
          </w:tcPr>
          <w:p w14:paraId="689B021B" w14:textId="7FB21183"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708DBFD4" w14:textId="77777777" w:rsidTr="00767FC9">
        <w:tc>
          <w:tcPr>
            <w:tcW w:w="648" w:type="pct"/>
            <w:vAlign w:val="center"/>
          </w:tcPr>
          <w:p w14:paraId="1FD6B988" w14:textId="1E8A411B" w:rsidR="00FC1A31" w:rsidRDefault="004F5D01" w:rsidP="00FC1A31">
            <w:pPr>
              <w:jc w:val="center"/>
            </w:pPr>
            <w:hyperlink r:id="rId244" w:history="1">
              <w:r w:rsidR="00FC1A31" w:rsidRPr="00FC1A31">
                <w:rPr>
                  <w:rStyle w:val="Hyperlink"/>
                  <w:sz w:val="20"/>
                </w:rPr>
                <w:t>SG2-TD</w:t>
              </w:r>
              <w:r w:rsidR="00FC1A31" w:rsidRPr="00FC1A31">
                <w:rPr>
                  <w:rStyle w:val="Hyperlink"/>
                  <w:rFonts w:asciiTheme="majorBidi" w:eastAsia="Times New Roman" w:hAnsiTheme="majorBidi" w:cstheme="majorBidi"/>
                  <w:sz w:val="20"/>
                </w:rPr>
                <w:t>241/GEN</w:t>
              </w:r>
            </w:hyperlink>
          </w:p>
        </w:tc>
        <w:tc>
          <w:tcPr>
            <w:tcW w:w="880" w:type="pct"/>
            <w:vAlign w:val="center"/>
          </w:tcPr>
          <w:p w14:paraId="0B98532D" w14:textId="257D42C0"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Standardization Committee for Vocabulary/Coordination Committee for Terminology</w:t>
            </w:r>
          </w:p>
        </w:tc>
        <w:tc>
          <w:tcPr>
            <w:tcW w:w="462" w:type="pct"/>
            <w:vAlign w:val="center"/>
          </w:tcPr>
          <w:p w14:paraId="6DBBA4BC" w14:textId="517674A6"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52ABB3C3" w14:textId="4865E749"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Procedure for the approval of terms and definitions</w:t>
            </w:r>
          </w:p>
        </w:tc>
        <w:tc>
          <w:tcPr>
            <w:tcW w:w="372" w:type="pct"/>
          </w:tcPr>
          <w:p w14:paraId="201C163C" w14:textId="0866B357"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64591A48" w14:textId="77777777" w:rsidTr="00767FC9">
        <w:tc>
          <w:tcPr>
            <w:tcW w:w="648" w:type="pct"/>
            <w:vAlign w:val="center"/>
          </w:tcPr>
          <w:p w14:paraId="7ED13A0E" w14:textId="02E7BADE" w:rsidR="00FC1A31" w:rsidRDefault="004F5D01" w:rsidP="00FC1A31">
            <w:pPr>
              <w:jc w:val="center"/>
            </w:pPr>
            <w:hyperlink r:id="rId245" w:history="1">
              <w:r w:rsidR="00FC1A31" w:rsidRPr="00FC1A31">
                <w:rPr>
                  <w:rStyle w:val="Hyperlink"/>
                  <w:sz w:val="20"/>
                </w:rPr>
                <w:t>SG2-TD</w:t>
              </w:r>
              <w:r w:rsidR="00FC1A31" w:rsidRPr="00FC1A31">
                <w:rPr>
                  <w:rStyle w:val="Hyperlink"/>
                  <w:rFonts w:asciiTheme="majorBidi" w:eastAsia="Times New Roman" w:hAnsiTheme="majorBidi" w:cstheme="majorBidi"/>
                  <w:sz w:val="20"/>
                </w:rPr>
                <w:t>242/GEN</w:t>
              </w:r>
            </w:hyperlink>
          </w:p>
        </w:tc>
        <w:tc>
          <w:tcPr>
            <w:tcW w:w="880" w:type="pct"/>
            <w:vAlign w:val="center"/>
          </w:tcPr>
          <w:p w14:paraId="3BAD3508" w14:textId="714A397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Standardization Committee for Vocabulary/Coordination Committee for Terminology</w:t>
            </w:r>
          </w:p>
        </w:tc>
        <w:tc>
          <w:tcPr>
            <w:tcW w:w="462" w:type="pct"/>
            <w:vAlign w:val="center"/>
          </w:tcPr>
          <w:p w14:paraId="7ED836D0" w14:textId="478B20A2"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47BBD1A2" w14:textId="3F6FCCAE"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Definitions being developed by ITU-T SG11</w:t>
            </w:r>
          </w:p>
        </w:tc>
        <w:tc>
          <w:tcPr>
            <w:tcW w:w="372" w:type="pct"/>
          </w:tcPr>
          <w:p w14:paraId="0B66084D" w14:textId="3F0C0348"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4AB893CD" w14:textId="77777777" w:rsidTr="00767FC9">
        <w:tc>
          <w:tcPr>
            <w:tcW w:w="648" w:type="pct"/>
            <w:vAlign w:val="center"/>
          </w:tcPr>
          <w:p w14:paraId="25DDAEA0" w14:textId="2938A4F5" w:rsidR="00FC1A31" w:rsidRDefault="004F5D01" w:rsidP="00FC1A31">
            <w:pPr>
              <w:jc w:val="center"/>
            </w:pPr>
            <w:hyperlink r:id="rId246" w:history="1">
              <w:r w:rsidR="00FC1A31" w:rsidRPr="00FC1A31">
                <w:rPr>
                  <w:rStyle w:val="Hyperlink"/>
                  <w:sz w:val="20"/>
                </w:rPr>
                <w:t>SG2-TD</w:t>
              </w:r>
              <w:r w:rsidR="00FC1A31" w:rsidRPr="00FC1A31">
                <w:rPr>
                  <w:rStyle w:val="Hyperlink"/>
                  <w:rFonts w:asciiTheme="majorBidi" w:eastAsia="Times New Roman" w:hAnsiTheme="majorBidi" w:cstheme="majorBidi"/>
                  <w:sz w:val="20"/>
                </w:rPr>
                <w:t>253/GEN</w:t>
              </w:r>
            </w:hyperlink>
          </w:p>
        </w:tc>
        <w:tc>
          <w:tcPr>
            <w:tcW w:w="880" w:type="pct"/>
            <w:vAlign w:val="center"/>
          </w:tcPr>
          <w:p w14:paraId="4480EB65" w14:textId="0CC6725A"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Standardization Committee for Vocabulary/Coordination Committee for Terminology</w:t>
            </w:r>
          </w:p>
        </w:tc>
        <w:tc>
          <w:tcPr>
            <w:tcW w:w="462" w:type="pct"/>
            <w:vAlign w:val="center"/>
          </w:tcPr>
          <w:p w14:paraId="20D34F2B" w14:textId="341D9F0B"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A</w:t>
            </w:r>
          </w:p>
        </w:tc>
        <w:tc>
          <w:tcPr>
            <w:tcW w:w="2638" w:type="pct"/>
            <w:vAlign w:val="center"/>
          </w:tcPr>
          <w:p w14:paraId="6590F76A" w14:textId="6F6B333F"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the definition of 'premium rate number'</w:t>
            </w:r>
          </w:p>
        </w:tc>
        <w:tc>
          <w:tcPr>
            <w:tcW w:w="372" w:type="pct"/>
            <w:vAlign w:val="center"/>
          </w:tcPr>
          <w:p w14:paraId="057092B3" w14:textId="7E99F84F" w:rsidR="00FC1A31" w:rsidRPr="00D56F6E" w:rsidRDefault="00FC1A31" w:rsidP="00FC1A31">
            <w:pPr>
              <w:jc w:val="center"/>
              <w:rPr>
                <w:rFonts w:asciiTheme="majorBidi" w:hAnsiTheme="majorBidi" w:cstheme="majorBidi"/>
                <w:sz w:val="20"/>
              </w:rPr>
            </w:pPr>
            <w:r w:rsidRPr="00D56F6E">
              <w:rPr>
                <w:rFonts w:asciiTheme="majorBidi" w:eastAsia="Times New Roman" w:hAnsiTheme="majorBidi" w:cstheme="majorBidi"/>
                <w:sz w:val="20"/>
              </w:rPr>
              <w:t>Q1/2; Q3/2</w:t>
            </w:r>
          </w:p>
        </w:tc>
      </w:tr>
      <w:tr w:rsidR="00FC1A31" w:rsidRPr="00DD3825" w14:paraId="64DA0BE9" w14:textId="77777777" w:rsidTr="00767FC9">
        <w:tc>
          <w:tcPr>
            <w:tcW w:w="648" w:type="pct"/>
            <w:vAlign w:val="center"/>
          </w:tcPr>
          <w:p w14:paraId="6659E056" w14:textId="74091288" w:rsidR="00FC1A31" w:rsidRDefault="004F5D01" w:rsidP="00FC1A31">
            <w:pPr>
              <w:jc w:val="center"/>
            </w:pPr>
            <w:hyperlink r:id="rId247" w:history="1">
              <w:r w:rsidR="00FC1A31" w:rsidRPr="00FC1A31">
                <w:rPr>
                  <w:rStyle w:val="Hyperlink"/>
                  <w:sz w:val="20"/>
                </w:rPr>
                <w:t>SG2-TD</w:t>
              </w:r>
              <w:r w:rsidR="00FC1A31" w:rsidRPr="00FC1A31">
                <w:rPr>
                  <w:rStyle w:val="Hyperlink"/>
                  <w:rFonts w:asciiTheme="majorBidi" w:eastAsia="Times New Roman" w:hAnsiTheme="majorBidi" w:cstheme="majorBidi"/>
                  <w:sz w:val="20"/>
                </w:rPr>
                <w:t>235/GEN</w:t>
              </w:r>
            </w:hyperlink>
          </w:p>
        </w:tc>
        <w:tc>
          <w:tcPr>
            <w:tcW w:w="880" w:type="pct"/>
            <w:vAlign w:val="center"/>
          </w:tcPr>
          <w:p w14:paraId="210041A6" w14:textId="73EE3AAB"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13</w:t>
            </w:r>
          </w:p>
        </w:tc>
        <w:tc>
          <w:tcPr>
            <w:tcW w:w="462" w:type="pct"/>
            <w:vAlign w:val="center"/>
          </w:tcPr>
          <w:p w14:paraId="21E34131" w14:textId="154DAD9B"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2648BE02" w14:textId="6009D3F8"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new Recommendation ITU-T Y.3532: “Cloud computing – Functional requirements of Platform as a Service for cloud native applications”</w:t>
            </w:r>
          </w:p>
        </w:tc>
        <w:tc>
          <w:tcPr>
            <w:tcW w:w="372" w:type="pct"/>
          </w:tcPr>
          <w:p w14:paraId="4FAE17F6" w14:textId="7415C7ED" w:rsidR="00FC1A31" w:rsidRPr="00D56F6E" w:rsidRDefault="00FC1A31" w:rsidP="00FC1A31">
            <w:pPr>
              <w:jc w:val="center"/>
              <w:rPr>
                <w:rFonts w:asciiTheme="majorBidi" w:eastAsia="Times New Roman" w:hAnsiTheme="majorBidi" w:cstheme="majorBidi"/>
                <w:sz w:val="20"/>
              </w:rPr>
            </w:pPr>
            <w:r w:rsidRPr="00D56F6E">
              <w:rPr>
                <w:rFonts w:asciiTheme="majorBidi" w:hAnsiTheme="majorBidi" w:cstheme="majorBidi"/>
                <w:sz w:val="20"/>
              </w:rPr>
              <w:t>QAll/2</w:t>
            </w:r>
          </w:p>
        </w:tc>
      </w:tr>
      <w:tr w:rsidR="00FC1A31" w:rsidRPr="00DD3825" w14:paraId="26662E8C" w14:textId="77777777" w:rsidTr="00767FC9">
        <w:tc>
          <w:tcPr>
            <w:tcW w:w="648" w:type="pct"/>
            <w:vAlign w:val="center"/>
          </w:tcPr>
          <w:p w14:paraId="346E392A" w14:textId="62D06DF7" w:rsidR="00FC1A31" w:rsidRDefault="004F5D01" w:rsidP="00FC1A31">
            <w:pPr>
              <w:jc w:val="center"/>
            </w:pPr>
            <w:hyperlink r:id="rId248" w:history="1">
              <w:r w:rsidR="00FC1A31" w:rsidRPr="00FC1A31">
                <w:rPr>
                  <w:rStyle w:val="Hyperlink"/>
                  <w:sz w:val="20"/>
                </w:rPr>
                <w:t>SG2-TD</w:t>
              </w:r>
              <w:r w:rsidR="00FC1A31" w:rsidRPr="00FC1A31">
                <w:rPr>
                  <w:rStyle w:val="Hyperlink"/>
                  <w:rFonts w:asciiTheme="majorBidi" w:eastAsia="Times New Roman" w:hAnsiTheme="majorBidi" w:cstheme="majorBidi"/>
                  <w:sz w:val="20"/>
                </w:rPr>
                <w:t>236/GEN</w:t>
              </w:r>
            </w:hyperlink>
          </w:p>
        </w:tc>
        <w:tc>
          <w:tcPr>
            <w:tcW w:w="880" w:type="pct"/>
            <w:vAlign w:val="center"/>
          </w:tcPr>
          <w:p w14:paraId="0393CE69" w14:textId="60CF8C97"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13</w:t>
            </w:r>
          </w:p>
        </w:tc>
        <w:tc>
          <w:tcPr>
            <w:tcW w:w="462" w:type="pct"/>
            <w:vAlign w:val="center"/>
          </w:tcPr>
          <w:p w14:paraId="586256ED" w14:textId="15516875"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4FADB88F" w14:textId="6F20FDAF"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initiation of new work item </w:t>
            </w:r>
            <w:proofErr w:type="spellStart"/>
            <w:r w:rsidRPr="00D56F6E">
              <w:rPr>
                <w:rFonts w:asciiTheme="majorBidi" w:eastAsia="Times New Roman" w:hAnsiTheme="majorBidi" w:cstheme="majorBidi"/>
                <w:sz w:val="20"/>
              </w:rPr>
              <w:t>Y.cdp-reqts</w:t>
            </w:r>
            <w:proofErr w:type="spellEnd"/>
            <w:r w:rsidRPr="00D56F6E">
              <w:rPr>
                <w:rFonts w:asciiTheme="majorBidi" w:eastAsia="Times New Roman" w:hAnsiTheme="majorBidi" w:cstheme="majorBidi"/>
                <w:sz w:val="20"/>
              </w:rPr>
              <w:t>: "Data handling – Functional requirements of collaborative data processing in data platform"</w:t>
            </w:r>
          </w:p>
        </w:tc>
        <w:tc>
          <w:tcPr>
            <w:tcW w:w="372" w:type="pct"/>
          </w:tcPr>
          <w:p w14:paraId="568E2675" w14:textId="5FB110B8"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41AC13AA" w14:textId="77777777" w:rsidTr="00767FC9">
        <w:tc>
          <w:tcPr>
            <w:tcW w:w="648" w:type="pct"/>
            <w:vAlign w:val="center"/>
          </w:tcPr>
          <w:p w14:paraId="4807BE45" w14:textId="7F0089FD" w:rsidR="00FC1A31" w:rsidRDefault="004F5D01" w:rsidP="00FC1A31">
            <w:pPr>
              <w:jc w:val="center"/>
            </w:pPr>
            <w:hyperlink r:id="rId249" w:history="1">
              <w:r w:rsidR="00FC1A31" w:rsidRPr="00FC1A31">
                <w:rPr>
                  <w:rStyle w:val="Hyperlink"/>
                  <w:sz w:val="20"/>
                </w:rPr>
                <w:t>SG2-TD</w:t>
              </w:r>
              <w:r w:rsidR="00FC1A31" w:rsidRPr="00FC1A31">
                <w:rPr>
                  <w:rStyle w:val="Hyperlink"/>
                  <w:rFonts w:asciiTheme="majorBidi" w:eastAsia="Times New Roman" w:hAnsiTheme="majorBidi" w:cstheme="majorBidi"/>
                  <w:sz w:val="20"/>
                </w:rPr>
                <w:t>237/GEN</w:t>
              </w:r>
            </w:hyperlink>
          </w:p>
        </w:tc>
        <w:tc>
          <w:tcPr>
            <w:tcW w:w="880" w:type="pct"/>
            <w:vAlign w:val="center"/>
          </w:tcPr>
          <w:p w14:paraId="6C1B2692" w14:textId="6DF4433A"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13</w:t>
            </w:r>
          </w:p>
        </w:tc>
        <w:tc>
          <w:tcPr>
            <w:tcW w:w="462" w:type="pct"/>
            <w:vAlign w:val="center"/>
          </w:tcPr>
          <w:p w14:paraId="68A39025" w14:textId="4EC40533"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65DDC4DD" w14:textId="510867F1"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new Recommendation ITU-T Y.3160 (</w:t>
            </w:r>
            <w:proofErr w:type="spellStart"/>
            <w:r w:rsidRPr="00D56F6E">
              <w:rPr>
                <w:rFonts w:asciiTheme="majorBidi" w:eastAsia="Times New Roman" w:hAnsiTheme="majorBidi" w:cstheme="majorBidi"/>
                <w:sz w:val="20"/>
              </w:rPr>
              <w:t>ex.</w:t>
            </w:r>
            <w:proofErr w:type="gramStart"/>
            <w:r w:rsidRPr="00D56F6E">
              <w:rPr>
                <w:rFonts w:asciiTheme="majorBidi" w:eastAsia="Times New Roman" w:hAnsiTheme="majorBidi" w:cstheme="majorBidi"/>
                <w:sz w:val="20"/>
              </w:rPr>
              <w:t>Y.SLOA</w:t>
            </w:r>
            <w:proofErr w:type="spellEnd"/>
            <w:proofErr w:type="gramEnd"/>
            <w:r w:rsidRPr="00D56F6E">
              <w:rPr>
                <w:rFonts w:asciiTheme="majorBidi" w:eastAsia="Times New Roman" w:hAnsiTheme="majorBidi" w:cstheme="majorBidi"/>
                <w:sz w:val="20"/>
              </w:rPr>
              <w:t>-arch) “Architectural framework of end-to-end service level objective guarantee for future networks including IMT-2020”</w:t>
            </w:r>
          </w:p>
        </w:tc>
        <w:tc>
          <w:tcPr>
            <w:tcW w:w="372" w:type="pct"/>
          </w:tcPr>
          <w:p w14:paraId="07D641EF" w14:textId="4A887067"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40C90B0E" w14:textId="77777777" w:rsidTr="00767FC9">
        <w:tc>
          <w:tcPr>
            <w:tcW w:w="648" w:type="pct"/>
            <w:vAlign w:val="center"/>
          </w:tcPr>
          <w:p w14:paraId="6778AAC9" w14:textId="64E9EA19" w:rsidR="00FC1A31" w:rsidRDefault="004F5D01" w:rsidP="00FC1A31">
            <w:pPr>
              <w:jc w:val="center"/>
            </w:pPr>
            <w:hyperlink r:id="rId250" w:history="1">
              <w:r w:rsidR="00FC1A31" w:rsidRPr="00FC1A31">
                <w:rPr>
                  <w:rStyle w:val="Hyperlink"/>
                  <w:sz w:val="20"/>
                </w:rPr>
                <w:t>SG2-TD</w:t>
              </w:r>
              <w:r w:rsidR="00FC1A31" w:rsidRPr="00FC1A31">
                <w:rPr>
                  <w:rStyle w:val="Hyperlink"/>
                  <w:rFonts w:asciiTheme="majorBidi" w:eastAsia="Times New Roman" w:hAnsiTheme="majorBidi" w:cstheme="majorBidi"/>
                  <w:sz w:val="20"/>
                </w:rPr>
                <w:t>239/GEN</w:t>
              </w:r>
            </w:hyperlink>
          </w:p>
        </w:tc>
        <w:tc>
          <w:tcPr>
            <w:tcW w:w="880" w:type="pct"/>
            <w:vAlign w:val="center"/>
          </w:tcPr>
          <w:p w14:paraId="1B3CBC6F" w14:textId="2993CAFA"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13</w:t>
            </w:r>
          </w:p>
        </w:tc>
        <w:tc>
          <w:tcPr>
            <w:tcW w:w="462" w:type="pct"/>
            <w:vAlign w:val="center"/>
          </w:tcPr>
          <w:p w14:paraId="0415B8E2" w14:textId="25DE94FD"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50625F50" w14:textId="67068247"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work progress on Quantum Key Distribution (QKD) network in SG13 (as of March 2023)</w:t>
            </w:r>
          </w:p>
        </w:tc>
        <w:tc>
          <w:tcPr>
            <w:tcW w:w="372" w:type="pct"/>
          </w:tcPr>
          <w:p w14:paraId="68EF5627" w14:textId="7FC0CBDC" w:rsidR="00FC1A31" w:rsidRPr="00D56F6E" w:rsidRDefault="00FC1A31" w:rsidP="00FC1A31">
            <w:pPr>
              <w:jc w:val="center"/>
              <w:rPr>
                <w:rFonts w:asciiTheme="majorBidi" w:hAnsiTheme="majorBidi" w:cstheme="majorBidi"/>
                <w:sz w:val="20"/>
              </w:rPr>
            </w:pPr>
            <w:r w:rsidRPr="00D56F6E">
              <w:rPr>
                <w:rFonts w:asciiTheme="majorBidi" w:hAnsiTheme="majorBidi" w:cstheme="majorBidi"/>
                <w:sz w:val="20"/>
              </w:rPr>
              <w:t>QAll/2</w:t>
            </w:r>
          </w:p>
        </w:tc>
      </w:tr>
      <w:tr w:rsidR="00FC1A31" w:rsidRPr="00DD3825" w14:paraId="6B705ECB" w14:textId="77777777" w:rsidTr="00767FC9">
        <w:tc>
          <w:tcPr>
            <w:tcW w:w="648" w:type="pct"/>
            <w:vAlign w:val="center"/>
          </w:tcPr>
          <w:p w14:paraId="09E540C6" w14:textId="2F26CC04" w:rsidR="00FC1A31" w:rsidRDefault="004F5D01" w:rsidP="00FC1A31">
            <w:pPr>
              <w:jc w:val="center"/>
            </w:pPr>
            <w:hyperlink r:id="rId251" w:history="1">
              <w:r w:rsidR="00FC1A31" w:rsidRPr="00FC1A31">
                <w:rPr>
                  <w:rStyle w:val="Hyperlink"/>
                  <w:sz w:val="20"/>
                </w:rPr>
                <w:t>SG2-TD</w:t>
              </w:r>
              <w:r w:rsidR="00FC1A31" w:rsidRPr="00FC1A31">
                <w:rPr>
                  <w:rStyle w:val="Hyperlink"/>
                  <w:rFonts w:asciiTheme="majorBidi" w:eastAsia="Times New Roman" w:hAnsiTheme="majorBidi" w:cstheme="majorBidi"/>
                  <w:sz w:val="20"/>
                </w:rPr>
                <w:t>244/GEN</w:t>
              </w:r>
            </w:hyperlink>
          </w:p>
        </w:tc>
        <w:tc>
          <w:tcPr>
            <w:tcW w:w="880" w:type="pct"/>
            <w:vAlign w:val="center"/>
          </w:tcPr>
          <w:p w14:paraId="3AF29D02" w14:textId="5D79149C"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13</w:t>
            </w:r>
          </w:p>
        </w:tc>
        <w:tc>
          <w:tcPr>
            <w:tcW w:w="462" w:type="pct"/>
            <w:vAlign w:val="center"/>
          </w:tcPr>
          <w:p w14:paraId="087E2E98" w14:textId="09187B25"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6BCE4107" w14:textId="0B38DF16"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initiation of new work item ITU-T </w:t>
            </w:r>
            <w:proofErr w:type="gramStart"/>
            <w:r w:rsidRPr="00D56F6E">
              <w:rPr>
                <w:rFonts w:asciiTheme="majorBidi" w:eastAsia="Times New Roman" w:hAnsiTheme="majorBidi" w:cstheme="majorBidi"/>
                <w:sz w:val="20"/>
              </w:rPr>
              <w:t>Y.REOUPF</w:t>
            </w:r>
            <w:proofErr w:type="gramEnd"/>
            <w:r w:rsidRPr="00D56F6E">
              <w:rPr>
                <w:rFonts w:asciiTheme="majorBidi" w:eastAsia="Times New Roman" w:hAnsiTheme="majorBidi" w:cstheme="majorBidi"/>
                <w:sz w:val="20"/>
              </w:rPr>
              <w:t>: “Resource efficiency optimization for managing user plane function in IMT-2020 networks and beyond”</w:t>
            </w:r>
          </w:p>
        </w:tc>
        <w:tc>
          <w:tcPr>
            <w:tcW w:w="372" w:type="pct"/>
            <w:vAlign w:val="center"/>
          </w:tcPr>
          <w:p w14:paraId="62A19224" w14:textId="1FD2FBA7" w:rsidR="00FC1A31" w:rsidRPr="00D56F6E" w:rsidRDefault="00FC1A31" w:rsidP="00FC1A31">
            <w:pPr>
              <w:jc w:val="center"/>
              <w:rPr>
                <w:rFonts w:asciiTheme="majorBidi" w:hAnsiTheme="majorBidi" w:cstheme="majorBidi"/>
                <w:sz w:val="20"/>
              </w:rPr>
            </w:pPr>
            <w:r w:rsidRPr="00D56F6E">
              <w:rPr>
                <w:rFonts w:asciiTheme="majorBidi" w:eastAsia="Times New Roman" w:hAnsiTheme="majorBidi" w:cstheme="majorBidi"/>
                <w:sz w:val="20"/>
              </w:rPr>
              <w:t>Q5/2; Q6/2; Q7/2</w:t>
            </w:r>
          </w:p>
        </w:tc>
      </w:tr>
      <w:tr w:rsidR="00FC1A31" w:rsidRPr="00DD3825" w14:paraId="0FCEFD54" w14:textId="77777777" w:rsidTr="00767FC9">
        <w:tc>
          <w:tcPr>
            <w:tcW w:w="648" w:type="pct"/>
            <w:vAlign w:val="center"/>
          </w:tcPr>
          <w:p w14:paraId="68001863" w14:textId="29CFC015" w:rsidR="00FC1A31" w:rsidRDefault="004F5D01" w:rsidP="00FC1A31">
            <w:pPr>
              <w:jc w:val="center"/>
            </w:pPr>
            <w:hyperlink r:id="rId252" w:history="1">
              <w:r w:rsidR="00FC1A31" w:rsidRPr="00FC1A31">
                <w:rPr>
                  <w:rStyle w:val="Hyperlink"/>
                  <w:sz w:val="20"/>
                </w:rPr>
                <w:t>SG2-TD</w:t>
              </w:r>
              <w:r w:rsidR="00FC1A31" w:rsidRPr="00FC1A31">
                <w:rPr>
                  <w:rStyle w:val="Hyperlink"/>
                  <w:rFonts w:asciiTheme="majorBidi" w:eastAsia="Times New Roman" w:hAnsiTheme="majorBidi" w:cstheme="majorBidi"/>
                  <w:sz w:val="20"/>
                </w:rPr>
                <w:t>245/GEN</w:t>
              </w:r>
            </w:hyperlink>
          </w:p>
        </w:tc>
        <w:tc>
          <w:tcPr>
            <w:tcW w:w="880" w:type="pct"/>
            <w:vAlign w:val="center"/>
          </w:tcPr>
          <w:p w14:paraId="66B47FDB" w14:textId="32D37CF2"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13</w:t>
            </w:r>
          </w:p>
        </w:tc>
        <w:tc>
          <w:tcPr>
            <w:tcW w:w="462" w:type="pct"/>
            <w:vAlign w:val="center"/>
          </w:tcPr>
          <w:p w14:paraId="3599D1FF" w14:textId="766D179E"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6919EA84" w14:textId="52300215"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initiation of new work item ITU-T </w:t>
            </w:r>
            <w:proofErr w:type="spellStart"/>
            <w:proofErr w:type="gramStart"/>
            <w:r w:rsidRPr="00D56F6E">
              <w:rPr>
                <w:rFonts w:asciiTheme="majorBidi" w:eastAsia="Times New Roman" w:hAnsiTheme="majorBidi" w:cstheme="majorBidi"/>
                <w:sz w:val="20"/>
              </w:rPr>
              <w:t>Y.NGNe</w:t>
            </w:r>
            <w:proofErr w:type="spellEnd"/>
            <w:proofErr w:type="gramEnd"/>
            <w:r w:rsidRPr="00D56F6E">
              <w:rPr>
                <w:rFonts w:asciiTheme="majorBidi" w:eastAsia="Times New Roman" w:hAnsiTheme="majorBidi" w:cstheme="majorBidi"/>
                <w:sz w:val="20"/>
              </w:rPr>
              <w:t>-CEE “Capability exposure enhancement in next generation network evolution (</w:t>
            </w:r>
            <w:proofErr w:type="spellStart"/>
            <w:r w:rsidRPr="00D56F6E">
              <w:rPr>
                <w:rFonts w:asciiTheme="majorBidi" w:eastAsia="Times New Roman" w:hAnsiTheme="majorBidi" w:cstheme="majorBidi"/>
                <w:sz w:val="20"/>
              </w:rPr>
              <w:t>NGNe</w:t>
            </w:r>
            <w:proofErr w:type="spellEnd"/>
            <w:r w:rsidRPr="00D56F6E">
              <w:rPr>
                <w:rFonts w:asciiTheme="majorBidi" w:eastAsia="Times New Roman" w:hAnsiTheme="majorBidi" w:cstheme="majorBidi"/>
                <w:sz w:val="20"/>
              </w:rPr>
              <w:t>)”</w:t>
            </w:r>
          </w:p>
        </w:tc>
        <w:tc>
          <w:tcPr>
            <w:tcW w:w="372" w:type="pct"/>
            <w:vAlign w:val="center"/>
          </w:tcPr>
          <w:p w14:paraId="2246C3B7" w14:textId="16CCB8DF"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Q5/2; Q6/2; Q7/2</w:t>
            </w:r>
          </w:p>
        </w:tc>
      </w:tr>
      <w:tr w:rsidR="00FC1A31" w:rsidRPr="00DD3825" w14:paraId="11794B5F" w14:textId="77777777" w:rsidTr="00767FC9">
        <w:tc>
          <w:tcPr>
            <w:tcW w:w="648" w:type="pct"/>
            <w:vAlign w:val="center"/>
          </w:tcPr>
          <w:p w14:paraId="5F34A3BA" w14:textId="7B57A911" w:rsidR="00FC1A31" w:rsidRDefault="004F5D01" w:rsidP="00FC1A31">
            <w:pPr>
              <w:jc w:val="center"/>
            </w:pPr>
            <w:hyperlink r:id="rId253" w:history="1">
              <w:r w:rsidR="00FC1A31" w:rsidRPr="00FC1A31">
                <w:rPr>
                  <w:rStyle w:val="Hyperlink"/>
                  <w:sz w:val="20"/>
                </w:rPr>
                <w:t>SG2-TD</w:t>
              </w:r>
              <w:r w:rsidR="00FC1A31" w:rsidRPr="00FC1A31">
                <w:rPr>
                  <w:rStyle w:val="Hyperlink"/>
                  <w:rFonts w:asciiTheme="majorBidi" w:eastAsia="Times New Roman" w:hAnsiTheme="majorBidi" w:cstheme="majorBidi"/>
                  <w:sz w:val="20"/>
                </w:rPr>
                <w:t>251/GEN</w:t>
              </w:r>
            </w:hyperlink>
          </w:p>
        </w:tc>
        <w:tc>
          <w:tcPr>
            <w:tcW w:w="880" w:type="pct"/>
            <w:vAlign w:val="center"/>
          </w:tcPr>
          <w:p w14:paraId="017A04DE" w14:textId="305AABB1"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13</w:t>
            </w:r>
          </w:p>
        </w:tc>
        <w:tc>
          <w:tcPr>
            <w:tcW w:w="462" w:type="pct"/>
            <w:vAlign w:val="center"/>
          </w:tcPr>
          <w:p w14:paraId="41197A83" w14:textId="21796C8F"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097DC079" w14:textId="4A4679D3"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on initiation of new work item ITU-T </w:t>
            </w:r>
            <w:proofErr w:type="spellStart"/>
            <w:proofErr w:type="gramStart"/>
            <w:r w:rsidRPr="00D56F6E">
              <w:rPr>
                <w:rFonts w:asciiTheme="majorBidi" w:eastAsia="Times New Roman" w:hAnsiTheme="majorBidi" w:cstheme="majorBidi"/>
                <w:sz w:val="20"/>
              </w:rPr>
              <w:t>Y.SCid</w:t>
            </w:r>
            <w:proofErr w:type="gramEnd"/>
            <w:r w:rsidRPr="00D56F6E">
              <w:rPr>
                <w:rFonts w:asciiTheme="majorBidi" w:eastAsia="Times New Roman" w:hAnsiTheme="majorBidi" w:cstheme="majorBidi"/>
                <w:sz w:val="20"/>
              </w:rPr>
              <w:t>-fra</w:t>
            </w:r>
            <w:proofErr w:type="spellEnd"/>
            <w:r w:rsidRPr="00D56F6E">
              <w:rPr>
                <w:rFonts w:asciiTheme="majorBidi" w:eastAsia="Times New Roman" w:hAnsiTheme="majorBidi" w:cstheme="majorBidi"/>
                <w:sz w:val="20"/>
              </w:rPr>
              <w:t xml:space="preserve"> “Self-controlled identity based on blockchain – Functional requirements and architecture”</w:t>
            </w:r>
          </w:p>
        </w:tc>
        <w:tc>
          <w:tcPr>
            <w:tcW w:w="372" w:type="pct"/>
            <w:vAlign w:val="center"/>
          </w:tcPr>
          <w:p w14:paraId="384D8879" w14:textId="0CBC5F42"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Q5/2; Q6/2; Q7/2</w:t>
            </w:r>
          </w:p>
        </w:tc>
      </w:tr>
      <w:tr w:rsidR="00FC1A31" w:rsidRPr="00DD3825" w14:paraId="738A56A3" w14:textId="77777777" w:rsidTr="00767FC9">
        <w:tc>
          <w:tcPr>
            <w:tcW w:w="648" w:type="pct"/>
            <w:vAlign w:val="center"/>
          </w:tcPr>
          <w:p w14:paraId="74425C12" w14:textId="59D7E495" w:rsidR="00FC1A31" w:rsidRDefault="004F5D01" w:rsidP="00FC1A31">
            <w:pPr>
              <w:jc w:val="center"/>
            </w:pPr>
            <w:hyperlink r:id="rId254" w:history="1">
              <w:r w:rsidR="00FC1A31" w:rsidRPr="00FC1A31">
                <w:rPr>
                  <w:rStyle w:val="Hyperlink"/>
                  <w:sz w:val="20"/>
                </w:rPr>
                <w:t>SG2-TD</w:t>
              </w:r>
              <w:r w:rsidR="00FC1A31" w:rsidRPr="00FC1A31">
                <w:rPr>
                  <w:rStyle w:val="Hyperlink"/>
                  <w:rFonts w:asciiTheme="majorBidi" w:eastAsia="Times New Roman" w:hAnsiTheme="majorBidi" w:cstheme="majorBidi"/>
                  <w:sz w:val="20"/>
                </w:rPr>
                <w:t>233/GEN</w:t>
              </w:r>
            </w:hyperlink>
          </w:p>
        </w:tc>
        <w:tc>
          <w:tcPr>
            <w:tcW w:w="880" w:type="pct"/>
            <w:vAlign w:val="center"/>
          </w:tcPr>
          <w:p w14:paraId="30D31D3E" w14:textId="04E8A8B2"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13</w:t>
            </w:r>
          </w:p>
        </w:tc>
        <w:tc>
          <w:tcPr>
            <w:tcW w:w="462" w:type="pct"/>
            <w:vAlign w:val="center"/>
          </w:tcPr>
          <w:p w14:paraId="2E15B35C" w14:textId="6C9C728D"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118E901D" w14:textId="48E38CC6"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LS on revision of JCA-IMT2020 terms of reference</w:t>
            </w:r>
          </w:p>
        </w:tc>
        <w:tc>
          <w:tcPr>
            <w:tcW w:w="372" w:type="pct"/>
            <w:vAlign w:val="center"/>
          </w:tcPr>
          <w:p w14:paraId="253B6B26" w14:textId="5C9C640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r w:rsidR="00FC1A31" w:rsidRPr="00DD3825" w14:paraId="0EEF527D" w14:textId="77777777" w:rsidTr="00767FC9">
        <w:tc>
          <w:tcPr>
            <w:tcW w:w="648" w:type="pct"/>
            <w:vAlign w:val="center"/>
          </w:tcPr>
          <w:p w14:paraId="7D9C7951" w14:textId="298A25F5" w:rsidR="00FC1A31" w:rsidRDefault="004F5D01" w:rsidP="00FC1A31">
            <w:pPr>
              <w:jc w:val="center"/>
            </w:pPr>
            <w:hyperlink r:id="rId255" w:history="1">
              <w:r w:rsidR="00FC1A31" w:rsidRPr="00FC1A31">
                <w:rPr>
                  <w:rStyle w:val="Hyperlink"/>
                  <w:sz w:val="20"/>
                </w:rPr>
                <w:t>SG2-TD</w:t>
              </w:r>
              <w:r w:rsidR="00FC1A31" w:rsidRPr="00FC1A31">
                <w:rPr>
                  <w:rStyle w:val="Hyperlink"/>
                  <w:rFonts w:asciiTheme="majorBidi" w:eastAsia="Times New Roman" w:hAnsiTheme="majorBidi" w:cstheme="majorBidi"/>
                  <w:sz w:val="20"/>
                </w:rPr>
                <w:t>234/GEN</w:t>
              </w:r>
            </w:hyperlink>
          </w:p>
        </w:tc>
        <w:tc>
          <w:tcPr>
            <w:tcW w:w="880" w:type="pct"/>
            <w:vAlign w:val="center"/>
          </w:tcPr>
          <w:p w14:paraId="76E72417" w14:textId="3A13EEF8"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ITU-T Study Group 13</w:t>
            </w:r>
          </w:p>
        </w:tc>
        <w:tc>
          <w:tcPr>
            <w:tcW w:w="462" w:type="pct"/>
            <w:vAlign w:val="center"/>
          </w:tcPr>
          <w:p w14:paraId="1C607660" w14:textId="29C37DC1"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I</w:t>
            </w:r>
          </w:p>
        </w:tc>
        <w:tc>
          <w:tcPr>
            <w:tcW w:w="2638" w:type="pct"/>
            <w:vAlign w:val="center"/>
          </w:tcPr>
          <w:p w14:paraId="3BAA09A2" w14:textId="4BBC30E6" w:rsidR="00FC1A31" w:rsidRPr="00D56F6E" w:rsidRDefault="00FC1A31" w:rsidP="00FC1A31">
            <w:pPr>
              <w:rPr>
                <w:rFonts w:asciiTheme="majorBidi" w:eastAsia="Times New Roman" w:hAnsiTheme="majorBidi" w:cstheme="majorBidi"/>
                <w:sz w:val="20"/>
              </w:rPr>
            </w:pPr>
            <w:r w:rsidRPr="00D56F6E">
              <w:rPr>
                <w:rFonts w:asciiTheme="majorBidi" w:eastAsia="Times New Roman" w:hAnsiTheme="majorBidi" w:cstheme="majorBidi"/>
                <w:sz w:val="20"/>
              </w:rPr>
              <w:t xml:space="preserve">LS about continuation of the FG-AN operation </w:t>
            </w:r>
          </w:p>
        </w:tc>
        <w:tc>
          <w:tcPr>
            <w:tcW w:w="372" w:type="pct"/>
            <w:vAlign w:val="center"/>
          </w:tcPr>
          <w:p w14:paraId="05404DA4" w14:textId="0DACD4F4" w:rsidR="00FC1A31" w:rsidRPr="00D56F6E" w:rsidRDefault="00FC1A31" w:rsidP="00FC1A31">
            <w:pPr>
              <w:jc w:val="center"/>
              <w:rPr>
                <w:rFonts w:asciiTheme="majorBidi" w:eastAsia="Times New Roman" w:hAnsiTheme="majorBidi" w:cstheme="majorBidi"/>
                <w:sz w:val="20"/>
              </w:rPr>
            </w:pPr>
            <w:r w:rsidRPr="00D56F6E">
              <w:rPr>
                <w:rFonts w:asciiTheme="majorBidi" w:eastAsia="Times New Roman" w:hAnsiTheme="majorBidi" w:cstheme="majorBidi"/>
                <w:sz w:val="20"/>
              </w:rPr>
              <w:t>QAll/2</w:t>
            </w:r>
          </w:p>
        </w:tc>
      </w:tr>
    </w:tbl>
    <w:p w14:paraId="6EE576FB" w14:textId="77777777" w:rsidR="00A04D48" w:rsidRPr="001468FA" w:rsidRDefault="00A04D48" w:rsidP="00A04D48">
      <w:pPr>
        <w:rPr>
          <w:highlight w:val="yellow"/>
        </w:rPr>
        <w:sectPr w:rsidR="00A04D48" w:rsidRPr="001468FA" w:rsidSect="00FC1A31">
          <w:headerReference w:type="first" r:id="rId256"/>
          <w:pgSz w:w="16840" w:h="11907" w:orient="landscape" w:code="9"/>
          <w:pgMar w:top="1134" w:right="1134" w:bottom="851" w:left="1134" w:header="720" w:footer="720" w:gutter="0"/>
          <w:cols w:space="720"/>
          <w:docGrid w:linePitch="360"/>
        </w:sectPr>
      </w:pPr>
    </w:p>
    <w:p w14:paraId="74125ADD" w14:textId="167D8178" w:rsidR="00A04D48" w:rsidRPr="00F75FE6" w:rsidRDefault="00A04D48" w:rsidP="00A04D48">
      <w:pPr>
        <w:keepNext/>
        <w:keepLines/>
        <w:spacing w:before="0"/>
        <w:jc w:val="center"/>
        <w:rPr>
          <w:b/>
          <w:sz w:val="28"/>
        </w:rPr>
      </w:pPr>
      <w:bookmarkStart w:id="135" w:name="_Toc3832696"/>
      <w:r w:rsidRPr="00F75FE6">
        <w:rPr>
          <w:b/>
          <w:sz w:val="28"/>
        </w:rPr>
        <w:lastRenderedPageBreak/>
        <w:t>Annex 2: ITU-T SG2 management team</w:t>
      </w:r>
      <w:bookmarkEnd w:id="135"/>
    </w:p>
    <w:p w14:paraId="5C86596B" w14:textId="77777777" w:rsidR="00337B98" w:rsidRPr="00F75FE6" w:rsidRDefault="00337B98" w:rsidP="00337B98">
      <w:pPr>
        <w:rPr>
          <w:b/>
        </w:rPr>
      </w:pPr>
    </w:p>
    <w:p w14:paraId="2C8BBE01" w14:textId="4C763E64" w:rsidR="00337B98" w:rsidRPr="00F75FE6" w:rsidRDefault="00337B98" w:rsidP="00337B98">
      <w:pPr>
        <w:jc w:val="center"/>
        <w:rPr>
          <w:b/>
        </w:rPr>
      </w:pPr>
      <w:r w:rsidRPr="00F75FE6">
        <w:rPr>
          <w:b/>
        </w:rPr>
        <w:t xml:space="preserve">Table 1 - Study group </w:t>
      </w:r>
      <w:r w:rsidR="00DA5A08">
        <w:rPr>
          <w:b/>
        </w:rPr>
        <w:t>chairs</w:t>
      </w:r>
      <w:r w:rsidRPr="00F75FE6">
        <w:rPr>
          <w:b/>
        </w:rPr>
        <w:t xml:space="preserve"> (</w:t>
      </w:r>
      <w:r w:rsidR="00F75FE6" w:rsidRPr="00F75FE6">
        <w:rPr>
          <w:b/>
        </w:rPr>
        <w:t xml:space="preserve">unchanged since being </w:t>
      </w:r>
      <w:r w:rsidRPr="00F75FE6">
        <w:rPr>
          <w:b/>
        </w:rPr>
        <w:t>appointed by WTSA-20)</w:t>
      </w:r>
    </w:p>
    <w:tbl>
      <w:tblPr>
        <w:tblStyle w:val="TableGrid"/>
        <w:tblW w:w="0" w:type="auto"/>
        <w:tblLook w:val="04A0" w:firstRow="1" w:lastRow="0" w:firstColumn="1" w:lastColumn="0" w:noHBand="0" w:noVBand="1"/>
      </w:tblPr>
      <w:tblGrid>
        <w:gridCol w:w="2830"/>
        <w:gridCol w:w="3261"/>
        <w:gridCol w:w="3538"/>
      </w:tblGrid>
      <w:tr w:rsidR="00337B98" w:rsidRPr="00F75FE6" w14:paraId="1CE2A4C2" w14:textId="77777777" w:rsidTr="00337B98">
        <w:tc>
          <w:tcPr>
            <w:tcW w:w="2830" w:type="dxa"/>
          </w:tcPr>
          <w:p w14:paraId="080509F4" w14:textId="77777777" w:rsidR="00337B98" w:rsidRPr="00F75FE6" w:rsidRDefault="00337B98" w:rsidP="00337B98">
            <w:pPr>
              <w:jc w:val="center"/>
              <w:rPr>
                <w:b/>
                <w:bCs/>
                <w:sz w:val="22"/>
                <w:szCs w:val="22"/>
              </w:rPr>
            </w:pPr>
            <w:r w:rsidRPr="00F75FE6">
              <w:rPr>
                <w:b/>
                <w:bCs/>
                <w:sz w:val="22"/>
                <w:szCs w:val="22"/>
              </w:rPr>
              <w:t>Name</w:t>
            </w:r>
          </w:p>
        </w:tc>
        <w:tc>
          <w:tcPr>
            <w:tcW w:w="3261" w:type="dxa"/>
          </w:tcPr>
          <w:p w14:paraId="445B8419" w14:textId="77777777" w:rsidR="00337B98" w:rsidRPr="00F75FE6" w:rsidRDefault="00337B98" w:rsidP="00337B98">
            <w:pPr>
              <w:jc w:val="center"/>
              <w:rPr>
                <w:b/>
                <w:bCs/>
                <w:sz w:val="22"/>
                <w:szCs w:val="22"/>
              </w:rPr>
            </w:pPr>
            <w:r w:rsidRPr="00F75FE6">
              <w:rPr>
                <w:b/>
                <w:bCs/>
                <w:sz w:val="22"/>
                <w:szCs w:val="22"/>
              </w:rPr>
              <w:t>Role</w:t>
            </w:r>
          </w:p>
        </w:tc>
        <w:tc>
          <w:tcPr>
            <w:tcW w:w="3538" w:type="dxa"/>
          </w:tcPr>
          <w:p w14:paraId="05E77E3D" w14:textId="77777777" w:rsidR="00337B98" w:rsidRPr="00F75FE6" w:rsidRDefault="00337B98" w:rsidP="00337B98">
            <w:pPr>
              <w:jc w:val="center"/>
              <w:rPr>
                <w:b/>
                <w:bCs/>
                <w:sz w:val="22"/>
                <w:szCs w:val="22"/>
              </w:rPr>
            </w:pPr>
            <w:r w:rsidRPr="00F75FE6">
              <w:rPr>
                <w:b/>
                <w:bCs/>
                <w:sz w:val="22"/>
                <w:szCs w:val="22"/>
              </w:rPr>
              <w:t>E-mail</w:t>
            </w:r>
          </w:p>
        </w:tc>
      </w:tr>
      <w:tr w:rsidR="00337B98" w:rsidRPr="00F75FE6" w14:paraId="265381D4" w14:textId="77777777" w:rsidTr="00337B98">
        <w:tc>
          <w:tcPr>
            <w:tcW w:w="2830" w:type="dxa"/>
          </w:tcPr>
          <w:p w14:paraId="3DD75B9A" w14:textId="6CC3A998" w:rsidR="00337B98" w:rsidRPr="00F75FE6" w:rsidRDefault="00F75FE6" w:rsidP="00337B98">
            <w:pPr>
              <w:rPr>
                <w:sz w:val="22"/>
                <w:szCs w:val="22"/>
              </w:rPr>
            </w:pPr>
            <w:r>
              <w:rPr>
                <w:sz w:val="22"/>
                <w:szCs w:val="22"/>
              </w:rPr>
              <w:t xml:space="preserve">Mr </w:t>
            </w:r>
            <w:r w:rsidR="00337B98" w:rsidRPr="00F75FE6">
              <w:rPr>
                <w:sz w:val="22"/>
                <w:szCs w:val="22"/>
              </w:rPr>
              <w:t xml:space="preserve">Philip </w:t>
            </w:r>
            <w:r w:rsidRPr="00F75FE6">
              <w:rPr>
                <w:sz w:val="22"/>
                <w:szCs w:val="22"/>
              </w:rPr>
              <w:t>RUSHTON</w:t>
            </w:r>
          </w:p>
        </w:tc>
        <w:tc>
          <w:tcPr>
            <w:tcW w:w="3261" w:type="dxa"/>
          </w:tcPr>
          <w:p w14:paraId="09E1F479" w14:textId="4D8558DE" w:rsidR="00337B98" w:rsidRPr="00F75FE6" w:rsidRDefault="00DA5A08" w:rsidP="00337B98">
            <w:pPr>
              <w:rPr>
                <w:sz w:val="22"/>
                <w:szCs w:val="22"/>
              </w:rPr>
            </w:pPr>
            <w:r>
              <w:rPr>
                <w:sz w:val="22"/>
                <w:szCs w:val="22"/>
              </w:rPr>
              <w:t>Chair</w:t>
            </w:r>
          </w:p>
        </w:tc>
        <w:tc>
          <w:tcPr>
            <w:tcW w:w="3538" w:type="dxa"/>
          </w:tcPr>
          <w:p w14:paraId="3C6C6B0C" w14:textId="77777777" w:rsidR="00337B98" w:rsidRPr="00F75FE6" w:rsidRDefault="004F5D01" w:rsidP="00337B98">
            <w:pPr>
              <w:rPr>
                <w:sz w:val="22"/>
                <w:szCs w:val="22"/>
              </w:rPr>
            </w:pPr>
            <w:hyperlink r:id="rId257" w:history="1">
              <w:r w:rsidR="00337B98" w:rsidRPr="00F75FE6">
                <w:rPr>
                  <w:rStyle w:val="Hyperlink"/>
                  <w:sz w:val="22"/>
                  <w:szCs w:val="22"/>
                </w:rPr>
                <w:t>philrushton@rcc-uk.uk</w:t>
              </w:r>
            </w:hyperlink>
            <w:r w:rsidR="00337B98" w:rsidRPr="00F75FE6">
              <w:rPr>
                <w:sz w:val="22"/>
                <w:szCs w:val="22"/>
              </w:rPr>
              <w:t xml:space="preserve"> </w:t>
            </w:r>
          </w:p>
        </w:tc>
      </w:tr>
      <w:tr w:rsidR="00337B98" w:rsidRPr="00F75FE6" w14:paraId="62B5B6BA" w14:textId="77777777" w:rsidTr="00337B98">
        <w:tc>
          <w:tcPr>
            <w:tcW w:w="2830" w:type="dxa"/>
          </w:tcPr>
          <w:p w14:paraId="6CA86D04"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Vijay Kumar ROY</w:t>
            </w:r>
          </w:p>
        </w:tc>
        <w:tc>
          <w:tcPr>
            <w:tcW w:w="3261" w:type="dxa"/>
          </w:tcPr>
          <w:p w14:paraId="146B2BD7" w14:textId="65295728" w:rsidR="00337B98" w:rsidRPr="00F75FE6" w:rsidRDefault="00337B98" w:rsidP="00337B98">
            <w:pPr>
              <w:rPr>
                <w:sz w:val="22"/>
                <w:szCs w:val="22"/>
              </w:rPr>
            </w:pPr>
            <w:r w:rsidRPr="00F75FE6">
              <w:rPr>
                <w:sz w:val="22"/>
                <w:szCs w:val="22"/>
              </w:rPr>
              <w:t xml:space="preserve">Vice </w:t>
            </w:r>
            <w:r w:rsidR="00DA5A08">
              <w:rPr>
                <w:sz w:val="22"/>
                <w:szCs w:val="22"/>
              </w:rPr>
              <w:t>Chair</w:t>
            </w:r>
          </w:p>
        </w:tc>
        <w:tc>
          <w:tcPr>
            <w:tcW w:w="3538" w:type="dxa"/>
          </w:tcPr>
          <w:p w14:paraId="6E7D9478" w14:textId="77777777" w:rsidR="00337B98" w:rsidRPr="00F75FE6" w:rsidRDefault="004F5D01" w:rsidP="00337B98">
            <w:pPr>
              <w:rPr>
                <w:sz w:val="22"/>
                <w:szCs w:val="22"/>
                <w:u w:val="single"/>
              </w:rPr>
            </w:pPr>
            <w:hyperlink r:id="rId258" w:history="1">
              <w:r w:rsidR="00337B98" w:rsidRPr="00F75FE6">
                <w:rPr>
                  <w:rStyle w:val="Hyperlink"/>
                  <w:sz w:val="22"/>
                  <w:szCs w:val="22"/>
                </w:rPr>
                <w:t>vk.roy@gov.in</w:t>
              </w:r>
            </w:hyperlink>
            <w:r w:rsidR="00337B98" w:rsidRPr="00F75FE6">
              <w:rPr>
                <w:sz w:val="22"/>
                <w:szCs w:val="22"/>
                <w:u w:val="single"/>
              </w:rPr>
              <w:t xml:space="preserve"> </w:t>
            </w:r>
          </w:p>
        </w:tc>
      </w:tr>
      <w:tr w:rsidR="00337B98" w:rsidRPr="00F75FE6" w14:paraId="3AF98CD2" w14:textId="77777777" w:rsidTr="00337B98">
        <w:tc>
          <w:tcPr>
            <w:tcW w:w="2830" w:type="dxa"/>
          </w:tcPr>
          <w:p w14:paraId="702FF694" w14:textId="77777777" w:rsidR="00337B98" w:rsidRPr="00F75FE6" w:rsidRDefault="00337B98" w:rsidP="00337B98">
            <w:pPr>
              <w:rPr>
                <w:sz w:val="22"/>
                <w:szCs w:val="22"/>
              </w:rPr>
            </w:pPr>
            <w:proofErr w:type="spellStart"/>
            <w:r w:rsidRPr="00F75FE6">
              <w:rPr>
                <w:sz w:val="22"/>
                <w:szCs w:val="22"/>
                <w:lang w:val="en-US"/>
              </w:rPr>
              <w:t>Ms</w:t>
            </w:r>
            <w:proofErr w:type="spellEnd"/>
            <w:r w:rsidRPr="00F75FE6">
              <w:rPr>
                <w:sz w:val="22"/>
                <w:szCs w:val="22"/>
                <w:lang w:val="en-US"/>
              </w:rPr>
              <w:t xml:space="preserve"> </w:t>
            </w:r>
            <w:proofErr w:type="spellStart"/>
            <w:r w:rsidRPr="00F75FE6">
              <w:rPr>
                <w:sz w:val="22"/>
                <w:szCs w:val="22"/>
                <w:lang w:val="en-US"/>
              </w:rPr>
              <w:t>Yanchuan</w:t>
            </w:r>
            <w:proofErr w:type="spellEnd"/>
            <w:r w:rsidRPr="00F75FE6">
              <w:rPr>
                <w:sz w:val="22"/>
                <w:szCs w:val="22"/>
                <w:lang w:val="en-US"/>
              </w:rPr>
              <w:t xml:space="preserve"> WANG</w:t>
            </w:r>
          </w:p>
        </w:tc>
        <w:tc>
          <w:tcPr>
            <w:tcW w:w="3261" w:type="dxa"/>
          </w:tcPr>
          <w:p w14:paraId="7B137303" w14:textId="7E225EFC" w:rsidR="00337B98" w:rsidRPr="00F75FE6" w:rsidRDefault="00337B98" w:rsidP="00337B98">
            <w:pPr>
              <w:rPr>
                <w:sz w:val="22"/>
                <w:szCs w:val="22"/>
              </w:rPr>
            </w:pPr>
            <w:r w:rsidRPr="00F75FE6">
              <w:rPr>
                <w:sz w:val="22"/>
                <w:szCs w:val="22"/>
              </w:rPr>
              <w:t xml:space="preserve">Vice </w:t>
            </w:r>
            <w:r w:rsidR="00DA5A08">
              <w:rPr>
                <w:sz w:val="22"/>
                <w:szCs w:val="22"/>
              </w:rPr>
              <w:t>Chair</w:t>
            </w:r>
          </w:p>
        </w:tc>
        <w:tc>
          <w:tcPr>
            <w:tcW w:w="3538" w:type="dxa"/>
          </w:tcPr>
          <w:p w14:paraId="343045FB" w14:textId="77777777" w:rsidR="00337B98" w:rsidRPr="00F75FE6" w:rsidRDefault="004F5D01" w:rsidP="00337B98">
            <w:pPr>
              <w:rPr>
                <w:sz w:val="22"/>
                <w:szCs w:val="22"/>
                <w:u w:val="single"/>
              </w:rPr>
            </w:pPr>
            <w:hyperlink r:id="rId259" w:history="1">
              <w:r w:rsidR="00337B98" w:rsidRPr="00F75FE6">
                <w:rPr>
                  <w:rStyle w:val="Hyperlink"/>
                  <w:sz w:val="22"/>
                  <w:szCs w:val="22"/>
                </w:rPr>
                <w:t>wangych@chinatelecom.com.cn</w:t>
              </w:r>
            </w:hyperlink>
            <w:r w:rsidR="00337B98" w:rsidRPr="00F75FE6">
              <w:rPr>
                <w:sz w:val="22"/>
                <w:szCs w:val="22"/>
                <w:u w:val="single"/>
              </w:rPr>
              <w:t xml:space="preserve"> </w:t>
            </w:r>
          </w:p>
        </w:tc>
      </w:tr>
      <w:tr w:rsidR="00337B98" w:rsidRPr="00F75FE6" w14:paraId="67BC9D36" w14:textId="77777777" w:rsidTr="00337B98">
        <w:tc>
          <w:tcPr>
            <w:tcW w:w="2830" w:type="dxa"/>
          </w:tcPr>
          <w:p w14:paraId="129C1794"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In Seop LEE</w:t>
            </w:r>
          </w:p>
        </w:tc>
        <w:tc>
          <w:tcPr>
            <w:tcW w:w="3261" w:type="dxa"/>
          </w:tcPr>
          <w:p w14:paraId="09414097" w14:textId="154E58AD" w:rsidR="00337B98" w:rsidRPr="00F75FE6" w:rsidRDefault="00337B98" w:rsidP="00337B98">
            <w:pPr>
              <w:rPr>
                <w:sz w:val="22"/>
                <w:szCs w:val="22"/>
              </w:rPr>
            </w:pPr>
            <w:r w:rsidRPr="00F75FE6">
              <w:rPr>
                <w:sz w:val="22"/>
                <w:szCs w:val="22"/>
              </w:rPr>
              <w:t xml:space="preserve">Vice </w:t>
            </w:r>
            <w:r w:rsidR="00DA5A08">
              <w:rPr>
                <w:sz w:val="22"/>
                <w:szCs w:val="22"/>
              </w:rPr>
              <w:t>Chair</w:t>
            </w:r>
          </w:p>
        </w:tc>
        <w:tc>
          <w:tcPr>
            <w:tcW w:w="3538" w:type="dxa"/>
          </w:tcPr>
          <w:p w14:paraId="2757A0B2" w14:textId="77777777" w:rsidR="00337B98" w:rsidRPr="00F75FE6" w:rsidRDefault="004F5D01" w:rsidP="00337B98">
            <w:pPr>
              <w:rPr>
                <w:sz w:val="22"/>
                <w:szCs w:val="22"/>
                <w:u w:val="single"/>
              </w:rPr>
            </w:pPr>
            <w:hyperlink r:id="rId260" w:history="1">
              <w:r w:rsidR="00337B98" w:rsidRPr="00F75FE6">
                <w:rPr>
                  <w:rStyle w:val="Hyperlink"/>
                  <w:sz w:val="22"/>
                  <w:szCs w:val="22"/>
                </w:rPr>
                <w:t>leeis@kt.com</w:t>
              </w:r>
            </w:hyperlink>
            <w:r w:rsidR="00337B98" w:rsidRPr="00F75FE6">
              <w:rPr>
                <w:sz w:val="22"/>
                <w:szCs w:val="22"/>
                <w:u w:val="single"/>
              </w:rPr>
              <w:t xml:space="preserve"> </w:t>
            </w:r>
          </w:p>
        </w:tc>
      </w:tr>
      <w:tr w:rsidR="00337B98" w:rsidRPr="00F75FE6" w14:paraId="2B0DD343" w14:textId="77777777" w:rsidTr="00337B98">
        <w:tc>
          <w:tcPr>
            <w:tcW w:w="2830" w:type="dxa"/>
          </w:tcPr>
          <w:p w14:paraId="49E80492"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Hossam ABD EL MAOULA SAKER</w:t>
            </w:r>
          </w:p>
        </w:tc>
        <w:tc>
          <w:tcPr>
            <w:tcW w:w="3261" w:type="dxa"/>
          </w:tcPr>
          <w:p w14:paraId="65043AB7" w14:textId="10187BD2" w:rsidR="00337B98" w:rsidRPr="00F75FE6" w:rsidRDefault="00337B98" w:rsidP="00337B98">
            <w:pPr>
              <w:rPr>
                <w:sz w:val="22"/>
                <w:szCs w:val="22"/>
              </w:rPr>
            </w:pPr>
            <w:r w:rsidRPr="00F75FE6">
              <w:rPr>
                <w:sz w:val="22"/>
                <w:szCs w:val="22"/>
              </w:rPr>
              <w:t xml:space="preserve">Vice </w:t>
            </w:r>
            <w:r w:rsidR="00DA5A08">
              <w:rPr>
                <w:sz w:val="22"/>
                <w:szCs w:val="22"/>
              </w:rPr>
              <w:t>Chair</w:t>
            </w:r>
          </w:p>
        </w:tc>
        <w:tc>
          <w:tcPr>
            <w:tcW w:w="3538" w:type="dxa"/>
          </w:tcPr>
          <w:p w14:paraId="6E4D6AF9" w14:textId="77777777" w:rsidR="00337B98" w:rsidRPr="00F75FE6" w:rsidRDefault="004F5D01" w:rsidP="00337B98">
            <w:pPr>
              <w:rPr>
                <w:sz w:val="22"/>
                <w:szCs w:val="22"/>
                <w:u w:val="single"/>
              </w:rPr>
            </w:pPr>
            <w:hyperlink r:id="rId261" w:history="1">
              <w:r w:rsidR="00337B98" w:rsidRPr="00F75FE6">
                <w:rPr>
                  <w:rStyle w:val="Hyperlink"/>
                  <w:sz w:val="22"/>
                  <w:szCs w:val="22"/>
                </w:rPr>
                <w:t>habdelmaoula@tra.gov.eg</w:t>
              </w:r>
            </w:hyperlink>
            <w:r w:rsidR="00337B98" w:rsidRPr="00F75FE6">
              <w:rPr>
                <w:sz w:val="22"/>
                <w:szCs w:val="22"/>
                <w:u w:val="single"/>
              </w:rPr>
              <w:t xml:space="preserve"> </w:t>
            </w:r>
          </w:p>
        </w:tc>
      </w:tr>
      <w:tr w:rsidR="00337B98" w:rsidRPr="00F75FE6" w14:paraId="105254D4" w14:textId="77777777" w:rsidTr="00337B98">
        <w:tc>
          <w:tcPr>
            <w:tcW w:w="2830" w:type="dxa"/>
          </w:tcPr>
          <w:p w14:paraId="4C6E6E1B"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Rashid AL MEMARI</w:t>
            </w:r>
          </w:p>
        </w:tc>
        <w:tc>
          <w:tcPr>
            <w:tcW w:w="3261" w:type="dxa"/>
          </w:tcPr>
          <w:p w14:paraId="4382E790" w14:textId="358763AE" w:rsidR="00337B98" w:rsidRPr="00F75FE6" w:rsidRDefault="00337B98" w:rsidP="00337B98">
            <w:pPr>
              <w:rPr>
                <w:sz w:val="22"/>
                <w:szCs w:val="22"/>
              </w:rPr>
            </w:pPr>
            <w:r w:rsidRPr="00F75FE6">
              <w:rPr>
                <w:sz w:val="22"/>
                <w:szCs w:val="22"/>
              </w:rPr>
              <w:t xml:space="preserve">Vice </w:t>
            </w:r>
            <w:r w:rsidR="00DA5A08">
              <w:rPr>
                <w:sz w:val="22"/>
                <w:szCs w:val="22"/>
              </w:rPr>
              <w:t>Chair</w:t>
            </w:r>
          </w:p>
        </w:tc>
        <w:tc>
          <w:tcPr>
            <w:tcW w:w="3538" w:type="dxa"/>
          </w:tcPr>
          <w:p w14:paraId="0FFA4C6B" w14:textId="01FA0DFA" w:rsidR="00337B98" w:rsidRPr="00F75FE6" w:rsidRDefault="004F5D01" w:rsidP="00337B98">
            <w:pPr>
              <w:rPr>
                <w:sz w:val="22"/>
                <w:szCs w:val="22"/>
                <w:u w:val="single"/>
              </w:rPr>
            </w:pPr>
            <w:hyperlink r:id="rId262" w:history="1">
              <w:r w:rsidR="00043159" w:rsidRPr="00F75FE6">
                <w:rPr>
                  <w:rStyle w:val="Hyperlink"/>
                  <w:sz w:val="22"/>
                  <w:szCs w:val="22"/>
                </w:rPr>
                <w:t>rashid.memari@gmail.com</w:t>
              </w:r>
            </w:hyperlink>
            <w:r w:rsidR="00043159" w:rsidRPr="00F75FE6">
              <w:rPr>
                <w:sz w:val="22"/>
                <w:szCs w:val="22"/>
              </w:rPr>
              <w:t xml:space="preserve"> </w:t>
            </w:r>
          </w:p>
        </w:tc>
      </w:tr>
      <w:tr w:rsidR="00337B98" w:rsidRPr="00F75FE6" w14:paraId="6D32B403" w14:textId="77777777" w:rsidTr="00337B98">
        <w:tc>
          <w:tcPr>
            <w:tcW w:w="2830" w:type="dxa"/>
          </w:tcPr>
          <w:p w14:paraId="418D0615"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Yaw Boamah BAAFI</w:t>
            </w:r>
          </w:p>
        </w:tc>
        <w:tc>
          <w:tcPr>
            <w:tcW w:w="3261" w:type="dxa"/>
          </w:tcPr>
          <w:p w14:paraId="5A2F2EE4" w14:textId="4AC16694" w:rsidR="00337B98" w:rsidRPr="00F75FE6" w:rsidRDefault="00337B98" w:rsidP="00337B98">
            <w:pPr>
              <w:rPr>
                <w:sz w:val="22"/>
                <w:szCs w:val="22"/>
              </w:rPr>
            </w:pPr>
            <w:r w:rsidRPr="00F75FE6">
              <w:rPr>
                <w:sz w:val="22"/>
                <w:szCs w:val="22"/>
              </w:rPr>
              <w:t xml:space="preserve">Vice </w:t>
            </w:r>
            <w:r w:rsidR="00DA5A08">
              <w:rPr>
                <w:sz w:val="22"/>
                <w:szCs w:val="22"/>
              </w:rPr>
              <w:t>Chair</w:t>
            </w:r>
          </w:p>
        </w:tc>
        <w:tc>
          <w:tcPr>
            <w:tcW w:w="3538" w:type="dxa"/>
          </w:tcPr>
          <w:p w14:paraId="5F26C3CF" w14:textId="77777777" w:rsidR="00337B98" w:rsidRPr="00F75FE6" w:rsidRDefault="004F5D01" w:rsidP="00337B98">
            <w:pPr>
              <w:rPr>
                <w:sz w:val="22"/>
                <w:szCs w:val="22"/>
                <w:u w:val="single"/>
              </w:rPr>
            </w:pPr>
            <w:hyperlink r:id="rId263" w:history="1">
              <w:r w:rsidR="00337B98" w:rsidRPr="00F75FE6">
                <w:rPr>
                  <w:rStyle w:val="Hyperlink"/>
                  <w:sz w:val="22"/>
                  <w:szCs w:val="22"/>
                </w:rPr>
                <w:t>yaw.baafi@nca.org.gh</w:t>
              </w:r>
            </w:hyperlink>
            <w:r w:rsidR="00337B98" w:rsidRPr="00F75FE6">
              <w:rPr>
                <w:sz w:val="22"/>
                <w:szCs w:val="22"/>
                <w:u w:val="single"/>
              </w:rPr>
              <w:t xml:space="preserve"> </w:t>
            </w:r>
          </w:p>
        </w:tc>
      </w:tr>
      <w:tr w:rsidR="00337B98" w:rsidRPr="00F75FE6" w14:paraId="1F88A5CB" w14:textId="77777777" w:rsidTr="00337B98">
        <w:tc>
          <w:tcPr>
            <w:tcW w:w="2830" w:type="dxa"/>
          </w:tcPr>
          <w:p w14:paraId="4D30D2CC"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Ramazan YILMAZ</w:t>
            </w:r>
          </w:p>
        </w:tc>
        <w:tc>
          <w:tcPr>
            <w:tcW w:w="3261" w:type="dxa"/>
          </w:tcPr>
          <w:p w14:paraId="6513B1C0" w14:textId="19BC7838" w:rsidR="00337B98" w:rsidRPr="00F75FE6" w:rsidRDefault="00337B98" w:rsidP="00337B98">
            <w:pPr>
              <w:rPr>
                <w:sz w:val="22"/>
                <w:szCs w:val="22"/>
              </w:rPr>
            </w:pPr>
            <w:r w:rsidRPr="00F75FE6">
              <w:rPr>
                <w:sz w:val="22"/>
                <w:szCs w:val="22"/>
              </w:rPr>
              <w:t xml:space="preserve">Vice </w:t>
            </w:r>
            <w:r w:rsidR="00DA5A08">
              <w:rPr>
                <w:sz w:val="22"/>
                <w:szCs w:val="22"/>
              </w:rPr>
              <w:t>Chair</w:t>
            </w:r>
          </w:p>
        </w:tc>
        <w:tc>
          <w:tcPr>
            <w:tcW w:w="3538" w:type="dxa"/>
          </w:tcPr>
          <w:p w14:paraId="3F970431" w14:textId="77777777" w:rsidR="00337B98" w:rsidRPr="00F75FE6" w:rsidRDefault="004F5D01" w:rsidP="00337B98">
            <w:pPr>
              <w:rPr>
                <w:sz w:val="22"/>
                <w:szCs w:val="22"/>
                <w:u w:val="single"/>
              </w:rPr>
            </w:pPr>
            <w:hyperlink r:id="rId264" w:history="1">
              <w:r w:rsidR="00337B98" w:rsidRPr="00F75FE6">
                <w:rPr>
                  <w:rStyle w:val="Hyperlink"/>
                  <w:sz w:val="22"/>
                  <w:szCs w:val="22"/>
                </w:rPr>
                <w:t>ramazan.yilmaz@btk.gov.tr</w:t>
              </w:r>
            </w:hyperlink>
            <w:r w:rsidR="00337B98" w:rsidRPr="00F75FE6">
              <w:rPr>
                <w:sz w:val="22"/>
                <w:szCs w:val="22"/>
                <w:u w:val="single"/>
              </w:rPr>
              <w:t xml:space="preserve"> </w:t>
            </w:r>
          </w:p>
        </w:tc>
      </w:tr>
      <w:tr w:rsidR="00337B98" w:rsidRPr="00F75FE6" w14:paraId="4D4A3453" w14:textId="77777777" w:rsidTr="00337B98">
        <w:tc>
          <w:tcPr>
            <w:tcW w:w="2830" w:type="dxa"/>
          </w:tcPr>
          <w:p w14:paraId="584D15FD" w14:textId="77777777" w:rsidR="00337B98" w:rsidRPr="00F75FE6" w:rsidRDefault="00337B98" w:rsidP="00337B98">
            <w:pPr>
              <w:rPr>
                <w:sz w:val="22"/>
                <w:szCs w:val="22"/>
              </w:rPr>
            </w:pPr>
            <w:proofErr w:type="spellStart"/>
            <w:r w:rsidRPr="00F75FE6">
              <w:rPr>
                <w:sz w:val="22"/>
                <w:szCs w:val="22"/>
                <w:lang w:val="en-US"/>
              </w:rPr>
              <w:t>Mr</w:t>
            </w:r>
            <w:proofErr w:type="spellEnd"/>
            <w:r w:rsidRPr="00F75FE6">
              <w:rPr>
                <w:sz w:val="22"/>
                <w:szCs w:val="22"/>
                <w:lang w:val="en-US"/>
              </w:rPr>
              <w:t xml:space="preserve"> Philippe FOUQUART</w:t>
            </w:r>
          </w:p>
        </w:tc>
        <w:tc>
          <w:tcPr>
            <w:tcW w:w="3261" w:type="dxa"/>
          </w:tcPr>
          <w:p w14:paraId="2051826C" w14:textId="18D527A5" w:rsidR="00337B98" w:rsidRPr="00F75FE6" w:rsidRDefault="00337B98" w:rsidP="00337B98">
            <w:pPr>
              <w:rPr>
                <w:sz w:val="22"/>
                <w:szCs w:val="22"/>
              </w:rPr>
            </w:pPr>
            <w:r w:rsidRPr="00F75FE6">
              <w:rPr>
                <w:sz w:val="22"/>
                <w:szCs w:val="22"/>
              </w:rPr>
              <w:t xml:space="preserve">Vice </w:t>
            </w:r>
            <w:r w:rsidR="00DA5A08">
              <w:rPr>
                <w:sz w:val="22"/>
                <w:szCs w:val="22"/>
              </w:rPr>
              <w:t>Chair</w:t>
            </w:r>
          </w:p>
        </w:tc>
        <w:tc>
          <w:tcPr>
            <w:tcW w:w="3538" w:type="dxa"/>
          </w:tcPr>
          <w:p w14:paraId="72053835" w14:textId="77777777" w:rsidR="00337B98" w:rsidRPr="00F75FE6" w:rsidRDefault="00337B98" w:rsidP="00337B98">
            <w:pPr>
              <w:rPr>
                <w:sz w:val="22"/>
                <w:szCs w:val="22"/>
                <w:u w:val="single"/>
              </w:rPr>
            </w:pPr>
            <w:r w:rsidRPr="00F75FE6">
              <w:rPr>
                <w:rStyle w:val="Hyperlink"/>
                <w:sz w:val="22"/>
                <w:szCs w:val="22"/>
              </w:rPr>
              <w:t>philippe.fouquart@orange.com</w:t>
            </w:r>
          </w:p>
        </w:tc>
      </w:tr>
      <w:tr w:rsidR="00337B98" w:rsidRPr="001468FA" w14:paraId="34C76C70" w14:textId="77777777" w:rsidTr="00337B98">
        <w:tc>
          <w:tcPr>
            <w:tcW w:w="2830" w:type="dxa"/>
          </w:tcPr>
          <w:p w14:paraId="32C643B9" w14:textId="77777777" w:rsidR="00337B98" w:rsidRPr="00F75FE6" w:rsidRDefault="00337B98" w:rsidP="00337B98">
            <w:pPr>
              <w:rPr>
                <w:sz w:val="22"/>
                <w:szCs w:val="22"/>
                <w:lang w:val="en-US"/>
              </w:rPr>
            </w:pPr>
            <w:proofErr w:type="spellStart"/>
            <w:r w:rsidRPr="00F75FE6">
              <w:rPr>
                <w:sz w:val="22"/>
                <w:szCs w:val="22"/>
                <w:lang w:val="en-US"/>
              </w:rPr>
              <w:t>Mr</w:t>
            </w:r>
            <w:proofErr w:type="spellEnd"/>
            <w:r w:rsidRPr="00F75FE6">
              <w:rPr>
                <w:sz w:val="22"/>
                <w:szCs w:val="22"/>
                <w:lang w:val="en-US"/>
              </w:rPr>
              <w:t xml:space="preserve"> Fernando HERNÁNDEZ SÁNCHEZ</w:t>
            </w:r>
          </w:p>
        </w:tc>
        <w:tc>
          <w:tcPr>
            <w:tcW w:w="3261" w:type="dxa"/>
          </w:tcPr>
          <w:p w14:paraId="7B20D570" w14:textId="6A2335D6" w:rsidR="00337B98" w:rsidRPr="00F75FE6" w:rsidRDefault="00337B98" w:rsidP="00337B98">
            <w:pPr>
              <w:rPr>
                <w:sz w:val="22"/>
                <w:szCs w:val="22"/>
              </w:rPr>
            </w:pPr>
            <w:r w:rsidRPr="00F75FE6">
              <w:rPr>
                <w:sz w:val="22"/>
                <w:szCs w:val="22"/>
              </w:rPr>
              <w:t xml:space="preserve">Vice </w:t>
            </w:r>
            <w:r w:rsidR="00DA5A08">
              <w:rPr>
                <w:sz w:val="22"/>
                <w:szCs w:val="22"/>
              </w:rPr>
              <w:t>Chair</w:t>
            </w:r>
          </w:p>
        </w:tc>
        <w:tc>
          <w:tcPr>
            <w:tcW w:w="3538" w:type="dxa"/>
          </w:tcPr>
          <w:p w14:paraId="35A92399" w14:textId="77777777" w:rsidR="00337B98" w:rsidRPr="00F75FE6" w:rsidRDefault="004F5D01" w:rsidP="00337B98">
            <w:pPr>
              <w:rPr>
                <w:sz w:val="22"/>
                <w:szCs w:val="22"/>
                <w:u w:val="single"/>
              </w:rPr>
            </w:pPr>
            <w:hyperlink r:id="rId265" w:history="1">
              <w:r w:rsidR="00337B98" w:rsidRPr="00F75FE6">
                <w:rPr>
                  <w:rStyle w:val="Hyperlink"/>
                  <w:sz w:val="22"/>
                  <w:szCs w:val="22"/>
                </w:rPr>
                <w:t>fhernandez@ursec.gub.uy</w:t>
              </w:r>
            </w:hyperlink>
            <w:r w:rsidR="00337B98" w:rsidRPr="00F75FE6">
              <w:rPr>
                <w:sz w:val="22"/>
                <w:szCs w:val="22"/>
                <w:u w:val="single"/>
              </w:rPr>
              <w:t xml:space="preserve"> </w:t>
            </w:r>
          </w:p>
        </w:tc>
      </w:tr>
    </w:tbl>
    <w:p w14:paraId="0D812A8D" w14:textId="77777777" w:rsidR="00337B98" w:rsidRPr="000C5F10" w:rsidRDefault="00337B98" w:rsidP="00337B98">
      <w:pPr>
        <w:rPr>
          <w:b/>
        </w:rPr>
      </w:pPr>
    </w:p>
    <w:p w14:paraId="6197E5F1" w14:textId="63ED7875" w:rsidR="00337B98" w:rsidRPr="000C5F10" w:rsidRDefault="00337B98" w:rsidP="00337B98">
      <w:pPr>
        <w:jc w:val="center"/>
        <w:rPr>
          <w:b/>
        </w:rPr>
      </w:pPr>
      <w:r w:rsidRPr="000C5F10">
        <w:rPr>
          <w:b/>
        </w:rPr>
        <w:t>Table 2 - Working party structure and leadership</w:t>
      </w:r>
    </w:p>
    <w:tbl>
      <w:tblPr>
        <w:tblStyle w:val="TableGrid"/>
        <w:tblW w:w="0" w:type="auto"/>
        <w:tblLook w:val="04A0" w:firstRow="1" w:lastRow="0" w:firstColumn="1" w:lastColumn="0" w:noHBand="0" w:noVBand="1"/>
      </w:tblPr>
      <w:tblGrid>
        <w:gridCol w:w="2830"/>
        <w:gridCol w:w="3261"/>
        <w:gridCol w:w="3538"/>
      </w:tblGrid>
      <w:tr w:rsidR="00337B98" w:rsidRPr="000C5F10" w14:paraId="346C9572" w14:textId="77777777" w:rsidTr="00337B98">
        <w:tc>
          <w:tcPr>
            <w:tcW w:w="2830" w:type="dxa"/>
            <w:shd w:val="clear" w:color="auto" w:fill="auto"/>
          </w:tcPr>
          <w:p w14:paraId="1B5D45EA" w14:textId="77777777" w:rsidR="00337B98" w:rsidRPr="000C5F10" w:rsidRDefault="00337B98" w:rsidP="00337B98">
            <w:pPr>
              <w:jc w:val="center"/>
              <w:rPr>
                <w:b/>
                <w:bCs/>
                <w:sz w:val="22"/>
                <w:szCs w:val="22"/>
              </w:rPr>
            </w:pPr>
            <w:r w:rsidRPr="000C5F10">
              <w:rPr>
                <w:b/>
                <w:bCs/>
                <w:sz w:val="22"/>
                <w:szCs w:val="22"/>
              </w:rPr>
              <w:t>Name</w:t>
            </w:r>
          </w:p>
        </w:tc>
        <w:tc>
          <w:tcPr>
            <w:tcW w:w="3261" w:type="dxa"/>
            <w:shd w:val="clear" w:color="auto" w:fill="auto"/>
          </w:tcPr>
          <w:p w14:paraId="644FE30B" w14:textId="77777777" w:rsidR="00337B98" w:rsidRPr="000C5F10" w:rsidRDefault="00337B98" w:rsidP="00337B98">
            <w:pPr>
              <w:jc w:val="center"/>
              <w:rPr>
                <w:b/>
                <w:bCs/>
                <w:sz w:val="22"/>
                <w:szCs w:val="22"/>
              </w:rPr>
            </w:pPr>
            <w:r w:rsidRPr="000C5F10">
              <w:rPr>
                <w:b/>
                <w:bCs/>
                <w:sz w:val="22"/>
                <w:szCs w:val="22"/>
              </w:rPr>
              <w:t>Role</w:t>
            </w:r>
          </w:p>
        </w:tc>
        <w:tc>
          <w:tcPr>
            <w:tcW w:w="3538" w:type="dxa"/>
            <w:shd w:val="clear" w:color="auto" w:fill="auto"/>
          </w:tcPr>
          <w:p w14:paraId="67C6104F" w14:textId="77777777" w:rsidR="00337B98" w:rsidRPr="000C5F10" w:rsidRDefault="00337B98" w:rsidP="00337B98">
            <w:pPr>
              <w:jc w:val="center"/>
              <w:rPr>
                <w:b/>
                <w:bCs/>
                <w:sz w:val="22"/>
                <w:szCs w:val="22"/>
              </w:rPr>
            </w:pPr>
            <w:r w:rsidRPr="000C5F10">
              <w:rPr>
                <w:b/>
                <w:bCs/>
                <w:sz w:val="22"/>
                <w:szCs w:val="22"/>
              </w:rPr>
              <w:t>E-mail</w:t>
            </w:r>
          </w:p>
        </w:tc>
      </w:tr>
      <w:tr w:rsidR="00337B98" w:rsidRPr="000C5F10" w14:paraId="142B7D51" w14:textId="77777777" w:rsidTr="00337B98">
        <w:tc>
          <w:tcPr>
            <w:tcW w:w="2830" w:type="dxa"/>
            <w:shd w:val="clear" w:color="auto" w:fill="auto"/>
          </w:tcPr>
          <w:p w14:paraId="44ADFBB9" w14:textId="647AE343" w:rsidR="00337B98" w:rsidRPr="000C5F10" w:rsidRDefault="00F75FE6" w:rsidP="00337B98">
            <w:pPr>
              <w:rPr>
                <w:sz w:val="22"/>
                <w:szCs w:val="22"/>
              </w:rPr>
            </w:pPr>
            <w:r w:rsidRPr="000C5F10">
              <w:rPr>
                <w:sz w:val="22"/>
                <w:szCs w:val="22"/>
              </w:rPr>
              <w:t xml:space="preserve">Mr </w:t>
            </w:r>
            <w:r w:rsidR="00337B98" w:rsidRPr="000C5F10">
              <w:rPr>
                <w:sz w:val="22"/>
                <w:szCs w:val="22"/>
              </w:rPr>
              <w:t>Einar BOHLIN</w:t>
            </w:r>
          </w:p>
        </w:tc>
        <w:tc>
          <w:tcPr>
            <w:tcW w:w="3261" w:type="dxa"/>
            <w:shd w:val="clear" w:color="auto" w:fill="auto"/>
          </w:tcPr>
          <w:p w14:paraId="619EC2B8" w14:textId="2E421458" w:rsidR="00337B98" w:rsidRPr="000C5F10" w:rsidRDefault="00337B98" w:rsidP="00337B98">
            <w:pPr>
              <w:rPr>
                <w:sz w:val="22"/>
                <w:szCs w:val="22"/>
              </w:rPr>
            </w:pPr>
            <w:r w:rsidRPr="000C5F10">
              <w:rPr>
                <w:sz w:val="22"/>
                <w:szCs w:val="22"/>
              </w:rPr>
              <w:t xml:space="preserve">WP 1/2 </w:t>
            </w:r>
            <w:r w:rsidR="00DA5A08">
              <w:rPr>
                <w:sz w:val="22"/>
                <w:szCs w:val="22"/>
              </w:rPr>
              <w:t>Chair</w:t>
            </w:r>
          </w:p>
        </w:tc>
        <w:tc>
          <w:tcPr>
            <w:tcW w:w="3538" w:type="dxa"/>
            <w:shd w:val="clear" w:color="auto" w:fill="auto"/>
          </w:tcPr>
          <w:p w14:paraId="22A0F6DF" w14:textId="77777777" w:rsidR="00337B98" w:rsidRPr="000C5F10" w:rsidRDefault="004F5D01" w:rsidP="00337B98">
            <w:pPr>
              <w:rPr>
                <w:rStyle w:val="Hyperlink"/>
                <w:sz w:val="22"/>
                <w:szCs w:val="22"/>
              </w:rPr>
            </w:pPr>
            <w:hyperlink r:id="rId266" w:history="1">
              <w:r w:rsidR="00337B98" w:rsidRPr="000C5F10">
                <w:rPr>
                  <w:rStyle w:val="Hyperlink"/>
                  <w:sz w:val="22"/>
                  <w:szCs w:val="22"/>
                </w:rPr>
                <w:t>einarb@arin.net</w:t>
              </w:r>
            </w:hyperlink>
            <w:r w:rsidR="00337B98" w:rsidRPr="000C5F10">
              <w:rPr>
                <w:rStyle w:val="Hyperlink"/>
                <w:sz w:val="22"/>
                <w:szCs w:val="22"/>
              </w:rPr>
              <w:t xml:space="preserve"> </w:t>
            </w:r>
          </w:p>
        </w:tc>
      </w:tr>
      <w:tr w:rsidR="00337B98" w:rsidRPr="000C5F10" w14:paraId="65F47CCE" w14:textId="77777777" w:rsidTr="00337B98">
        <w:tc>
          <w:tcPr>
            <w:tcW w:w="2830" w:type="dxa"/>
            <w:shd w:val="clear" w:color="auto" w:fill="auto"/>
          </w:tcPr>
          <w:p w14:paraId="637337A8" w14:textId="33936A2E" w:rsidR="00337B98" w:rsidRPr="000C5F10" w:rsidRDefault="00F75FE6" w:rsidP="00337B98">
            <w:pPr>
              <w:rPr>
                <w:sz w:val="22"/>
                <w:szCs w:val="22"/>
              </w:rPr>
            </w:pPr>
            <w:r w:rsidRPr="000C5F10">
              <w:rPr>
                <w:sz w:val="22"/>
                <w:szCs w:val="22"/>
              </w:rPr>
              <w:t xml:space="preserve">Mr </w:t>
            </w:r>
            <w:r w:rsidR="00337B98" w:rsidRPr="000C5F10">
              <w:rPr>
                <w:sz w:val="22"/>
                <w:szCs w:val="22"/>
              </w:rPr>
              <w:t>Dmitry CHERKESOV</w:t>
            </w:r>
          </w:p>
        </w:tc>
        <w:tc>
          <w:tcPr>
            <w:tcW w:w="3261" w:type="dxa"/>
            <w:shd w:val="clear" w:color="auto" w:fill="auto"/>
          </w:tcPr>
          <w:p w14:paraId="562B20D1" w14:textId="76699878" w:rsidR="00337B98" w:rsidRPr="000C5F10" w:rsidRDefault="00337B98" w:rsidP="00337B98">
            <w:pPr>
              <w:rPr>
                <w:sz w:val="22"/>
                <w:szCs w:val="22"/>
              </w:rPr>
            </w:pPr>
            <w:r w:rsidRPr="000C5F10">
              <w:rPr>
                <w:sz w:val="22"/>
                <w:szCs w:val="22"/>
              </w:rPr>
              <w:t xml:space="preserve">WP 1/2 Vice </w:t>
            </w:r>
            <w:r w:rsidR="00DA5A08">
              <w:rPr>
                <w:sz w:val="22"/>
                <w:szCs w:val="22"/>
              </w:rPr>
              <w:t>Chair</w:t>
            </w:r>
          </w:p>
        </w:tc>
        <w:tc>
          <w:tcPr>
            <w:tcW w:w="3538" w:type="dxa"/>
            <w:shd w:val="clear" w:color="auto" w:fill="auto"/>
          </w:tcPr>
          <w:p w14:paraId="4F96C445" w14:textId="77777777" w:rsidR="00337B98" w:rsidRPr="000C5F10" w:rsidRDefault="004F5D01" w:rsidP="00337B98">
            <w:pPr>
              <w:rPr>
                <w:rStyle w:val="Hyperlink"/>
                <w:sz w:val="22"/>
                <w:szCs w:val="22"/>
              </w:rPr>
            </w:pPr>
            <w:hyperlink r:id="rId267" w:history="1">
              <w:r w:rsidR="00337B98" w:rsidRPr="000C5F10">
                <w:rPr>
                  <w:rStyle w:val="Hyperlink"/>
                  <w:sz w:val="22"/>
                  <w:szCs w:val="22"/>
                </w:rPr>
                <w:t>dcherkesov@gmail.com</w:t>
              </w:r>
            </w:hyperlink>
            <w:r w:rsidR="00337B98" w:rsidRPr="000C5F10">
              <w:rPr>
                <w:rStyle w:val="Hyperlink"/>
                <w:sz w:val="22"/>
                <w:szCs w:val="22"/>
              </w:rPr>
              <w:t xml:space="preserve"> </w:t>
            </w:r>
          </w:p>
        </w:tc>
      </w:tr>
      <w:tr w:rsidR="00337B98" w:rsidRPr="000C5F10" w14:paraId="44E066D0" w14:textId="77777777" w:rsidTr="00337B98">
        <w:tc>
          <w:tcPr>
            <w:tcW w:w="2830" w:type="dxa"/>
            <w:shd w:val="clear" w:color="auto" w:fill="auto"/>
          </w:tcPr>
          <w:p w14:paraId="6F64E0B2" w14:textId="1D32A864" w:rsidR="00337B98" w:rsidRPr="000C5F10" w:rsidRDefault="00F75FE6" w:rsidP="00337B98">
            <w:pPr>
              <w:rPr>
                <w:sz w:val="22"/>
                <w:szCs w:val="22"/>
              </w:rPr>
            </w:pPr>
            <w:proofErr w:type="spellStart"/>
            <w:r w:rsidRPr="000C5F10">
              <w:rPr>
                <w:sz w:val="22"/>
                <w:szCs w:val="22"/>
                <w:lang w:val="en-US"/>
              </w:rPr>
              <w:t>Mr</w:t>
            </w:r>
            <w:proofErr w:type="spellEnd"/>
            <w:r w:rsidRPr="000C5F10">
              <w:rPr>
                <w:sz w:val="22"/>
                <w:szCs w:val="22"/>
                <w:lang w:val="en-US"/>
              </w:rPr>
              <w:t xml:space="preserve"> </w:t>
            </w:r>
            <w:r w:rsidR="00337B98" w:rsidRPr="000C5F10">
              <w:rPr>
                <w:sz w:val="22"/>
                <w:szCs w:val="22"/>
                <w:lang w:val="en-US"/>
              </w:rPr>
              <w:t>Fernando HERNÁNDEZ SÁNCHEZ</w:t>
            </w:r>
          </w:p>
        </w:tc>
        <w:tc>
          <w:tcPr>
            <w:tcW w:w="3261" w:type="dxa"/>
            <w:shd w:val="clear" w:color="auto" w:fill="auto"/>
          </w:tcPr>
          <w:p w14:paraId="0C0D0228" w14:textId="3F4B1722" w:rsidR="00337B98" w:rsidRPr="000C5F10" w:rsidRDefault="00337B98" w:rsidP="00337B98">
            <w:pPr>
              <w:rPr>
                <w:sz w:val="22"/>
                <w:szCs w:val="22"/>
              </w:rPr>
            </w:pPr>
            <w:r w:rsidRPr="000C5F10">
              <w:rPr>
                <w:sz w:val="22"/>
                <w:szCs w:val="22"/>
              </w:rPr>
              <w:t xml:space="preserve">WP1/2 Vice </w:t>
            </w:r>
            <w:r w:rsidR="00DA5A08">
              <w:rPr>
                <w:sz w:val="22"/>
                <w:szCs w:val="22"/>
              </w:rPr>
              <w:t>Chair</w:t>
            </w:r>
          </w:p>
        </w:tc>
        <w:tc>
          <w:tcPr>
            <w:tcW w:w="3538" w:type="dxa"/>
            <w:shd w:val="clear" w:color="auto" w:fill="auto"/>
          </w:tcPr>
          <w:p w14:paraId="6A1864D0" w14:textId="77777777" w:rsidR="00337B98" w:rsidRPr="000C5F10" w:rsidRDefault="004F5D01" w:rsidP="00337B98">
            <w:pPr>
              <w:rPr>
                <w:rStyle w:val="Hyperlink"/>
                <w:sz w:val="22"/>
                <w:szCs w:val="22"/>
              </w:rPr>
            </w:pPr>
            <w:hyperlink r:id="rId268" w:history="1">
              <w:r w:rsidR="00337B98" w:rsidRPr="000C5F10">
                <w:rPr>
                  <w:rStyle w:val="Hyperlink"/>
                  <w:sz w:val="22"/>
                  <w:szCs w:val="22"/>
                </w:rPr>
                <w:t>fhernandez@ursec.gub.uy</w:t>
              </w:r>
            </w:hyperlink>
          </w:p>
        </w:tc>
      </w:tr>
      <w:tr w:rsidR="00337B98" w:rsidRPr="000C5F10" w14:paraId="4A4C53D6" w14:textId="77777777" w:rsidTr="00337B98">
        <w:tc>
          <w:tcPr>
            <w:tcW w:w="2830" w:type="dxa"/>
            <w:shd w:val="clear" w:color="auto" w:fill="auto"/>
          </w:tcPr>
          <w:p w14:paraId="6FD51EF0" w14:textId="15CA09A6" w:rsidR="00337B98" w:rsidRPr="000C5F10" w:rsidRDefault="00F75FE6" w:rsidP="00337B98">
            <w:pPr>
              <w:rPr>
                <w:sz w:val="22"/>
                <w:szCs w:val="22"/>
              </w:rPr>
            </w:pPr>
            <w:r w:rsidRPr="000C5F10">
              <w:rPr>
                <w:sz w:val="22"/>
                <w:szCs w:val="22"/>
              </w:rPr>
              <w:t xml:space="preserve">Mr </w:t>
            </w:r>
            <w:r w:rsidR="00337B98" w:rsidRPr="000C5F10">
              <w:rPr>
                <w:sz w:val="22"/>
                <w:szCs w:val="22"/>
              </w:rPr>
              <w:t xml:space="preserve">Zhili WANG </w:t>
            </w:r>
          </w:p>
        </w:tc>
        <w:tc>
          <w:tcPr>
            <w:tcW w:w="3261" w:type="dxa"/>
            <w:shd w:val="clear" w:color="auto" w:fill="auto"/>
          </w:tcPr>
          <w:p w14:paraId="5E10D42C" w14:textId="63BCEA41" w:rsidR="00337B98" w:rsidRPr="000C5F10" w:rsidRDefault="00337B98" w:rsidP="00337B98">
            <w:pPr>
              <w:rPr>
                <w:sz w:val="22"/>
                <w:szCs w:val="22"/>
              </w:rPr>
            </w:pPr>
            <w:r w:rsidRPr="000C5F10">
              <w:rPr>
                <w:sz w:val="22"/>
                <w:szCs w:val="22"/>
              </w:rPr>
              <w:t xml:space="preserve">WP 2/2 </w:t>
            </w:r>
            <w:r w:rsidR="00DA5A08">
              <w:rPr>
                <w:sz w:val="22"/>
                <w:szCs w:val="22"/>
              </w:rPr>
              <w:t>Chair</w:t>
            </w:r>
          </w:p>
        </w:tc>
        <w:tc>
          <w:tcPr>
            <w:tcW w:w="3538" w:type="dxa"/>
            <w:shd w:val="clear" w:color="auto" w:fill="auto"/>
          </w:tcPr>
          <w:p w14:paraId="46A886E8" w14:textId="77777777" w:rsidR="00337B98" w:rsidRPr="000C5F10" w:rsidRDefault="004F5D01" w:rsidP="00337B98">
            <w:pPr>
              <w:rPr>
                <w:rStyle w:val="Hyperlink"/>
                <w:sz w:val="22"/>
                <w:szCs w:val="22"/>
              </w:rPr>
            </w:pPr>
            <w:hyperlink r:id="rId269" w:history="1">
              <w:r w:rsidR="00337B98" w:rsidRPr="000C5F10">
                <w:rPr>
                  <w:rStyle w:val="Hyperlink"/>
                  <w:sz w:val="22"/>
                  <w:szCs w:val="22"/>
                </w:rPr>
                <w:t>zlwang@bupt.edu.cn</w:t>
              </w:r>
            </w:hyperlink>
          </w:p>
        </w:tc>
      </w:tr>
      <w:tr w:rsidR="00337B98" w:rsidRPr="000C5F10" w14:paraId="21559404" w14:textId="77777777" w:rsidTr="00337B98">
        <w:tc>
          <w:tcPr>
            <w:tcW w:w="2830" w:type="dxa"/>
            <w:shd w:val="clear" w:color="auto" w:fill="auto"/>
          </w:tcPr>
          <w:p w14:paraId="6D39259C" w14:textId="6F1EEA12" w:rsidR="00337B98" w:rsidRPr="000C5F10" w:rsidRDefault="00F75FE6" w:rsidP="00337B98">
            <w:pPr>
              <w:rPr>
                <w:sz w:val="22"/>
                <w:szCs w:val="22"/>
              </w:rPr>
            </w:pPr>
            <w:r w:rsidRPr="000C5F10">
              <w:rPr>
                <w:sz w:val="22"/>
                <w:szCs w:val="22"/>
              </w:rPr>
              <w:t xml:space="preserve">Ms </w:t>
            </w:r>
            <w:proofErr w:type="spellStart"/>
            <w:r w:rsidR="00337B98" w:rsidRPr="000C5F10">
              <w:rPr>
                <w:sz w:val="22"/>
                <w:szCs w:val="22"/>
              </w:rPr>
              <w:t>Yanhuan</w:t>
            </w:r>
            <w:proofErr w:type="spellEnd"/>
            <w:r w:rsidR="00337B98" w:rsidRPr="000C5F10">
              <w:rPr>
                <w:sz w:val="22"/>
                <w:szCs w:val="22"/>
              </w:rPr>
              <w:t xml:space="preserve"> </w:t>
            </w:r>
            <w:r w:rsidRPr="000C5F10">
              <w:rPr>
                <w:sz w:val="22"/>
                <w:szCs w:val="22"/>
              </w:rPr>
              <w:t>WANG</w:t>
            </w:r>
          </w:p>
        </w:tc>
        <w:tc>
          <w:tcPr>
            <w:tcW w:w="3261" w:type="dxa"/>
            <w:shd w:val="clear" w:color="auto" w:fill="auto"/>
          </w:tcPr>
          <w:p w14:paraId="4464CEF4" w14:textId="28E45705" w:rsidR="00337B98" w:rsidRPr="000C5F10" w:rsidRDefault="00337B98" w:rsidP="00337B98">
            <w:pPr>
              <w:rPr>
                <w:sz w:val="22"/>
                <w:szCs w:val="22"/>
              </w:rPr>
            </w:pPr>
            <w:r w:rsidRPr="000C5F10">
              <w:rPr>
                <w:sz w:val="22"/>
                <w:szCs w:val="22"/>
              </w:rPr>
              <w:t xml:space="preserve">WP 2/2 Vice </w:t>
            </w:r>
            <w:r w:rsidR="00DA5A08">
              <w:rPr>
                <w:sz w:val="22"/>
                <w:szCs w:val="22"/>
              </w:rPr>
              <w:t>Chair</w:t>
            </w:r>
          </w:p>
        </w:tc>
        <w:tc>
          <w:tcPr>
            <w:tcW w:w="3538" w:type="dxa"/>
            <w:shd w:val="clear" w:color="auto" w:fill="auto"/>
          </w:tcPr>
          <w:p w14:paraId="6A643517" w14:textId="77777777" w:rsidR="00337B98" w:rsidRPr="000C5F10" w:rsidRDefault="004F5D01" w:rsidP="00337B98">
            <w:pPr>
              <w:rPr>
                <w:rStyle w:val="Hyperlink"/>
                <w:sz w:val="22"/>
                <w:szCs w:val="22"/>
              </w:rPr>
            </w:pPr>
            <w:hyperlink r:id="rId270" w:history="1">
              <w:r w:rsidR="00337B98" w:rsidRPr="000C5F10">
                <w:rPr>
                  <w:rStyle w:val="Hyperlink"/>
                  <w:sz w:val="22"/>
                  <w:szCs w:val="22"/>
                </w:rPr>
                <w:t>wangych@chinatelecom.com.cn</w:t>
              </w:r>
            </w:hyperlink>
          </w:p>
        </w:tc>
      </w:tr>
      <w:tr w:rsidR="00337B98" w:rsidRPr="000C5F10" w14:paraId="0D68411A" w14:textId="77777777" w:rsidTr="00337B98">
        <w:tc>
          <w:tcPr>
            <w:tcW w:w="2830" w:type="dxa"/>
            <w:shd w:val="clear" w:color="auto" w:fill="auto"/>
          </w:tcPr>
          <w:p w14:paraId="6B1C1D11" w14:textId="77777777" w:rsidR="00337B98" w:rsidRPr="000C5F10" w:rsidRDefault="00337B98" w:rsidP="00337B98">
            <w:pPr>
              <w:rPr>
                <w:sz w:val="22"/>
                <w:szCs w:val="22"/>
              </w:rPr>
            </w:pPr>
            <w:r w:rsidRPr="000C5F10">
              <w:rPr>
                <w:sz w:val="22"/>
                <w:szCs w:val="22"/>
              </w:rPr>
              <w:t>Ping ZHAO</w:t>
            </w:r>
          </w:p>
        </w:tc>
        <w:tc>
          <w:tcPr>
            <w:tcW w:w="3261" w:type="dxa"/>
            <w:shd w:val="clear" w:color="auto" w:fill="auto"/>
          </w:tcPr>
          <w:p w14:paraId="3093F72F" w14:textId="26EC2C6F" w:rsidR="00337B98" w:rsidRPr="000C5F10" w:rsidRDefault="00337B98" w:rsidP="00337B98">
            <w:pPr>
              <w:rPr>
                <w:sz w:val="22"/>
                <w:szCs w:val="22"/>
              </w:rPr>
            </w:pPr>
            <w:r w:rsidRPr="000C5F10">
              <w:rPr>
                <w:sz w:val="22"/>
                <w:szCs w:val="22"/>
              </w:rPr>
              <w:t xml:space="preserve">WP 2/2 Vice </w:t>
            </w:r>
            <w:r w:rsidR="00DA5A08">
              <w:rPr>
                <w:sz w:val="22"/>
                <w:szCs w:val="22"/>
              </w:rPr>
              <w:t>Chair</w:t>
            </w:r>
          </w:p>
        </w:tc>
        <w:tc>
          <w:tcPr>
            <w:tcW w:w="3538" w:type="dxa"/>
            <w:shd w:val="clear" w:color="auto" w:fill="auto"/>
          </w:tcPr>
          <w:p w14:paraId="377E9007" w14:textId="77777777" w:rsidR="00337B98" w:rsidRPr="000C5F10" w:rsidRDefault="00337B98" w:rsidP="00337B98">
            <w:pPr>
              <w:rPr>
                <w:rStyle w:val="Hyperlink"/>
                <w:sz w:val="22"/>
                <w:szCs w:val="22"/>
              </w:rPr>
            </w:pPr>
            <w:r w:rsidRPr="000C5F10">
              <w:rPr>
                <w:rStyle w:val="Hyperlink"/>
                <w:sz w:val="22"/>
                <w:szCs w:val="22"/>
              </w:rPr>
              <w:t>zhaop11@chinatelecom.cn</w:t>
            </w:r>
          </w:p>
        </w:tc>
      </w:tr>
    </w:tbl>
    <w:p w14:paraId="366939F2" w14:textId="77777777" w:rsidR="00337B98" w:rsidRPr="000C5F10" w:rsidRDefault="00337B98" w:rsidP="00337B98">
      <w:pPr>
        <w:rPr>
          <w:b/>
        </w:rPr>
      </w:pPr>
    </w:p>
    <w:p w14:paraId="73962CC7" w14:textId="33BEA5DD" w:rsidR="00337B98" w:rsidRPr="000C5F10" w:rsidRDefault="00337B98" w:rsidP="00337B98">
      <w:pPr>
        <w:jc w:val="center"/>
        <w:rPr>
          <w:b/>
        </w:rPr>
      </w:pPr>
      <w:r w:rsidRPr="000C5F10">
        <w:rPr>
          <w:b/>
        </w:rPr>
        <w:t xml:space="preserve">Table 3 - Ad-hoc </w:t>
      </w:r>
      <w:r w:rsidR="00DA5A08">
        <w:rPr>
          <w:b/>
        </w:rPr>
        <w:t>chairs</w:t>
      </w:r>
    </w:p>
    <w:tbl>
      <w:tblPr>
        <w:tblStyle w:val="TableGrid"/>
        <w:tblW w:w="0" w:type="auto"/>
        <w:tblLook w:val="04A0" w:firstRow="1" w:lastRow="0" w:firstColumn="1" w:lastColumn="0" w:noHBand="0" w:noVBand="1"/>
      </w:tblPr>
      <w:tblGrid>
        <w:gridCol w:w="2830"/>
        <w:gridCol w:w="3261"/>
        <w:gridCol w:w="3538"/>
      </w:tblGrid>
      <w:tr w:rsidR="00337B98" w:rsidRPr="000C5F10" w14:paraId="1881A55B" w14:textId="77777777" w:rsidTr="00337B98">
        <w:tc>
          <w:tcPr>
            <w:tcW w:w="2830" w:type="dxa"/>
            <w:shd w:val="clear" w:color="auto" w:fill="auto"/>
          </w:tcPr>
          <w:p w14:paraId="6340C02F" w14:textId="77777777" w:rsidR="00337B98" w:rsidRPr="000C5F10" w:rsidRDefault="00337B98" w:rsidP="00337B98">
            <w:pPr>
              <w:jc w:val="center"/>
              <w:rPr>
                <w:b/>
                <w:bCs/>
                <w:sz w:val="22"/>
                <w:szCs w:val="22"/>
              </w:rPr>
            </w:pPr>
            <w:r w:rsidRPr="000C5F10">
              <w:rPr>
                <w:b/>
                <w:bCs/>
                <w:sz w:val="22"/>
                <w:szCs w:val="22"/>
              </w:rPr>
              <w:t>Name</w:t>
            </w:r>
          </w:p>
        </w:tc>
        <w:tc>
          <w:tcPr>
            <w:tcW w:w="3261" w:type="dxa"/>
            <w:shd w:val="clear" w:color="auto" w:fill="auto"/>
          </w:tcPr>
          <w:p w14:paraId="4619A882" w14:textId="77777777" w:rsidR="00337B98" w:rsidRPr="000C5F10" w:rsidRDefault="00337B98" w:rsidP="00337B98">
            <w:pPr>
              <w:jc w:val="center"/>
              <w:rPr>
                <w:b/>
                <w:bCs/>
                <w:sz w:val="22"/>
                <w:szCs w:val="22"/>
              </w:rPr>
            </w:pPr>
            <w:r w:rsidRPr="000C5F10">
              <w:rPr>
                <w:b/>
                <w:bCs/>
                <w:sz w:val="22"/>
                <w:szCs w:val="22"/>
              </w:rPr>
              <w:t>Role</w:t>
            </w:r>
          </w:p>
        </w:tc>
        <w:tc>
          <w:tcPr>
            <w:tcW w:w="3538" w:type="dxa"/>
            <w:shd w:val="clear" w:color="auto" w:fill="auto"/>
          </w:tcPr>
          <w:p w14:paraId="61627078" w14:textId="77777777" w:rsidR="00337B98" w:rsidRPr="000C5F10" w:rsidRDefault="00337B98" w:rsidP="00337B98">
            <w:pPr>
              <w:jc w:val="center"/>
              <w:rPr>
                <w:b/>
                <w:bCs/>
                <w:sz w:val="22"/>
                <w:szCs w:val="22"/>
              </w:rPr>
            </w:pPr>
            <w:r w:rsidRPr="000C5F10">
              <w:rPr>
                <w:b/>
                <w:bCs/>
                <w:sz w:val="22"/>
                <w:szCs w:val="22"/>
              </w:rPr>
              <w:t>E-mail</w:t>
            </w:r>
          </w:p>
        </w:tc>
      </w:tr>
      <w:tr w:rsidR="00337B98" w:rsidRPr="000C5F10" w14:paraId="13C84AAA" w14:textId="77777777" w:rsidTr="00337B98">
        <w:tc>
          <w:tcPr>
            <w:tcW w:w="2830" w:type="dxa"/>
            <w:shd w:val="clear" w:color="auto" w:fill="auto"/>
          </w:tcPr>
          <w:p w14:paraId="40B14DE7" w14:textId="3BBA0685" w:rsidR="00337B98" w:rsidRPr="000C5F10" w:rsidRDefault="00F75FE6" w:rsidP="00337B98">
            <w:pPr>
              <w:rPr>
                <w:sz w:val="22"/>
                <w:szCs w:val="22"/>
              </w:rPr>
            </w:pPr>
            <w:r w:rsidRPr="000C5F10">
              <w:rPr>
                <w:sz w:val="22"/>
                <w:szCs w:val="22"/>
              </w:rPr>
              <w:t xml:space="preserve">Mr </w:t>
            </w:r>
            <w:r w:rsidR="00337B98" w:rsidRPr="000C5F10">
              <w:rPr>
                <w:sz w:val="22"/>
                <w:szCs w:val="22"/>
              </w:rPr>
              <w:t xml:space="preserve">Ahmed </w:t>
            </w:r>
            <w:proofErr w:type="spellStart"/>
            <w:r w:rsidR="00337B98" w:rsidRPr="000C5F10">
              <w:rPr>
                <w:sz w:val="22"/>
                <w:szCs w:val="22"/>
              </w:rPr>
              <w:t>Tajelsir</w:t>
            </w:r>
            <w:proofErr w:type="spellEnd"/>
            <w:r w:rsidR="00337B98" w:rsidRPr="000C5F10">
              <w:rPr>
                <w:sz w:val="22"/>
                <w:szCs w:val="22"/>
              </w:rPr>
              <w:t xml:space="preserve"> </w:t>
            </w:r>
            <w:proofErr w:type="spellStart"/>
            <w:r w:rsidR="00337B98" w:rsidRPr="000C5F10">
              <w:rPr>
                <w:sz w:val="22"/>
                <w:szCs w:val="22"/>
              </w:rPr>
              <w:t>Atya</w:t>
            </w:r>
            <w:proofErr w:type="spellEnd"/>
            <w:r w:rsidR="00337B98" w:rsidRPr="000C5F10">
              <w:rPr>
                <w:sz w:val="22"/>
                <w:szCs w:val="22"/>
              </w:rPr>
              <w:t xml:space="preserve"> Mohammed</w:t>
            </w:r>
          </w:p>
        </w:tc>
        <w:tc>
          <w:tcPr>
            <w:tcW w:w="3261" w:type="dxa"/>
            <w:shd w:val="clear" w:color="auto" w:fill="auto"/>
          </w:tcPr>
          <w:p w14:paraId="6D067972" w14:textId="712FD6D1" w:rsidR="00337B98" w:rsidRPr="000C5F10" w:rsidRDefault="00337B98" w:rsidP="00337B98">
            <w:pPr>
              <w:rPr>
                <w:sz w:val="22"/>
                <w:szCs w:val="22"/>
              </w:rPr>
            </w:pPr>
            <w:r w:rsidRPr="000C5F10">
              <w:rPr>
                <w:sz w:val="22"/>
                <w:szCs w:val="22"/>
              </w:rPr>
              <w:t xml:space="preserve">AHG on Developing Countries issues </w:t>
            </w:r>
            <w:r w:rsidR="00DA5A08">
              <w:rPr>
                <w:sz w:val="22"/>
                <w:szCs w:val="22"/>
              </w:rPr>
              <w:t>Chair</w:t>
            </w:r>
            <w:r w:rsidRPr="000C5F10">
              <w:rPr>
                <w:sz w:val="22"/>
                <w:szCs w:val="22"/>
              </w:rPr>
              <w:t xml:space="preserve"> </w:t>
            </w:r>
          </w:p>
        </w:tc>
        <w:tc>
          <w:tcPr>
            <w:tcW w:w="3538" w:type="dxa"/>
            <w:shd w:val="clear" w:color="auto" w:fill="auto"/>
          </w:tcPr>
          <w:p w14:paraId="2C6E0526" w14:textId="77777777" w:rsidR="00337B98" w:rsidRPr="000C5F10" w:rsidRDefault="004F5D01" w:rsidP="00337B98">
            <w:pPr>
              <w:rPr>
                <w:rStyle w:val="Hyperlink"/>
                <w:sz w:val="22"/>
                <w:szCs w:val="22"/>
              </w:rPr>
            </w:pPr>
            <w:hyperlink r:id="rId271" w:history="1">
              <w:r w:rsidR="00337B98" w:rsidRPr="000C5F10">
                <w:rPr>
                  <w:rStyle w:val="Hyperlink"/>
                  <w:sz w:val="22"/>
                  <w:szCs w:val="22"/>
                </w:rPr>
                <w:t>ahmed.atyya@ntc.gov.sd</w:t>
              </w:r>
            </w:hyperlink>
          </w:p>
        </w:tc>
      </w:tr>
      <w:tr w:rsidR="00337B98" w:rsidRPr="00045C9E" w14:paraId="0C846BD9" w14:textId="77777777" w:rsidTr="00337B98">
        <w:tc>
          <w:tcPr>
            <w:tcW w:w="2830" w:type="dxa"/>
            <w:shd w:val="clear" w:color="auto" w:fill="auto"/>
          </w:tcPr>
          <w:p w14:paraId="05E516A8" w14:textId="4C0D16CF" w:rsidR="00337B98" w:rsidRPr="00045C9E" w:rsidRDefault="00F75FE6" w:rsidP="00337B98">
            <w:pPr>
              <w:rPr>
                <w:sz w:val="22"/>
                <w:szCs w:val="22"/>
              </w:rPr>
            </w:pPr>
            <w:r w:rsidRPr="00045C9E">
              <w:rPr>
                <w:sz w:val="22"/>
                <w:szCs w:val="22"/>
              </w:rPr>
              <w:t xml:space="preserve">Mr </w:t>
            </w:r>
            <w:r w:rsidR="00337B98" w:rsidRPr="00045C9E">
              <w:rPr>
                <w:sz w:val="22"/>
                <w:szCs w:val="22"/>
              </w:rPr>
              <w:t>Yaw Boamah BAAFI</w:t>
            </w:r>
          </w:p>
        </w:tc>
        <w:tc>
          <w:tcPr>
            <w:tcW w:w="3261" w:type="dxa"/>
            <w:shd w:val="clear" w:color="auto" w:fill="auto"/>
          </w:tcPr>
          <w:p w14:paraId="40A2D5AA" w14:textId="273975A7" w:rsidR="00337B98" w:rsidRPr="00045C9E" w:rsidRDefault="00337B98" w:rsidP="00337B98">
            <w:pPr>
              <w:rPr>
                <w:sz w:val="22"/>
                <w:szCs w:val="22"/>
              </w:rPr>
            </w:pPr>
            <w:r w:rsidRPr="00045C9E">
              <w:rPr>
                <w:sz w:val="22"/>
                <w:szCs w:val="22"/>
              </w:rPr>
              <w:t>AHG on Developing Countries issues Co-</w:t>
            </w:r>
            <w:r w:rsidR="00DA5A08">
              <w:rPr>
                <w:sz w:val="22"/>
                <w:szCs w:val="22"/>
              </w:rPr>
              <w:t>chair</w:t>
            </w:r>
          </w:p>
        </w:tc>
        <w:tc>
          <w:tcPr>
            <w:tcW w:w="3538" w:type="dxa"/>
            <w:shd w:val="clear" w:color="auto" w:fill="auto"/>
          </w:tcPr>
          <w:p w14:paraId="41EBC229" w14:textId="77777777" w:rsidR="00337B98" w:rsidRPr="00045C9E" w:rsidRDefault="00337B98" w:rsidP="00337B98">
            <w:pPr>
              <w:rPr>
                <w:rStyle w:val="Hyperlink"/>
                <w:sz w:val="22"/>
                <w:szCs w:val="22"/>
              </w:rPr>
            </w:pPr>
            <w:r w:rsidRPr="00045C9E">
              <w:rPr>
                <w:rStyle w:val="Hyperlink"/>
                <w:sz w:val="22"/>
                <w:szCs w:val="22"/>
              </w:rPr>
              <w:t>yaw.baafi@nca.org.gh</w:t>
            </w:r>
          </w:p>
        </w:tc>
      </w:tr>
      <w:tr w:rsidR="00337B98" w:rsidRPr="00045C9E" w14:paraId="467DD0B7" w14:textId="77777777" w:rsidTr="00337B98">
        <w:tc>
          <w:tcPr>
            <w:tcW w:w="2830" w:type="dxa"/>
            <w:shd w:val="clear" w:color="auto" w:fill="auto"/>
          </w:tcPr>
          <w:p w14:paraId="4F2A2C36" w14:textId="1DB16B1B" w:rsidR="00337B98" w:rsidRPr="00045C9E" w:rsidRDefault="00F75FE6" w:rsidP="00337B98">
            <w:pPr>
              <w:rPr>
                <w:sz w:val="22"/>
                <w:szCs w:val="22"/>
              </w:rPr>
            </w:pPr>
            <w:r w:rsidRPr="00045C9E">
              <w:rPr>
                <w:sz w:val="22"/>
                <w:szCs w:val="22"/>
              </w:rPr>
              <w:t>Mr Phil Rushton</w:t>
            </w:r>
          </w:p>
        </w:tc>
        <w:tc>
          <w:tcPr>
            <w:tcW w:w="3261" w:type="dxa"/>
            <w:shd w:val="clear" w:color="auto" w:fill="auto"/>
          </w:tcPr>
          <w:p w14:paraId="1FEEFF4B" w14:textId="1CF120C8" w:rsidR="00337B98" w:rsidRPr="00045C9E" w:rsidRDefault="00337B98" w:rsidP="00337B98">
            <w:pPr>
              <w:rPr>
                <w:sz w:val="22"/>
                <w:szCs w:val="22"/>
              </w:rPr>
            </w:pPr>
            <w:r w:rsidRPr="00045C9E">
              <w:rPr>
                <w:sz w:val="22"/>
                <w:szCs w:val="22"/>
              </w:rPr>
              <w:t>AHG on WTSA</w:t>
            </w:r>
            <w:r w:rsidR="00193146" w:rsidRPr="00045C9E">
              <w:rPr>
                <w:sz w:val="22"/>
                <w:szCs w:val="22"/>
              </w:rPr>
              <w:t>-</w:t>
            </w:r>
            <w:r w:rsidRPr="00045C9E">
              <w:rPr>
                <w:sz w:val="22"/>
                <w:szCs w:val="22"/>
              </w:rPr>
              <w:t>24</w:t>
            </w:r>
            <w:r w:rsidR="00193146" w:rsidRPr="00045C9E">
              <w:rPr>
                <w:sz w:val="22"/>
                <w:szCs w:val="22"/>
              </w:rPr>
              <w:t xml:space="preserve"> preparations</w:t>
            </w:r>
          </w:p>
        </w:tc>
        <w:tc>
          <w:tcPr>
            <w:tcW w:w="3538" w:type="dxa"/>
            <w:shd w:val="clear" w:color="auto" w:fill="auto"/>
          </w:tcPr>
          <w:p w14:paraId="2EC49466" w14:textId="60AFE55A" w:rsidR="00337B98" w:rsidRPr="00045C9E" w:rsidRDefault="004F5D01" w:rsidP="00337B98">
            <w:pPr>
              <w:rPr>
                <w:rStyle w:val="Hyperlink"/>
                <w:sz w:val="22"/>
                <w:szCs w:val="22"/>
              </w:rPr>
            </w:pPr>
            <w:hyperlink r:id="rId272" w:history="1">
              <w:r w:rsidR="00F75FE6" w:rsidRPr="00045C9E">
                <w:rPr>
                  <w:rStyle w:val="Hyperlink"/>
                  <w:sz w:val="22"/>
                  <w:szCs w:val="22"/>
                </w:rPr>
                <w:t>philrushton@rcc-uk.uk</w:t>
              </w:r>
            </w:hyperlink>
          </w:p>
        </w:tc>
      </w:tr>
    </w:tbl>
    <w:p w14:paraId="6D43DB92" w14:textId="77777777" w:rsidR="00337B98" w:rsidRPr="00045C9E" w:rsidRDefault="00337B98" w:rsidP="00337B98">
      <w:pPr>
        <w:rPr>
          <w:b/>
        </w:rPr>
      </w:pPr>
    </w:p>
    <w:p w14:paraId="63BCD724" w14:textId="4512382C" w:rsidR="00337B98" w:rsidRPr="00045C9E" w:rsidRDefault="00337B98" w:rsidP="00337B98">
      <w:pPr>
        <w:keepNext/>
        <w:keepLines/>
        <w:jc w:val="center"/>
        <w:rPr>
          <w:b/>
        </w:rPr>
      </w:pPr>
      <w:r w:rsidRPr="00045C9E">
        <w:rPr>
          <w:b/>
        </w:rPr>
        <w:lastRenderedPageBreak/>
        <w:t>Table 4 - Rapporteurs / Associate Rapporteurs</w:t>
      </w:r>
    </w:p>
    <w:tbl>
      <w:tblPr>
        <w:tblStyle w:val="TableGrid"/>
        <w:tblW w:w="0" w:type="auto"/>
        <w:tblLook w:val="04A0" w:firstRow="1" w:lastRow="0" w:firstColumn="1" w:lastColumn="0" w:noHBand="0" w:noVBand="1"/>
      </w:tblPr>
      <w:tblGrid>
        <w:gridCol w:w="2830"/>
        <w:gridCol w:w="3261"/>
        <w:gridCol w:w="3538"/>
      </w:tblGrid>
      <w:tr w:rsidR="00337B98" w:rsidRPr="00045C9E" w14:paraId="73E386B3" w14:textId="77777777" w:rsidTr="00337B98">
        <w:tc>
          <w:tcPr>
            <w:tcW w:w="2830" w:type="dxa"/>
          </w:tcPr>
          <w:p w14:paraId="5E967809" w14:textId="77777777" w:rsidR="00337B98" w:rsidRPr="00045C9E" w:rsidRDefault="00337B98" w:rsidP="00337B98">
            <w:pPr>
              <w:keepNext/>
              <w:keepLines/>
              <w:jc w:val="center"/>
              <w:rPr>
                <w:b/>
                <w:bCs/>
                <w:sz w:val="22"/>
                <w:szCs w:val="22"/>
              </w:rPr>
            </w:pPr>
            <w:r w:rsidRPr="00045C9E">
              <w:rPr>
                <w:b/>
                <w:bCs/>
                <w:sz w:val="22"/>
                <w:szCs w:val="22"/>
              </w:rPr>
              <w:t>Name</w:t>
            </w:r>
          </w:p>
        </w:tc>
        <w:tc>
          <w:tcPr>
            <w:tcW w:w="3261" w:type="dxa"/>
          </w:tcPr>
          <w:p w14:paraId="4D87EA0E" w14:textId="77777777" w:rsidR="00337B98" w:rsidRPr="00045C9E" w:rsidRDefault="00337B98" w:rsidP="00337B98">
            <w:pPr>
              <w:keepNext/>
              <w:keepLines/>
              <w:jc w:val="center"/>
              <w:rPr>
                <w:b/>
                <w:bCs/>
                <w:sz w:val="22"/>
                <w:szCs w:val="22"/>
              </w:rPr>
            </w:pPr>
            <w:r w:rsidRPr="00045C9E">
              <w:rPr>
                <w:b/>
                <w:bCs/>
                <w:sz w:val="22"/>
                <w:szCs w:val="22"/>
              </w:rPr>
              <w:t>Role</w:t>
            </w:r>
          </w:p>
        </w:tc>
        <w:tc>
          <w:tcPr>
            <w:tcW w:w="3538" w:type="dxa"/>
          </w:tcPr>
          <w:p w14:paraId="722AED6E" w14:textId="77777777" w:rsidR="00337B98" w:rsidRPr="00045C9E" w:rsidRDefault="00337B98" w:rsidP="00337B98">
            <w:pPr>
              <w:keepNext/>
              <w:keepLines/>
              <w:jc w:val="center"/>
              <w:rPr>
                <w:b/>
                <w:bCs/>
                <w:sz w:val="22"/>
                <w:szCs w:val="22"/>
              </w:rPr>
            </w:pPr>
            <w:r w:rsidRPr="00045C9E">
              <w:rPr>
                <w:b/>
                <w:bCs/>
                <w:sz w:val="22"/>
                <w:szCs w:val="22"/>
              </w:rPr>
              <w:t>E-mail</w:t>
            </w:r>
          </w:p>
        </w:tc>
      </w:tr>
      <w:tr w:rsidR="00337B98" w:rsidRPr="00045C9E" w14:paraId="6E0487EF" w14:textId="77777777" w:rsidTr="00337B98">
        <w:tc>
          <w:tcPr>
            <w:tcW w:w="2830" w:type="dxa"/>
            <w:shd w:val="clear" w:color="auto" w:fill="auto"/>
          </w:tcPr>
          <w:p w14:paraId="7AB37709" w14:textId="77777777" w:rsidR="00337B98" w:rsidRPr="00045C9E" w:rsidRDefault="00337B98" w:rsidP="00337B98">
            <w:pPr>
              <w:keepNext/>
              <w:keepLines/>
              <w:rPr>
                <w:sz w:val="22"/>
                <w:szCs w:val="22"/>
              </w:rPr>
            </w:pPr>
            <w:r w:rsidRPr="00045C9E">
              <w:rPr>
                <w:sz w:val="22"/>
                <w:szCs w:val="22"/>
              </w:rPr>
              <w:t>Dmitry CHERKESOV</w:t>
            </w:r>
          </w:p>
        </w:tc>
        <w:tc>
          <w:tcPr>
            <w:tcW w:w="3261" w:type="dxa"/>
            <w:shd w:val="clear" w:color="auto" w:fill="auto"/>
          </w:tcPr>
          <w:p w14:paraId="51EA97C5" w14:textId="77777777" w:rsidR="00337B98" w:rsidRPr="00045C9E" w:rsidRDefault="00337B98" w:rsidP="00337B98">
            <w:pPr>
              <w:keepNext/>
              <w:keepLines/>
              <w:rPr>
                <w:sz w:val="22"/>
                <w:szCs w:val="22"/>
              </w:rPr>
            </w:pPr>
            <w:r w:rsidRPr="00045C9E">
              <w:rPr>
                <w:sz w:val="22"/>
                <w:szCs w:val="22"/>
              </w:rPr>
              <w:t>Vocabulary Rapporteur</w:t>
            </w:r>
          </w:p>
        </w:tc>
        <w:tc>
          <w:tcPr>
            <w:tcW w:w="3538" w:type="dxa"/>
            <w:shd w:val="clear" w:color="auto" w:fill="auto"/>
          </w:tcPr>
          <w:p w14:paraId="2FCD3204" w14:textId="1C140AF6" w:rsidR="00337B98" w:rsidRPr="00045C9E" w:rsidRDefault="004F5D01" w:rsidP="00337B98">
            <w:pPr>
              <w:keepNext/>
              <w:keepLines/>
              <w:rPr>
                <w:sz w:val="22"/>
                <w:szCs w:val="22"/>
                <w:u w:val="single"/>
              </w:rPr>
            </w:pPr>
            <w:hyperlink r:id="rId273" w:history="1">
              <w:r w:rsidR="000C5F10" w:rsidRPr="00045C9E">
                <w:rPr>
                  <w:rStyle w:val="Hyperlink"/>
                  <w:sz w:val="22"/>
                  <w:szCs w:val="22"/>
                </w:rPr>
                <w:t>dcherkesov@gmail.com</w:t>
              </w:r>
            </w:hyperlink>
          </w:p>
        </w:tc>
      </w:tr>
      <w:tr w:rsidR="00337B98" w:rsidRPr="000C5F10" w14:paraId="31788BA8" w14:textId="77777777" w:rsidTr="00337B98">
        <w:tc>
          <w:tcPr>
            <w:tcW w:w="2830" w:type="dxa"/>
            <w:shd w:val="clear" w:color="auto" w:fill="auto"/>
          </w:tcPr>
          <w:p w14:paraId="3EDFDCC7" w14:textId="77777777" w:rsidR="00337B98" w:rsidRPr="00045C9E" w:rsidRDefault="00337B98" w:rsidP="00337B98">
            <w:pPr>
              <w:keepNext/>
              <w:keepLines/>
              <w:rPr>
                <w:sz w:val="22"/>
                <w:szCs w:val="22"/>
              </w:rPr>
            </w:pPr>
            <w:r w:rsidRPr="00045C9E">
              <w:rPr>
                <w:sz w:val="22"/>
                <w:szCs w:val="22"/>
              </w:rPr>
              <w:t>Philippe FOUQUART</w:t>
            </w:r>
          </w:p>
        </w:tc>
        <w:tc>
          <w:tcPr>
            <w:tcW w:w="3261" w:type="dxa"/>
            <w:shd w:val="clear" w:color="auto" w:fill="auto"/>
          </w:tcPr>
          <w:p w14:paraId="2D2588FF" w14:textId="77777777" w:rsidR="00337B98" w:rsidRPr="00045C9E" w:rsidRDefault="00337B98" w:rsidP="00337B98">
            <w:pPr>
              <w:keepNext/>
              <w:keepLines/>
              <w:rPr>
                <w:sz w:val="22"/>
                <w:szCs w:val="22"/>
              </w:rPr>
            </w:pPr>
            <w:r w:rsidRPr="00045C9E">
              <w:rPr>
                <w:sz w:val="22"/>
                <w:szCs w:val="22"/>
              </w:rPr>
              <w:t>Q1/2 Rapporteur</w:t>
            </w:r>
          </w:p>
        </w:tc>
        <w:tc>
          <w:tcPr>
            <w:tcW w:w="3538" w:type="dxa"/>
            <w:shd w:val="clear" w:color="auto" w:fill="auto"/>
          </w:tcPr>
          <w:p w14:paraId="14057C26" w14:textId="642DE668" w:rsidR="00337B98" w:rsidRPr="000C5F10" w:rsidRDefault="004F5D01" w:rsidP="00337B98">
            <w:pPr>
              <w:keepNext/>
              <w:keepLines/>
              <w:rPr>
                <w:sz w:val="22"/>
                <w:szCs w:val="22"/>
                <w:u w:val="single"/>
              </w:rPr>
            </w:pPr>
            <w:hyperlink r:id="rId274" w:history="1">
              <w:r w:rsidR="000C5F10" w:rsidRPr="00045C9E">
                <w:rPr>
                  <w:rStyle w:val="Hyperlink"/>
                  <w:sz w:val="22"/>
                  <w:szCs w:val="22"/>
                </w:rPr>
                <w:t>philippe.fouquart@orange.com</w:t>
              </w:r>
            </w:hyperlink>
          </w:p>
        </w:tc>
      </w:tr>
      <w:tr w:rsidR="00337B98" w:rsidRPr="000C5F10" w14:paraId="2367C43D" w14:textId="77777777" w:rsidTr="00337B98">
        <w:tc>
          <w:tcPr>
            <w:tcW w:w="2830" w:type="dxa"/>
            <w:shd w:val="clear" w:color="auto" w:fill="auto"/>
          </w:tcPr>
          <w:p w14:paraId="78927B4D" w14:textId="77777777" w:rsidR="00337B98" w:rsidRPr="000C5F10" w:rsidRDefault="00337B98" w:rsidP="00337B98">
            <w:pPr>
              <w:rPr>
                <w:sz w:val="22"/>
                <w:szCs w:val="22"/>
              </w:rPr>
            </w:pPr>
            <w:r w:rsidRPr="000C5F10">
              <w:rPr>
                <w:sz w:val="22"/>
                <w:szCs w:val="22"/>
              </w:rPr>
              <w:t>Ena DEKANIC</w:t>
            </w:r>
          </w:p>
        </w:tc>
        <w:tc>
          <w:tcPr>
            <w:tcW w:w="3261" w:type="dxa"/>
            <w:shd w:val="clear" w:color="auto" w:fill="auto"/>
          </w:tcPr>
          <w:p w14:paraId="26913FEC" w14:textId="77777777" w:rsidR="00337B98" w:rsidRPr="000C5F10" w:rsidRDefault="00337B98" w:rsidP="00337B98">
            <w:pPr>
              <w:rPr>
                <w:sz w:val="22"/>
                <w:szCs w:val="22"/>
              </w:rPr>
            </w:pPr>
            <w:r w:rsidRPr="000C5F10">
              <w:rPr>
                <w:sz w:val="22"/>
                <w:szCs w:val="22"/>
              </w:rPr>
              <w:t>Q1/2 Associate Rapporteur</w:t>
            </w:r>
          </w:p>
        </w:tc>
        <w:tc>
          <w:tcPr>
            <w:tcW w:w="3538" w:type="dxa"/>
            <w:shd w:val="clear" w:color="auto" w:fill="auto"/>
          </w:tcPr>
          <w:p w14:paraId="2D4DF975" w14:textId="743EB35F" w:rsidR="00337B98" w:rsidRPr="000C5F10" w:rsidRDefault="004F5D01" w:rsidP="00337B98">
            <w:pPr>
              <w:rPr>
                <w:rStyle w:val="Hyperlink"/>
                <w:sz w:val="22"/>
                <w:szCs w:val="22"/>
              </w:rPr>
            </w:pPr>
            <w:hyperlink r:id="rId275" w:history="1">
              <w:r w:rsidR="000C5F10" w:rsidRPr="000C5F10">
                <w:rPr>
                  <w:rStyle w:val="Hyperlink"/>
                  <w:sz w:val="22"/>
                  <w:szCs w:val="22"/>
                </w:rPr>
                <w:t>ena.dekanic@fcc.gov</w:t>
              </w:r>
            </w:hyperlink>
            <w:r w:rsidR="000C5F10" w:rsidRPr="000C5F10">
              <w:rPr>
                <w:rStyle w:val="Hyperlink"/>
                <w:sz w:val="22"/>
                <w:szCs w:val="22"/>
              </w:rPr>
              <w:t xml:space="preserve"> </w:t>
            </w:r>
          </w:p>
        </w:tc>
      </w:tr>
      <w:tr w:rsidR="00337B98" w:rsidRPr="000C5F10" w14:paraId="0C88FE73" w14:textId="77777777" w:rsidTr="00337B98">
        <w:tc>
          <w:tcPr>
            <w:tcW w:w="2830" w:type="dxa"/>
            <w:shd w:val="clear" w:color="auto" w:fill="auto"/>
          </w:tcPr>
          <w:p w14:paraId="5EE01D9E" w14:textId="77777777" w:rsidR="00337B98" w:rsidRPr="000C5F10" w:rsidRDefault="00337B98" w:rsidP="00337B98">
            <w:pPr>
              <w:rPr>
                <w:sz w:val="22"/>
                <w:szCs w:val="22"/>
              </w:rPr>
            </w:pPr>
            <w:r w:rsidRPr="000C5F10">
              <w:rPr>
                <w:sz w:val="22"/>
                <w:szCs w:val="22"/>
              </w:rPr>
              <w:t>Yana YANKOVA</w:t>
            </w:r>
          </w:p>
        </w:tc>
        <w:tc>
          <w:tcPr>
            <w:tcW w:w="3261" w:type="dxa"/>
            <w:shd w:val="clear" w:color="auto" w:fill="auto"/>
          </w:tcPr>
          <w:p w14:paraId="56DD1ED9" w14:textId="77777777" w:rsidR="00337B98" w:rsidRPr="000C5F10" w:rsidRDefault="00337B98" w:rsidP="00337B98">
            <w:pPr>
              <w:rPr>
                <w:sz w:val="22"/>
                <w:szCs w:val="22"/>
              </w:rPr>
            </w:pPr>
            <w:r w:rsidRPr="000C5F10">
              <w:rPr>
                <w:sz w:val="22"/>
                <w:szCs w:val="22"/>
              </w:rPr>
              <w:t>Q2/2 Rapporteur</w:t>
            </w:r>
          </w:p>
        </w:tc>
        <w:tc>
          <w:tcPr>
            <w:tcW w:w="3538" w:type="dxa"/>
            <w:shd w:val="clear" w:color="auto" w:fill="auto"/>
          </w:tcPr>
          <w:p w14:paraId="7BF54C9C" w14:textId="19232E94" w:rsidR="00337B98" w:rsidRPr="000C5F10" w:rsidRDefault="000C5F10" w:rsidP="00337B98">
            <w:pPr>
              <w:rPr>
                <w:rStyle w:val="Hyperlink"/>
                <w:sz w:val="22"/>
                <w:szCs w:val="22"/>
              </w:rPr>
            </w:pPr>
            <w:r w:rsidRPr="000C5F10">
              <w:rPr>
                <w:rStyle w:val="Hyperlink"/>
                <w:sz w:val="22"/>
                <w:szCs w:val="22"/>
              </w:rPr>
              <w:t xml:space="preserve">yyankova@bandwidth.com </w:t>
            </w:r>
          </w:p>
        </w:tc>
      </w:tr>
      <w:tr w:rsidR="00337B98" w:rsidRPr="000C5F10" w14:paraId="11204C11" w14:textId="77777777" w:rsidTr="00337B98">
        <w:tc>
          <w:tcPr>
            <w:tcW w:w="2830" w:type="dxa"/>
            <w:shd w:val="clear" w:color="auto" w:fill="auto"/>
          </w:tcPr>
          <w:p w14:paraId="7E964C54" w14:textId="77777777" w:rsidR="00337B98" w:rsidRPr="000C5F10" w:rsidRDefault="00337B98" w:rsidP="00337B98">
            <w:pPr>
              <w:rPr>
                <w:sz w:val="22"/>
                <w:szCs w:val="22"/>
              </w:rPr>
            </w:pPr>
            <w:r w:rsidRPr="000C5F10">
              <w:rPr>
                <w:sz w:val="22"/>
                <w:szCs w:val="22"/>
                <w:lang w:val="en-US"/>
              </w:rPr>
              <w:t>Rashid AL MEMARI</w:t>
            </w:r>
          </w:p>
        </w:tc>
        <w:tc>
          <w:tcPr>
            <w:tcW w:w="3261" w:type="dxa"/>
            <w:shd w:val="clear" w:color="auto" w:fill="auto"/>
          </w:tcPr>
          <w:p w14:paraId="66FB2873" w14:textId="77777777" w:rsidR="00337B98" w:rsidRPr="000C5F10" w:rsidRDefault="00337B98" w:rsidP="00337B98">
            <w:pPr>
              <w:rPr>
                <w:sz w:val="22"/>
                <w:szCs w:val="22"/>
              </w:rPr>
            </w:pPr>
            <w:r w:rsidRPr="000C5F10">
              <w:rPr>
                <w:sz w:val="22"/>
                <w:szCs w:val="22"/>
              </w:rPr>
              <w:t>Q2/2 Associate Rapporteur</w:t>
            </w:r>
          </w:p>
        </w:tc>
        <w:tc>
          <w:tcPr>
            <w:tcW w:w="3538" w:type="dxa"/>
            <w:shd w:val="clear" w:color="auto" w:fill="auto"/>
          </w:tcPr>
          <w:p w14:paraId="4C4BC062" w14:textId="14738701" w:rsidR="00337B98" w:rsidRPr="000C5F10" w:rsidRDefault="004F5D01" w:rsidP="00237DE6">
            <w:pPr>
              <w:keepNext/>
              <w:keepLines/>
              <w:rPr>
                <w:rStyle w:val="Hyperlink"/>
                <w:sz w:val="22"/>
                <w:szCs w:val="22"/>
              </w:rPr>
            </w:pPr>
            <w:hyperlink r:id="rId276" w:history="1">
              <w:r w:rsidR="000C5F10" w:rsidRPr="000C5F10">
                <w:rPr>
                  <w:rStyle w:val="Hyperlink"/>
                  <w:sz w:val="22"/>
                  <w:szCs w:val="22"/>
                </w:rPr>
                <w:t>rashid.memari@gmail.com</w:t>
              </w:r>
            </w:hyperlink>
            <w:r w:rsidR="000C5F10" w:rsidRPr="000C5F10">
              <w:rPr>
                <w:rStyle w:val="Hyperlink"/>
                <w:sz w:val="22"/>
                <w:szCs w:val="22"/>
              </w:rPr>
              <w:t xml:space="preserve"> </w:t>
            </w:r>
          </w:p>
        </w:tc>
      </w:tr>
      <w:tr w:rsidR="00337B98" w:rsidRPr="000C5F10" w14:paraId="7FDA2CDD" w14:textId="77777777" w:rsidTr="00337B98">
        <w:tc>
          <w:tcPr>
            <w:tcW w:w="2830" w:type="dxa"/>
            <w:shd w:val="clear" w:color="auto" w:fill="auto"/>
          </w:tcPr>
          <w:p w14:paraId="1F12E133" w14:textId="3BC03C12" w:rsidR="00337B98" w:rsidRPr="000C5F10" w:rsidRDefault="00337B98" w:rsidP="00337B98">
            <w:pPr>
              <w:rPr>
                <w:sz w:val="22"/>
                <w:szCs w:val="22"/>
              </w:rPr>
            </w:pPr>
            <w:r w:rsidRPr="000C5F10">
              <w:rPr>
                <w:sz w:val="22"/>
                <w:szCs w:val="22"/>
              </w:rPr>
              <w:t xml:space="preserve">Hossam </w:t>
            </w:r>
            <w:r w:rsidR="00043159" w:rsidRPr="000C5F10">
              <w:rPr>
                <w:sz w:val="22"/>
                <w:szCs w:val="22"/>
              </w:rPr>
              <w:t>ABD EL MAOULA SAKER</w:t>
            </w:r>
          </w:p>
        </w:tc>
        <w:tc>
          <w:tcPr>
            <w:tcW w:w="3261" w:type="dxa"/>
            <w:shd w:val="clear" w:color="auto" w:fill="auto"/>
          </w:tcPr>
          <w:p w14:paraId="32561DC5" w14:textId="77777777" w:rsidR="00337B98" w:rsidRPr="000C5F10" w:rsidRDefault="00337B98" w:rsidP="00337B98">
            <w:pPr>
              <w:rPr>
                <w:sz w:val="22"/>
                <w:szCs w:val="22"/>
              </w:rPr>
            </w:pPr>
            <w:r w:rsidRPr="000C5F10">
              <w:rPr>
                <w:sz w:val="22"/>
                <w:szCs w:val="22"/>
              </w:rPr>
              <w:t>Q3/2 Rapporteur</w:t>
            </w:r>
          </w:p>
        </w:tc>
        <w:tc>
          <w:tcPr>
            <w:tcW w:w="3538" w:type="dxa"/>
            <w:shd w:val="clear" w:color="auto" w:fill="auto"/>
          </w:tcPr>
          <w:p w14:paraId="2CC0E9E8" w14:textId="60AFA88E" w:rsidR="00337B98" w:rsidRPr="000C5F10" w:rsidRDefault="004F5D01" w:rsidP="00237DE6">
            <w:pPr>
              <w:keepNext/>
              <w:keepLines/>
              <w:rPr>
                <w:rStyle w:val="Hyperlink"/>
                <w:sz w:val="22"/>
                <w:szCs w:val="22"/>
              </w:rPr>
            </w:pPr>
            <w:hyperlink r:id="rId277" w:history="1">
              <w:r w:rsidR="000C5F10" w:rsidRPr="000C5F10">
                <w:rPr>
                  <w:rStyle w:val="Hyperlink"/>
                  <w:sz w:val="22"/>
                  <w:szCs w:val="22"/>
                </w:rPr>
                <w:t>habdelmaoula@tra.gov.eg</w:t>
              </w:r>
            </w:hyperlink>
            <w:r w:rsidR="000C5F10" w:rsidRPr="000C5F10">
              <w:rPr>
                <w:rStyle w:val="Hyperlink"/>
                <w:sz w:val="22"/>
                <w:szCs w:val="22"/>
              </w:rPr>
              <w:t xml:space="preserve"> </w:t>
            </w:r>
          </w:p>
        </w:tc>
      </w:tr>
      <w:tr w:rsidR="00337B98" w:rsidRPr="000C5F10" w14:paraId="6B96012C" w14:textId="77777777" w:rsidTr="00337B98">
        <w:tc>
          <w:tcPr>
            <w:tcW w:w="2830" w:type="dxa"/>
            <w:shd w:val="clear" w:color="auto" w:fill="auto"/>
          </w:tcPr>
          <w:p w14:paraId="6FF81457" w14:textId="77777777" w:rsidR="00337B98" w:rsidRPr="000C5F10" w:rsidRDefault="00337B98" w:rsidP="00337B98">
            <w:pPr>
              <w:rPr>
                <w:sz w:val="22"/>
                <w:szCs w:val="22"/>
              </w:rPr>
            </w:pPr>
            <w:r w:rsidRPr="000C5F10">
              <w:rPr>
                <w:sz w:val="22"/>
                <w:szCs w:val="22"/>
              </w:rPr>
              <w:t>Yasmina ALAA</w:t>
            </w:r>
          </w:p>
        </w:tc>
        <w:tc>
          <w:tcPr>
            <w:tcW w:w="3261" w:type="dxa"/>
            <w:shd w:val="clear" w:color="auto" w:fill="auto"/>
          </w:tcPr>
          <w:p w14:paraId="1B3149C4" w14:textId="77777777" w:rsidR="00337B98" w:rsidRPr="000C5F10" w:rsidRDefault="00337B98" w:rsidP="00337B98">
            <w:pPr>
              <w:rPr>
                <w:sz w:val="22"/>
                <w:szCs w:val="22"/>
              </w:rPr>
            </w:pPr>
            <w:r w:rsidRPr="000C5F10">
              <w:rPr>
                <w:sz w:val="22"/>
                <w:szCs w:val="22"/>
              </w:rPr>
              <w:t>Q3/2 Associate Rapporteur</w:t>
            </w:r>
          </w:p>
        </w:tc>
        <w:tc>
          <w:tcPr>
            <w:tcW w:w="3538" w:type="dxa"/>
            <w:shd w:val="clear" w:color="auto" w:fill="auto"/>
          </w:tcPr>
          <w:p w14:paraId="4CE796EE" w14:textId="78F1858B" w:rsidR="00337B98" w:rsidRPr="000C5F10" w:rsidRDefault="000C5F10" w:rsidP="00237DE6">
            <w:pPr>
              <w:keepNext/>
              <w:keepLines/>
              <w:rPr>
                <w:rStyle w:val="Hyperlink"/>
                <w:sz w:val="22"/>
                <w:szCs w:val="22"/>
              </w:rPr>
            </w:pPr>
            <w:r w:rsidRPr="000C5F10">
              <w:rPr>
                <w:rStyle w:val="Hyperlink"/>
                <w:sz w:val="22"/>
                <w:szCs w:val="22"/>
              </w:rPr>
              <w:t>yasminaa@tra.gov.eg</w:t>
            </w:r>
          </w:p>
        </w:tc>
      </w:tr>
      <w:tr w:rsidR="00337B98" w:rsidRPr="000C5F10" w14:paraId="03B5D5CB" w14:textId="77777777" w:rsidTr="00337B98">
        <w:tc>
          <w:tcPr>
            <w:tcW w:w="2830" w:type="dxa"/>
            <w:shd w:val="clear" w:color="auto" w:fill="auto"/>
          </w:tcPr>
          <w:p w14:paraId="74B7F795" w14:textId="77777777" w:rsidR="00337B98" w:rsidRPr="000C5F10" w:rsidRDefault="00337B98" w:rsidP="00337B98">
            <w:pPr>
              <w:rPr>
                <w:sz w:val="22"/>
                <w:szCs w:val="22"/>
              </w:rPr>
            </w:pPr>
            <w:r w:rsidRPr="000C5F10">
              <w:rPr>
                <w:sz w:val="22"/>
                <w:szCs w:val="22"/>
                <w:lang w:val="en-US"/>
              </w:rPr>
              <w:t>Vijay Kumar ROY</w:t>
            </w:r>
          </w:p>
        </w:tc>
        <w:tc>
          <w:tcPr>
            <w:tcW w:w="3261" w:type="dxa"/>
            <w:shd w:val="clear" w:color="auto" w:fill="auto"/>
          </w:tcPr>
          <w:p w14:paraId="50A2000C" w14:textId="77777777" w:rsidR="00337B98" w:rsidRPr="000C5F10" w:rsidRDefault="00337B98" w:rsidP="00337B98">
            <w:pPr>
              <w:rPr>
                <w:sz w:val="22"/>
                <w:szCs w:val="22"/>
              </w:rPr>
            </w:pPr>
            <w:r w:rsidRPr="000C5F10">
              <w:rPr>
                <w:sz w:val="22"/>
                <w:szCs w:val="22"/>
              </w:rPr>
              <w:t>Q3/2 Associate Rapporteur</w:t>
            </w:r>
          </w:p>
        </w:tc>
        <w:tc>
          <w:tcPr>
            <w:tcW w:w="3538" w:type="dxa"/>
            <w:shd w:val="clear" w:color="auto" w:fill="auto"/>
          </w:tcPr>
          <w:p w14:paraId="71E89C01" w14:textId="784C7D58" w:rsidR="00337B98" w:rsidRPr="000C5F10" w:rsidRDefault="004F5D01" w:rsidP="00237DE6">
            <w:pPr>
              <w:keepNext/>
              <w:keepLines/>
              <w:rPr>
                <w:rStyle w:val="Hyperlink"/>
                <w:sz w:val="22"/>
                <w:szCs w:val="22"/>
              </w:rPr>
            </w:pPr>
            <w:hyperlink r:id="rId278" w:history="1">
              <w:r w:rsidR="000C5F10" w:rsidRPr="000C5F10">
                <w:rPr>
                  <w:rStyle w:val="Hyperlink"/>
                  <w:sz w:val="22"/>
                  <w:szCs w:val="22"/>
                </w:rPr>
                <w:t>vk.roy@gov.in</w:t>
              </w:r>
            </w:hyperlink>
          </w:p>
        </w:tc>
      </w:tr>
      <w:tr w:rsidR="00337B98" w:rsidRPr="000C5F10" w14:paraId="25C01B2B" w14:textId="77777777" w:rsidTr="00337B98">
        <w:tc>
          <w:tcPr>
            <w:tcW w:w="2830" w:type="dxa"/>
            <w:shd w:val="clear" w:color="auto" w:fill="auto"/>
          </w:tcPr>
          <w:p w14:paraId="71D770EF" w14:textId="77777777" w:rsidR="00337B98" w:rsidRPr="000C5F10" w:rsidRDefault="00337B98" w:rsidP="00337B98">
            <w:pPr>
              <w:rPr>
                <w:sz w:val="22"/>
                <w:szCs w:val="22"/>
              </w:rPr>
            </w:pPr>
            <w:r w:rsidRPr="000C5F10">
              <w:rPr>
                <w:sz w:val="22"/>
                <w:szCs w:val="22"/>
              </w:rPr>
              <w:t>Ping ZHAO</w:t>
            </w:r>
          </w:p>
        </w:tc>
        <w:tc>
          <w:tcPr>
            <w:tcW w:w="3261" w:type="dxa"/>
            <w:shd w:val="clear" w:color="auto" w:fill="auto"/>
          </w:tcPr>
          <w:p w14:paraId="711476C2" w14:textId="77777777" w:rsidR="00337B98" w:rsidRPr="000C5F10" w:rsidRDefault="00337B98" w:rsidP="00337B98">
            <w:pPr>
              <w:rPr>
                <w:sz w:val="22"/>
                <w:szCs w:val="22"/>
              </w:rPr>
            </w:pPr>
            <w:r w:rsidRPr="000C5F10">
              <w:rPr>
                <w:sz w:val="22"/>
                <w:szCs w:val="22"/>
              </w:rPr>
              <w:t>Q5/2 Rapporteur</w:t>
            </w:r>
          </w:p>
        </w:tc>
        <w:tc>
          <w:tcPr>
            <w:tcW w:w="3538" w:type="dxa"/>
            <w:shd w:val="clear" w:color="auto" w:fill="auto"/>
          </w:tcPr>
          <w:p w14:paraId="391CED15" w14:textId="064A5BF2" w:rsidR="00337B98" w:rsidRPr="000C5F10" w:rsidRDefault="000C5F10" w:rsidP="00337B98">
            <w:pPr>
              <w:rPr>
                <w:rStyle w:val="Hyperlink"/>
                <w:sz w:val="22"/>
                <w:szCs w:val="22"/>
              </w:rPr>
            </w:pPr>
            <w:r w:rsidRPr="000C5F10">
              <w:rPr>
                <w:rStyle w:val="Hyperlink"/>
                <w:sz w:val="22"/>
                <w:szCs w:val="22"/>
              </w:rPr>
              <w:t>zhaop11@chinatelecom.cn</w:t>
            </w:r>
          </w:p>
        </w:tc>
      </w:tr>
      <w:tr w:rsidR="00337B98" w:rsidRPr="000C5F10" w14:paraId="359ED9F4" w14:textId="77777777" w:rsidTr="00337B98">
        <w:tc>
          <w:tcPr>
            <w:tcW w:w="2830" w:type="dxa"/>
            <w:shd w:val="clear" w:color="auto" w:fill="auto"/>
          </w:tcPr>
          <w:p w14:paraId="55DF009C" w14:textId="77777777" w:rsidR="00337B98" w:rsidRPr="000C5F10" w:rsidRDefault="00337B98" w:rsidP="00337B98">
            <w:pPr>
              <w:rPr>
                <w:sz w:val="22"/>
                <w:szCs w:val="22"/>
              </w:rPr>
            </w:pPr>
            <w:r w:rsidRPr="000C5F10">
              <w:rPr>
                <w:sz w:val="22"/>
                <w:szCs w:val="22"/>
              </w:rPr>
              <w:t>Dmitry CHERKESOV</w:t>
            </w:r>
          </w:p>
        </w:tc>
        <w:tc>
          <w:tcPr>
            <w:tcW w:w="3261" w:type="dxa"/>
            <w:shd w:val="clear" w:color="auto" w:fill="auto"/>
          </w:tcPr>
          <w:p w14:paraId="67273F28" w14:textId="77777777" w:rsidR="00337B98" w:rsidRPr="000C5F10" w:rsidRDefault="00337B98" w:rsidP="00337B98">
            <w:pPr>
              <w:rPr>
                <w:sz w:val="22"/>
                <w:szCs w:val="22"/>
              </w:rPr>
            </w:pPr>
            <w:r w:rsidRPr="000C5F10">
              <w:rPr>
                <w:sz w:val="22"/>
                <w:szCs w:val="22"/>
              </w:rPr>
              <w:t>Q5/2 Associate Rapporteur</w:t>
            </w:r>
          </w:p>
        </w:tc>
        <w:tc>
          <w:tcPr>
            <w:tcW w:w="3538" w:type="dxa"/>
            <w:shd w:val="clear" w:color="auto" w:fill="auto"/>
          </w:tcPr>
          <w:p w14:paraId="67AEBD3E" w14:textId="79962DB7" w:rsidR="00337B98" w:rsidRPr="000C5F10" w:rsidRDefault="004F5D01" w:rsidP="00337B98">
            <w:pPr>
              <w:rPr>
                <w:rStyle w:val="Hyperlink"/>
                <w:sz w:val="22"/>
                <w:szCs w:val="22"/>
              </w:rPr>
            </w:pPr>
            <w:hyperlink r:id="rId279" w:history="1">
              <w:r w:rsidR="000C5F10" w:rsidRPr="000C5F10">
                <w:rPr>
                  <w:rStyle w:val="Hyperlink"/>
                  <w:sz w:val="22"/>
                  <w:szCs w:val="22"/>
                </w:rPr>
                <w:t>dcherkesov@gmail.com</w:t>
              </w:r>
            </w:hyperlink>
          </w:p>
        </w:tc>
      </w:tr>
      <w:tr w:rsidR="00337B98" w:rsidRPr="000C5F10" w14:paraId="3747B89E" w14:textId="77777777" w:rsidTr="00337B98">
        <w:tc>
          <w:tcPr>
            <w:tcW w:w="2830" w:type="dxa"/>
            <w:shd w:val="clear" w:color="auto" w:fill="auto"/>
          </w:tcPr>
          <w:p w14:paraId="2A1C24BB" w14:textId="77777777" w:rsidR="00337B98" w:rsidRPr="000C5F10" w:rsidRDefault="00337B98" w:rsidP="00337B98">
            <w:pPr>
              <w:rPr>
                <w:sz w:val="22"/>
                <w:szCs w:val="22"/>
              </w:rPr>
            </w:pPr>
            <w:r w:rsidRPr="000C5F10">
              <w:rPr>
                <w:sz w:val="22"/>
                <w:szCs w:val="22"/>
              </w:rPr>
              <w:t>Yanchuan WANG</w:t>
            </w:r>
          </w:p>
        </w:tc>
        <w:tc>
          <w:tcPr>
            <w:tcW w:w="3261" w:type="dxa"/>
            <w:shd w:val="clear" w:color="auto" w:fill="auto"/>
          </w:tcPr>
          <w:p w14:paraId="14B9F187" w14:textId="77777777" w:rsidR="00337B98" w:rsidRPr="000C5F10" w:rsidRDefault="00337B98" w:rsidP="00337B98">
            <w:pPr>
              <w:rPr>
                <w:sz w:val="22"/>
                <w:szCs w:val="22"/>
              </w:rPr>
            </w:pPr>
            <w:r w:rsidRPr="000C5F10">
              <w:rPr>
                <w:sz w:val="22"/>
                <w:szCs w:val="22"/>
              </w:rPr>
              <w:t xml:space="preserve">Q6/2 Rapporteur </w:t>
            </w:r>
          </w:p>
        </w:tc>
        <w:tc>
          <w:tcPr>
            <w:tcW w:w="3538" w:type="dxa"/>
            <w:shd w:val="clear" w:color="auto" w:fill="auto"/>
          </w:tcPr>
          <w:p w14:paraId="3C73887B" w14:textId="60516FB8" w:rsidR="00337B98" w:rsidRPr="000C5F10" w:rsidRDefault="004F5D01" w:rsidP="00337B98">
            <w:pPr>
              <w:rPr>
                <w:rStyle w:val="Hyperlink"/>
                <w:sz w:val="22"/>
                <w:szCs w:val="22"/>
              </w:rPr>
            </w:pPr>
            <w:hyperlink r:id="rId280" w:history="1">
              <w:r w:rsidR="000C5F10" w:rsidRPr="000C5F10">
                <w:rPr>
                  <w:rStyle w:val="Hyperlink"/>
                  <w:sz w:val="22"/>
                  <w:szCs w:val="22"/>
                </w:rPr>
                <w:t>wangych@chinatelecom.com.cn</w:t>
              </w:r>
            </w:hyperlink>
          </w:p>
        </w:tc>
      </w:tr>
      <w:tr w:rsidR="00337B98" w:rsidRPr="000C5F10" w14:paraId="497C31F3" w14:textId="77777777" w:rsidTr="00337B98">
        <w:tc>
          <w:tcPr>
            <w:tcW w:w="2830" w:type="dxa"/>
            <w:shd w:val="clear" w:color="auto" w:fill="auto"/>
          </w:tcPr>
          <w:p w14:paraId="55824862" w14:textId="77777777" w:rsidR="00337B98" w:rsidRPr="000C5F10" w:rsidRDefault="00337B98" w:rsidP="00337B98">
            <w:pPr>
              <w:rPr>
                <w:sz w:val="22"/>
                <w:szCs w:val="22"/>
              </w:rPr>
            </w:pPr>
            <w:r w:rsidRPr="000C5F10">
              <w:rPr>
                <w:sz w:val="22"/>
                <w:szCs w:val="22"/>
              </w:rPr>
              <w:t>Francis Olivier CUBAHIRO</w:t>
            </w:r>
          </w:p>
        </w:tc>
        <w:tc>
          <w:tcPr>
            <w:tcW w:w="3261" w:type="dxa"/>
            <w:shd w:val="clear" w:color="auto" w:fill="auto"/>
          </w:tcPr>
          <w:p w14:paraId="021FC048" w14:textId="77777777" w:rsidR="00337B98" w:rsidRPr="000C5F10" w:rsidRDefault="00337B98" w:rsidP="00337B98">
            <w:pPr>
              <w:rPr>
                <w:sz w:val="22"/>
                <w:szCs w:val="22"/>
              </w:rPr>
            </w:pPr>
            <w:r w:rsidRPr="000C5F10">
              <w:rPr>
                <w:sz w:val="22"/>
                <w:szCs w:val="22"/>
              </w:rPr>
              <w:t>Q6/2 Associate Rapporteur</w:t>
            </w:r>
          </w:p>
        </w:tc>
        <w:tc>
          <w:tcPr>
            <w:tcW w:w="3538" w:type="dxa"/>
            <w:shd w:val="clear" w:color="auto" w:fill="auto"/>
          </w:tcPr>
          <w:p w14:paraId="1720341E" w14:textId="0A623B7F" w:rsidR="00337B98" w:rsidRPr="000C5F10" w:rsidRDefault="000C5F10" w:rsidP="00337B98">
            <w:pPr>
              <w:rPr>
                <w:rStyle w:val="Hyperlink"/>
                <w:sz w:val="22"/>
                <w:szCs w:val="22"/>
              </w:rPr>
            </w:pPr>
            <w:r w:rsidRPr="000C5F10">
              <w:rPr>
                <w:rStyle w:val="Hyperlink"/>
                <w:sz w:val="22"/>
                <w:szCs w:val="22"/>
              </w:rPr>
              <w:t xml:space="preserve">frcubahiro@gmail.com </w:t>
            </w:r>
          </w:p>
        </w:tc>
      </w:tr>
      <w:tr w:rsidR="00337B98" w:rsidRPr="000C5F10" w14:paraId="035CF91E" w14:textId="77777777" w:rsidTr="00337B98">
        <w:tc>
          <w:tcPr>
            <w:tcW w:w="2830" w:type="dxa"/>
            <w:shd w:val="clear" w:color="auto" w:fill="auto"/>
          </w:tcPr>
          <w:p w14:paraId="3C9519F5" w14:textId="77777777" w:rsidR="00337B98" w:rsidRPr="000C5F10" w:rsidRDefault="00337B98" w:rsidP="00337B98">
            <w:pPr>
              <w:rPr>
                <w:sz w:val="22"/>
                <w:szCs w:val="22"/>
              </w:rPr>
            </w:pPr>
            <w:r w:rsidRPr="000C5F10">
              <w:rPr>
                <w:sz w:val="22"/>
                <w:szCs w:val="22"/>
              </w:rPr>
              <w:t>Zhili WANG</w:t>
            </w:r>
          </w:p>
        </w:tc>
        <w:tc>
          <w:tcPr>
            <w:tcW w:w="3261" w:type="dxa"/>
            <w:shd w:val="clear" w:color="auto" w:fill="auto"/>
          </w:tcPr>
          <w:p w14:paraId="3F11AE4F" w14:textId="77777777" w:rsidR="00337B98" w:rsidRPr="000C5F10" w:rsidRDefault="00337B98" w:rsidP="00337B98">
            <w:pPr>
              <w:rPr>
                <w:sz w:val="22"/>
                <w:szCs w:val="22"/>
              </w:rPr>
            </w:pPr>
            <w:r w:rsidRPr="000C5F10">
              <w:rPr>
                <w:sz w:val="22"/>
                <w:szCs w:val="22"/>
              </w:rPr>
              <w:t xml:space="preserve">Q7/2 Rapporteur </w:t>
            </w:r>
          </w:p>
        </w:tc>
        <w:tc>
          <w:tcPr>
            <w:tcW w:w="3538" w:type="dxa"/>
            <w:shd w:val="clear" w:color="auto" w:fill="auto"/>
          </w:tcPr>
          <w:p w14:paraId="2458F287" w14:textId="3E9DB352" w:rsidR="00337B98" w:rsidRPr="000C5F10" w:rsidRDefault="004F5D01" w:rsidP="00337B98">
            <w:pPr>
              <w:rPr>
                <w:rStyle w:val="Hyperlink"/>
                <w:sz w:val="22"/>
                <w:szCs w:val="22"/>
              </w:rPr>
            </w:pPr>
            <w:hyperlink r:id="rId281" w:history="1">
              <w:r w:rsidR="000C5F10" w:rsidRPr="000C5F10">
                <w:rPr>
                  <w:rStyle w:val="Hyperlink"/>
                  <w:sz w:val="22"/>
                  <w:szCs w:val="22"/>
                </w:rPr>
                <w:t>zlwang@bupt.edu.cn</w:t>
              </w:r>
            </w:hyperlink>
            <w:r w:rsidR="000C5F10" w:rsidRPr="000C5F10">
              <w:rPr>
                <w:rStyle w:val="Hyperlink"/>
                <w:sz w:val="22"/>
                <w:szCs w:val="22"/>
              </w:rPr>
              <w:t xml:space="preserve"> </w:t>
            </w:r>
          </w:p>
        </w:tc>
      </w:tr>
    </w:tbl>
    <w:p w14:paraId="20CD9FBC" w14:textId="77777777" w:rsidR="00337B98" w:rsidRPr="000C5F10" w:rsidRDefault="00337B98" w:rsidP="00337B98"/>
    <w:p w14:paraId="67DC96B5" w14:textId="5BC336C8" w:rsidR="00337B98" w:rsidRPr="00F3053C" w:rsidRDefault="0027627A" w:rsidP="0027627A">
      <w:pPr>
        <w:jc w:val="center"/>
        <w:rPr>
          <w:lang w:val="fr-CH"/>
        </w:rPr>
      </w:pPr>
      <w:r w:rsidRPr="000C5F10">
        <w:t>_______________</w:t>
      </w:r>
    </w:p>
    <w:sectPr w:rsidR="00337B98" w:rsidRPr="00F3053C" w:rsidSect="00742FCE">
      <w:headerReference w:type="first" r:id="rId282"/>
      <w:pgSz w:w="11907"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E9BFC" w14:textId="77777777" w:rsidR="00947EAD" w:rsidRDefault="00947EAD">
      <w:r>
        <w:separator/>
      </w:r>
    </w:p>
  </w:endnote>
  <w:endnote w:type="continuationSeparator" w:id="0">
    <w:p w14:paraId="5D1665B6" w14:textId="77777777" w:rsidR="00947EAD" w:rsidRDefault="00947EAD">
      <w:r>
        <w:continuationSeparator/>
      </w:r>
    </w:p>
  </w:endnote>
  <w:endnote w:type="continuationNotice" w:id="1">
    <w:p w14:paraId="6B8E7A38" w14:textId="77777777" w:rsidR="00947EAD" w:rsidRDefault="00947EA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55 Roman">
    <w:altName w:val="Arial"/>
    <w:charset w:val="00"/>
    <w:family w:val="auto"/>
    <w:pitch w:val="variable"/>
    <w:sig w:usb0="E00002FF" w:usb1="5000785B" w:usb2="00000000" w:usb3="00000000" w:csb0="0000019F" w:csb1="00000000"/>
  </w:font>
  <w:font w:name="Yu Mincho">
    <w:charset w:val="80"/>
    <w:family w:val="roman"/>
    <w:pitch w:val="variable"/>
    <w:sig w:usb0="800002E7" w:usb1="2AC7FCFF" w:usb2="00000012" w:usb3="00000000" w:csb0="0002009F" w:csb1="00000000"/>
  </w:font>
  <w:font w:name="????">
    <w:altName w:val="Yu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49730" w14:textId="77777777" w:rsidR="00947EAD" w:rsidRDefault="00947EAD">
      <w:r>
        <w:separator/>
      </w:r>
    </w:p>
  </w:footnote>
  <w:footnote w:type="continuationSeparator" w:id="0">
    <w:p w14:paraId="591FDAE3" w14:textId="77777777" w:rsidR="00947EAD" w:rsidRDefault="00947EAD">
      <w:r>
        <w:continuationSeparator/>
      </w:r>
    </w:p>
  </w:footnote>
  <w:footnote w:type="continuationNotice" w:id="1">
    <w:p w14:paraId="178269EB" w14:textId="77777777" w:rsidR="00947EAD" w:rsidRDefault="00947EA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33197" w14:textId="7E89CDCA" w:rsidR="001468FA" w:rsidRPr="00742FCE" w:rsidRDefault="00742FCE" w:rsidP="00742FCE">
    <w:pPr>
      <w:pStyle w:val="Header"/>
    </w:pPr>
    <w:r w:rsidRPr="00742FCE">
      <w:t xml:space="preserve">- </w:t>
    </w:r>
    <w:r w:rsidRPr="00742FCE">
      <w:fldChar w:fldCharType="begin"/>
    </w:r>
    <w:r w:rsidRPr="00742FCE">
      <w:instrText xml:space="preserve"> PAGE  \* MERGEFORMAT </w:instrText>
    </w:r>
    <w:r w:rsidRPr="00742FCE">
      <w:fldChar w:fldCharType="separate"/>
    </w:r>
    <w:r w:rsidRPr="00742FCE">
      <w:rPr>
        <w:noProof/>
      </w:rPr>
      <w:t>1</w:t>
    </w:r>
    <w:r w:rsidRPr="00742FCE">
      <w:fldChar w:fldCharType="end"/>
    </w:r>
    <w:r w:rsidRPr="00742FCE">
      <w:t xml:space="preserve"> -</w:t>
    </w:r>
  </w:p>
  <w:p w14:paraId="6D09703D" w14:textId="66E7C93B" w:rsidR="00742FCE" w:rsidRPr="00742FCE" w:rsidRDefault="00E12D12" w:rsidP="00742FCE">
    <w:pPr>
      <w:pStyle w:val="Header"/>
      <w:spacing w:after="240"/>
    </w:pPr>
    <w:fldSimple w:instr=" STYLEREF  Docnumber  ">
      <w:r w:rsidR="004F5D01">
        <w:rPr>
          <w:noProof/>
        </w:rPr>
        <w:t>SG2-R9</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42E11" w14:textId="77777777" w:rsidR="00A04D48" w:rsidRPr="000E75D5" w:rsidRDefault="00A04D48" w:rsidP="00592568">
    <w:pPr>
      <w:pStyle w:val="Header"/>
    </w:pPr>
    <w:r w:rsidRPr="000E75D5">
      <w:t xml:space="preserve">- </w:t>
    </w:r>
    <w:r w:rsidRPr="000E75D5">
      <w:fldChar w:fldCharType="begin"/>
    </w:r>
    <w:r w:rsidRPr="000E75D5">
      <w:instrText xml:space="preserve"> PAGE  \* MERGEFORMAT </w:instrText>
    </w:r>
    <w:r w:rsidRPr="000E75D5">
      <w:fldChar w:fldCharType="separate"/>
    </w:r>
    <w:r>
      <w:rPr>
        <w:noProof/>
      </w:rPr>
      <w:t>22</w:t>
    </w:r>
    <w:r w:rsidRPr="000E75D5">
      <w:fldChar w:fldCharType="end"/>
    </w:r>
    <w:r w:rsidRPr="000E75D5">
      <w:t xml:space="preserve"> -</w:t>
    </w:r>
  </w:p>
  <w:p w14:paraId="2C1C10A1" w14:textId="1F221248" w:rsidR="00A10041" w:rsidRDefault="00E12D12" w:rsidP="00A10041">
    <w:pPr>
      <w:pStyle w:val="Header"/>
      <w:spacing w:after="240"/>
    </w:pPr>
    <w:fldSimple w:instr=" STYLEREF  Docnumber  ">
      <w:r w:rsidR="00B702D2">
        <w:rPr>
          <w:noProof/>
        </w:rPr>
        <w:t>SG2-R5</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E80A6" w14:textId="77777777" w:rsidR="00A10041" w:rsidRPr="000E75D5" w:rsidRDefault="00A10041" w:rsidP="00592568">
    <w:pPr>
      <w:pStyle w:val="Header"/>
    </w:pPr>
    <w:r w:rsidRPr="000E75D5">
      <w:t xml:space="preserve">- </w:t>
    </w:r>
    <w:r w:rsidRPr="000E75D5">
      <w:fldChar w:fldCharType="begin"/>
    </w:r>
    <w:r w:rsidRPr="000E75D5">
      <w:instrText xml:space="preserve"> PAGE  \* MERGEFORMAT </w:instrText>
    </w:r>
    <w:r w:rsidRPr="000E75D5">
      <w:fldChar w:fldCharType="separate"/>
    </w:r>
    <w:r>
      <w:rPr>
        <w:noProof/>
      </w:rPr>
      <w:t>22</w:t>
    </w:r>
    <w:r w:rsidRPr="000E75D5">
      <w:fldChar w:fldCharType="end"/>
    </w:r>
    <w:r w:rsidRPr="000E75D5">
      <w:t xml:space="preserve"> -</w:t>
    </w:r>
  </w:p>
  <w:p w14:paraId="1E0A1A9A" w14:textId="66620618" w:rsidR="00A10041" w:rsidRDefault="00E12D12" w:rsidP="00A10041">
    <w:pPr>
      <w:pStyle w:val="Header"/>
      <w:spacing w:after="240"/>
    </w:pPr>
    <w:fldSimple w:instr=" STYLEREF  Docnumber  ">
      <w:r w:rsidR="00BF1338">
        <w:rPr>
          <w:noProof/>
        </w:rPr>
        <w:t>SG2–R31-R1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427C82"/>
    <w:multiLevelType w:val="multilevel"/>
    <w:tmpl w:val="9A427C82"/>
    <w:lvl w:ilvl="0">
      <w:start w:val="1"/>
      <w:numFmt w:val="lowerLetter"/>
      <w:lvlText w:val="%1)"/>
      <w:lvlJc w:val="left"/>
      <w:pPr>
        <w:ind w:left="1080" w:hanging="360"/>
      </w:pPr>
      <w:rPr>
        <w:i/>
        <w:iCs/>
      </w:rPr>
    </w:lvl>
    <w:lvl w:ilvl="1">
      <w:start w:val="1"/>
      <w:numFmt w:val="decimal"/>
      <w:lvlText w:val="%2."/>
      <w:lvlJc w:val="left"/>
      <w:pPr>
        <w:ind w:left="1800" w:hanging="360"/>
      </w:pPr>
    </w:lvl>
    <w:lvl w:ilvl="2">
      <w:start w:val="1"/>
      <w:numFmt w:val="bullet"/>
      <w:lvlText w:val=""/>
      <w:lvlJc w:val="left"/>
      <w:pPr>
        <w:ind w:left="2700" w:hanging="360"/>
      </w:pPr>
      <w:rPr>
        <w:rFonts w:ascii="Symbol" w:hAnsi="Symbol" w:cs="Symbol"/>
      </w:r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22D1D0C"/>
    <w:multiLevelType w:val="hybridMultilevel"/>
    <w:tmpl w:val="34C61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6D2DA0"/>
    <w:multiLevelType w:val="hybridMultilevel"/>
    <w:tmpl w:val="9EB64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36423"/>
    <w:multiLevelType w:val="hybridMultilevel"/>
    <w:tmpl w:val="D95E7F66"/>
    <w:lvl w:ilvl="0" w:tplc="33326EDC">
      <w:start w:val="1"/>
      <w:numFmt w:val="lowerLetter"/>
      <w:lvlText w:val="%1)"/>
      <w:lvlJc w:val="left"/>
      <w:pPr>
        <w:ind w:left="720" w:hanging="360"/>
      </w:pPr>
      <w:rPr>
        <w:i/>
        <w:i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E66433"/>
    <w:multiLevelType w:val="hybridMultilevel"/>
    <w:tmpl w:val="A166655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0FB6602B"/>
    <w:multiLevelType w:val="hybridMultilevel"/>
    <w:tmpl w:val="5FC22A24"/>
    <w:lvl w:ilvl="0" w:tplc="FFFFFFFF">
      <w:start w:val="1"/>
      <w:numFmt w:val="lowerLetter"/>
      <w:lvlText w:val="%1)"/>
      <w:lvlJc w:val="left"/>
      <w:pPr>
        <w:ind w:left="1080" w:hanging="360"/>
      </w:pPr>
      <w:rPr>
        <w:i/>
        <w:iCs/>
      </w:rPr>
    </w:lvl>
    <w:lvl w:ilvl="1" w:tplc="FFFFFFFF">
      <w:start w:val="1"/>
      <w:numFmt w:val="lowerRoman"/>
      <w:lvlText w:val="%2."/>
      <w:lvlJc w:val="right"/>
      <w:pPr>
        <w:ind w:left="1800" w:hanging="360"/>
      </w:pPr>
      <w:rPr>
        <w:rFonts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3C53049"/>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DB5D0D"/>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E25C43"/>
    <w:multiLevelType w:val="hybridMultilevel"/>
    <w:tmpl w:val="55CA7A80"/>
    <w:lvl w:ilvl="0" w:tplc="04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A2FAEA86">
      <w:start w:val="1"/>
      <w:numFmt w:val="decimal"/>
      <w:lvlText w:val="%3."/>
      <w:lvlJc w:val="left"/>
      <w:pPr>
        <w:ind w:left="2595" w:hanging="795"/>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F65C83"/>
    <w:multiLevelType w:val="hybridMultilevel"/>
    <w:tmpl w:val="BF28E630"/>
    <w:lvl w:ilvl="0" w:tplc="484276FE">
      <w:numFmt w:val="bullet"/>
      <w:lvlText w:val="-"/>
      <w:lvlJc w:val="left"/>
      <w:pPr>
        <w:ind w:left="1157" w:hanging="797"/>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770724"/>
    <w:multiLevelType w:val="hybridMultilevel"/>
    <w:tmpl w:val="2EE0B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BE111F"/>
    <w:multiLevelType w:val="hybridMultilevel"/>
    <w:tmpl w:val="AD60B2C6"/>
    <w:lvl w:ilvl="0" w:tplc="FFFFFFFF">
      <w:start w:val="1"/>
      <w:numFmt w:val="decimal"/>
      <w:lvlText w:val="%1)"/>
      <w:lvlJc w:val="left"/>
      <w:pPr>
        <w:ind w:left="720" w:hanging="360"/>
      </w:pPr>
    </w:lvl>
    <w:lvl w:ilvl="1" w:tplc="08090011">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1605F9"/>
    <w:multiLevelType w:val="hybridMultilevel"/>
    <w:tmpl w:val="2F949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E56ED5"/>
    <w:multiLevelType w:val="hybridMultilevel"/>
    <w:tmpl w:val="66B83C86"/>
    <w:lvl w:ilvl="0" w:tplc="33326EDC">
      <w:start w:val="1"/>
      <w:numFmt w:val="lowerLetter"/>
      <w:lvlText w:val="%1)"/>
      <w:lvlJc w:val="left"/>
      <w:pPr>
        <w:ind w:left="720" w:hanging="360"/>
      </w:pPr>
      <w:rPr>
        <w:i/>
        <w:iCs/>
      </w:rPr>
    </w:lvl>
    <w:lvl w:ilvl="1" w:tplc="082488DC">
      <w:start w:val="1"/>
      <w:numFmt w:val="lowerRoman"/>
      <w:lvlText w:val="%2."/>
      <w:lvlJc w:val="right"/>
      <w:pPr>
        <w:ind w:left="1440" w:hanging="360"/>
      </w:pPr>
      <w:rPr>
        <w:rFonts w:hint="default"/>
        <w:i w:val="0"/>
        <w:i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887199"/>
    <w:multiLevelType w:val="hybridMultilevel"/>
    <w:tmpl w:val="216C8A12"/>
    <w:lvl w:ilvl="0" w:tplc="484276FE">
      <w:numFmt w:val="bullet"/>
      <w:lvlText w:val="-"/>
      <w:lvlJc w:val="left"/>
      <w:pPr>
        <w:ind w:left="1157" w:hanging="797"/>
      </w:pPr>
      <w:rPr>
        <w:rFonts w:ascii="Times New Roman" w:eastAsia="SimSun" w:hAnsi="Times New Roman" w:cs="Times New Roman" w:hint="default"/>
      </w:rPr>
    </w:lvl>
    <w:lvl w:ilvl="1" w:tplc="49C4695E">
      <w:numFmt w:val="bullet"/>
      <w:lvlText w:val="•"/>
      <w:lvlJc w:val="left"/>
      <w:pPr>
        <w:ind w:left="1877" w:hanging="797"/>
      </w:pPr>
      <w:rPr>
        <w:rFonts w:ascii="Times New Roman" w:eastAsia="SimSu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C15DFA"/>
    <w:multiLevelType w:val="hybridMultilevel"/>
    <w:tmpl w:val="2A10226E"/>
    <w:lvl w:ilvl="0" w:tplc="33326EDC">
      <w:start w:val="1"/>
      <w:numFmt w:val="lowerLetter"/>
      <w:lvlText w:val="%1)"/>
      <w:lvlJc w:val="left"/>
      <w:pPr>
        <w:ind w:left="1287" w:hanging="360"/>
      </w:pPr>
      <w:rPr>
        <w:i/>
        <w:iCs/>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6" w15:restartNumberingAfterBreak="0">
    <w:nsid w:val="2DF96CAA"/>
    <w:multiLevelType w:val="hybridMultilevel"/>
    <w:tmpl w:val="F14A2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FA68BF"/>
    <w:multiLevelType w:val="hybridMultilevel"/>
    <w:tmpl w:val="E61C70EC"/>
    <w:lvl w:ilvl="0" w:tplc="08090001">
      <w:start w:val="1"/>
      <w:numFmt w:val="bullet"/>
      <w:lvlText w:val=""/>
      <w:lvlJc w:val="left"/>
      <w:pPr>
        <w:ind w:left="1287" w:hanging="360"/>
      </w:pPr>
      <w:rPr>
        <w:rFonts w:ascii="Symbol" w:hAnsi="Symbol" w:hint="default"/>
        <w:i/>
        <w:i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8" w15:restartNumberingAfterBreak="0">
    <w:nsid w:val="2F811A33"/>
    <w:multiLevelType w:val="hybridMultilevel"/>
    <w:tmpl w:val="75DAC30C"/>
    <w:lvl w:ilvl="0" w:tplc="FFFFFFFF">
      <w:start w:val="1"/>
      <w:numFmt w:val="lowerLetter"/>
      <w:lvlText w:val="%1)"/>
      <w:lvlJc w:val="left"/>
      <w:pPr>
        <w:ind w:left="720" w:hanging="360"/>
      </w:pPr>
      <w:rPr>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005D54"/>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C033CE"/>
    <w:multiLevelType w:val="hybridMultilevel"/>
    <w:tmpl w:val="31C6CBFE"/>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627B56"/>
    <w:multiLevelType w:val="hybridMultilevel"/>
    <w:tmpl w:val="75DAC30C"/>
    <w:lvl w:ilvl="0" w:tplc="33326EDC">
      <w:start w:val="1"/>
      <w:numFmt w:val="lowerLetter"/>
      <w:lvlText w:val="%1)"/>
      <w:lvlJc w:val="left"/>
      <w:pPr>
        <w:ind w:left="720" w:hanging="360"/>
      </w:pPr>
      <w:rPr>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7C033A"/>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2151F3"/>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21BFA"/>
    <w:multiLevelType w:val="hybridMultilevel"/>
    <w:tmpl w:val="B94AF9D8"/>
    <w:lvl w:ilvl="0" w:tplc="08090001">
      <w:start w:val="1"/>
      <w:numFmt w:val="bullet"/>
      <w:lvlText w:val=""/>
      <w:lvlJc w:val="left"/>
      <w:pPr>
        <w:ind w:left="1287" w:hanging="360"/>
      </w:pPr>
      <w:rPr>
        <w:rFonts w:ascii="Symbol" w:hAnsi="Symbol" w:hint="default"/>
        <w:i/>
        <w:i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5" w15:restartNumberingAfterBreak="0">
    <w:nsid w:val="3E2963D3"/>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7251FC"/>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642B51"/>
    <w:multiLevelType w:val="hybridMultilevel"/>
    <w:tmpl w:val="0E2897E6"/>
    <w:lvl w:ilvl="0" w:tplc="FFFFFFFF">
      <w:start w:val="1"/>
      <w:numFmt w:val="lowerLetter"/>
      <w:lvlText w:val="%1)"/>
      <w:lvlJc w:val="left"/>
      <w:pPr>
        <w:ind w:left="1080" w:hanging="360"/>
      </w:pPr>
      <w:rPr>
        <w:i/>
        <w:iCs/>
      </w:rPr>
    </w:lvl>
    <w:lvl w:ilvl="1" w:tplc="08090001">
      <w:start w:val="1"/>
      <w:numFmt w:val="bullet"/>
      <w:lvlText w:val=""/>
      <w:lvlJc w:val="left"/>
      <w:pPr>
        <w:ind w:left="1800" w:hanging="360"/>
      </w:pPr>
      <w:rPr>
        <w:rFonts w:ascii="Symbol" w:hAnsi="Symbol"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46E03239"/>
    <w:multiLevelType w:val="hybridMultilevel"/>
    <w:tmpl w:val="CC50C942"/>
    <w:lvl w:ilvl="0" w:tplc="484276FE">
      <w:numFmt w:val="bullet"/>
      <w:lvlText w:val="-"/>
      <w:lvlJc w:val="left"/>
      <w:pPr>
        <w:ind w:left="1157" w:hanging="797"/>
      </w:pPr>
      <w:rPr>
        <w:rFonts w:ascii="Times New Roman" w:eastAsia="SimSu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BE070F"/>
    <w:multiLevelType w:val="hybridMultilevel"/>
    <w:tmpl w:val="0A780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2D16480"/>
    <w:multiLevelType w:val="hybridMultilevel"/>
    <w:tmpl w:val="8D440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E80792"/>
    <w:multiLevelType w:val="hybridMultilevel"/>
    <w:tmpl w:val="C4F69254"/>
    <w:lvl w:ilvl="0" w:tplc="FFFFFFFF">
      <w:start w:val="1"/>
      <w:numFmt w:val="lowerLetter"/>
      <w:lvlText w:val="%1)"/>
      <w:lvlJc w:val="left"/>
      <w:pPr>
        <w:ind w:left="1080" w:hanging="360"/>
      </w:pPr>
      <w:rPr>
        <w:i/>
        <w:iCs/>
      </w:rPr>
    </w:lvl>
    <w:lvl w:ilvl="1" w:tplc="FFFFFFFF">
      <w:start w:val="1"/>
      <w:numFmt w:val="decimal"/>
      <w:lvlText w:val="%2."/>
      <w:lvlJc w:val="left"/>
      <w:pPr>
        <w:ind w:left="1800" w:hanging="360"/>
      </w:pPr>
    </w:lvl>
    <w:lvl w:ilvl="2" w:tplc="08090001">
      <w:start w:val="1"/>
      <w:numFmt w:val="bullet"/>
      <w:lvlText w:val=""/>
      <w:lvlJc w:val="left"/>
      <w:pPr>
        <w:ind w:left="270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9A4262F"/>
    <w:multiLevelType w:val="hybridMultilevel"/>
    <w:tmpl w:val="1D3867DA"/>
    <w:lvl w:ilvl="0" w:tplc="33326EDC">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A76313F"/>
    <w:multiLevelType w:val="hybridMultilevel"/>
    <w:tmpl w:val="F9EC7860"/>
    <w:lvl w:ilvl="0" w:tplc="FFFFFFFF">
      <w:start w:val="1"/>
      <w:numFmt w:val="lowerLetter"/>
      <w:lvlText w:val="%1)"/>
      <w:lvlJc w:val="left"/>
      <w:pPr>
        <w:ind w:left="1080" w:hanging="360"/>
      </w:pPr>
      <w:rPr>
        <w:i/>
        <w:iCs/>
      </w:rPr>
    </w:lvl>
    <w:lvl w:ilvl="1" w:tplc="08090001">
      <w:start w:val="1"/>
      <w:numFmt w:val="bullet"/>
      <w:lvlText w:val=""/>
      <w:lvlJc w:val="left"/>
      <w:pPr>
        <w:ind w:left="1800" w:hanging="360"/>
      </w:pPr>
      <w:rPr>
        <w:rFonts w:ascii="Symbol" w:hAnsi="Symbol"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C6857E4"/>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5B6087"/>
    <w:multiLevelType w:val="hybridMultilevel"/>
    <w:tmpl w:val="D250E76A"/>
    <w:lvl w:ilvl="0" w:tplc="FFFFFFFF">
      <w:start w:val="1"/>
      <w:numFmt w:val="lowerLetter"/>
      <w:lvlText w:val="%1)"/>
      <w:lvlJc w:val="left"/>
      <w:pPr>
        <w:ind w:left="1080" w:hanging="360"/>
      </w:pPr>
      <w:rPr>
        <w:i/>
        <w:iCs/>
      </w:rPr>
    </w:lvl>
    <w:lvl w:ilvl="1" w:tplc="FFFFFFFF">
      <w:start w:val="1"/>
      <w:numFmt w:val="bullet"/>
      <w:lvlText w:val=""/>
      <w:lvlJc w:val="left"/>
      <w:pPr>
        <w:ind w:left="1800" w:hanging="360"/>
      </w:pPr>
      <w:rPr>
        <w:rFonts w:ascii="Symbol" w:hAnsi="Symbol" w:hint="default"/>
        <w:i w:val="0"/>
        <w:iCs w:val="0"/>
      </w:rPr>
    </w:lvl>
    <w:lvl w:ilvl="2" w:tplc="08090001">
      <w:start w:val="1"/>
      <w:numFmt w:val="bullet"/>
      <w:lvlText w:val=""/>
      <w:lvlJc w:val="left"/>
      <w:pPr>
        <w:ind w:left="2520" w:hanging="18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608179AF"/>
    <w:multiLevelType w:val="hybridMultilevel"/>
    <w:tmpl w:val="9EB64966"/>
    <w:lvl w:ilvl="0" w:tplc="33326EDC">
      <w:start w:val="1"/>
      <w:numFmt w:val="lowerLetter"/>
      <w:lvlText w:val="%1)"/>
      <w:lvlJc w:val="left"/>
      <w:pPr>
        <w:ind w:left="360" w:hanging="360"/>
      </w:pPr>
      <w:rPr>
        <w:i/>
        <w:iCs/>
      </w:rPr>
    </w:lvl>
    <w:lvl w:ilvl="1" w:tplc="0809000F">
      <w:start w:val="1"/>
      <w:numFmt w:val="decimal"/>
      <w:lvlText w:val="%2."/>
      <w:lvlJc w:val="left"/>
      <w:pPr>
        <w:ind w:left="1080" w:hanging="360"/>
      </w:pPr>
    </w:lvl>
    <w:lvl w:ilvl="2" w:tplc="08090001">
      <w:start w:val="1"/>
      <w:numFmt w:val="bullet"/>
      <w:lvlText w:val=""/>
      <w:lvlJc w:val="left"/>
      <w:pPr>
        <w:ind w:left="1980" w:hanging="360"/>
      </w:pPr>
      <w:rPr>
        <w:rFonts w:ascii="Symbol" w:hAnsi="Symbol"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1D85869"/>
    <w:multiLevelType w:val="hybridMultilevel"/>
    <w:tmpl w:val="5FC22A24"/>
    <w:lvl w:ilvl="0" w:tplc="FFFFFFFF">
      <w:start w:val="1"/>
      <w:numFmt w:val="lowerLetter"/>
      <w:lvlText w:val="%1)"/>
      <w:lvlJc w:val="left"/>
      <w:pPr>
        <w:ind w:left="1080" w:hanging="360"/>
      </w:pPr>
      <w:rPr>
        <w:i/>
        <w:iCs/>
      </w:rPr>
    </w:lvl>
    <w:lvl w:ilvl="1" w:tplc="FFFFFFFF">
      <w:start w:val="1"/>
      <w:numFmt w:val="lowerRoman"/>
      <w:lvlText w:val="%2."/>
      <w:lvlJc w:val="right"/>
      <w:pPr>
        <w:ind w:left="1800" w:hanging="360"/>
      </w:pPr>
      <w:rPr>
        <w:rFonts w:hint="default"/>
        <w:i w:val="0"/>
        <w:i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2343E03"/>
    <w:multiLevelType w:val="hybridMultilevel"/>
    <w:tmpl w:val="9224E1D8"/>
    <w:lvl w:ilvl="0" w:tplc="484276FE">
      <w:numFmt w:val="bullet"/>
      <w:lvlText w:val="-"/>
      <w:lvlJc w:val="left"/>
      <w:pPr>
        <w:ind w:left="1157" w:hanging="797"/>
      </w:pPr>
      <w:rPr>
        <w:rFonts w:ascii="Times New Roman" w:eastAsia="SimSu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1E0F51"/>
    <w:multiLevelType w:val="hybridMultilevel"/>
    <w:tmpl w:val="AE129914"/>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1087ED8"/>
    <w:multiLevelType w:val="hybridMultilevel"/>
    <w:tmpl w:val="55CA7A80"/>
    <w:lvl w:ilvl="0" w:tplc="04090017">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A2FAEA86">
      <w:start w:val="1"/>
      <w:numFmt w:val="decimal"/>
      <w:lvlText w:val="%3."/>
      <w:lvlJc w:val="left"/>
      <w:pPr>
        <w:ind w:left="2595" w:hanging="795"/>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53C5BC1"/>
    <w:multiLevelType w:val="hybridMultilevel"/>
    <w:tmpl w:val="0FCAFC82"/>
    <w:lvl w:ilvl="0" w:tplc="FFFFFFFF">
      <w:start w:val="1"/>
      <w:numFmt w:val="decimal"/>
      <w:lvlText w:val="%1)"/>
      <w:lvlJc w:val="left"/>
      <w:pPr>
        <w:ind w:left="720" w:hanging="360"/>
      </w:pPr>
    </w:lvl>
    <w:lvl w:ilvl="1" w:tplc="08090011">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A92179E"/>
    <w:multiLevelType w:val="hybridMultilevel"/>
    <w:tmpl w:val="89DE7534"/>
    <w:lvl w:ilvl="0" w:tplc="33326EDC">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E4F7F6E"/>
    <w:multiLevelType w:val="hybridMultilevel"/>
    <w:tmpl w:val="EC3C45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915318"/>
    <w:multiLevelType w:val="hybridMultilevel"/>
    <w:tmpl w:val="33A84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7389565">
    <w:abstractNumId w:val="8"/>
  </w:num>
  <w:num w:numId="2" w16cid:durableId="469833345">
    <w:abstractNumId w:val="36"/>
  </w:num>
  <w:num w:numId="3" w16cid:durableId="149097851">
    <w:abstractNumId w:val="42"/>
  </w:num>
  <w:num w:numId="4" w16cid:durableId="1271277113">
    <w:abstractNumId w:val="3"/>
  </w:num>
  <w:num w:numId="5" w16cid:durableId="127628810">
    <w:abstractNumId w:val="21"/>
  </w:num>
  <w:num w:numId="6" w16cid:durableId="1653026446">
    <w:abstractNumId w:val="4"/>
  </w:num>
  <w:num w:numId="7" w16cid:durableId="915627839">
    <w:abstractNumId w:val="15"/>
  </w:num>
  <w:num w:numId="8" w16cid:durableId="2028213390">
    <w:abstractNumId w:val="13"/>
  </w:num>
  <w:num w:numId="9" w16cid:durableId="543904340">
    <w:abstractNumId w:val="40"/>
  </w:num>
  <w:num w:numId="10" w16cid:durableId="308364322">
    <w:abstractNumId w:val="18"/>
  </w:num>
  <w:num w:numId="11" w16cid:durableId="897739954">
    <w:abstractNumId w:val="16"/>
  </w:num>
  <w:num w:numId="12" w16cid:durableId="684017323">
    <w:abstractNumId w:val="27"/>
  </w:num>
  <w:num w:numId="13" w16cid:durableId="1303541153">
    <w:abstractNumId w:val="35"/>
  </w:num>
  <w:num w:numId="14" w16cid:durableId="1320695651">
    <w:abstractNumId w:val="33"/>
  </w:num>
  <w:num w:numId="15" w16cid:durableId="1240747876">
    <w:abstractNumId w:val="44"/>
  </w:num>
  <w:num w:numId="16" w16cid:durableId="1859653842">
    <w:abstractNumId w:val="14"/>
  </w:num>
  <w:num w:numId="17" w16cid:durableId="1157528338">
    <w:abstractNumId w:val="28"/>
  </w:num>
  <w:num w:numId="18" w16cid:durableId="1571767773">
    <w:abstractNumId w:val="38"/>
  </w:num>
  <w:num w:numId="19" w16cid:durableId="499080517">
    <w:abstractNumId w:val="9"/>
  </w:num>
  <w:num w:numId="20" w16cid:durableId="2101095320">
    <w:abstractNumId w:val="37"/>
  </w:num>
  <w:num w:numId="21" w16cid:durableId="1811361947">
    <w:abstractNumId w:val="32"/>
  </w:num>
  <w:num w:numId="22" w16cid:durableId="1584797742">
    <w:abstractNumId w:val="30"/>
  </w:num>
  <w:num w:numId="23" w16cid:durableId="546264306">
    <w:abstractNumId w:val="5"/>
  </w:num>
  <w:num w:numId="24" w16cid:durableId="916980106">
    <w:abstractNumId w:val="20"/>
  </w:num>
  <w:num w:numId="25" w16cid:durableId="162398941">
    <w:abstractNumId w:val="43"/>
  </w:num>
  <w:num w:numId="26" w16cid:durableId="771632246">
    <w:abstractNumId w:val="31"/>
  </w:num>
  <w:num w:numId="27" w16cid:durableId="1966695122">
    <w:abstractNumId w:val="39"/>
  </w:num>
  <w:num w:numId="28" w16cid:durableId="2116172774">
    <w:abstractNumId w:val="11"/>
  </w:num>
  <w:num w:numId="29" w16cid:durableId="1303463266">
    <w:abstractNumId w:val="41"/>
  </w:num>
  <w:num w:numId="30" w16cid:durableId="1508254938">
    <w:abstractNumId w:val="12"/>
  </w:num>
  <w:num w:numId="31" w16cid:durableId="1986397162">
    <w:abstractNumId w:val="2"/>
  </w:num>
  <w:num w:numId="32" w16cid:durableId="1304431422">
    <w:abstractNumId w:val="23"/>
  </w:num>
  <w:num w:numId="33" w16cid:durableId="79985746">
    <w:abstractNumId w:val="10"/>
  </w:num>
  <w:num w:numId="34" w16cid:durableId="583881018">
    <w:abstractNumId w:val="22"/>
  </w:num>
  <w:num w:numId="35" w16cid:durableId="1940723470">
    <w:abstractNumId w:val="26"/>
  </w:num>
  <w:num w:numId="36" w16cid:durableId="782727345">
    <w:abstractNumId w:val="6"/>
  </w:num>
  <w:num w:numId="37" w16cid:durableId="1959096880">
    <w:abstractNumId w:val="34"/>
  </w:num>
  <w:num w:numId="38" w16cid:durableId="1524249186">
    <w:abstractNumId w:val="7"/>
  </w:num>
  <w:num w:numId="39" w16cid:durableId="586422901">
    <w:abstractNumId w:val="25"/>
  </w:num>
  <w:num w:numId="40" w16cid:durableId="1057318987">
    <w:abstractNumId w:val="19"/>
  </w:num>
  <w:num w:numId="41" w16cid:durableId="1596401192">
    <w:abstractNumId w:val="29"/>
  </w:num>
  <w:num w:numId="42" w16cid:durableId="1920479954">
    <w:abstractNumId w:val="0"/>
  </w:num>
  <w:num w:numId="43" w16cid:durableId="107509700">
    <w:abstractNumId w:val="24"/>
  </w:num>
  <w:num w:numId="44" w16cid:durableId="1117917157">
    <w:abstractNumId w:val="17"/>
  </w:num>
  <w:num w:numId="45" w16cid:durableId="1509976420">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intFractionalCharacterWidth/>
  <w:activeWritingStyle w:appName="MSWord" w:lang="en-GB"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fr-CH" w:vendorID="64" w:dllVersion="0" w:nlCheck="1" w:checkStyle="0"/>
  <w:activeWritingStyle w:appName="MSWord" w:lang="fr-CH" w:vendorID="64" w:dllVersion="6" w:nlCheck="1" w:checkStyle="0"/>
  <w:activeWritingStyle w:appName="MSWord" w:lang="fr-FR" w:vendorID="64" w:dllVersion="0" w:nlCheck="1" w:checkStyle="0"/>
  <w:activeWritingStyle w:appName="MSWord" w:lang="fr-CH" w:vendorID="64" w:dllVersion="4096" w:nlCheck="1" w:checkStyle="0"/>
  <w:activeWritingStyle w:appName="MSWord" w:lang="de-DE" w:vendorID="9" w:dllVersion="512"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606"/>
    <w:rsid w:val="00000D72"/>
    <w:rsid w:val="00000D83"/>
    <w:rsid w:val="00002AF9"/>
    <w:rsid w:val="00002D4F"/>
    <w:rsid w:val="00003450"/>
    <w:rsid w:val="000041E6"/>
    <w:rsid w:val="00004D35"/>
    <w:rsid w:val="00005260"/>
    <w:rsid w:val="00007101"/>
    <w:rsid w:val="0000770C"/>
    <w:rsid w:val="000078CA"/>
    <w:rsid w:val="000109B3"/>
    <w:rsid w:val="00010D7F"/>
    <w:rsid w:val="000112DA"/>
    <w:rsid w:val="00011AFB"/>
    <w:rsid w:val="00012C34"/>
    <w:rsid w:val="00012D76"/>
    <w:rsid w:val="000146FC"/>
    <w:rsid w:val="0002142B"/>
    <w:rsid w:val="00021B61"/>
    <w:rsid w:val="00022DC3"/>
    <w:rsid w:val="00022E65"/>
    <w:rsid w:val="00023BFC"/>
    <w:rsid w:val="00024674"/>
    <w:rsid w:val="000246A8"/>
    <w:rsid w:val="000258B8"/>
    <w:rsid w:val="00025A16"/>
    <w:rsid w:val="000267FB"/>
    <w:rsid w:val="00027490"/>
    <w:rsid w:val="00030DC6"/>
    <w:rsid w:val="0003140D"/>
    <w:rsid w:val="00031FC7"/>
    <w:rsid w:val="00032A08"/>
    <w:rsid w:val="00033C5B"/>
    <w:rsid w:val="00035489"/>
    <w:rsid w:val="0003707E"/>
    <w:rsid w:val="000408EA"/>
    <w:rsid w:val="0004106F"/>
    <w:rsid w:val="00043159"/>
    <w:rsid w:val="00043331"/>
    <w:rsid w:val="000435F1"/>
    <w:rsid w:val="00043B95"/>
    <w:rsid w:val="00044359"/>
    <w:rsid w:val="00045C9E"/>
    <w:rsid w:val="0005268A"/>
    <w:rsid w:val="00052836"/>
    <w:rsid w:val="000539B0"/>
    <w:rsid w:val="00056609"/>
    <w:rsid w:val="000571E7"/>
    <w:rsid w:val="000578A5"/>
    <w:rsid w:val="00057C95"/>
    <w:rsid w:val="00057FB4"/>
    <w:rsid w:val="000604D9"/>
    <w:rsid w:val="00064506"/>
    <w:rsid w:val="000665DD"/>
    <w:rsid w:val="00067E5F"/>
    <w:rsid w:val="000703B2"/>
    <w:rsid w:val="00070EE4"/>
    <w:rsid w:val="000712EB"/>
    <w:rsid w:val="000715E1"/>
    <w:rsid w:val="00072288"/>
    <w:rsid w:val="00073A18"/>
    <w:rsid w:val="00073FC5"/>
    <w:rsid w:val="00074FCE"/>
    <w:rsid w:val="000752E3"/>
    <w:rsid w:val="0007591B"/>
    <w:rsid w:val="00075AF4"/>
    <w:rsid w:val="00076099"/>
    <w:rsid w:val="000807F6"/>
    <w:rsid w:val="00082916"/>
    <w:rsid w:val="00082A91"/>
    <w:rsid w:val="00082B7B"/>
    <w:rsid w:val="00082F96"/>
    <w:rsid w:val="00085721"/>
    <w:rsid w:val="00085BE0"/>
    <w:rsid w:val="00085D53"/>
    <w:rsid w:val="000867EB"/>
    <w:rsid w:val="0008685A"/>
    <w:rsid w:val="000872FC"/>
    <w:rsid w:val="0009107F"/>
    <w:rsid w:val="000934FA"/>
    <w:rsid w:val="00093746"/>
    <w:rsid w:val="000943FD"/>
    <w:rsid w:val="000945A9"/>
    <w:rsid w:val="00096C6D"/>
    <w:rsid w:val="000979FD"/>
    <w:rsid w:val="000A1AEE"/>
    <w:rsid w:val="000A3FC1"/>
    <w:rsid w:val="000A5C35"/>
    <w:rsid w:val="000B2B1B"/>
    <w:rsid w:val="000B441B"/>
    <w:rsid w:val="000B507F"/>
    <w:rsid w:val="000B577B"/>
    <w:rsid w:val="000B58B0"/>
    <w:rsid w:val="000B58C9"/>
    <w:rsid w:val="000B5C9F"/>
    <w:rsid w:val="000B645B"/>
    <w:rsid w:val="000B68BC"/>
    <w:rsid w:val="000B6FFC"/>
    <w:rsid w:val="000B7ABE"/>
    <w:rsid w:val="000C1AB1"/>
    <w:rsid w:val="000C3C3F"/>
    <w:rsid w:val="000C4A94"/>
    <w:rsid w:val="000C52E5"/>
    <w:rsid w:val="000C5412"/>
    <w:rsid w:val="000C5F10"/>
    <w:rsid w:val="000D05A0"/>
    <w:rsid w:val="000D0F88"/>
    <w:rsid w:val="000D1DAD"/>
    <w:rsid w:val="000D2391"/>
    <w:rsid w:val="000D3AA6"/>
    <w:rsid w:val="000D6DB5"/>
    <w:rsid w:val="000E00C2"/>
    <w:rsid w:val="000E1E6B"/>
    <w:rsid w:val="000E2230"/>
    <w:rsid w:val="000E3071"/>
    <w:rsid w:val="000E37CD"/>
    <w:rsid w:val="000E6450"/>
    <w:rsid w:val="000E6B0F"/>
    <w:rsid w:val="000F0C4D"/>
    <w:rsid w:val="000F1770"/>
    <w:rsid w:val="000F2011"/>
    <w:rsid w:val="000F3664"/>
    <w:rsid w:val="000F36D3"/>
    <w:rsid w:val="000F3B0E"/>
    <w:rsid w:val="000F42EC"/>
    <w:rsid w:val="000F531E"/>
    <w:rsid w:val="000F6A7E"/>
    <w:rsid w:val="000F7905"/>
    <w:rsid w:val="000F79E2"/>
    <w:rsid w:val="00100E49"/>
    <w:rsid w:val="00102A4C"/>
    <w:rsid w:val="00103071"/>
    <w:rsid w:val="001056AC"/>
    <w:rsid w:val="001068DD"/>
    <w:rsid w:val="0011122F"/>
    <w:rsid w:val="00112A95"/>
    <w:rsid w:val="00115896"/>
    <w:rsid w:val="00116198"/>
    <w:rsid w:val="00116606"/>
    <w:rsid w:val="001202D0"/>
    <w:rsid w:val="00122527"/>
    <w:rsid w:val="00122784"/>
    <w:rsid w:val="00122875"/>
    <w:rsid w:val="001240EE"/>
    <w:rsid w:val="00124283"/>
    <w:rsid w:val="00124B3B"/>
    <w:rsid w:val="001251B7"/>
    <w:rsid w:val="001263CB"/>
    <w:rsid w:val="00126EE5"/>
    <w:rsid w:val="00131692"/>
    <w:rsid w:val="0013294C"/>
    <w:rsid w:val="001332D8"/>
    <w:rsid w:val="00134744"/>
    <w:rsid w:val="001354CA"/>
    <w:rsid w:val="00137238"/>
    <w:rsid w:val="00137FF3"/>
    <w:rsid w:val="00140797"/>
    <w:rsid w:val="0014087C"/>
    <w:rsid w:val="00141186"/>
    <w:rsid w:val="00141461"/>
    <w:rsid w:val="001418E8"/>
    <w:rsid w:val="00141A06"/>
    <w:rsid w:val="00142574"/>
    <w:rsid w:val="001468FA"/>
    <w:rsid w:val="00146C25"/>
    <w:rsid w:val="0014715A"/>
    <w:rsid w:val="0015000C"/>
    <w:rsid w:val="001505FB"/>
    <w:rsid w:val="0015110F"/>
    <w:rsid w:val="00151F11"/>
    <w:rsid w:val="001525F3"/>
    <w:rsid w:val="00153C2E"/>
    <w:rsid w:val="00154DB3"/>
    <w:rsid w:val="001555B1"/>
    <w:rsid w:val="00157A7C"/>
    <w:rsid w:val="00157D50"/>
    <w:rsid w:val="00160B34"/>
    <w:rsid w:val="00161453"/>
    <w:rsid w:val="00161D84"/>
    <w:rsid w:val="00162B7C"/>
    <w:rsid w:val="00164E6D"/>
    <w:rsid w:val="0016569D"/>
    <w:rsid w:val="00165EC5"/>
    <w:rsid w:val="00166672"/>
    <w:rsid w:val="001705EC"/>
    <w:rsid w:val="00171A42"/>
    <w:rsid w:val="00172155"/>
    <w:rsid w:val="001740C8"/>
    <w:rsid w:val="001742B6"/>
    <w:rsid w:val="001753D3"/>
    <w:rsid w:val="0018035B"/>
    <w:rsid w:val="00180AC0"/>
    <w:rsid w:val="00182952"/>
    <w:rsid w:val="00183300"/>
    <w:rsid w:val="0018441D"/>
    <w:rsid w:val="001845AD"/>
    <w:rsid w:val="00186D52"/>
    <w:rsid w:val="00187197"/>
    <w:rsid w:val="00191172"/>
    <w:rsid w:val="00193146"/>
    <w:rsid w:val="00194509"/>
    <w:rsid w:val="001965FA"/>
    <w:rsid w:val="001970F3"/>
    <w:rsid w:val="001978D9"/>
    <w:rsid w:val="001A49B5"/>
    <w:rsid w:val="001A64BA"/>
    <w:rsid w:val="001A6CEB"/>
    <w:rsid w:val="001A7529"/>
    <w:rsid w:val="001A7CE1"/>
    <w:rsid w:val="001A7E86"/>
    <w:rsid w:val="001B00A6"/>
    <w:rsid w:val="001B0E72"/>
    <w:rsid w:val="001B0F8E"/>
    <w:rsid w:val="001B1488"/>
    <w:rsid w:val="001B1C15"/>
    <w:rsid w:val="001B202C"/>
    <w:rsid w:val="001B22C8"/>
    <w:rsid w:val="001B41B5"/>
    <w:rsid w:val="001B47A2"/>
    <w:rsid w:val="001B4A8F"/>
    <w:rsid w:val="001B51C0"/>
    <w:rsid w:val="001B5B23"/>
    <w:rsid w:val="001B7630"/>
    <w:rsid w:val="001B7E52"/>
    <w:rsid w:val="001C00E5"/>
    <w:rsid w:val="001C066B"/>
    <w:rsid w:val="001C2B9D"/>
    <w:rsid w:val="001C3293"/>
    <w:rsid w:val="001C3438"/>
    <w:rsid w:val="001C6B6D"/>
    <w:rsid w:val="001D0CDE"/>
    <w:rsid w:val="001D37CD"/>
    <w:rsid w:val="001D41AB"/>
    <w:rsid w:val="001D48E2"/>
    <w:rsid w:val="001D621D"/>
    <w:rsid w:val="001D6B35"/>
    <w:rsid w:val="001D6C6B"/>
    <w:rsid w:val="001D7C07"/>
    <w:rsid w:val="001D7FD3"/>
    <w:rsid w:val="001E2B3D"/>
    <w:rsid w:val="001E33A8"/>
    <w:rsid w:val="001E5C2C"/>
    <w:rsid w:val="001E656C"/>
    <w:rsid w:val="001E6744"/>
    <w:rsid w:val="001F15F8"/>
    <w:rsid w:val="001F2A79"/>
    <w:rsid w:val="001F2D91"/>
    <w:rsid w:val="001F33CB"/>
    <w:rsid w:val="001F3645"/>
    <w:rsid w:val="001F4ECD"/>
    <w:rsid w:val="001F5C3E"/>
    <w:rsid w:val="002003DF"/>
    <w:rsid w:val="00201AF1"/>
    <w:rsid w:val="002029F9"/>
    <w:rsid w:val="00203968"/>
    <w:rsid w:val="00205215"/>
    <w:rsid w:val="00206EFA"/>
    <w:rsid w:val="002076DD"/>
    <w:rsid w:val="00207F6D"/>
    <w:rsid w:val="002100A9"/>
    <w:rsid w:val="0021166F"/>
    <w:rsid w:val="00212560"/>
    <w:rsid w:val="002132D5"/>
    <w:rsid w:val="00214140"/>
    <w:rsid w:val="002142C3"/>
    <w:rsid w:val="0021513E"/>
    <w:rsid w:val="00215244"/>
    <w:rsid w:val="00216600"/>
    <w:rsid w:val="0022089B"/>
    <w:rsid w:val="002225E3"/>
    <w:rsid w:val="00223932"/>
    <w:rsid w:val="00224D97"/>
    <w:rsid w:val="00224EFE"/>
    <w:rsid w:val="00225896"/>
    <w:rsid w:val="00226FEB"/>
    <w:rsid w:val="00226FFD"/>
    <w:rsid w:val="00227E66"/>
    <w:rsid w:val="00230190"/>
    <w:rsid w:val="00230B10"/>
    <w:rsid w:val="0023157F"/>
    <w:rsid w:val="00231810"/>
    <w:rsid w:val="00231881"/>
    <w:rsid w:val="00232FCF"/>
    <w:rsid w:val="002347D0"/>
    <w:rsid w:val="00234FD3"/>
    <w:rsid w:val="002360D4"/>
    <w:rsid w:val="002371A3"/>
    <w:rsid w:val="00237D90"/>
    <w:rsid w:val="00237DE6"/>
    <w:rsid w:val="00245380"/>
    <w:rsid w:val="00246D62"/>
    <w:rsid w:val="00247495"/>
    <w:rsid w:val="00247F78"/>
    <w:rsid w:val="002528AD"/>
    <w:rsid w:val="0025375C"/>
    <w:rsid w:val="00253E8D"/>
    <w:rsid w:val="002541A4"/>
    <w:rsid w:val="00254321"/>
    <w:rsid w:val="00255DB4"/>
    <w:rsid w:val="00256ACB"/>
    <w:rsid w:val="00257003"/>
    <w:rsid w:val="002576E0"/>
    <w:rsid w:val="00260AA8"/>
    <w:rsid w:val="0026221D"/>
    <w:rsid w:val="002629B6"/>
    <w:rsid w:val="00262D0B"/>
    <w:rsid w:val="002638D1"/>
    <w:rsid w:val="002647FC"/>
    <w:rsid w:val="00264C60"/>
    <w:rsid w:val="00265A69"/>
    <w:rsid w:val="002664E6"/>
    <w:rsid w:val="00266F13"/>
    <w:rsid w:val="0027009E"/>
    <w:rsid w:val="00271C5F"/>
    <w:rsid w:val="00271D0D"/>
    <w:rsid w:val="00273A0C"/>
    <w:rsid w:val="0027558E"/>
    <w:rsid w:val="0027627A"/>
    <w:rsid w:val="00276FFD"/>
    <w:rsid w:val="002779C2"/>
    <w:rsid w:val="00277C8F"/>
    <w:rsid w:val="00281E01"/>
    <w:rsid w:val="00282F15"/>
    <w:rsid w:val="00287910"/>
    <w:rsid w:val="0029098D"/>
    <w:rsid w:val="002909AE"/>
    <w:rsid w:val="00290E84"/>
    <w:rsid w:val="002915D9"/>
    <w:rsid w:val="00291816"/>
    <w:rsid w:val="00291909"/>
    <w:rsid w:val="00291B98"/>
    <w:rsid w:val="002938BC"/>
    <w:rsid w:val="00295179"/>
    <w:rsid w:val="00296D49"/>
    <w:rsid w:val="002976DD"/>
    <w:rsid w:val="002976EE"/>
    <w:rsid w:val="00297732"/>
    <w:rsid w:val="002A2A16"/>
    <w:rsid w:val="002A337A"/>
    <w:rsid w:val="002A35E6"/>
    <w:rsid w:val="002A3CAE"/>
    <w:rsid w:val="002A50B2"/>
    <w:rsid w:val="002A51D3"/>
    <w:rsid w:val="002A598D"/>
    <w:rsid w:val="002A6AA6"/>
    <w:rsid w:val="002A6C88"/>
    <w:rsid w:val="002A75EE"/>
    <w:rsid w:val="002A7977"/>
    <w:rsid w:val="002B06F6"/>
    <w:rsid w:val="002B0A5A"/>
    <w:rsid w:val="002B1749"/>
    <w:rsid w:val="002B2E5E"/>
    <w:rsid w:val="002B3204"/>
    <w:rsid w:val="002B60DA"/>
    <w:rsid w:val="002B6691"/>
    <w:rsid w:val="002B67FE"/>
    <w:rsid w:val="002C0311"/>
    <w:rsid w:val="002C28B4"/>
    <w:rsid w:val="002C3659"/>
    <w:rsid w:val="002C3FC6"/>
    <w:rsid w:val="002C46DB"/>
    <w:rsid w:val="002D0AB0"/>
    <w:rsid w:val="002D18AB"/>
    <w:rsid w:val="002D192D"/>
    <w:rsid w:val="002D2E0B"/>
    <w:rsid w:val="002D4061"/>
    <w:rsid w:val="002D4998"/>
    <w:rsid w:val="002D5435"/>
    <w:rsid w:val="002D78A8"/>
    <w:rsid w:val="002E32DD"/>
    <w:rsid w:val="002E537F"/>
    <w:rsid w:val="002E56CC"/>
    <w:rsid w:val="002E6A6D"/>
    <w:rsid w:val="002F004D"/>
    <w:rsid w:val="002F0A9F"/>
    <w:rsid w:val="002F15BB"/>
    <w:rsid w:val="002F49F0"/>
    <w:rsid w:val="002F5D27"/>
    <w:rsid w:val="002F63E8"/>
    <w:rsid w:val="002F6514"/>
    <w:rsid w:val="002F6829"/>
    <w:rsid w:val="002F77C3"/>
    <w:rsid w:val="003031D9"/>
    <w:rsid w:val="00303708"/>
    <w:rsid w:val="0030383A"/>
    <w:rsid w:val="00303FEC"/>
    <w:rsid w:val="00304776"/>
    <w:rsid w:val="00305465"/>
    <w:rsid w:val="00305A4A"/>
    <w:rsid w:val="00310119"/>
    <w:rsid w:val="00310776"/>
    <w:rsid w:val="00312A63"/>
    <w:rsid w:val="00312CDB"/>
    <w:rsid w:val="0031334D"/>
    <w:rsid w:val="00313ABB"/>
    <w:rsid w:val="0031640A"/>
    <w:rsid w:val="00316BA0"/>
    <w:rsid w:val="0031781F"/>
    <w:rsid w:val="003232B0"/>
    <w:rsid w:val="00324F05"/>
    <w:rsid w:val="0032552C"/>
    <w:rsid w:val="00325E49"/>
    <w:rsid w:val="0032734A"/>
    <w:rsid w:val="00331524"/>
    <w:rsid w:val="0033175A"/>
    <w:rsid w:val="00331A9B"/>
    <w:rsid w:val="003320AB"/>
    <w:rsid w:val="00332ED6"/>
    <w:rsid w:val="00334962"/>
    <w:rsid w:val="00334A28"/>
    <w:rsid w:val="00334AE6"/>
    <w:rsid w:val="00335789"/>
    <w:rsid w:val="00335DCB"/>
    <w:rsid w:val="00336A1C"/>
    <w:rsid w:val="00337B98"/>
    <w:rsid w:val="0034057A"/>
    <w:rsid w:val="00340E83"/>
    <w:rsid w:val="00344EC2"/>
    <w:rsid w:val="00346015"/>
    <w:rsid w:val="0034637E"/>
    <w:rsid w:val="00346503"/>
    <w:rsid w:val="003472AA"/>
    <w:rsid w:val="003477A3"/>
    <w:rsid w:val="0035149D"/>
    <w:rsid w:val="00353D79"/>
    <w:rsid w:val="003549FD"/>
    <w:rsid w:val="003553BC"/>
    <w:rsid w:val="00355746"/>
    <w:rsid w:val="0035587C"/>
    <w:rsid w:val="0035697F"/>
    <w:rsid w:val="0035710E"/>
    <w:rsid w:val="00357642"/>
    <w:rsid w:val="00357FD2"/>
    <w:rsid w:val="00360CFB"/>
    <w:rsid w:val="00361ACB"/>
    <w:rsid w:val="00362AFB"/>
    <w:rsid w:val="00362DEB"/>
    <w:rsid w:val="00363652"/>
    <w:rsid w:val="00363C2A"/>
    <w:rsid w:val="00364136"/>
    <w:rsid w:val="0036524D"/>
    <w:rsid w:val="00366BCE"/>
    <w:rsid w:val="00367F5C"/>
    <w:rsid w:val="0037144B"/>
    <w:rsid w:val="00371E17"/>
    <w:rsid w:val="00372C7A"/>
    <w:rsid w:val="00373853"/>
    <w:rsid w:val="00373CB4"/>
    <w:rsid w:val="00374395"/>
    <w:rsid w:val="00374B5A"/>
    <w:rsid w:val="0037594F"/>
    <w:rsid w:val="00377857"/>
    <w:rsid w:val="0038031C"/>
    <w:rsid w:val="00380620"/>
    <w:rsid w:val="00380FAB"/>
    <w:rsid w:val="00382380"/>
    <w:rsid w:val="00382AD6"/>
    <w:rsid w:val="00382F37"/>
    <w:rsid w:val="0038464B"/>
    <w:rsid w:val="0038645A"/>
    <w:rsid w:val="00387F4E"/>
    <w:rsid w:val="0039068F"/>
    <w:rsid w:val="00390D22"/>
    <w:rsid w:val="00390DD4"/>
    <w:rsid w:val="003A0270"/>
    <w:rsid w:val="003A0BEE"/>
    <w:rsid w:val="003A1333"/>
    <w:rsid w:val="003A1C80"/>
    <w:rsid w:val="003A2960"/>
    <w:rsid w:val="003A2A48"/>
    <w:rsid w:val="003A2E42"/>
    <w:rsid w:val="003A30FE"/>
    <w:rsid w:val="003A34D6"/>
    <w:rsid w:val="003A53E3"/>
    <w:rsid w:val="003A56BC"/>
    <w:rsid w:val="003A5DF5"/>
    <w:rsid w:val="003A5FC0"/>
    <w:rsid w:val="003A7939"/>
    <w:rsid w:val="003A7AD5"/>
    <w:rsid w:val="003B0275"/>
    <w:rsid w:val="003B4517"/>
    <w:rsid w:val="003B5C86"/>
    <w:rsid w:val="003C09D6"/>
    <w:rsid w:val="003C17AC"/>
    <w:rsid w:val="003C1A54"/>
    <w:rsid w:val="003C2466"/>
    <w:rsid w:val="003C2B7E"/>
    <w:rsid w:val="003C41FC"/>
    <w:rsid w:val="003C4A9F"/>
    <w:rsid w:val="003C4B77"/>
    <w:rsid w:val="003D0073"/>
    <w:rsid w:val="003D1DA0"/>
    <w:rsid w:val="003D3908"/>
    <w:rsid w:val="003D7AC7"/>
    <w:rsid w:val="003E057A"/>
    <w:rsid w:val="003E0B6F"/>
    <w:rsid w:val="003E3A93"/>
    <w:rsid w:val="003E527B"/>
    <w:rsid w:val="003E528B"/>
    <w:rsid w:val="003E561B"/>
    <w:rsid w:val="003E765C"/>
    <w:rsid w:val="003F0D75"/>
    <w:rsid w:val="003F235F"/>
    <w:rsid w:val="003F64C5"/>
    <w:rsid w:val="003F6A12"/>
    <w:rsid w:val="003F6F12"/>
    <w:rsid w:val="003F7FBF"/>
    <w:rsid w:val="004002F2"/>
    <w:rsid w:val="00401423"/>
    <w:rsid w:val="00402133"/>
    <w:rsid w:val="004034CD"/>
    <w:rsid w:val="00403AFD"/>
    <w:rsid w:val="00403D05"/>
    <w:rsid w:val="00404BA0"/>
    <w:rsid w:val="00407DDF"/>
    <w:rsid w:val="00410FDF"/>
    <w:rsid w:val="00412BE6"/>
    <w:rsid w:val="00413554"/>
    <w:rsid w:val="004142F4"/>
    <w:rsid w:val="00416E2B"/>
    <w:rsid w:val="004178C0"/>
    <w:rsid w:val="00420838"/>
    <w:rsid w:val="00432DEC"/>
    <w:rsid w:val="00434429"/>
    <w:rsid w:val="00434807"/>
    <w:rsid w:val="00437F70"/>
    <w:rsid w:val="00440907"/>
    <w:rsid w:val="00440A23"/>
    <w:rsid w:val="004414F4"/>
    <w:rsid w:val="00442A4E"/>
    <w:rsid w:val="004436C8"/>
    <w:rsid w:val="00446686"/>
    <w:rsid w:val="00447357"/>
    <w:rsid w:val="00447E28"/>
    <w:rsid w:val="00450332"/>
    <w:rsid w:val="004509A0"/>
    <w:rsid w:val="00451FEF"/>
    <w:rsid w:val="0045489E"/>
    <w:rsid w:val="00454D83"/>
    <w:rsid w:val="004563C4"/>
    <w:rsid w:val="0045718F"/>
    <w:rsid w:val="004577C2"/>
    <w:rsid w:val="0046063A"/>
    <w:rsid w:val="00464057"/>
    <w:rsid w:val="004655A4"/>
    <w:rsid w:val="00465743"/>
    <w:rsid w:val="00466575"/>
    <w:rsid w:val="00472587"/>
    <w:rsid w:val="00473B8E"/>
    <w:rsid w:val="0047401B"/>
    <w:rsid w:val="004747ED"/>
    <w:rsid w:val="00476585"/>
    <w:rsid w:val="0047697C"/>
    <w:rsid w:val="004778F8"/>
    <w:rsid w:val="00482E34"/>
    <w:rsid w:val="00483458"/>
    <w:rsid w:val="00483C4F"/>
    <w:rsid w:val="00483DF7"/>
    <w:rsid w:val="004848C7"/>
    <w:rsid w:val="00485F26"/>
    <w:rsid w:val="00487E63"/>
    <w:rsid w:val="00490646"/>
    <w:rsid w:val="004913ED"/>
    <w:rsid w:val="0049198E"/>
    <w:rsid w:val="00492905"/>
    <w:rsid w:val="004937C3"/>
    <w:rsid w:val="004938D2"/>
    <w:rsid w:val="0049487D"/>
    <w:rsid w:val="004A014B"/>
    <w:rsid w:val="004A1E87"/>
    <w:rsid w:val="004A25C7"/>
    <w:rsid w:val="004A2BB8"/>
    <w:rsid w:val="004A5B6F"/>
    <w:rsid w:val="004A6114"/>
    <w:rsid w:val="004A69FD"/>
    <w:rsid w:val="004A7153"/>
    <w:rsid w:val="004B0BF0"/>
    <w:rsid w:val="004B1A1B"/>
    <w:rsid w:val="004B2B87"/>
    <w:rsid w:val="004B339E"/>
    <w:rsid w:val="004B33D3"/>
    <w:rsid w:val="004B3476"/>
    <w:rsid w:val="004B3515"/>
    <w:rsid w:val="004B486A"/>
    <w:rsid w:val="004B5289"/>
    <w:rsid w:val="004B53CB"/>
    <w:rsid w:val="004B5F78"/>
    <w:rsid w:val="004B63EB"/>
    <w:rsid w:val="004B6C7F"/>
    <w:rsid w:val="004C04E0"/>
    <w:rsid w:val="004C065C"/>
    <w:rsid w:val="004C06DF"/>
    <w:rsid w:val="004C0E03"/>
    <w:rsid w:val="004C1D37"/>
    <w:rsid w:val="004C3E6F"/>
    <w:rsid w:val="004C439F"/>
    <w:rsid w:val="004C461A"/>
    <w:rsid w:val="004C6070"/>
    <w:rsid w:val="004C77F2"/>
    <w:rsid w:val="004C79DD"/>
    <w:rsid w:val="004D0AF1"/>
    <w:rsid w:val="004D1516"/>
    <w:rsid w:val="004D1D5B"/>
    <w:rsid w:val="004D2DF8"/>
    <w:rsid w:val="004D53A2"/>
    <w:rsid w:val="004D5698"/>
    <w:rsid w:val="004D6DBB"/>
    <w:rsid w:val="004E0155"/>
    <w:rsid w:val="004E3686"/>
    <w:rsid w:val="004E3FC8"/>
    <w:rsid w:val="004E5002"/>
    <w:rsid w:val="004E504B"/>
    <w:rsid w:val="004E6421"/>
    <w:rsid w:val="004E686A"/>
    <w:rsid w:val="004E6886"/>
    <w:rsid w:val="004E777E"/>
    <w:rsid w:val="004E78D1"/>
    <w:rsid w:val="004F12A5"/>
    <w:rsid w:val="004F3005"/>
    <w:rsid w:val="004F4646"/>
    <w:rsid w:val="004F5D01"/>
    <w:rsid w:val="005010BC"/>
    <w:rsid w:val="005015D5"/>
    <w:rsid w:val="00502121"/>
    <w:rsid w:val="00502833"/>
    <w:rsid w:val="00502ECA"/>
    <w:rsid w:val="00503212"/>
    <w:rsid w:val="00505E14"/>
    <w:rsid w:val="0050634E"/>
    <w:rsid w:val="005071EA"/>
    <w:rsid w:val="00510402"/>
    <w:rsid w:val="00510512"/>
    <w:rsid w:val="00513E2E"/>
    <w:rsid w:val="00514787"/>
    <w:rsid w:val="00514B9B"/>
    <w:rsid w:val="005150E8"/>
    <w:rsid w:val="00516916"/>
    <w:rsid w:val="00520434"/>
    <w:rsid w:val="00520F35"/>
    <w:rsid w:val="00521A19"/>
    <w:rsid w:val="00521C71"/>
    <w:rsid w:val="0052236C"/>
    <w:rsid w:val="00522CC5"/>
    <w:rsid w:val="005248B3"/>
    <w:rsid w:val="005251F3"/>
    <w:rsid w:val="00525AA2"/>
    <w:rsid w:val="00526509"/>
    <w:rsid w:val="00526627"/>
    <w:rsid w:val="005277A9"/>
    <w:rsid w:val="005278ED"/>
    <w:rsid w:val="0053037B"/>
    <w:rsid w:val="005341A1"/>
    <w:rsid w:val="00534D03"/>
    <w:rsid w:val="00534F86"/>
    <w:rsid w:val="005352F5"/>
    <w:rsid w:val="005364CD"/>
    <w:rsid w:val="005365DE"/>
    <w:rsid w:val="00537514"/>
    <w:rsid w:val="00537970"/>
    <w:rsid w:val="005379E0"/>
    <w:rsid w:val="00537AFB"/>
    <w:rsid w:val="00540E8E"/>
    <w:rsid w:val="0054206C"/>
    <w:rsid w:val="0054253B"/>
    <w:rsid w:val="00542661"/>
    <w:rsid w:val="00544062"/>
    <w:rsid w:val="00545E7E"/>
    <w:rsid w:val="00550A8A"/>
    <w:rsid w:val="0055406B"/>
    <w:rsid w:val="005546BF"/>
    <w:rsid w:val="00554E3A"/>
    <w:rsid w:val="00555629"/>
    <w:rsid w:val="005565E9"/>
    <w:rsid w:val="0055739A"/>
    <w:rsid w:val="0056047F"/>
    <w:rsid w:val="00560A18"/>
    <w:rsid w:val="00560C01"/>
    <w:rsid w:val="005613EB"/>
    <w:rsid w:val="00561F0F"/>
    <w:rsid w:val="00562FDF"/>
    <w:rsid w:val="00563F03"/>
    <w:rsid w:val="00564484"/>
    <w:rsid w:val="0056475F"/>
    <w:rsid w:val="00564879"/>
    <w:rsid w:val="00565971"/>
    <w:rsid w:val="00565D58"/>
    <w:rsid w:val="00566C4B"/>
    <w:rsid w:val="005715B2"/>
    <w:rsid w:val="00572001"/>
    <w:rsid w:val="005721ED"/>
    <w:rsid w:val="005723FF"/>
    <w:rsid w:val="00575C61"/>
    <w:rsid w:val="00576000"/>
    <w:rsid w:val="0057600F"/>
    <w:rsid w:val="005761C1"/>
    <w:rsid w:val="00576D27"/>
    <w:rsid w:val="005779F3"/>
    <w:rsid w:val="005816FF"/>
    <w:rsid w:val="00581A0B"/>
    <w:rsid w:val="00582206"/>
    <w:rsid w:val="00582A3B"/>
    <w:rsid w:val="005836C3"/>
    <w:rsid w:val="00583970"/>
    <w:rsid w:val="00584091"/>
    <w:rsid w:val="00592457"/>
    <w:rsid w:val="00592568"/>
    <w:rsid w:val="00594746"/>
    <w:rsid w:val="00596B76"/>
    <w:rsid w:val="00596E8B"/>
    <w:rsid w:val="005A0B5B"/>
    <w:rsid w:val="005A375A"/>
    <w:rsid w:val="005A49FD"/>
    <w:rsid w:val="005A4DA2"/>
    <w:rsid w:val="005A68F2"/>
    <w:rsid w:val="005A7A0F"/>
    <w:rsid w:val="005B4A78"/>
    <w:rsid w:val="005C0B4A"/>
    <w:rsid w:val="005C3AB3"/>
    <w:rsid w:val="005C73B2"/>
    <w:rsid w:val="005C79F1"/>
    <w:rsid w:val="005D02FE"/>
    <w:rsid w:val="005D294B"/>
    <w:rsid w:val="005D2A41"/>
    <w:rsid w:val="005D2F3F"/>
    <w:rsid w:val="005D34BA"/>
    <w:rsid w:val="005D4C30"/>
    <w:rsid w:val="005D5599"/>
    <w:rsid w:val="005D6ED1"/>
    <w:rsid w:val="005D7237"/>
    <w:rsid w:val="005E1EAB"/>
    <w:rsid w:val="005E25F6"/>
    <w:rsid w:val="005E26CF"/>
    <w:rsid w:val="005E51EF"/>
    <w:rsid w:val="005E5D15"/>
    <w:rsid w:val="005E5ED0"/>
    <w:rsid w:val="005E6D59"/>
    <w:rsid w:val="005E6E69"/>
    <w:rsid w:val="005E7A8A"/>
    <w:rsid w:val="005F1872"/>
    <w:rsid w:val="005F1E01"/>
    <w:rsid w:val="005F6127"/>
    <w:rsid w:val="005F68B7"/>
    <w:rsid w:val="0060279F"/>
    <w:rsid w:val="006046BE"/>
    <w:rsid w:val="006069EB"/>
    <w:rsid w:val="00610CE2"/>
    <w:rsid w:val="006128DA"/>
    <w:rsid w:val="0061449C"/>
    <w:rsid w:val="00615E6F"/>
    <w:rsid w:val="00616FB1"/>
    <w:rsid w:val="00617166"/>
    <w:rsid w:val="00621988"/>
    <w:rsid w:val="00622A06"/>
    <w:rsid w:val="006238C3"/>
    <w:rsid w:val="0062399F"/>
    <w:rsid w:val="00626949"/>
    <w:rsid w:val="00626FC1"/>
    <w:rsid w:val="006275BF"/>
    <w:rsid w:val="006275FC"/>
    <w:rsid w:val="006276C5"/>
    <w:rsid w:val="00627E67"/>
    <w:rsid w:val="00630920"/>
    <w:rsid w:val="00630C8F"/>
    <w:rsid w:val="00631CF9"/>
    <w:rsid w:val="006339BA"/>
    <w:rsid w:val="00633AB6"/>
    <w:rsid w:val="00634766"/>
    <w:rsid w:val="00634BFA"/>
    <w:rsid w:val="00635429"/>
    <w:rsid w:val="0063616F"/>
    <w:rsid w:val="00636AAC"/>
    <w:rsid w:val="00636D33"/>
    <w:rsid w:val="00637D87"/>
    <w:rsid w:val="006402AF"/>
    <w:rsid w:val="00640E14"/>
    <w:rsid w:val="00641938"/>
    <w:rsid w:val="0064388C"/>
    <w:rsid w:val="00644145"/>
    <w:rsid w:val="006460BF"/>
    <w:rsid w:val="0064643F"/>
    <w:rsid w:val="00647B8F"/>
    <w:rsid w:val="00651F6E"/>
    <w:rsid w:val="006521F0"/>
    <w:rsid w:val="00652D4D"/>
    <w:rsid w:val="00653E7A"/>
    <w:rsid w:val="006542AB"/>
    <w:rsid w:val="00655AF9"/>
    <w:rsid w:val="00656BA3"/>
    <w:rsid w:val="00656BAD"/>
    <w:rsid w:val="0066001C"/>
    <w:rsid w:val="006604A1"/>
    <w:rsid w:val="0066232B"/>
    <w:rsid w:val="0066489E"/>
    <w:rsid w:val="00666D55"/>
    <w:rsid w:val="00667FF2"/>
    <w:rsid w:val="00670E53"/>
    <w:rsid w:val="00671D57"/>
    <w:rsid w:val="0067284B"/>
    <w:rsid w:val="00676552"/>
    <w:rsid w:val="00676B0C"/>
    <w:rsid w:val="00680E4A"/>
    <w:rsid w:val="00681556"/>
    <w:rsid w:val="00681599"/>
    <w:rsid w:val="00682B6C"/>
    <w:rsid w:val="00683080"/>
    <w:rsid w:val="006830E9"/>
    <w:rsid w:val="00683DC9"/>
    <w:rsid w:val="006850F5"/>
    <w:rsid w:val="00691C7C"/>
    <w:rsid w:val="00694A13"/>
    <w:rsid w:val="006952C2"/>
    <w:rsid w:val="00695578"/>
    <w:rsid w:val="006A0248"/>
    <w:rsid w:val="006A08C3"/>
    <w:rsid w:val="006A1813"/>
    <w:rsid w:val="006A1AC9"/>
    <w:rsid w:val="006A46C9"/>
    <w:rsid w:val="006A4C22"/>
    <w:rsid w:val="006A539A"/>
    <w:rsid w:val="006A5FFC"/>
    <w:rsid w:val="006A6EB0"/>
    <w:rsid w:val="006A7AA9"/>
    <w:rsid w:val="006B26F3"/>
    <w:rsid w:val="006B38F5"/>
    <w:rsid w:val="006B3A33"/>
    <w:rsid w:val="006B3EED"/>
    <w:rsid w:val="006B6B71"/>
    <w:rsid w:val="006B6DE8"/>
    <w:rsid w:val="006B6DFE"/>
    <w:rsid w:val="006C039D"/>
    <w:rsid w:val="006C0704"/>
    <w:rsid w:val="006C11DF"/>
    <w:rsid w:val="006C20B6"/>
    <w:rsid w:val="006C23C3"/>
    <w:rsid w:val="006C4545"/>
    <w:rsid w:val="006C4D09"/>
    <w:rsid w:val="006C7C09"/>
    <w:rsid w:val="006C7CB8"/>
    <w:rsid w:val="006D02A2"/>
    <w:rsid w:val="006D05C7"/>
    <w:rsid w:val="006D07D9"/>
    <w:rsid w:val="006D09D7"/>
    <w:rsid w:val="006D2680"/>
    <w:rsid w:val="006D40D4"/>
    <w:rsid w:val="006D5107"/>
    <w:rsid w:val="006D6905"/>
    <w:rsid w:val="006D7A56"/>
    <w:rsid w:val="006E232A"/>
    <w:rsid w:val="006E4AF7"/>
    <w:rsid w:val="006E7753"/>
    <w:rsid w:val="006F04F0"/>
    <w:rsid w:val="006F0568"/>
    <w:rsid w:val="006F0CF1"/>
    <w:rsid w:val="006F0E1E"/>
    <w:rsid w:val="006F2FEE"/>
    <w:rsid w:val="006F363A"/>
    <w:rsid w:val="006F42FE"/>
    <w:rsid w:val="00700BCC"/>
    <w:rsid w:val="00703054"/>
    <w:rsid w:val="0070353E"/>
    <w:rsid w:val="00703A2B"/>
    <w:rsid w:val="00704573"/>
    <w:rsid w:val="0070522F"/>
    <w:rsid w:val="007065E0"/>
    <w:rsid w:val="00710D61"/>
    <w:rsid w:val="0071113A"/>
    <w:rsid w:val="00711CD2"/>
    <w:rsid w:val="0071219E"/>
    <w:rsid w:val="007129E8"/>
    <w:rsid w:val="0071565B"/>
    <w:rsid w:val="00717D05"/>
    <w:rsid w:val="0072092C"/>
    <w:rsid w:val="0072329E"/>
    <w:rsid w:val="00724FCA"/>
    <w:rsid w:val="00725BB8"/>
    <w:rsid w:val="00725D95"/>
    <w:rsid w:val="00727378"/>
    <w:rsid w:val="007303DE"/>
    <w:rsid w:val="00730C7E"/>
    <w:rsid w:val="007310EE"/>
    <w:rsid w:val="00731684"/>
    <w:rsid w:val="00732000"/>
    <w:rsid w:val="00733CE8"/>
    <w:rsid w:val="007345D7"/>
    <w:rsid w:val="007352BA"/>
    <w:rsid w:val="00736B26"/>
    <w:rsid w:val="00741F29"/>
    <w:rsid w:val="00742C87"/>
    <w:rsid w:val="00742FCE"/>
    <w:rsid w:val="007430E1"/>
    <w:rsid w:val="007433C6"/>
    <w:rsid w:val="007435D5"/>
    <w:rsid w:val="00747E20"/>
    <w:rsid w:val="007515B1"/>
    <w:rsid w:val="0075182D"/>
    <w:rsid w:val="007518F4"/>
    <w:rsid w:val="00751D1F"/>
    <w:rsid w:val="00751DB5"/>
    <w:rsid w:val="00753CD9"/>
    <w:rsid w:val="007543D3"/>
    <w:rsid w:val="00755726"/>
    <w:rsid w:val="00756C2A"/>
    <w:rsid w:val="00756DE1"/>
    <w:rsid w:val="00760258"/>
    <w:rsid w:val="00762564"/>
    <w:rsid w:val="00762E0E"/>
    <w:rsid w:val="007643A8"/>
    <w:rsid w:val="007648F3"/>
    <w:rsid w:val="00766330"/>
    <w:rsid w:val="007663AA"/>
    <w:rsid w:val="007666E7"/>
    <w:rsid w:val="007676E9"/>
    <w:rsid w:val="00772728"/>
    <w:rsid w:val="00772D89"/>
    <w:rsid w:val="00773696"/>
    <w:rsid w:val="0077662D"/>
    <w:rsid w:val="00776AAD"/>
    <w:rsid w:val="00780EBA"/>
    <w:rsid w:val="00781AB3"/>
    <w:rsid w:val="00781D42"/>
    <w:rsid w:val="00781DF3"/>
    <w:rsid w:val="007825EF"/>
    <w:rsid w:val="00783181"/>
    <w:rsid w:val="0078346A"/>
    <w:rsid w:val="00783A5A"/>
    <w:rsid w:val="007861C4"/>
    <w:rsid w:val="007938EA"/>
    <w:rsid w:val="00793E8D"/>
    <w:rsid w:val="00793F4B"/>
    <w:rsid w:val="00794D18"/>
    <w:rsid w:val="007962BD"/>
    <w:rsid w:val="00796E95"/>
    <w:rsid w:val="00797DFC"/>
    <w:rsid w:val="007A07C8"/>
    <w:rsid w:val="007A1443"/>
    <w:rsid w:val="007A24AA"/>
    <w:rsid w:val="007A278B"/>
    <w:rsid w:val="007A29F9"/>
    <w:rsid w:val="007A375F"/>
    <w:rsid w:val="007A3B0D"/>
    <w:rsid w:val="007A502C"/>
    <w:rsid w:val="007A64F0"/>
    <w:rsid w:val="007A7BB6"/>
    <w:rsid w:val="007B05C8"/>
    <w:rsid w:val="007B2BC0"/>
    <w:rsid w:val="007B3D5F"/>
    <w:rsid w:val="007B434A"/>
    <w:rsid w:val="007B61B8"/>
    <w:rsid w:val="007C0FB0"/>
    <w:rsid w:val="007C2C8A"/>
    <w:rsid w:val="007C2D96"/>
    <w:rsid w:val="007C4B38"/>
    <w:rsid w:val="007C574A"/>
    <w:rsid w:val="007C6459"/>
    <w:rsid w:val="007C6B61"/>
    <w:rsid w:val="007C741B"/>
    <w:rsid w:val="007D0CFD"/>
    <w:rsid w:val="007D2AEC"/>
    <w:rsid w:val="007D3557"/>
    <w:rsid w:val="007D4CEF"/>
    <w:rsid w:val="007D4D19"/>
    <w:rsid w:val="007D5A7E"/>
    <w:rsid w:val="007D5CBF"/>
    <w:rsid w:val="007D660E"/>
    <w:rsid w:val="007D670C"/>
    <w:rsid w:val="007E0685"/>
    <w:rsid w:val="007E0792"/>
    <w:rsid w:val="007E1511"/>
    <w:rsid w:val="007E1DBD"/>
    <w:rsid w:val="007E5633"/>
    <w:rsid w:val="007E5A82"/>
    <w:rsid w:val="007E699A"/>
    <w:rsid w:val="007E7670"/>
    <w:rsid w:val="007E76E1"/>
    <w:rsid w:val="007E7A8B"/>
    <w:rsid w:val="007E7CE8"/>
    <w:rsid w:val="007F45CC"/>
    <w:rsid w:val="007F45F0"/>
    <w:rsid w:val="007F6D35"/>
    <w:rsid w:val="007F7E20"/>
    <w:rsid w:val="00800349"/>
    <w:rsid w:val="008006D0"/>
    <w:rsid w:val="00801568"/>
    <w:rsid w:val="00801E82"/>
    <w:rsid w:val="00802197"/>
    <w:rsid w:val="008025B0"/>
    <w:rsid w:val="008065B9"/>
    <w:rsid w:val="00806639"/>
    <w:rsid w:val="008067E9"/>
    <w:rsid w:val="008070CB"/>
    <w:rsid w:val="00810E97"/>
    <w:rsid w:val="00811177"/>
    <w:rsid w:val="00812A1A"/>
    <w:rsid w:val="00812F18"/>
    <w:rsid w:val="00813D1F"/>
    <w:rsid w:val="008148AC"/>
    <w:rsid w:val="00815349"/>
    <w:rsid w:val="00815456"/>
    <w:rsid w:val="00817835"/>
    <w:rsid w:val="00817BD9"/>
    <w:rsid w:val="0082122A"/>
    <w:rsid w:val="00822B56"/>
    <w:rsid w:val="008271B5"/>
    <w:rsid w:val="00827245"/>
    <w:rsid w:val="00830518"/>
    <w:rsid w:val="008305E3"/>
    <w:rsid w:val="00830A0A"/>
    <w:rsid w:val="00832B94"/>
    <w:rsid w:val="0083406A"/>
    <w:rsid w:val="00834945"/>
    <w:rsid w:val="0083629E"/>
    <w:rsid w:val="00836727"/>
    <w:rsid w:val="0083702B"/>
    <w:rsid w:val="00837C7A"/>
    <w:rsid w:val="00841429"/>
    <w:rsid w:val="00842533"/>
    <w:rsid w:val="0084367A"/>
    <w:rsid w:val="00844E93"/>
    <w:rsid w:val="00845AD5"/>
    <w:rsid w:val="00845AE9"/>
    <w:rsid w:val="00847E8B"/>
    <w:rsid w:val="00850721"/>
    <w:rsid w:val="008511A8"/>
    <w:rsid w:val="008521F2"/>
    <w:rsid w:val="008522DF"/>
    <w:rsid w:val="0085380E"/>
    <w:rsid w:val="0085411B"/>
    <w:rsid w:val="00854BEF"/>
    <w:rsid w:val="0085523E"/>
    <w:rsid w:val="008575D4"/>
    <w:rsid w:val="008609C9"/>
    <w:rsid w:val="00861A3F"/>
    <w:rsid w:val="00864C72"/>
    <w:rsid w:val="00866A15"/>
    <w:rsid w:val="00866F7D"/>
    <w:rsid w:val="00871FB3"/>
    <w:rsid w:val="008758E2"/>
    <w:rsid w:val="008761FA"/>
    <w:rsid w:val="0088075F"/>
    <w:rsid w:val="008808ED"/>
    <w:rsid w:val="00881CA1"/>
    <w:rsid w:val="00884BDB"/>
    <w:rsid w:val="008853B0"/>
    <w:rsid w:val="008863EE"/>
    <w:rsid w:val="00886B41"/>
    <w:rsid w:val="00891F58"/>
    <w:rsid w:val="008924F7"/>
    <w:rsid w:val="00892582"/>
    <w:rsid w:val="00895B45"/>
    <w:rsid w:val="00895B7C"/>
    <w:rsid w:val="00896E0C"/>
    <w:rsid w:val="008A0266"/>
    <w:rsid w:val="008A10AA"/>
    <w:rsid w:val="008A14DF"/>
    <w:rsid w:val="008A3856"/>
    <w:rsid w:val="008A3AF1"/>
    <w:rsid w:val="008A3E8F"/>
    <w:rsid w:val="008A40A4"/>
    <w:rsid w:val="008A431A"/>
    <w:rsid w:val="008A50FA"/>
    <w:rsid w:val="008A62E0"/>
    <w:rsid w:val="008A631E"/>
    <w:rsid w:val="008B20C5"/>
    <w:rsid w:val="008B2BE4"/>
    <w:rsid w:val="008B51AD"/>
    <w:rsid w:val="008B543F"/>
    <w:rsid w:val="008B5FC1"/>
    <w:rsid w:val="008B79C2"/>
    <w:rsid w:val="008C050E"/>
    <w:rsid w:val="008C49FE"/>
    <w:rsid w:val="008D022E"/>
    <w:rsid w:val="008D1580"/>
    <w:rsid w:val="008D4875"/>
    <w:rsid w:val="008D53C0"/>
    <w:rsid w:val="008D6F56"/>
    <w:rsid w:val="008D7B09"/>
    <w:rsid w:val="008D7F32"/>
    <w:rsid w:val="008E01F6"/>
    <w:rsid w:val="008E24BD"/>
    <w:rsid w:val="008E2559"/>
    <w:rsid w:val="008E305D"/>
    <w:rsid w:val="008E32CB"/>
    <w:rsid w:val="008E3520"/>
    <w:rsid w:val="008E58B0"/>
    <w:rsid w:val="008E5D95"/>
    <w:rsid w:val="008E6045"/>
    <w:rsid w:val="008E6D19"/>
    <w:rsid w:val="008E6FA9"/>
    <w:rsid w:val="008F0955"/>
    <w:rsid w:val="008F0A92"/>
    <w:rsid w:val="008F52BB"/>
    <w:rsid w:val="008F5B62"/>
    <w:rsid w:val="00900C4A"/>
    <w:rsid w:val="00900FED"/>
    <w:rsid w:val="009036E0"/>
    <w:rsid w:val="009053E6"/>
    <w:rsid w:val="009053FD"/>
    <w:rsid w:val="00907105"/>
    <w:rsid w:val="0090713C"/>
    <w:rsid w:val="0090792B"/>
    <w:rsid w:val="00910BF7"/>
    <w:rsid w:val="00912362"/>
    <w:rsid w:val="009156C1"/>
    <w:rsid w:val="00915838"/>
    <w:rsid w:val="0091673B"/>
    <w:rsid w:val="00916E84"/>
    <w:rsid w:val="00916F21"/>
    <w:rsid w:val="009170D8"/>
    <w:rsid w:val="009217DC"/>
    <w:rsid w:val="0092322C"/>
    <w:rsid w:val="00926BD2"/>
    <w:rsid w:val="00926CE7"/>
    <w:rsid w:val="00926F31"/>
    <w:rsid w:val="00930B0F"/>
    <w:rsid w:val="00930CB8"/>
    <w:rsid w:val="0093149A"/>
    <w:rsid w:val="00931BA6"/>
    <w:rsid w:val="00932D30"/>
    <w:rsid w:val="00933AA5"/>
    <w:rsid w:val="00933E0A"/>
    <w:rsid w:val="00934D8D"/>
    <w:rsid w:val="00935920"/>
    <w:rsid w:val="0093610C"/>
    <w:rsid w:val="00937260"/>
    <w:rsid w:val="00937D45"/>
    <w:rsid w:val="00940A45"/>
    <w:rsid w:val="00940DB0"/>
    <w:rsid w:val="00940E98"/>
    <w:rsid w:val="00944ACE"/>
    <w:rsid w:val="00947A60"/>
    <w:rsid w:val="00947EAD"/>
    <w:rsid w:val="009500B6"/>
    <w:rsid w:val="00950BCD"/>
    <w:rsid w:val="009519A8"/>
    <w:rsid w:val="0095251B"/>
    <w:rsid w:val="0095347E"/>
    <w:rsid w:val="0095422B"/>
    <w:rsid w:val="00954A15"/>
    <w:rsid w:val="0095727B"/>
    <w:rsid w:val="00957373"/>
    <w:rsid w:val="0096263F"/>
    <w:rsid w:val="009629C6"/>
    <w:rsid w:val="009641BF"/>
    <w:rsid w:val="00965A90"/>
    <w:rsid w:val="00971581"/>
    <w:rsid w:val="00971DAE"/>
    <w:rsid w:val="00972C22"/>
    <w:rsid w:val="00973DB4"/>
    <w:rsid w:val="00974679"/>
    <w:rsid w:val="00974E25"/>
    <w:rsid w:val="00976F22"/>
    <w:rsid w:val="00980908"/>
    <w:rsid w:val="009814FD"/>
    <w:rsid w:val="00983487"/>
    <w:rsid w:val="00984201"/>
    <w:rsid w:val="00994722"/>
    <w:rsid w:val="009A02D0"/>
    <w:rsid w:val="009A0B4A"/>
    <w:rsid w:val="009A0C51"/>
    <w:rsid w:val="009A18F0"/>
    <w:rsid w:val="009A590D"/>
    <w:rsid w:val="009A61D2"/>
    <w:rsid w:val="009A64B1"/>
    <w:rsid w:val="009A7156"/>
    <w:rsid w:val="009A71B6"/>
    <w:rsid w:val="009B03CB"/>
    <w:rsid w:val="009B13AB"/>
    <w:rsid w:val="009B2A48"/>
    <w:rsid w:val="009B36A1"/>
    <w:rsid w:val="009B4381"/>
    <w:rsid w:val="009B4EB4"/>
    <w:rsid w:val="009B5397"/>
    <w:rsid w:val="009B7201"/>
    <w:rsid w:val="009C13FF"/>
    <w:rsid w:val="009C51D7"/>
    <w:rsid w:val="009C5F1F"/>
    <w:rsid w:val="009C7096"/>
    <w:rsid w:val="009C71CF"/>
    <w:rsid w:val="009C73E2"/>
    <w:rsid w:val="009C79DF"/>
    <w:rsid w:val="009D23B0"/>
    <w:rsid w:val="009D4BD6"/>
    <w:rsid w:val="009D725B"/>
    <w:rsid w:val="009D77C8"/>
    <w:rsid w:val="009E01A7"/>
    <w:rsid w:val="009E0C0C"/>
    <w:rsid w:val="009E0D85"/>
    <w:rsid w:val="009E359D"/>
    <w:rsid w:val="009E4A50"/>
    <w:rsid w:val="009E53B7"/>
    <w:rsid w:val="009E54D5"/>
    <w:rsid w:val="009E614B"/>
    <w:rsid w:val="009E797C"/>
    <w:rsid w:val="009F0B5C"/>
    <w:rsid w:val="009F1C04"/>
    <w:rsid w:val="009F1E42"/>
    <w:rsid w:val="009F29DA"/>
    <w:rsid w:val="009F4316"/>
    <w:rsid w:val="009F588F"/>
    <w:rsid w:val="009F7589"/>
    <w:rsid w:val="00A009C7"/>
    <w:rsid w:val="00A01EB2"/>
    <w:rsid w:val="00A02135"/>
    <w:rsid w:val="00A03553"/>
    <w:rsid w:val="00A04809"/>
    <w:rsid w:val="00A04906"/>
    <w:rsid w:val="00A04D48"/>
    <w:rsid w:val="00A05000"/>
    <w:rsid w:val="00A054A8"/>
    <w:rsid w:val="00A0780B"/>
    <w:rsid w:val="00A10041"/>
    <w:rsid w:val="00A109A0"/>
    <w:rsid w:val="00A11399"/>
    <w:rsid w:val="00A125A5"/>
    <w:rsid w:val="00A1575E"/>
    <w:rsid w:val="00A15D5F"/>
    <w:rsid w:val="00A16AE4"/>
    <w:rsid w:val="00A20D69"/>
    <w:rsid w:val="00A21B12"/>
    <w:rsid w:val="00A225F4"/>
    <w:rsid w:val="00A23DA2"/>
    <w:rsid w:val="00A2416F"/>
    <w:rsid w:val="00A2485C"/>
    <w:rsid w:val="00A25769"/>
    <w:rsid w:val="00A2614A"/>
    <w:rsid w:val="00A26FC2"/>
    <w:rsid w:val="00A325A8"/>
    <w:rsid w:val="00A3394F"/>
    <w:rsid w:val="00A33CAB"/>
    <w:rsid w:val="00A345E3"/>
    <w:rsid w:val="00A350F4"/>
    <w:rsid w:val="00A36B8A"/>
    <w:rsid w:val="00A37DF6"/>
    <w:rsid w:val="00A40842"/>
    <w:rsid w:val="00A40A9F"/>
    <w:rsid w:val="00A414A8"/>
    <w:rsid w:val="00A414A9"/>
    <w:rsid w:val="00A41AA6"/>
    <w:rsid w:val="00A43831"/>
    <w:rsid w:val="00A47F47"/>
    <w:rsid w:val="00A51D54"/>
    <w:rsid w:val="00A52740"/>
    <w:rsid w:val="00A535D3"/>
    <w:rsid w:val="00A61CED"/>
    <w:rsid w:val="00A620A0"/>
    <w:rsid w:val="00A620D2"/>
    <w:rsid w:val="00A628AF"/>
    <w:rsid w:val="00A62CA8"/>
    <w:rsid w:val="00A6415A"/>
    <w:rsid w:val="00A64C05"/>
    <w:rsid w:val="00A65115"/>
    <w:rsid w:val="00A66F51"/>
    <w:rsid w:val="00A70537"/>
    <w:rsid w:val="00A74EED"/>
    <w:rsid w:val="00A81192"/>
    <w:rsid w:val="00A818BF"/>
    <w:rsid w:val="00A82403"/>
    <w:rsid w:val="00A82BAC"/>
    <w:rsid w:val="00A82F1E"/>
    <w:rsid w:val="00A846B5"/>
    <w:rsid w:val="00A84D0E"/>
    <w:rsid w:val="00A85500"/>
    <w:rsid w:val="00A8589A"/>
    <w:rsid w:val="00A85BED"/>
    <w:rsid w:val="00A85F18"/>
    <w:rsid w:val="00A90785"/>
    <w:rsid w:val="00A910EE"/>
    <w:rsid w:val="00A91E36"/>
    <w:rsid w:val="00A92C00"/>
    <w:rsid w:val="00A92C06"/>
    <w:rsid w:val="00A95503"/>
    <w:rsid w:val="00A96655"/>
    <w:rsid w:val="00A97084"/>
    <w:rsid w:val="00AA219D"/>
    <w:rsid w:val="00AA7818"/>
    <w:rsid w:val="00AA7E7F"/>
    <w:rsid w:val="00AB0A15"/>
    <w:rsid w:val="00AB18B2"/>
    <w:rsid w:val="00AB268E"/>
    <w:rsid w:val="00AB2941"/>
    <w:rsid w:val="00AB2A69"/>
    <w:rsid w:val="00AB3492"/>
    <w:rsid w:val="00AB45AA"/>
    <w:rsid w:val="00AC040A"/>
    <w:rsid w:val="00AC052E"/>
    <w:rsid w:val="00AC05AC"/>
    <w:rsid w:val="00AC0EFF"/>
    <w:rsid w:val="00AC2044"/>
    <w:rsid w:val="00AC42CC"/>
    <w:rsid w:val="00AC5F2F"/>
    <w:rsid w:val="00AC6A5C"/>
    <w:rsid w:val="00AC7666"/>
    <w:rsid w:val="00AD1AD3"/>
    <w:rsid w:val="00AD2C03"/>
    <w:rsid w:val="00AD5DB1"/>
    <w:rsid w:val="00AD7923"/>
    <w:rsid w:val="00AE06E9"/>
    <w:rsid w:val="00AE1C58"/>
    <w:rsid w:val="00AE46AC"/>
    <w:rsid w:val="00AE4C84"/>
    <w:rsid w:val="00AE66B5"/>
    <w:rsid w:val="00AE7369"/>
    <w:rsid w:val="00AE73D2"/>
    <w:rsid w:val="00AE76ED"/>
    <w:rsid w:val="00AF0963"/>
    <w:rsid w:val="00AF27E5"/>
    <w:rsid w:val="00AF2CD0"/>
    <w:rsid w:val="00AF42DE"/>
    <w:rsid w:val="00AF4EC9"/>
    <w:rsid w:val="00AF6CDC"/>
    <w:rsid w:val="00AF7A07"/>
    <w:rsid w:val="00B00A85"/>
    <w:rsid w:val="00B014A3"/>
    <w:rsid w:val="00B01F1D"/>
    <w:rsid w:val="00B03F53"/>
    <w:rsid w:val="00B0534C"/>
    <w:rsid w:val="00B05602"/>
    <w:rsid w:val="00B07516"/>
    <w:rsid w:val="00B10AE3"/>
    <w:rsid w:val="00B111A9"/>
    <w:rsid w:val="00B11337"/>
    <w:rsid w:val="00B1356F"/>
    <w:rsid w:val="00B1554F"/>
    <w:rsid w:val="00B15F59"/>
    <w:rsid w:val="00B16392"/>
    <w:rsid w:val="00B16BA7"/>
    <w:rsid w:val="00B17200"/>
    <w:rsid w:val="00B21CB6"/>
    <w:rsid w:val="00B220F8"/>
    <w:rsid w:val="00B2536C"/>
    <w:rsid w:val="00B25855"/>
    <w:rsid w:val="00B31D7B"/>
    <w:rsid w:val="00B33D41"/>
    <w:rsid w:val="00B3472D"/>
    <w:rsid w:val="00B35081"/>
    <w:rsid w:val="00B35478"/>
    <w:rsid w:val="00B367C4"/>
    <w:rsid w:val="00B374D6"/>
    <w:rsid w:val="00B379B1"/>
    <w:rsid w:val="00B37C3F"/>
    <w:rsid w:val="00B402CA"/>
    <w:rsid w:val="00B407FC"/>
    <w:rsid w:val="00B40EDD"/>
    <w:rsid w:val="00B41590"/>
    <w:rsid w:val="00B4197E"/>
    <w:rsid w:val="00B41EF0"/>
    <w:rsid w:val="00B4269C"/>
    <w:rsid w:val="00B438EC"/>
    <w:rsid w:val="00B44CE8"/>
    <w:rsid w:val="00B45E66"/>
    <w:rsid w:val="00B463BB"/>
    <w:rsid w:val="00B46926"/>
    <w:rsid w:val="00B46952"/>
    <w:rsid w:val="00B46F09"/>
    <w:rsid w:val="00B520B9"/>
    <w:rsid w:val="00B535AA"/>
    <w:rsid w:val="00B543DF"/>
    <w:rsid w:val="00B55219"/>
    <w:rsid w:val="00B556E0"/>
    <w:rsid w:val="00B563AD"/>
    <w:rsid w:val="00B56871"/>
    <w:rsid w:val="00B57B0A"/>
    <w:rsid w:val="00B62435"/>
    <w:rsid w:val="00B624C1"/>
    <w:rsid w:val="00B62BAB"/>
    <w:rsid w:val="00B62FEA"/>
    <w:rsid w:val="00B640B7"/>
    <w:rsid w:val="00B64B75"/>
    <w:rsid w:val="00B64E8F"/>
    <w:rsid w:val="00B6557C"/>
    <w:rsid w:val="00B65ED4"/>
    <w:rsid w:val="00B66224"/>
    <w:rsid w:val="00B66737"/>
    <w:rsid w:val="00B66A72"/>
    <w:rsid w:val="00B702D2"/>
    <w:rsid w:val="00B70721"/>
    <w:rsid w:val="00B716EF"/>
    <w:rsid w:val="00B71E1E"/>
    <w:rsid w:val="00B7257A"/>
    <w:rsid w:val="00B74908"/>
    <w:rsid w:val="00B74AF8"/>
    <w:rsid w:val="00B7636D"/>
    <w:rsid w:val="00B7707D"/>
    <w:rsid w:val="00B77168"/>
    <w:rsid w:val="00B77D6D"/>
    <w:rsid w:val="00B81254"/>
    <w:rsid w:val="00B81497"/>
    <w:rsid w:val="00B8254B"/>
    <w:rsid w:val="00B827CB"/>
    <w:rsid w:val="00B835A1"/>
    <w:rsid w:val="00B83DDB"/>
    <w:rsid w:val="00B861B5"/>
    <w:rsid w:val="00B87C36"/>
    <w:rsid w:val="00B87EB6"/>
    <w:rsid w:val="00B91914"/>
    <w:rsid w:val="00B92732"/>
    <w:rsid w:val="00B95785"/>
    <w:rsid w:val="00B95F7B"/>
    <w:rsid w:val="00B966AC"/>
    <w:rsid w:val="00B96981"/>
    <w:rsid w:val="00BA0B95"/>
    <w:rsid w:val="00BA1224"/>
    <w:rsid w:val="00BA2040"/>
    <w:rsid w:val="00BA2496"/>
    <w:rsid w:val="00BA298F"/>
    <w:rsid w:val="00BA2ADF"/>
    <w:rsid w:val="00BA2FC3"/>
    <w:rsid w:val="00BA44B3"/>
    <w:rsid w:val="00BA491E"/>
    <w:rsid w:val="00BA505E"/>
    <w:rsid w:val="00BA6FC1"/>
    <w:rsid w:val="00BB08D5"/>
    <w:rsid w:val="00BB243E"/>
    <w:rsid w:val="00BB5AA7"/>
    <w:rsid w:val="00BB5E89"/>
    <w:rsid w:val="00BB66D5"/>
    <w:rsid w:val="00BB6F1E"/>
    <w:rsid w:val="00BC0AE8"/>
    <w:rsid w:val="00BC1060"/>
    <w:rsid w:val="00BC1FEB"/>
    <w:rsid w:val="00BC2219"/>
    <w:rsid w:val="00BC244C"/>
    <w:rsid w:val="00BD0B77"/>
    <w:rsid w:val="00BD2296"/>
    <w:rsid w:val="00BD2A24"/>
    <w:rsid w:val="00BD2DE6"/>
    <w:rsid w:val="00BD37E6"/>
    <w:rsid w:val="00BD69E0"/>
    <w:rsid w:val="00BE02E1"/>
    <w:rsid w:val="00BE1184"/>
    <w:rsid w:val="00BE40D2"/>
    <w:rsid w:val="00BE42D1"/>
    <w:rsid w:val="00BE4340"/>
    <w:rsid w:val="00BE4C70"/>
    <w:rsid w:val="00BE5487"/>
    <w:rsid w:val="00BE6138"/>
    <w:rsid w:val="00BE6D69"/>
    <w:rsid w:val="00BF0A80"/>
    <w:rsid w:val="00BF1338"/>
    <w:rsid w:val="00BF3CBC"/>
    <w:rsid w:val="00BF3E6A"/>
    <w:rsid w:val="00BF4DC3"/>
    <w:rsid w:val="00BF520F"/>
    <w:rsid w:val="00BF584F"/>
    <w:rsid w:val="00BF5B25"/>
    <w:rsid w:val="00C0010F"/>
    <w:rsid w:val="00C0039F"/>
    <w:rsid w:val="00C00AD0"/>
    <w:rsid w:val="00C01181"/>
    <w:rsid w:val="00C01F8B"/>
    <w:rsid w:val="00C025FD"/>
    <w:rsid w:val="00C02FC4"/>
    <w:rsid w:val="00C03420"/>
    <w:rsid w:val="00C039DC"/>
    <w:rsid w:val="00C05FC5"/>
    <w:rsid w:val="00C10A94"/>
    <w:rsid w:val="00C124CA"/>
    <w:rsid w:val="00C13E59"/>
    <w:rsid w:val="00C15C7F"/>
    <w:rsid w:val="00C20776"/>
    <w:rsid w:val="00C2250C"/>
    <w:rsid w:val="00C22601"/>
    <w:rsid w:val="00C249B1"/>
    <w:rsid w:val="00C25267"/>
    <w:rsid w:val="00C2533D"/>
    <w:rsid w:val="00C25E87"/>
    <w:rsid w:val="00C316AC"/>
    <w:rsid w:val="00C32927"/>
    <w:rsid w:val="00C32A23"/>
    <w:rsid w:val="00C332EC"/>
    <w:rsid w:val="00C3339F"/>
    <w:rsid w:val="00C34526"/>
    <w:rsid w:val="00C34A31"/>
    <w:rsid w:val="00C35D7D"/>
    <w:rsid w:val="00C36EAA"/>
    <w:rsid w:val="00C45CE8"/>
    <w:rsid w:val="00C45F73"/>
    <w:rsid w:val="00C4601D"/>
    <w:rsid w:val="00C4707E"/>
    <w:rsid w:val="00C47D99"/>
    <w:rsid w:val="00C5002A"/>
    <w:rsid w:val="00C501DF"/>
    <w:rsid w:val="00C50B6A"/>
    <w:rsid w:val="00C510C5"/>
    <w:rsid w:val="00C514BC"/>
    <w:rsid w:val="00C51AEE"/>
    <w:rsid w:val="00C52699"/>
    <w:rsid w:val="00C5410A"/>
    <w:rsid w:val="00C55AA0"/>
    <w:rsid w:val="00C55DF7"/>
    <w:rsid w:val="00C56E2A"/>
    <w:rsid w:val="00C60075"/>
    <w:rsid w:val="00C60EEE"/>
    <w:rsid w:val="00C61233"/>
    <w:rsid w:val="00C6136E"/>
    <w:rsid w:val="00C6169E"/>
    <w:rsid w:val="00C63671"/>
    <w:rsid w:val="00C64908"/>
    <w:rsid w:val="00C65384"/>
    <w:rsid w:val="00C6579A"/>
    <w:rsid w:val="00C6602E"/>
    <w:rsid w:val="00C661DD"/>
    <w:rsid w:val="00C66929"/>
    <w:rsid w:val="00C67FD4"/>
    <w:rsid w:val="00C704E1"/>
    <w:rsid w:val="00C724CE"/>
    <w:rsid w:val="00C72F20"/>
    <w:rsid w:val="00C7593E"/>
    <w:rsid w:val="00C75D4A"/>
    <w:rsid w:val="00C76EEF"/>
    <w:rsid w:val="00C775F1"/>
    <w:rsid w:val="00C77AA2"/>
    <w:rsid w:val="00C81384"/>
    <w:rsid w:val="00C813D2"/>
    <w:rsid w:val="00C814F1"/>
    <w:rsid w:val="00C82BB3"/>
    <w:rsid w:val="00C84FA7"/>
    <w:rsid w:val="00C87027"/>
    <w:rsid w:val="00C87AA9"/>
    <w:rsid w:val="00C90A28"/>
    <w:rsid w:val="00C92B0C"/>
    <w:rsid w:val="00C92BA0"/>
    <w:rsid w:val="00C967C1"/>
    <w:rsid w:val="00C96AF7"/>
    <w:rsid w:val="00C96FA0"/>
    <w:rsid w:val="00C971E1"/>
    <w:rsid w:val="00C976D6"/>
    <w:rsid w:val="00C97786"/>
    <w:rsid w:val="00C978E7"/>
    <w:rsid w:val="00CA11F3"/>
    <w:rsid w:val="00CA29A9"/>
    <w:rsid w:val="00CA3C8D"/>
    <w:rsid w:val="00CA5449"/>
    <w:rsid w:val="00CA5743"/>
    <w:rsid w:val="00CA5978"/>
    <w:rsid w:val="00CA7229"/>
    <w:rsid w:val="00CB0D5B"/>
    <w:rsid w:val="00CB4895"/>
    <w:rsid w:val="00CB4F4D"/>
    <w:rsid w:val="00CB52B7"/>
    <w:rsid w:val="00CB67AA"/>
    <w:rsid w:val="00CB7F29"/>
    <w:rsid w:val="00CC04E0"/>
    <w:rsid w:val="00CC1825"/>
    <w:rsid w:val="00CC334D"/>
    <w:rsid w:val="00CC36C1"/>
    <w:rsid w:val="00CC3842"/>
    <w:rsid w:val="00CC4E2A"/>
    <w:rsid w:val="00CD02FD"/>
    <w:rsid w:val="00CD16C5"/>
    <w:rsid w:val="00CD1E28"/>
    <w:rsid w:val="00CD3C36"/>
    <w:rsid w:val="00CD47F7"/>
    <w:rsid w:val="00CD49FC"/>
    <w:rsid w:val="00CD4A13"/>
    <w:rsid w:val="00CE09D3"/>
    <w:rsid w:val="00CE1EB1"/>
    <w:rsid w:val="00CE31CA"/>
    <w:rsid w:val="00CE6C61"/>
    <w:rsid w:val="00CF0D50"/>
    <w:rsid w:val="00CF1DB9"/>
    <w:rsid w:val="00CF2829"/>
    <w:rsid w:val="00CF552A"/>
    <w:rsid w:val="00CF575D"/>
    <w:rsid w:val="00CF6AC9"/>
    <w:rsid w:val="00CF7624"/>
    <w:rsid w:val="00CF7880"/>
    <w:rsid w:val="00CF7EC9"/>
    <w:rsid w:val="00D025AB"/>
    <w:rsid w:val="00D0306E"/>
    <w:rsid w:val="00D04514"/>
    <w:rsid w:val="00D04577"/>
    <w:rsid w:val="00D06EF9"/>
    <w:rsid w:val="00D07483"/>
    <w:rsid w:val="00D07C4A"/>
    <w:rsid w:val="00D10003"/>
    <w:rsid w:val="00D10849"/>
    <w:rsid w:val="00D10BAE"/>
    <w:rsid w:val="00D11299"/>
    <w:rsid w:val="00D12180"/>
    <w:rsid w:val="00D1218A"/>
    <w:rsid w:val="00D12C70"/>
    <w:rsid w:val="00D15A0C"/>
    <w:rsid w:val="00D162CB"/>
    <w:rsid w:val="00D1663E"/>
    <w:rsid w:val="00D17621"/>
    <w:rsid w:val="00D20FC8"/>
    <w:rsid w:val="00D22F13"/>
    <w:rsid w:val="00D24EA7"/>
    <w:rsid w:val="00D24F51"/>
    <w:rsid w:val="00D251C2"/>
    <w:rsid w:val="00D257A0"/>
    <w:rsid w:val="00D31F2C"/>
    <w:rsid w:val="00D356F5"/>
    <w:rsid w:val="00D35FC4"/>
    <w:rsid w:val="00D373AD"/>
    <w:rsid w:val="00D403B2"/>
    <w:rsid w:val="00D405B9"/>
    <w:rsid w:val="00D407FF"/>
    <w:rsid w:val="00D41176"/>
    <w:rsid w:val="00D419A0"/>
    <w:rsid w:val="00D423DB"/>
    <w:rsid w:val="00D43151"/>
    <w:rsid w:val="00D436AD"/>
    <w:rsid w:val="00D4391B"/>
    <w:rsid w:val="00D44567"/>
    <w:rsid w:val="00D44E34"/>
    <w:rsid w:val="00D46438"/>
    <w:rsid w:val="00D47C50"/>
    <w:rsid w:val="00D50A78"/>
    <w:rsid w:val="00D50D19"/>
    <w:rsid w:val="00D50E71"/>
    <w:rsid w:val="00D5402F"/>
    <w:rsid w:val="00D609B7"/>
    <w:rsid w:val="00D6371C"/>
    <w:rsid w:val="00D6480A"/>
    <w:rsid w:val="00D651FD"/>
    <w:rsid w:val="00D664B3"/>
    <w:rsid w:val="00D71684"/>
    <w:rsid w:val="00D73313"/>
    <w:rsid w:val="00D74E57"/>
    <w:rsid w:val="00D75390"/>
    <w:rsid w:val="00D75DFF"/>
    <w:rsid w:val="00D77E3C"/>
    <w:rsid w:val="00D8133F"/>
    <w:rsid w:val="00D86855"/>
    <w:rsid w:val="00D90AEC"/>
    <w:rsid w:val="00D91FD9"/>
    <w:rsid w:val="00D92F9A"/>
    <w:rsid w:val="00D953B2"/>
    <w:rsid w:val="00D955E9"/>
    <w:rsid w:val="00D96035"/>
    <w:rsid w:val="00D9612A"/>
    <w:rsid w:val="00D96D2B"/>
    <w:rsid w:val="00DA1CAA"/>
    <w:rsid w:val="00DA204E"/>
    <w:rsid w:val="00DA2106"/>
    <w:rsid w:val="00DA26B2"/>
    <w:rsid w:val="00DA4145"/>
    <w:rsid w:val="00DA5A08"/>
    <w:rsid w:val="00DA63CD"/>
    <w:rsid w:val="00DA6538"/>
    <w:rsid w:val="00DA74F1"/>
    <w:rsid w:val="00DB176F"/>
    <w:rsid w:val="00DB21D8"/>
    <w:rsid w:val="00DB38A9"/>
    <w:rsid w:val="00DB3ACB"/>
    <w:rsid w:val="00DB46FC"/>
    <w:rsid w:val="00DB4E6F"/>
    <w:rsid w:val="00DB530D"/>
    <w:rsid w:val="00DB5841"/>
    <w:rsid w:val="00DB5B9E"/>
    <w:rsid w:val="00DC077F"/>
    <w:rsid w:val="00DC1392"/>
    <w:rsid w:val="00DC18CE"/>
    <w:rsid w:val="00DC33E8"/>
    <w:rsid w:val="00DC3AC2"/>
    <w:rsid w:val="00DC3AF1"/>
    <w:rsid w:val="00DC6F33"/>
    <w:rsid w:val="00DD03B3"/>
    <w:rsid w:val="00DD07EC"/>
    <w:rsid w:val="00DD22AC"/>
    <w:rsid w:val="00DD3825"/>
    <w:rsid w:val="00DD427B"/>
    <w:rsid w:val="00DD65E6"/>
    <w:rsid w:val="00DE049A"/>
    <w:rsid w:val="00DE2EE7"/>
    <w:rsid w:val="00DE368A"/>
    <w:rsid w:val="00DE3BB7"/>
    <w:rsid w:val="00DE4062"/>
    <w:rsid w:val="00DE6B13"/>
    <w:rsid w:val="00DE6F00"/>
    <w:rsid w:val="00DE7288"/>
    <w:rsid w:val="00DF1F3F"/>
    <w:rsid w:val="00DF33D6"/>
    <w:rsid w:val="00DF3CE7"/>
    <w:rsid w:val="00DF6961"/>
    <w:rsid w:val="00DF7439"/>
    <w:rsid w:val="00DF7C67"/>
    <w:rsid w:val="00E00435"/>
    <w:rsid w:val="00E00993"/>
    <w:rsid w:val="00E00B41"/>
    <w:rsid w:val="00E00D50"/>
    <w:rsid w:val="00E00E52"/>
    <w:rsid w:val="00E0148E"/>
    <w:rsid w:val="00E0217C"/>
    <w:rsid w:val="00E03E2F"/>
    <w:rsid w:val="00E043CF"/>
    <w:rsid w:val="00E04473"/>
    <w:rsid w:val="00E045CF"/>
    <w:rsid w:val="00E054D4"/>
    <w:rsid w:val="00E0724C"/>
    <w:rsid w:val="00E072DF"/>
    <w:rsid w:val="00E07BE8"/>
    <w:rsid w:val="00E12D12"/>
    <w:rsid w:val="00E14A5A"/>
    <w:rsid w:val="00E16210"/>
    <w:rsid w:val="00E170BA"/>
    <w:rsid w:val="00E21B8D"/>
    <w:rsid w:val="00E21F98"/>
    <w:rsid w:val="00E229A3"/>
    <w:rsid w:val="00E2307D"/>
    <w:rsid w:val="00E24879"/>
    <w:rsid w:val="00E24951"/>
    <w:rsid w:val="00E249D1"/>
    <w:rsid w:val="00E24E34"/>
    <w:rsid w:val="00E25F72"/>
    <w:rsid w:val="00E26AF0"/>
    <w:rsid w:val="00E278A6"/>
    <w:rsid w:val="00E30D8F"/>
    <w:rsid w:val="00E32820"/>
    <w:rsid w:val="00E33EDB"/>
    <w:rsid w:val="00E34480"/>
    <w:rsid w:val="00E34D69"/>
    <w:rsid w:val="00E359E2"/>
    <w:rsid w:val="00E3670F"/>
    <w:rsid w:val="00E3750E"/>
    <w:rsid w:val="00E41D38"/>
    <w:rsid w:val="00E41E13"/>
    <w:rsid w:val="00E423F3"/>
    <w:rsid w:val="00E431CC"/>
    <w:rsid w:val="00E437E5"/>
    <w:rsid w:val="00E46592"/>
    <w:rsid w:val="00E46AB4"/>
    <w:rsid w:val="00E51D44"/>
    <w:rsid w:val="00E5427E"/>
    <w:rsid w:val="00E57699"/>
    <w:rsid w:val="00E61A8E"/>
    <w:rsid w:val="00E62CC3"/>
    <w:rsid w:val="00E6350B"/>
    <w:rsid w:val="00E65920"/>
    <w:rsid w:val="00E65EDE"/>
    <w:rsid w:val="00E70967"/>
    <w:rsid w:val="00E71076"/>
    <w:rsid w:val="00E726B1"/>
    <w:rsid w:val="00E731E5"/>
    <w:rsid w:val="00E73FCA"/>
    <w:rsid w:val="00E755D8"/>
    <w:rsid w:val="00E769DF"/>
    <w:rsid w:val="00E76FEF"/>
    <w:rsid w:val="00E773B4"/>
    <w:rsid w:val="00E8313F"/>
    <w:rsid w:val="00E8477D"/>
    <w:rsid w:val="00E85063"/>
    <w:rsid w:val="00E86876"/>
    <w:rsid w:val="00E86E94"/>
    <w:rsid w:val="00E9138D"/>
    <w:rsid w:val="00E913D3"/>
    <w:rsid w:val="00E9159A"/>
    <w:rsid w:val="00E92113"/>
    <w:rsid w:val="00E937A6"/>
    <w:rsid w:val="00E93E14"/>
    <w:rsid w:val="00E94168"/>
    <w:rsid w:val="00E94563"/>
    <w:rsid w:val="00E95544"/>
    <w:rsid w:val="00E95F79"/>
    <w:rsid w:val="00E974EF"/>
    <w:rsid w:val="00EA4B57"/>
    <w:rsid w:val="00EA5A29"/>
    <w:rsid w:val="00EA63F3"/>
    <w:rsid w:val="00EA7409"/>
    <w:rsid w:val="00EB1C70"/>
    <w:rsid w:val="00EB2FD7"/>
    <w:rsid w:val="00EB6BEB"/>
    <w:rsid w:val="00EC0395"/>
    <w:rsid w:val="00EC1E6B"/>
    <w:rsid w:val="00EC2D6B"/>
    <w:rsid w:val="00EC30C5"/>
    <w:rsid w:val="00EC34C3"/>
    <w:rsid w:val="00EC38B5"/>
    <w:rsid w:val="00EC3A07"/>
    <w:rsid w:val="00EC54A5"/>
    <w:rsid w:val="00EC5A55"/>
    <w:rsid w:val="00ED0686"/>
    <w:rsid w:val="00ED13D6"/>
    <w:rsid w:val="00ED13F6"/>
    <w:rsid w:val="00ED2068"/>
    <w:rsid w:val="00ED3EBF"/>
    <w:rsid w:val="00ED65EF"/>
    <w:rsid w:val="00EE039A"/>
    <w:rsid w:val="00EE1777"/>
    <w:rsid w:val="00EE4BB7"/>
    <w:rsid w:val="00EE6DFF"/>
    <w:rsid w:val="00EE7669"/>
    <w:rsid w:val="00EF1D8D"/>
    <w:rsid w:val="00EF2F63"/>
    <w:rsid w:val="00EF3226"/>
    <w:rsid w:val="00EF3289"/>
    <w:rsid w:val="00EF3E78"/>
    <w:rsid w:val="00EF40BA"/>
    <w:rsid w:val="00EF75A1"/>
    <w:rsid w:val="00EF75B9"/>
    <w:rsid w:val="00F0098F"/>
    <w:rsid w:val="00F01DD8"/>
    <w:rsid w:val="00F02873"/>
    <w:rsid w:val="00F029EF"/>
    <w:rsid w:val="00F03E89"/>
    <w:rsid w:val="00F05BC8"/>
    <w:rsid w:val="00F05E3C"/>
    <w:rsid w:val="00F0755E"/>
    <w:rsid w:val="00F07874"/>
    <w:rsid w:val="00F109C1"/>
    <w:rsid w:val="00F10A2D"/>
    <w:rsid w:val="00F11F6F"/>
    <w:rsid w:val="00F13959"/>
    <w:rsid w:val="00F1468E"/>
    <w:rsid w:val="00F16530"/>
    <w:rsid w:val="00F214DF"/>
    <w:rsid w:val="00F222D0"/>
    <w:rsid w:val="00F2295C"/>
    <w:rsid w:val="00F234CC"/>
    <w:rsid w:val="00F23DA1"/>
    <w:rsid w:val="00F23E1B"/>
    <w:rsid w:val="00F267A3"/>
    <w:rsid w:val="00F30117"/>
    <w:rsid w:val="00F3053C"/>
    <w:rsid w:val="00F3139A"/>
    <w:rsid w:val="00F31622"/>
    <w:rsid w:val="00F33B24"/>
    <w:rsid w:val="00F34A66"/>
    <w:rsid w:val="00F350C0"/>
    <w:rsid w:val="00F35C22"/>
    <w:rsid w:val="00F41278"/>
    <w:rsid w:val="00F44591"/>
    <w:rsid w:val="00F448EE"/>
    <w:rsid w:val="00F45A13"/>
    <w:rsid w:val="00F46470"/>
    <w:rsid w:val="00F46838"/>
    <w:rsid w:val="00F46AE5"/>
    <w:rsid w:val="00F478F9"/>
    <w:rsid w:val="00F50351"/>
    <w:rsid w:val="00F55B1F"/>
    <w:rsid w:val="00F563EB"/>
    <w:rsid w:val="00F56D21"/>
    <w:rsid w:val="00F57E65"/>
    <w:rsid w:val="00F60BF3"/>
    <w:rsid w:val="00F63803"/>
    <w:rsid w:val="00F641E8"/>
    <w:rsid w:val="00F64BF5"/>
    <w:rsid w:val="00F66967"/>
    <w:rsid w:val="00F673A8"/>
    <w:rsid w:val="00F706CB"/>
    <w:rsid w:val="00F70DFE"/>
    <w:rsid w:val="00F714ED"/>
    <w:rsid w:val="00F71500"/>
    <w:rsid w:val="00F71FAC"/>
    <w:rsid w:val="00F72445"/>
    <w:rsid w:val="00F7337F"/>
    <w:rsid w:val="00F74B5F"/>
    <w:rsid w:val="00F74E78"/>
    <w:rsid w:val="00F75687"/>
    <w:rsid w:val="00F75FE6"/>
    <w:rsid w:val="00F77F74"/>
    <w:rsid w:val="00F80524"/>
    <w:rsid w:val="00F80F2D"/>
    <w:rsid w:val="00F8131A"/>
    <w:rsid w:val="00F8253D"/>
    <w:rsid w:val="00F82688"/>
    <w:rsid w:val="00F82BB1"/>
    <w:rsid w:val="00F82E5F"/>
    <w:rsid w:val="00F86211"/>
    <w:rsid w:val="00F86429"/>
    <w:rsid w:val="00F8684C"/>
    <w:rsid w:val="00F87165"/>
    <w:rsid w:val="00FA1AE3"/>
    <w:rsid w:val="00FA1CAD"/>
    <w:rsid w:val="00FA33F9"/>
    <w:rsid w:val="00FA4996"/>
    <w:rsid w:val="00FA6489"/>
    <w:rsid w:val="00FB100A"/>
    <w:rsid w:val="00FB2485"/>
    <w:rsid w:val="00FB2F34"/>
    <w:rsid w:val="00FB436D"/>
    <w:rsid w:val="00FB58DD"/>
    <w:rsid w:val="00FB5C5B"/>
    <w:rsid w:val="00FB78F8"/>
    <w:rsid w:val="00FB7E57"/>
    <w:rsid w:val="00FC1A31"/>
    <w:rsid w:val="00FC488F"/>
    <w:rsid w:val="00FC4A3E"/>
    <w:rsid w:val="00FC546E"/>
    <w:rsid w:val="00FC567E"/>
    <w:rsid w:val="00FC720B"/>
    <w:rsid w:val="00FD120D"/>
    <w:rsid w:val="00FD2C2C"/>
    <w:rsid w:val="00FD2C83"/>
    <w:rsid w:val="00FD2D84"/>
    <w:rsid w:val="00FD532B"/>
    <w:rsid w:val="00FD5CEA"/>
    <w:rsid w:val="00FD5D7E"/>
    <w:rsid w:val="00FD72CC"/>
    <w:rsid w:val="00FD79EE"/>
    <w:rsid w:val="00FE12F2"/>
    <w:rsid w:val="00FE18B4"/>
    <w:rsid w:val="00FE1EF6"/>
    <w:rsid w:val="00FE264E"/>
    <w:rsid w:val="00FE3101"/>
    <w:rsid w:val="00FE415B"/>
    <w:rsid w:val="00FE5C2F"/>
    <w:rsid w:val="00FE5CE9"/>
    <w:rsid w:val="00FF39E0"/>
    <w:rsid w:val="00FF491F"/>
    <w:rsid w:val="00FF547D"/>
    <w:rsid w:val="00FF6855"/>
    <w:rsid w:val="00FF7526"/>
    <w:rsid w:val="00FF7A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C2863"/>
  <w15:docId w15:val="{04AF48C2-C981-4287-A2B4-76BADEDD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707E"/>
    <w:pPr>
      <w:tabs>
        <w:tab w:val="left" w:pos="794"/>
        <w:tab w:val="left" w:pos="1191"/>
        <w:tab w:val="left" w:pos="1588"/>
        <w:tab w:val="left" w:pos="1985"/>
      </w:tabs>
      <w:overflowPunct w:val="0"/>
      <w:autoSpaceDE w:val="0"/>
      <w:autoSpaceDN w:val="0"/>
      <w:adjustRightInd w:val="0"/>
      <w:spacing w:before="120"/>
      <w:textAlignment w:val="baseline"/>
    </w:pPr>
    <w:rPr>
      <w:sz w:val="24"/>
      <w:lang w:eastAsia="en-US"/>
    </w:rPr>
  </w:style>
  <w:style w:type="paragraph" w:styleId="Heading1">
    <w:name w:val="heading 1"/>
    <w:aliases w:val="l1,h1,1st level,MyHeading 1,HHeading 1,H1,numreq,H1-Heading 1,1,Header 1,Legal Line 1,head 1,II+,I,Heading1,a,título 1,Huvudrubrik,h11,h12,h13,h14,h15,h16,h17,h111,h121,h131,h141,h151,h161,h18,h112,h122,h132,h142,h152,h162,h19,h113,h123,h133"/>
    <w:basedOn w:val="Normal"/>
    <w:next w:val="Normal"/>
    <w:link w:val="Heading1Char"/>
    <w:qFormat/>
    <w:rsid w:val="005E6E69"/>
    <w:pPr>
      <w:keepNext/>
      <w:keepLines/>
      <w:spacing w:before="360"/>
      <w:ind w:left="794" w:hanging="794"/>
      <w:outlineLvl w:val="0"/>
    </w:pPr>
    <w:rPr>
      <w:b/>
    </w:rPr>
  </w:style>
  <w:style w:type="paragraph" w:styleId="Heading2">
    <w:name w:val="heading 2"/>
    <w:aliases w:val="UNDERRUBRIK 1-2,2,l2,H2,h2,2nd level,heading 2+ Indent: Left 0.25 in,título 2,Header 2,t韙ulo 2"/>
    <w:basedOn w:val="Heading1"/>
    <w:next w:val="Normal"/>
    <w:link w:val="Heading2Char"/>
    <w:qFormat/>
    <w:rsid w:val="005E6E69"/>
    <w:pPr>
      <w:spacing w:before="240"/>
      <w:outlineLvl w:val="1"/>
    </w:pPr>
  </w:style>
  <w:style w:type="paragraph" w:styleId="Heading3">
    <w:name w:val="heading 3"/>
    <w:basedOn w:val="Heading1"/>
    <w:next w:val="Normal"/>
    <w:link w:val="Heading3Char"/>
    <w:qFormat/>
    <w:rsid w:val="005E6E69"/>
    <w:pPr>
      <w:spacing w:before="160"/>
      <w:outlineLvl w:val="2"/>
    </w:pPr>
  </w:style>
  <w:style w:type="paragraph" w:styleId="Heading4">
    <w:name w:val="heading 4"/>
    <w:basedOn w:val="Heading3"/>
    <w:next w:val="Normal"/>
    <w:link w:val="Heading4Char"/>
    <w:qFormat/>
    <w:rsid w:val="005E6E69"/>
    <w:pPr>
      <w:tabs>
        <w:tab w:val="clear" w:pos="794"/>
        <w:tab w:val="left" w:pos="1021"/>
      </w:tabs>
      <w:ind w:left="1021" w:hanging="1021"/>
      <w:outlineLvl w:val="3"/>
    </w:pPr>
  </w:style>
  <w:style w:type="paragraph" w:styleId="Heading5">
    <w:name w:val="heading 5"/>
    <w:basedOn w:val="Heading4"/>
    <w:next w:val="Normal"/>
    <w:link w:val="Heading5Char"/>
    <w:qFormat/>
    <w:rsid w:val="005E6E69"/>
    <w:pPr>
      <w:outlineLvl w:val="4"/>
    </w:pPr>
  </w:style>
  <w:style w:type="paragraph" w:styleId="Heading6">
    <w:name w:val="heading 6"/>
    <w:basedOn w:val="Heading4"/>
    <w:next w:val="Normal"/>
    <w:link w:val="Heading6Char"/>
    <w:qFormat/>
    <w:rsid w:val="005E6E69"/>
    <w:pPr>
      <w:tabs>
        <w:tab w:val="clear" w:pos="1021"/>
        <w:tab w:val="clear" w:pos="1191"/>
      </w:tabs>
      <w:ind w:left="1588" w:hanging="1588"/>
      <w:outlineLvl w:val="5"/>
    </w:pPr>
  </w:style>
  <w:style w:type="paragraph" w:styleId="Heading7">
    <w:name w:val="heading 7"/>
    <w:basedOn w:val="Heading6"/>
    <w:next w:val="Normal"/>
    <w:link w:val="Heading7Char"/>
    <w:qFormat/>
    <w:rsid w:val="005E6E69"/>
    <w:pPr>
      <w:outlineLvl w:val="6"/>
    </w:pPr>
  </w:style>
  <w:style w:type="paragraph" w:styleId="Heading8">
    <w:name w:val="heading 8"/>
    <w:basedOn w:val="Heading6"/>
    <w:next w:val="Normal"/>
    <w:link w:val="Heading8Char"/>
    <w:qFormat/>
    <w:rsid w:val="005E6E69"/>
    <w:pPr>
      <w:outlineLvl w:val="7"/>
    </w:pPr>
  </w:style>
  <w:style w:type="paragraph" w:styleId="Heading9">
    <w:name w:val="heading 9"/>
    <w:basedOn w:val="Heading6"/>
    <w:next w:val="Normal"/>
    <w:link w:val="Heading9Char"/>
    <w:qFormat/>
    <w:rsid w:val="005E6E69"/>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5E6E69"/>
    <w:pPr>
      <w:keepNext/>
      <w:keepLines/>
      <w:spacing w:before="480"/>
      <w:jc w:val="center"/>
    </w:pPr>
    <w:rPr>
      <w:b/>
      <w:sz w:val="28"/>
    </w:rPr>
  </w:style>
  <w:style w:type="character" w:customStyle="1" w:styleId="Appdef">
    <w:name w:val="App_def"/>
    <w:rsid w:val="005E6E69"/>
    <w:rPr>
      <w:rFonts w:ascii="Times New Roman" w:hAnsi="Times New Roman"/>
      <w:b/>
    </w:rPr>
  </w:style>
  <w:style w:type="character" w:customStyle="1" w:styleId="Appref">
    <w:name w:val="App_ref"/>
    <w:basedOn w:val="DefaultParagraphFont"/>
    <w:rsid w:val="005E6E69"/>
  </w:style>
  <w:style w:type="paragraph" w:customStyle="1" w:styleId="AppendixNotitle">
    <w:name w:val="Appendix_No &amp; title"/>
    <w:basedOn w:val="AnnexNotitle"/>
    <w:next w:val="Normal"/>
    <w:rsid w:val="005E6E69"/>
  </w:style>
  <w:style w:type="character" w:customStyle="1" w:styleId="Artdef">
    <w:name w:val="Art_def"/>
    <w:rsid w:val="005E6E69"/>
    <w:rPr>
      <w:rFonts w:ascii="Times New Roman" w:hAnsi="Times New Roman"/>
      <w:b/>
    </w:rPr>
  </w:style>
  <w:style w:type="paragraph" w:customStyle="1" w:styleId="Artheading">
    <w:name w:val="Art_heading"/>
    <w:basedOn w:val="Normal"/>
    <w:next w:val="Normal"/>
    <w:rsid w:val="005E6E69"/>
    <w:pPr>
      <w:spacing w:before="480"/>
      <w:jc w:val="center"/>
    </w:pPr>
    <w:rPr>
      <w:b/>
      <w:sz w:val="28"/>
    </w:rPr>
  </w:style>
  <w:style w:type="paragraph" w:customStyle="1" w:styleId="ArtNo">
    <w:name w:val="Art_No"/>
    <w:basedOn w:val="Normal"/>
    <w:next w:val="Normal"/>
    <w:rsid w:val="005E6E69"/>
    <w:pPr>
      <w:keepNext/>
      <w:keepLines/>
      <w:spacing w:before="480"/>
      <w:jc w:val="center"/>
    </w:pPr>
    <w:rPr>
      <w:caps/>
      <w:sz w:val="28"/>
    </w:rPr>
  </w:style>
  <w:style w:type="character" w:customStyle="1" w:styleId="Artref">
    <w:name w:val="Art_ref"/>
    <w:basedOn w:val="DefaultParagraphFont"/>
    <w:rsid w:val="005E6E69"/>
  </w:style>
  <w:style w:type="paragraph" w:customStyle="1" w:styleId="Arttitle">
    <w:name w:val="Art_title"/>
    <w:basedOn w:val="Normal"/>
    <w:next w:val="Normal"/>
    <w:rsid w:val="005E6E69"/>
    <w:pPr>
      <w:keepNext/>
      <w:keepLines/>
      <w:spacing w:before="240"/>
      <w:jc w:val="center"/>
    </w:pPr>
    <w:rPr>
      <w:b/>
      <w:sz w:val="28"/>
    </w:rPr>
  </w:style>
  <w:style w:type="paragraph" w:customStyle="1" w:styleId="ASN1">
    <w:name w:val="ASN.1"/>
    <w:basedOn w:val="Normal"/>
    <w:link w:val="ASN1Char"/>
    <w:rsid w:val="005E6E69"/>
    <w:pPr>
      <w:tabs>
        <w:tab w:val="clear" w:pos="794"/>
        <w:tab w:val="clear" w:pos="1191"/>
        <w:tab w:val="clear" w:pos="1588"/>
        <w:tab w:val="clear" w:pos="1985"/>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5E6E69"/>
    <w:pPr>
      <w:keepNext/>
      <w:keepLines/>
      <w:spacing w:before="160"/>
      <w:ind w:left="794"/>
    </w:pPr>
    <w:rPr>
      <w:i/>
    </w:rPr>
  </w:style>
  <w:style w:type="paragraph" w:customStyle="1" w:styleId="ChapNo">
    <w:name w:val="Chap_No"/>
    <w:basedOn w:val="Normal"/>
    <w:next w:val="Normal"/>
    <w:rsid w:val="005E6E69"/>
    <w:pPr>
      <w:keepNext/>
      <w:keepLines/>
      <w:spacing w:before="480"/>
      <w:jc w:val="center"/>
    </w:pPr>
    <w:rPr>
      <w:b/>
      <w:caps/>
      <w:sz w:val="28"/>
    </w:rPr>
  </w:style>
  <w:style w:type="paragraph" w:customStyle="1" w:styleId="Chaptitle">
    <w:name w:val="Chap_title"/>
    <w:basedOn w:val="Normal"/>
    <w:next w:val="Normal"/>
    <w:rsid w:val="005E6E69"/>
    <w:pPr>
      <w:keepNext/>
      <w:keepLines/>
      <w:spacing w:before="240"/>
      <w:jc w:val="center"/>
    </w:pPr>
    <w:rPr>
      <w:b/>
      <w:sz w:val="28"/>
    </w:rPr>
  </w:style>
  <w:style w:type="character" w:styleId="EndnoteReference">
    <w:name w:val="endnote reference"/>
    <w:semiHidden/>
    <w:rsid w:val="005E6E69"/>
    <w:rPr>
      <w:vertAlign w:val="superscript"/>
    </w:rPr>
  </w:style>
  <w:style w:type="paragraph" w:customStyle="1" w:styleId="enumlev1">
    <w:name w:val="enumlev1"/>
    <w:basedOn w:val="Normal"/>
    <w:link w:val="enumlev1Char"/>
    <w:qFormat/>
    <w:rsid w:val="005E6E69"/>
    <w:pPr>
      <w:spacing w:before="80"/>
      <w:ind w:left="794" w:hanging="794"/>
    </w:pPr>
  </w:style>
  <w:style w:type="paragraph" w:customStyle="1" w:styleId="enumlev2">
    <w:name w:val="enumlev2"/>
    <w:basedOn w:val="enumlev1"/>
    <w:qFormat/>
    <w:rsid w:val="005E6E69"/>
    <w:pPr>
      <w:ind w:left="1191" w:hanging="397"/>
    </w:pPr>
  </w:style>
  <w:style w:type="paragraph" w:customStyle="1" w:styleId="enumlev3">
    <w:name w:val="enumlev3"/>
    <w:basedOn w:val="enumlev2"/>
    <w:rsid w:val="005E6E69"/>
    <w:pPr>
      <w:ind w:left="1588"/>
    </w:pPr>
  </w:style>
  <w:style w:type="paragraph" w:customStyle="1" w:styleId="Equation">
    <w:name w:val="Equation"/>
    <w:basedOn w:val="Normal"/>
    <w:rsid w:val="005E6E69"/>
    <w:pPr>
      <w:tabs>
        <w:tab w:val="clear" w:pos="1191"/>
        <w:tab w:val="clear" w:pos="1588"/>
        <w:tab w:val="clear" w:pos="1985"/>
        <w:tab w:val="center" w:pos="4820"/>
        <w:tab w:val="right" w:pos="9639"/>
      </w:tabs>
    </w:pPr>
  </w:style>
  <w:style w:type="paragraph" w:customStyle="1" w:styleId="Equationlegend">
    <w:name w:val="Equation_legend"/>
    <w:basedOn w:val="Normal"/>
    <w:rsid w:val="005E6E69"/>
    <w:pPr>
      <w:tabs>
        <w:tab w:val="clear" w:pos="794"/>
        <w:tab w:val="clear" w:pos="1191"/>
        <w:tab w:val="clear" w:pos="1588"/>
        <w:tab w:val="right" w:pos="1814"/>
      </w:tabs>
      <w:spacing w:before="80"/>
      <w:ind w:left="1985" w:hanging="1985"/>
    </w:pPr>
  </w:style>
  <w:style w:type="paragraph" w:customStyle="1" w:styleId="Figure">
    <w:name w:val="Figure"/>
    <w:basedOn w:val="Normal"/>
    <w:next w:val="Normal"/>
    <w:rsid w:val="005E6E69"/>
    <w:pPr>
      <w:keepNext/>
      <w:keepLines/>
      <w:spacing w:before="240" w:after="120"/>
      <w:jc w:val="center"/>
    </w:pPr>
  </w:style>
  <w:style w:type="paragraph" w:customStyle="1" w:styleId="Figurelegend">
    <w:name w:val="Figure_legend"/>
    <w:basedOn w:val="Normal"/>
    <w:rsid w:val="005E6E69"/>
    <w:pPr>
      <w:keepNext/>
      <w:keepLines/>
      <w:tabs>
        <w:tab w:val="clear" w:pos="794"/>
        <w:tab w:val="clear" w:pos="1191"/>
        <w:tab w:val="clear" w:pos="1588"/>
        <w:tab w:val="clear" w:pos="1985"/>
      </w:tabs>
      <w:spacing w:before="20" w:after="20"/>
    </w:pPr>
    <w:rPr>
      <w:sz w:val="18"/>
    </w:rPr>
  </w:style>
  <w:style w:type="paragraph" w:customStyle="1" w:styleId="FigureNotitle">
    <w:name w:val="Figure_No &amp; title"/>
    <w:basedOn w:val="Normal"/>
    <w:next w:val="Normal"/>
    <w:qFormat/>
    <w:rsid w:val="005E6E69"/>
    <w:pPr>
      <w:keepLines/>
      <w:spacing w:before="240" w:after="120"/>
      <w:jc w:val="center"/>
    </w:pPr>
    <w:rPr>
      <w:b/>
    </w:rPr>
  </w:style>
  <w:style w:type="paragraph" w:customStyle="1" w:styleId="FigureNoBR">
    <w:name w:val="Figure_No_BR"/>
    <w:basedOn w:val="Normal"/>
    <w:next w:val="Normal"/>
    <w:rsid w:val="005E6E69"/>
    <w:pPr>
      <w:keepNext/>
      <w:keepLines/>
      <w:spacing w:before="480" w:after="120"/>
      <w:jc w:val="center"/>
    </w:pPr>
    <w:rPr>
      <w:caps/>
    </w:rPr>
  </w:style>
  <w:style w:type="paragraph" w:customStyle="1" w:styleId="TabletitleBR">
    <w:name w:val="Table_title_BR"/>
    <w:basedOn w:val="Normal"/>
    <w:next w:val="Normal"/>
    <w:rsid w:val="005E6E69"/>
    <w:pPr>
      <w:keepNext/>
      <w:keepLines/>
      <w:spacing w:before="0" w:after="120"/>
      <w:jc w:val="center"/>
    </w:pPr>
    <w:rPr>
      <w:b/>
    </w:rPr>
  </w:style>
  <w:style w:type="paragraph" w:customStyle="1" w:styleId="FiguretitleBR">
    <w:name w:val="Figure_title_BR"/>
    <w:basedOn w:val="TabletitleBR"/>
    <w:next w:val="Normal"/>
    <w:rsid w:val="005E6E69"/>
    <w:pPr>
      <w:keepNext w:val="0"/>
      <w:spacing w:after="480"/>
    </w:pPr>
  </w:style>
  <w:style w:type="paragraph" w:customStyle="1" w:styleId="Figurewithouttitle">
    <w:name w:val="Figure_without_title"/>
    <w:basedOn w:val="Normal"/>
    <w:next w:val="Normal"/>
    <w:rsid w:val="005E6E69"/>
    <w:pPr>
      <w:keepLines/>
      <w:spacing w:before="240" w:after="120"/>
      <w:jc w:val="center"/>
    </w:pPr>
  </w:style>
  <w:style w:type="paragraph" w:styleId="Footer">
    <w:name w:val="footer"/>
    <w:basedOn w:val="Normal"/>
    <w:link w:val="FooterChar"/>
    <w:uiPriority w:val="99"/>
    <w:rsid w:val="005E6E69"/>
    <w:pPr>
      <w:tabs>
        <w:tab w:val="clear" w:pos="794"/>
        <w:tab w:val="clear" w:pos="1191"/>
        <w:tab w:val="clear" w:pos="1588"/>
        <w:tab w:val="clear" w:pos="1985"/>
        <w:tab w:val="left" w:pos="5954"/>
        <w:tab w:val="right" w:pos="9639"/>
      </w:tabs>
      <w:spacing w:before="0"/>
    </w:pPr>
    <w:rPr>
      <w:caps/>
      <w:noProof/>
      <w:sz w:val="16"/>
    </w:rPr>
  </w:style>
  <w:style w:type="paragraph" w:customStyle="1" w:styleId="FirstFooter">
    <w:name w:val="FirstFooter"/>
    <w:basedOn w:val="Footer"/>
    <w:rsid w:val="005E6E69"/>
    <w:pPr>
      <w:tabs>
        <w:tab w:val="clear" w:pos="5954"/>
        <w:tab w:val="clear" w:pos="9639"/>
      </w:tabs>
      <w:overflowPunct/>
      <w:autoSpaceDE/>
      <w:autoSpaceDN/>
      <w:adjustRightInd/>
      <w:spacing w:before="40"/>
      <w:textAlignment w:val="auto"/>
    </w:pPr>
    <w:rPr>
      <w:caps w:val="0"/>
      <w:noProof w:val="0"/>
    </w:rPr>
  </w:style>
  <w:style w:type="paragraph" w:customStyle="1" w:styleId="FooterQP">
    <w:name w:val="Footer_QP"/>
    <w:basedOn w:val="Normal"/>
    <w:rsid w:val="005E6E69"/>
    <w:pPr>
      <w:tabs>
        <w:tab w:val="clear" w:pos="794"/>
        <w:tab w:val="clear" w:pos="1191"/>
        <w:tab w:val="clear" w:pos="1588"/>
        <w:tab w:val="clear" w:pos="1985"/>
        <w:tab w:val="left" w:pos="907"/>
        <w:tab w:val="right" w:pos="8789"/>
        <w:tab w:val="right" w:pos="9639"/>
      </w:tabs>
      <w:spacing w:before="0"/>
    </w:pPr>
    <w:rPr>
      <w:b/>
      <w:sz w:val="22"/>
    </w:rPr>
  </w:style>
  <w:style w:type="character" w:styleId="FootnoteReference">
    <w:name w:val="footnote reference"/>
    <w:aliases w:val="Appel note de bas de p,Footnote Reference/,Footnote symbol,Ref,de nota al pie"/>
    <w:rsid w:val="005E6E69"/>
    <w:rPr>
      <w:position w:val="6"/>
      <w:sz w:val="18"/>
    </w:rPr>
  </w:style>
  <w:style w:type="paragraph" w:customStyle="1" w:styleId="Note">
    <w:name w:val="Note"/>
    <w:basedOn w:val="Normal"/>
    <w:rsid w:val="005E6E69"/>
    <w:pPr>
      <w:spacing w:before="80"/>
    </w:pPr>
  </w:style>
  <w:style w:type="paragraph" w:styleId="FootnoteText">
    <w:name w:val="footnote text"/>
    <w:aliases w:val="ACMA Footnote Text,ALTS FOOTNOTE,Footnote Text Char1,Footnote Text Char Char1,Footnote Text Char4 Char Char,Footnote Text Char1 Char1 Char1 Char,Footnote Text Char Char1 Char1 Char Char,DNV-"/>
    <w:basedOn w:val="Note"/>
    <w:link w:val="FootnoteTextChar"/>
    <w:rsid w:val="005E6E69"/>
    <w:pPr>
      <w:keepLines/>
      <w:tabs>
        <w:tab w:val="left" w:pos="255"/>
      </w:tabs>
      <w:ind w:left="255" w:hanging="255"/>
    </w:pPr>
  </w:style>
  <w:style w:type="paragraph" w:customStyle="1" w:styleId="Formal">
    <w:name w:val="Formal"/>
    <w:basedOn w:val="ASN1"/>
    <w:link w:val="FormalChar"/>
    <w:rsid w:val="005E6E69"/>
    <w:rPr>
      <w:b w:val="0"/>
    </w:rPr>
  </w:style>
  <w:style w:type="paragraph" w:styleId="Header">
    <w:name w:val="header"/>
    <w:aliases w:val="header odd,header entry,HE"/>
    <w:basedOn w:val="Normal"/>
    <w:link w:val="HeaderChar"/>
    <w:uiPriority w:val="99"/>
    <w:rsid w:val="005E6E69"/>
    <w:pPr>
      <w:tabs>
        <w:tab w:val="clear" w:pos="794"/>
        <w:tab w:val="clear" w:pos="1191"/>
        <w:tab w:val="clear" w:pos="1588"/>
        <w:tab w:val="clear" w:pos="1985"/>
      </w:tabs>
      <w:spacing w:before="0"/>
      <w:jc w:val="center"/>
    </w:pPr>
    <w:rPr>
      <w:sz w:val="18"/>
    </w:rPr>
  </w:style>
  <w:style w:type="paragraph" w:customStyle="1" w:styleId="Headingb">
    <w:name w:val="Heading_b"/>
    <w:basedOn w:val="Normal"/>
    <w:next w:val="Normal"/>
    <w:qFormat/>
    <w:rsid w:val="005E6E69"/>
    <w:pPr>
      <w:keepNext/>
      <w:spacing w:before="160"/>
    </w:pPr>
    <w:rPr>
      <w:b/>
    </w:rPr>
  </w:style>
  <w:style w:type="paragraph" w:customStyle="1" w:styleId="Headingi">
    <w:name w:val="Heading_i"/>
    <w:basedOn w:val="Normal"/>
    <w:next w:val="Normal"/>
    <w:rsid w:val="005E6E69"/>
    <w:pPr>
      <w:keepNext/>
      <w:spacing w:before="160"/>
    </w:pPr>
    <w:rPr>
      <w:i/>
    </w:rPr>
  </w:style>
  <w:style w:type="paragraph" w:styleId="Index1">
    <w:name w:val="index 1"/>
    <w:basedOn w:val="Normal"/>
    <w:next w:val="Normal"/>
    <w:semiHidden/>
    <w:rsid w:val="005E6E69"/>
  </w:style>
  <w:style w:type="paragraph" w:styleId="Index2">
    <w:name w:val="index 2"/>
    <w:basedOn w:val="Normal"/>
    <w:next w:val="Normal"/>
    <w:semiHidden/>
    <w:rsid w:val="005E6E69"/>
    <w:pPr>
      <w:ind w:left="283"/>
    </w:pPr>
  </w:style>
  <w:style w:type="paragraph" w:styleId="Index3">
    <w:name w:val="index 3"/>
    <w:basedOn w:val="Normal"/>
    <w:next w:val="Normal"/>
    <w:semiHidden/>
    <w:rsid w:val="005E6E69"/>
    <w:pPr>
      <w:ind w:left="566"/>
    </w:pPr>
  </w:style>
  <w:style w:type="paragraph" w:customStyle="1" w:styleId="Normalaftertitle">
    <w:name w:val="Normal_after_title"/>
    <w:basedOn w:val="Normal"/>
    <w:next w:val="Normal"/>
    <w:rsid w:val="005E6E69"/>
    <w:pPr>
      <w:spacing w:before="360"/>
    </w:pPr>
  </w:style>
  <w:style w:type="character" w:styleId="PageNumber">
    <w:name w:val="page number"/>
    <w:basedOn w:val="DefaultParagraphFont"/>
    <w:rsid w:val="005E6E69"/>
  </w:style>
  <w:style w:type="paragraph" w:customStyle="1" w:styleId="PartNo">
    <w:name w:val="Part_No"/>
    <w:basedOn w:val="Normal"/>
    <w:next w:val="Normal"/>
    <w:rsid w:val="005E6E69"/>
    <w:pPr>
      <w:keepNext/>
      <w:keepLines/>
      <w:spacing w:before="480" w:after="80"/>
      <w:jc w:val="center"/>
    </w:pPr>
    <w:rPr>
      <w:caps/>
      <w:sz w:val="28"/>
    </w:rPr>
  </w:style>
  <w:style w:type="paragraph" w:customStyle="1" w:styleId="Partref">
    <w:name w:val="Part_ref"/>
    <w:basedOn w:val="Normal"/>
    <w:next w:val="Normal"/>
    <w:rsid w:val="005E6E69"/>
    <w:pPr>
      <w:keepNext/>
      <w:keepLines/>
      <w:spacing w:before="280"/>
      <w:jc w:val="center"/>
    </w:pPr>
  </w:style>
  <w:style w:type="paragraph" w:customStyle="1" w:styleId="Parttitle">
    <w:name w:val="Part_title"/>
    <w:basedOn w:val="Normal"/>
    <w:next w:val="Normalaftertitle"/>
    <w:rsid w:val="005E6E69"/>
    <w:pPr>
      <w:keepNext/>
      <w:keepLines/>
      <w:spacing w:before="240" w:after="280"/>
      <w:jc w:val="center"/>
    </w:pPr>
    <w:rPr>
      <w:b/>
      <w:sz w:val="28"/>
    </w:rPr>
  </w:style>
  <w:style w:type="paragraph" w:customStyle="1" w:styleId="Recdate">
    <w:name w:val="Rec_date"/>
    <w:basedOn w:val="Normal"/>
    <w:next w:val="Normalaftertitle"/>
    <w:rsid w:val="005E6E69"/>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5E6E69"/>
  </w:style>
  <w:style w:type="paragraph" w:customStyle="1" w:styleId="RecNo">
    <w:name w:val="Rec_No"/>
    <w:basedOn w:val="Normal"/>
    <w:next w:val="Normal"/>
    <w:rsid w:val="005E6E69"/>
    <w:pPr>
      <w:keepNext/>
      <w:keepLines/>
      <w:spacing w:before="0"/>
    </w:pPr>
    <w:rPr>
      <w:b/>
      <w:sz w:val="28"/>
    </w:rPr>
  </w:style>
  <w:style w:type="paragraph" w:customStyle="1" w:styleId="QuestionNo">
    <w:name w:val="Question_No"/>
    <w:basedOn w:val="RecNo"/>
    <w:next w:val="Normal"/>
    <w:rsid w:val="005E6E69"/>
  </w:style>
  <w:style w:type="paragraph" w:customStyle="1" w:styleId="RecNoBR">
    <w:name w:val="Rec_No_BR"/>
    <w:basedOn w:val="Normal"/>
    <w:next w:val="Normal"/>
    <w:rsid w:val="005E6E69"/>
    <w:pPr>
      <w:keepNext/>
      <w:keepLines/>
      <w:spacing w:before="480"/>
      <w:jc w:val="center"/>
    </w:pPr>
    <w:rPr>
      <w:caps/>
      <w:sz w:val="28"/>
    </w:rPr>
  </w:style>
  <w:style w:type="paragraph" w:customStyle="1" w:styleId="QuestionNoBR">
    <w:name w:val="Question_No_BR"/>
    <w:basedOn w:val="RecNoBR"/>
    <w:next w:val="Normal"/>
    <w:rsid w:val="005E6E69"/>
  </w:style>
  <w:style w:type="paragraph" w:customStyle="1" w:styleId="Recref">
    <w:name w:val="Rec_ref"/>
    <w:basedOn w:val="Normal"/>
    <w:next w:val="Recdate"/>
    <w:rsid w:val="005E6E69"/>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5E6E69"/>
  </w:style>
  <w:style w:type="paragraph" w:customStyle="1" w:styleId="Rectitle">
    <w:name w:val="Rec_title"/>
    <w:basedOn w:val="Normal"/>
    <w:next w:val="Normalaftertitle"/>
    <w:rsid w:val="005E6E69"/>
    <w:pPr>
      <w:keepNext/>
      <w:keepLines/>
      <w:spacing w:before="360"/>
      <w:jc w:val="center"/>
    </w:pPr>
    <w:rPr>
      <w:b/>
      <w:sz w:val="28"/>
    </w:rPr>
  </w:style>
  <w:style w:type="paragraph" w:customStyle="1" w:styleId="Questiontitle">
    <w:name w:val="Question_title"/>
    <w:basedOn w:val="Rectitle"/>
    <w:next w:val="Questionref"/>
    <w:rsid w:val="005E6E69"/>
  </w:style>
  <w:style w:type="character" w:customStyle="1" w:styleId="Recdef">
    <w:name w:val="Rec_def"/>
    <w:rsid w:val="005E6E69"/>
    <w:rPr>
      <w:b/>
    </w:rPr>
  </w:style>
  <w:style w:type="paragraph" w:customStyle="1" w:styleId="Reftext">
    <w:name w:val="Ref_text"/>
    <w:basedOn w:val="Normal"/>
    <w:rsid w:val="005E6E69"/>
    <w:pPr>
      <w:ind w:left="794" w:hanging="794"/>
    </w:pPr>
  </w:style>
  <w:style w:type="paragraph" w:customStyle="1" w:styleId="Reftitle">
    <w:name w:val="Ref_title"/>
    <w:basedOn w:val="Normal"/>
    <w:next w:val="Reftext"/>
    <w:rsid w:val="005E6E69"/>
    <w:pPr>
      <w:spacing w:before="480"/>
      <w:jc w:val="center"/>
    </w:pPr>
    <w:rPr>
      <w:b/>
    </w:rPr>
  </w:style>
  <w:style w:type="paragraph" w:customStyle="1" w:styleId="Repdate">
    <w:name w:val="Rep_date"/>
    <w:basedOn w:val="Recdate"/>
    <w:next w:val="Normalaftertitle"/>
    <w:rsid w:val="005E6E69"/>
  </w:style>
  <w:style w:type="paragraph" w:customStyle="1" w:styleId="RepNo">
    <w:name w:val="Rep_No"/>
    <w:basedOn w:val="RecNo"/>
    <w:next w:val="Normal"/>
    <w:rsid w:val="005E6E69"/>
  </w:style>
  <w:style w:type="paragraph" w:customStyle="1" w:styleId="RepNoBR">
    <w:name w:val="Rep_No_BR"/>
    <w:basedOn w:val="RecNoBR"/>
    <w:next w:val="Normal"/>
    <w:rsid w:val="005E6E69"/>
  </w:style>
  <w:style w:type="paragraph" w:customStyle="1" w:styleId="Repref">
    <w:name w:val="Rep_ref"/>
    <w:basedOn w:val="Recref"/>
    <w:next w:val="Repdate"/>
    <w:rsid w:val="005E6E69"/>
  </w:style>
  <w:style w:type="paragraph" w:customStyle="1" w:styleId="Reptitle">
    <w:name w:val="Rep_title"/>
    <w:basedOn w:val="Rectitle"/>
    <w:next w:val="Repref"/>
    <w:rsid w:val="005E6E69"/>
  </w:style>
  <w:style w:type="paragraph" w:customStyle="1" w:styleId="Resdate">
    <w:name w:val="Res_date"/>
    <w:basedOn w:val="Recdate"/>
    <w:next w:val="Normalaftertitle"/>
    <w:rsid w:val="005E6E69"/>
  </w:style>
  <w:style w:type="character" w:customStyle="1" w:styleId="Resdef">
    <w:name w:val="Res_def"/>
    <w:rsid w:val="005E6E69"/>
    <w:rPr>
      <w:rFonts w:ascii="Times New Roman" w:hAnsi="Times New Roman"/>
      <w:b/>
    </w:rPr>
  </w:style>
  <w:style w:type="paragraph" w:customStyle="1" w:styleId="ResNo">
    <w:name w:val="Res_No"/>
    <w:basedOn w:val="RecNo"/>
    <w:next w:val="Normal"/>
    <w:rsid w:val="005E6E69"/>
  </w:style>
  <w:style w:type="paragraph" w:customStyle="1" w:styleId="ResNoBR">
    <w:name w:val="Res_No_BR"/>
    <w:basedOn w:val="RecNoBR"/>
    <w:next w:val="Normal"/>
    <w:rsid w:val="005E6E69"/>
  </w:style>
  <w:style w:type="paragraph" w:customStyle="1" w:styleId="Resref">
    <w:name w:val="Res_ref"/>
    <w:basedOn w:val="Recref"/>
    <w:next w:val="Resdate"/>
    <w:rsid w:val="005E6E69"/>
  </w:style>
  <w:style w:type="paragraph" w:customStyle="1" w:styleId="Restitle">
    <w:name w:val="Res_title"/>
    <w:basedOn w:val="Rectitle"/>
    <w:next w:val="Resref"/>
    <w:link w:val="RestitleChar"/>
    <w:rsid w:val="005E6E69"/>
  </w:style>
  <w:style w:type="paragraph" w:customStyle="1" w:styleId="Section1">
    <w:name w:val="Section_1"/>
    <w:basedOn w:val="Normal"/>
    <w:next w:val="Normal"/>
    <w:rsid w:val="005E6E69"/>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5E6E69"/>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5E6E69"/>
    <w:pPr>
      <w:keepNext/>
      <w:keepLines/>
      <w:spacing w:before="480" w:after="80"/>
      <w:jc w:val="center"/>
    </w:pPr>
    <w:rPr>
      <w:caps/>
      <w:sz w:val="28"/>
    </w:rPr>
  </w:style>
  <w:style w:type="paragraph" w:customStyle="1" w:styleId="Sectiontitle">
    <w:name w:val="Section_title"/>
    <w:basedOn w:val="Normal"/>
    <w:next w:val="Normalaftertitle"/>
    <w:rsid w:val="005E6E69"/>
    <w:pPr>
      <w:keepNext/>
      <w:keepLines/>
      <w:spacing w:before="480" w:after="280"/>
      <w:jc w:val="center"/>
    </w:pPr>
    <w:rPr>
      <w:b/>
      <w:sz w:val="28"/>
    </w:rPr>
  </w:style>
  <w:style w:type="paragraph" w:customStyle="1" w:styleId="Source">
    <w:name w:val="Source"/>
    <w:basedOn w:val="Normal"/>
    <w:next w:val="Normalaftertitle"/>
    <w:rsid w:val="005E6E69"/>
    <w:pPr>
      <w:spacing w:before="840" w:after="200"/>
      <w:jc w:val="center"/>
    </w:pPr>
    <w:rPr>
      <w:b/>
      <w:sz w:val="28"/>
    </w:rPr>
  </w:style>
  <w:style w:type="paragraph" w:customStyle="1" w:styleId="SpecialFooter">
    <w:name w:val="Special Footer"/>
    <w:basedOn w:val="Footer"/>
    <w:rsid w:val="005E6E69"/>
    <w:pPr>
      <w:tabs>
        <w:tab w:val="left" w:pos="567"/>
        <w:tab w:val="left" w:pos="1134"/>
        <w:tab w:val="left" w:pos="1701"/>
        <w:tab w:val="left" w:pos="2268"/>
        <w:tab w:val="left" w:pos="2835"/>
      </w:tabs>
      <w:jc w:val="both"/>
    </w:pPr>
    <w:rPr>
      <w:caps w:val="0"/>
      <w:noProof w:val="0"/>
    </w:rPr>
  </w:style>
  <w:style w:type="character" w:customStyle="1" w:styleId="Tablefreq">
    <w:name w:val="Table_freq"/>
    <w:rsid w:val="005E6E69"/>
    <w:rPr>
      <w:b/>
      <w:color w:val="auto"/>
    </w:rPr>
  </w:style>
  <w:style w:type="paragraph" w:customStyle="1" w:styleId="Tablehead">
    <w:name w:val="Table_head"/>
    <w:basedOn w:val="Normal"/>
    <w:next w:val="Normal"/>
    <w:rsid w:val="005E6E69"/>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5E6E69"/>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Notitle">
    <w:name w:val="Table_No &amp; title"/>
    <w:basedOn w:val="Normal"/>
    <w:next w:val="Tablehead"/>
    <w:qFormat/>
    <w:rsid w:val="005E6E69"/>
    <w:pPr>
      <w:keepNext/>
      <w:keepLines/>
      <w:spacing w:before="360" w:after="120"/>
      <w:jc w:val="center"/>
    </w:pPr>
    <w:rPr>
      <w:b/>
    </w:rPr>
  </w:style>
  <w:style w:type="paragraph" w:customStyle="1" w:styleId="TableNoBR">
    <w:name w:val="Table_No_BR"/>
    <w:basedOn w:val="Normal"/>
    <w:next w:val="TabletitleBR"/>
    <w:rsid w:val="005E6E69"/>
    <w:pPr>
      <w:keepNext/>
      <w:spacing w:before="560" w:after="120"/>
      <w:jc w:val="center"/>
    </w:pPr>
    <w:rPr>
      <w:caps/>
    </w:rPr>
  </w:style>
  <w:style w:type="paragraph" w:customStyle="1" w:styleId="Tableref">
    <w:name w:val="Table_ref"/>
    <w:basedOn w:val="Normal"/>
    <w:next w:val="TabletitleBR"/>
    <w:rsid w:val="005E6E69"/>
    <w:pPr>
      <w:keepNext/>
      <w:spacing w:before="0" w:after="120"/>
      <w:jc w:val="center"/>
    </w:pPr>
  </w:style>
  <w:style w:type="paragraph" w:customStyle="1" w:styleId="Tabletext">
    <w:name w:val="Table_text"/>
    <w:basedOn w:val="Normal"/>
    <w:link w:val="TabletextChar"/>
    <w:qFormat/>
    <w:rsid w:val="005E6E69"/>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Source"/>
    <w:next w:val="Normal"/>
    <w:rsid w:val="005E6E69"/>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5E6E69"/>
  </w:style>
  <w:style w:type="paragraph" w:customStyle="1" w:styleId="Title3">
    <w:name w:val="Title 3"/>
    <w:basedOn w:val="Title2"/>
    <w:next w:val="Normal"/>
    <w:rsid w:val="005E6E69"/>
    <w:rPr>
      <w:caps w:val="0"/>
    </w:rPr>
  </w:style>
  <w:style w:type="paragraph" w:customStyle="1" w:styleId="Title4">
    <w:name w:val="Title 4"/>
    <w:basedOn w:val="Title3"/>
    <w:next w:val="Heading1"/>
    <w:rsid w:val="005E6E69"/>
    <w:rPr>
      <w:b/>
    </w:rPr>
  </w:style>
  <w:style w:type="paragraph" w:customStyle="1" w:styleId="toc0">
    <w:name w:val="toc 0"/>
    <w:basedOn w:val="Normal"/>
    <w:next w:val="TOC1"/>
    <w:link w:val="toc0Char"/>
    <w:rsid w:val="005E6E69"/>
    <w:pPr>
      <w:tabs>
        <w:tab w:val="clear" w:pos="794"/>
        <w:tab w:val="clear" w:pos="1191"/>
        <w:tab w:val="clear" w:pos="1588"/>
        <w:tab w:val="clear" w:pos="1985"/>
        <w:tab w:val="right" w:pos="9639"/>
      </w:tabs>
    </w:pPr>
    <w:rPr>
      <w:b/>
    </w:rPr>
  </w:style>
  <w:style w:type="paragraph" w:styleId="TOC1">
    <w:name w:val="toc 1"/>
    <w:basedOn w:val="Normal"/>
    <w:uiPriority w:val="39"/>
    <w:rsid w:val="005E6E69"/>
    <w:pPr>
      <w:keepLines/>
      <w:tabs>
        <w:tab w:val="clear" w:pos="794"/>
        <w:tab w:val="clear" w:pos="1191"/>
        <w:tab w:val="clear" w:pos="1588"/>
        <w:tab w:val="clear" w:pos="1985"/>
        <w:tab w:val="left" w:pos="964"/>
        <w:tab w:val="left" w:leader="dot" w:pos="8789"/>
        <w:tab w:val="right" w:pos="9639"/>
      </w:tabs>
      <w:spacing w:before="240"/>
      <w:ind w:left="680" w:right="851" w:hanging="680"/>
    </w:pPr>
  </w:style>
  <w:style w:type="paragraph" w:styleId="TOC2">
    <w:name w:val="toc 2"/>
    <w:basedOn w:val="TOC1"/>
    <w:uiPriority w:val="39"/>
    <w:rsid w:val="005E6E69"/>
    <w:pPr>
      <w:spacing w:before="80"/>
      <w:ind w:left="1531" w:hanging="851"/>
    </w:pPr>
  </w:style>
  <w:style w:type="paragraph" w:styleId="TOC3">
    <w:name w:val="toc 3"/>
    <w:basedOn w:val="TOC2"/>
    <w:uiPriority w:val="39"/>
    <w:rsid w:val="005E6E69"/>
  </w:style>
  <w:style w:type="paragraph" w:styleId="TOC4">
    <w:name w:val="toc 4"/>
    <w:basedOn w:val="TOC3"/>
    <w:semiHidden/>
    <w:rsid w:val="005E6E69"/>
  </w:style>
  <w:style w:type="paragraph" w:styleId="TOC5">
    <w:name w:val="toc 5"/>
    <w:basedOn w:val="TOC4"/>
    <w:semiHidden/>
    <w:rsid w:val="005E6E69"/>
  </w:style>
  <w:style w:type="paragraph" w:styleId="TOC6">
    <w:name w:val="toc 6"/>
    <w:basedOn w:val="TOC4"/>
    <w:semiHidden/>
    <w:rsid w:val="005E6E69"/>
  </w:style>
  <w:style w:type="paragraph" w:styleId="TOC7">
    <w:name w:val="toc 7"/>
    <w:basedOn w:val="TOC4"/>
    <w:semiHidden/>
    <w:rsid w:val="005E6E69"/>
  </w:style>
  <w:style w:type="paragraph" w:styleId="TOC8">
    <w:name w:val="toc 8"/>
    <w:basedOn w:val="TOC4"/>
    <w:semiHidden/>
    <w:rsid w:val="005E6E69"/>
  </w:style>
  <w:style w:type="paragraph" w:customStyle="1" w:styleId="LightList-Accent51">
    <w:name w:val="Light List - Accent 51"/>
    <w:basedOn w:val="Normal"/>
    <w:uiPriority w:val="34"/>
    <w:qFormat/>
    <w:rsid w:val="00116606"/>
    <w:pPr>
      <w:ind w:left="720"/>
      <w:contextualSpacing/>
    </w:pPr>
  </w:style>
  <w:style w:type="character" w:styleId="Hyperlink">
    <w:name w:val="Hyperlink"/>
    <w:aliases w:val="超级链接,超链接1,Style 58,超????,하이퍼링크2,超?级链,하이퍼링크21,超??级链Ú,fL????,fL?级,超??级链,CEO_Hyperlink"/>
    <w:uiPriority w:val="99"/>
    <w:qFormat/>
    <w:rsid w:val="00116606"/>
    <w:rPr>
      <w:color w:val="0000FF"/>
      <w:u w:val="single"/>
    </w:rPr>
  </w:style>
  <w:style w:type="paragraph" w:customStyle="1" w:styleId="Docnumber">
    <w:name w:val="Docnumber"/>
    <w:basedOn w:val="Normal"/>
    <w:link w:val="DocnumberChar"/>
    <w:qFormat/>
    <w:rsid w:val="00E249D1"/>
    <w:pPr>
      <w:jc w:val="right"/>
    </w:pPr>
    <w:rPr>
      <w:rFonts w:cs="Angsana New"/>
      <w:b/>
      <w:bCs/>
      <w:sz w:val="40"/>
      <w:lang w:val="x-none" w:bidi="th-TH"/>
    </w:rPr>
  </w:style>
  <w:style w:type="character" w:customStyle="1" w:styleId="DocnumberChar">
    <w:name w:val="Docnumber Char"/>
    <w:link w:val="Docnumber"/>
    <w:rsid w:val="00E249D1"/>
    <w:rPr>
      <w:b/>
      <w:bCs/>
      <w:sz w:val="40"/>
      <w:lang w:eastAsia="en-US"/>
    </w:rPr>
  </w:style>
  <w:style w:type="paragraph" w:styleId="BalloonText">
    <w:name w:val="Balloon Text"/>
    <w:basedOn w:val="Normal"/>
    <w:link w:val="BalloonTextChar"/>
    <w:uiPriority w:val="99"/>
    <w:rsid w:val="0083629E"/>
    <w:pPr>
      <w:spacing w:before="0"/>
    </w:pPr>
    <w:rPr>
      <w:rFonts w:ascii="Tahoma" w:hAnsi="Tahoma" w:cs="Angsana New"/>
      <w:sz w:val="16"/>
      <w:szCs w:val="16"/>
      <w:lang w:val="x-none" w:bidi="th-TH"/>
    </w:rPr>
  </w:style>
  <w:style w:type="character" w:customStyle="1" w:styleId="BalloonTextChar">
    <w:name w:val="Balloon Text Char"/>
    <w:link w:val="BalloonText"/>
    <w:uiPriority w:val="99"/>
    <w:rsid w:val="0083629E"/>
    <w:rPr>
      <w:rFonts w:ascii="Tahoma" w:hAnsi="Tahoma" w:cs="Tahoma"/>
      <w:sz w:val="16"/>
      <w:szCs w:val="16"/>
      <w:lang w:eastAsia="en-US"/>
    </w:rPr>
  </w:style>
  <w:style w:type="character" w:customStyle="1" w:styleId="st">
    <w:name w:val="st"/>
    <w:basedOn w:val="DefaultParagraphFont"/>
    <w:rsid w:val="006A6EB0"/>
  </w:style>
  <w:style w:type="character" w:styleId="FollowedHyperlink">
    <w:name w:val="FollowedHyperlink"/>
    <w:uiPriority w:val="99"/>
    <w:rsid w:val="00676552"/>
    <w:rPr>
      <w:color w:val="800080"/>
      <w:u w:val="single"/>
    </w:rPr>
  </w:style>
  <w:style w:type="table" w:styleId="TableGrid">
    <w:name w:val="Table Grid"/>
    <w:basedOn w:val="TableNormal"/>
    <w:uiPriority w:val="39"/>
    <w:rsid w:val="004A6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ghtList-Accent511">
    <w:name w:val="Light List - Accent 511"/>
    <w:basedOn w:val="Normal"/>
    <w:uiPriority w:val="34"/>
    <w:qFormat/>
    <w:rsid w:val="000979FD"/>
    <w:pPr>
      <w:ind w:left="720"/>
      <w:contextualSpacing/>
    </w:pPr>
  </w:style>
  <w:style w:type="character" w:customStyle="1" w:styleId="UnresolvedMention1">
    <w:name w:val="Unresolved Mention1"/>
    <w:uiPriority w:val="99"/>
    <w:semiHidden/>
    <w:unhideWhenUsed/>
    <w:rsid w:val="00AD2C03"/>
    <w:rPr>
      <w:color w:val="605E5C"/>
      <w:shd w:val="clear" w:color="auto" w:fill="E1DFDD"/>
    </w:rPr>
  </w:style>
  <w:style w:type="paragraph" w:styleId="ListParagraph">
    <w:name w:val="List Paragraph"/>
    <w:basedOn w:val="Normal"/>
    <w:link w:val="ListParagraphChar"/>
    <w:uiPriority w:val="34"/>
    <w:qFormat/>
    <w:rsid w:val="003A53E3"/>
    <w:pPr>
      <w:tabs>
        <w:tab w:val="clear" w:pos="794"/>
        <w:tab w:val="clear" w:pos="1191"/>
        <w:tab w:val="clear" w:pos="1588"/>
        <w:tab w:val="clear" w:pos="1985"/>
      </w:tabs>
      <w:overflowPunct/>
      <w:autoSpaceDE/>
      <w:autoSpaceDN/>
      <w:adjustRightInd/>
      <w:spacing w:before="0"/>
      <w:ind w:left="720"/>
      <w:contextualSpacing/>
      <w:textAlignment w:val="auto"/>
    </w:pPr>
    <w:rPr>
      <w:rFonts w:ascii="Helvetica 55 Roman" w:hAnsi="Helvetica 55 Roman"/>
      <w:sz w:val="20"/>
      <w:szCs w:val="24"/>
      <w:lang w:val="fr-FR" w:eastAsia="zh-CN"/>
    </w:rPr>
  </w:style>
  <w:style w:type="character" w:styleId="CommentReference">
    <w:name w:val="annotation reference"/>
    <w:uiPriority w:val="99"/>
    <w:unhideWhenUsed/>
    <w:rsid w:val="00B37C3F"/>
    <w:rPr>
      <w:sz w:val="16"/>
      <w:szCs w:val="16"/>
    </w:rPr>
  </w:style>
  <w:style w:type="paragraph" w:styleId="CommentText">
    <w:name w:val="annotation text"/>
    <w:basedOn w:val="Normal"/>
    <w:link w:val="CommentTextChar"/>
    <w:uiPriority w:val="99"/>
    <w:unhideWhenUsed/>
    <w:rsid w:val="00B37C3F"/>
    <w:rPr>
      <w:sz w:val="20"/>
    </w:rPr>
  </w:style>
  <w:style w:type="character" w:customStyle="1" w:styleId="CommentTextChar">
    <w:name w:val="Comment Text Char"/>
    <w:link w:val="CommentText"/>
    <w:uiPriority w:val="99"/>
    <w:rsid w:val="00B37C3F"/>
    <w:rPr>
      <w:lang w:eastAsia="en-US"/>
    </w:rPr>
  </w:style>
  <w:style w:type="paragraph" w:styleId="CommentSubject">
    <w:name w:val="annotation subject"/>
    <w:basedOn w:val="CommentText"/>
    <w:next w:val="CommentText"/>
    <w:link w:val="CommentSubjectChar"/>
    <w:uiPriority w:val="99"/>
    <w:unhideWhenUsed/>
    <w:rsid w:val="00B37C3F"/>
    <w:rPr>
      <w:b/>
      <w:bCs/>
    </w:rPr>
  </w:style>
  <w:style w:type="character" w:customStyle="1" w:styleId="CommentSubjectChar">
    <w:name w:val="Comment Subject Char"/>
    <w:link w:val="CommentSubject"/>
    <w:uiPriority w:val="99"/>
    <w:rsid w:val="00B37C3F"/>
    <w:rPr>
      <w:b/>
      <w:bCs/>
      <w:lang w:eastAsia="en-US"/>
    </w:rPr>
  </w:style>
  <w:style w:type="paragraph" w:styleId="Revision">
    <w:name w:val="Revision"/>
    <w:hidden/>
    <w:uiPriority w:val="99"/>
    <w:semiHidden/>
    <w:rsid w:val="00A95503"/>
    <w:rPr>
      <w:sz w:val="24"/>
      <w:lang w:eastAsia="en-US"/>
    </w:rPr>
  </w:style>
  <w:style w:type="character" w:customStyle="1" w:styleId="Heading2Char">
    <w:name w:val="Heading 2 Char"/>
    <w:aliases w:val="UNDERRUBRIK 1-2 Char,2 Char,l2 Char,H2 Char,h2 Char,2nd level Char,heading 2+ Indent: Left 0.25 in Char,título 2 Char,Header 2 Char,t韙ulo 2 Char"/>
    <w:link w:val="Heading2"/>
    <w:rsid w:val="0090792B"/>
    <w:rPr>
      <w:b/>
      <w:sz w:val="24"/>
      <w:lang w:eastAsia="en-US"/>
    </w:rPr>
  </w:style>
  <w:style w:type="character" w:styleId="Strong">
    <w:name w:val="Strong"/>
    <w:uiPriority w:val="22"/>
    <w:qFormat/>
    <w:rsid w:val="0090792B"/>
    <w:rPr>
      <w:b/>
      <w:bCs/>
    </w:rPr>
  </w:style>
  <w:style w:type="character" w:styleId="UnresolvedMention">
    <w:name w:val="Unresolved Mention"/>
    <w:basedOn w:val="DefaultParagraphFont"/>
    <w:uiPriority w:val="99"/>
    <w:unhideWhenUsed/>
    <w:rsid w:val="00B3472D"/>
    <w:rPr>
      <w:color w:val="605E5C"/>
      <w:shd w:val="clear" w:color="auto" w:fill="E1DFDD"/>
    </w:rPr>
  </w:style>
  <w:style w:type="character" w:styleId="PlaceholderText">
    <w:name w:val="Placeholder Text"/>
    <w:basedOn w:val="DefaultParagraphFont"/>
    <w:uiPriority w:val="99"/>
    <w:semiHidden/>
    <w:rsid w:val="00A04D48"/>
    <w:rPr>
      <w:rFonts w:ascii="Times New Roman" w:hAnsi="Times New Roman"/>
      <w:color w:val="808080"/>
    </w:rPr>
  </w:style>
  <w:style w:type="paragraph" w:customStyle="1" w:styleId="CorrectionSeparatorBegin">
    <w:name w:val="Correction Separator Begin"/>
    <w:basedOn w:val="Normal"/>
    <w:rsid w:val="00A04D48"/>
    <w:pPr>
      <w:keepNext/>
      <w:pBdr>
        <w:bottom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Times New Roman"/>
      <w:b/>
      <w:i/>
      <w:sz w:val="20"/>
      <w:lang w:val="en-US"/>
    </w:rPr>
  </w:style>
  <w:style w:type="paragraph" w:customStyle="1" w:styleId="CorrectionSeparatorEnd">
    <w:name w:val="Correction Separator End"/>
    <w:basedOn w:val="Normal"/>
    <w:rsid w:val="00A04D48"/>
    <w:pPr>
      <w:pBdr>
        <w:top w:val="single" w:sz="12" w:space="1" w:color="auto"/>
      </w:pBdr>
      <w:tabs>
        <w:tab w:val="clear" w:pos="794"/>
        <w:tab w:val="clear" w:pos="1191"/>
        <w:tab w:val="clear" w:pos="1588"/>
        <w:tab w:val="clear" w:pos="1985"/>
      </w:tabs>
      <w:overflowPunct/>
      <w:autoSpaceDE/>
      <w:autoSpaceDN/>
      <w:adjustRightInd/>
      <w:spacing w:before="240" w:after="240"/>
      <w:ind w:left="1440" w:right="1440"/>
      <w:jc w:val="center"/>
      <w:textAlignment w:val="auto"/>
    </w:pPr>
    <w:rPr>
      <w:rFonts w:eastAsia="Times New Roman"/>
      <w:b/>
      <w:i/>
      <w:sz w:val="20"/>
      <w:lang w:val="en-US"/>
    </w:rPr>
  </w:style>
  <w:style w:type="paragraph" w:customStyle="1" w:styleId="Headingib">
    <w:name w:val="Heading_ib"/>
    <w:basedOn w:val="Headingi"/>
    <w:next w:val="Normal"/>
    <w:qFormat/>
    <w:rsid w:val="00A04D48"/>
    <w:rPr>
      <w:rFonts w:eastAsiaTheme="minorEastAsia"/>
      <w:b/>
      <w:bCs/>
      <w:lang w:eastAsia="ja-JP"/>
    </w:rPr>
  </w:style>
  <w:style w:type="paragraph" w:customStyle="1" w:styleId="Normalbeforetable">
    <w:name w:val="Normal before table"/>
    <w:basedOn w:val="Normal"/>
    <w:rsid w:val="00A04D48"/>
    <w:pPr>
      <w:keepNext/>
      <w:tabs>
        <w:tab w:val="clear" w:pos="794"/>
        <w:tab w:val="clear" w:pos="1191"/>
        <w:tab w:val="clear" w:pos="1588"/>
        <w:tab w:val="clear" w:pos="1985"/>
      </w:tabs>
      <w:overflowPunct/>
      <w:autoSpaceDE/>
      <w:autoSpaceDN/>
      <w:adjustRightInd/>
      <w:spacing w:after="120"/>
      <w:textAlignment w:val="auto"/>
    </w:pPr>
    <w:rPr>
      <w:rFonts w:eastAsia="????"/>
      <w:szCs w:val="24"/>
    </w:rPr>
  </w:style>
  <w:style w:type="paragraph" w:styleId="TableofFigures">
    <w:name w:val="table of figures"/>
    <w:basedOn w:val="Normal"/>
    <w:next w:val="Normal"/>
    <w:uiPriority w:val="99"/>
    <w:rsid w:val="00A04D48"/>
    <w:pPr>
      <w:tabs>
        <w:tab w:val="clear" w:pos="794"/>
        <w:tab w:val="clear" w:pos="1191"/>
        <w:tab w:val="clear" w:pos="1588"/>
        <w:tab w:val="clear" w:pos="1985"/>
        <w:tab w:val="right" w:leader="dot" w:pos="9639"/>
      </w:tabs>
      <w:overflowPunct/>
      <w:autoSpaceDE/>
      <w:autoSpaceDN/>
      <w:adjustRightInd/>
      <w:textAlignment w:val="auto"/>
    </w:pPr>
    <w:rPr>
      <w:rFonts w:eastAsia="MS Mincho"/>
      <w:szCs w:val="24"/>
      <w:lang w:eastAsia="ja-JP"/>
    </w:rPr>
  </w:style>
  <w:style w:type="character" w:customStyle="1" w:styleId="Heading1Char">
    <w:name w:val="Heading 1 Char"/>
    <w:aliases w:val="l1 Char,h1 Char,1st level Char,MyHeading 1 Char,HHeading 1 Char,H1 Char,numreq Char,H1-Heading 1 Char,1 Char,Header 1 Char,Legal Line 1 Char,head 1 Char,II+ Char,I Char,Heading1 Char,a Char,título 1 Char,Huvudrubrik Char,h11 Char,h12 Char"/>
    <w:basedOn w:val="DefaultParagraphFont"/>
    <w:link w:val="Heading1"/>
    <w:rsid w:val="00A04D48"/>
    <w:rPr>
      <w:b/>
      <w:sz w:val="24"/>
      <w:lang w:eastAsia="en-US"/>
    </w:rPr>
  </w:style>
  <w:style w:type="character" w:customStyle="1" w:styleId="Heading3Char">
    <w:name w:val="Heading 3 Char"/>
    <w:basedOn w:val="DefaultParagraphFont"/>
    <w:link w:val="Heading3"/>
    <w:rsid w:val="00A04D48"/>
    <w:rPr>
      <w:b/>
      <w:sz w:val="24"/>
      <w:lang w:eastAsia="en-US"/>
    </w:rPr>
  </w:style>
  <w:style w:type="character" w:customStyle="1" w:styleId="Heading4Char">
    <w:name w:val="Heading 4 Char"/>
    <w:basedOn w:val="DefaultParagraphFont"/>
    <w:link w:val="Heading4"/>
    <w:rsid w:val="00A04D48"/>
    <w:rPr>
      <w:b/>
      <w:sz w:val="24"/>
      <w:lang w:eastAsia="en-US"/>
    </w:rPr>
  </w:style>
  <w:style w:type="character" w:customStyle="1" w:styleId="Heading5Char">
    <w:name w:val="Heading 5 Char"/>
    <w:basedOn w:val="DefaultParagraphFont"/>
    <w:link w:val="Heading5"/>
    <w:rsid w:val="00A04D48"/>
    <w:rPr>
      <w:b/>
      <w:sz w:val="24"/>
      <w:lang w:eastAsia="en-US"/>
    </w:rPr>
  </w:style>
  <w:style w:type="character" w:customStyle="1" w:styleId="Heading6Char">
    <w:name w:val="Heading 6 Char"/>
    <w:basedOn w:val="DefaultParagraphFont"/>
    <w:link w:val="Heading6"/>
    <w:rsid w:val="00A04D48"/>
    <w:rPr>
      <w:b/>
      <w:sz w:val="24"/>
      <w:lang w:eastAsia="en-US"/>
    </w:rPr>
  </w:style>
  <w:style w:type="character" w:customStyle="1" w:styleId="Heading7Char">
    <w:name w:val="Heading 7 Char"/>
    <w:basedOn w:val="DefaultParagraphFont"/>
    <w:link w:val="Heading7"/>
    <w:rsid w:val="00A04D48"/>
    <w:rPr>
      <w:b/>
      <w:sz w:val="24"/>
      <w:lang w:eastAsia="en-US"/>
    </w:rPr>
  </w:style>
  <w:style w:type="character" w:customStyle="1" w:styleId="Heading8Char">
    <w:name w:val="Heading 8 Char"/>
    <w:basedOn w:val="DefaultParagraphFont"/>
    <w:link w:val="Heading8"/>
    <w:rsid w:val="00A04D48"/>
    <w:rPr>
      <w:b/>
      <w:sz w:val="24"/>
      <w:lang w:eastAsia="en-US"/>
    </w:rPr>
  </w:style>
  <w:style w:type="character" w:customStyle="1" w:styleId="Heading9Char">
    <w:name w:val="Heading 9 Char"/>
    <w:basedOn w:val="DefaultParagraphFont"/>
    <w:link w:val="Heading9"/>
    <w:rsid w:val="00A04D48"/>
    <w:rPr>
      <w:b/>
      <w:sz w:val="24"/>
      <w:lang w:eastAsia="en-US"/>
    </w:rPr>
  </w:style>
  <w:style w:type="paragraph" w:styleId="Caption">
    <w:name w:val="caption"/>
    <w:basedOn w:val="Normal"/>
    <w:next w:val="Normal"/>
    <w:uiPriority w:val="35"/>
    <w:semiHidden/>
    <w:unhideWhenUsed/>
    <w:rsid w:val="00A04D48"/>
    <w:pPr>
      <w:tabs>
        <w:tab w:val="clear" w:pos="794"/>
        <w:tab w:val="clear" w:pos="1191"/>
        <w:tab w:val="clear" w:pos="1588"/>
        <w:tab w:val="clear" w:pos="1985"/>
      </w:tabs>
      <w:overflowPunct/>
      <w:autoSpaceDE/>
      <w:autoSpaceDN/>
      <w:adjustRightInd/>
      <w:spacing w:before="0" w:after="200"/>
      <w:textAlignment w:val="auto"/>
    </w:pPr>
    <w:rPr>
      <w:rFonts w:eastAsiaTheme="minorEastAsia"/>
      <w:i/>
      <w:iCs/>
      <w:color w:val="44546A" w:themeColor="text2"/>
      <w:sz w:val="18"/>
      <w:szCs w:val="18"/>
      <w:lang w:eastAsia="ja-JP"/>
    </w:rPr>
  </w:style>
  <w:style w:type="character" w:customStyle="1" w:styleId="HeaderChar">
    <w:name w:val="Header Char"/>
    <w:aliases w:val="header odd Char,header entry Char,HE Char"/>
    <w:basedOn w:val="DefaultParagraphFont"/>
    <w:link w:val="Header"/>
    <w:uiPriority w:val="99"/>
    <w:rsid w:val="00A04D48"/>
    <w:rPr>
      <w:sz w:val="18"/>
      <w:lang w:eastAsia="en-US"/>
    </w:rPr>
  </w:style>
  <w:style w:type="character" w:customStyle="1" w:styleId="FooterChar">
    <w:name w:val="Footer Char"/>
    <w:basedOn w:val="DefaultParagraphFont"/>
    <w:link w:val="Footer"/>
    <w:uiPriority w:val="99"/>
    <w:rsid w:val="00A04D48"/>
    <w:rPr>
      <w:caps/>
      <w:noProof/>
      <w:sz w:val="16"/>
      <w:lang w:eastAsia="en-US"/>
    </w:rPr>
  </w:style>
  <w:style w:type="character" w:styleId="Emphasis">
    <w:name w:val="Emphasis"/>
    <w:basedOn w:val="DefaultParagraphFont"/>
    <w:uiPriority w:val="20"/>
    <w:qFormat/>
    <w:rsid w:val="00A04D48"/>
    <w:rPr>
      <w:i/>
      <w:iCs/>
    </w:rPr>
  </w:style>
  <w:style w:type="paragraph" w:styleId="Quote">
    <w:name w:val="Quote"/>
    <w:basedOn w:val="Normal"/>
    <w:next w:val="Normal"/>
    <w:link w:val="QuoteChar"/>
    <w:uiPriority w:val="29"/>
    <w:rsid w:val="00A04D48"/>
    <w:pPr>
      <w:tabs>
        <w:tab w:val="clear" w:pos="794"/>
        <w:tab w:val="clear" w:pos="1191"/>
        <w:tab w:val="clear" w:pos="1588"/>
        <w:tab w:val="clear" w:pos="1985"/>
      </w:tabs>
      <w:overflowPunct/>
      <w:autoSpaceDE/>
      <w:autoSpaceDN/>
      <w:adjustRightInd/>
      <w:spacing w:before="200" w:after="160"/>
      <w:ind w:left="864" w:right="864"/>
      <w:jc w:val="center"/>
      <w:textAlignment w:val="auto"/>
    </w:pPr>
    <w:rPr>
      <w:rFonts w:eastAsiaTheme="minorEastAsia"/>
      <w:i/>
      <w:iCs/>
      <w:color w:val="404040" w:themeColor="text1" w:themeTint="BF"/>
      <w:szCs w:val="24"/>
      <w:lang w:eastAsia="ja-JP"/>
    </w:rPr>
  </w:style>
  <w:style w:type="character" w:customStyle="1" w:styleId="QuoteChar">
    <w:name w:val="Quote Char"/>
    <w:basedOn w:val="DefaultParagraphFont"/>
    <w:link w:val="Quote"/>
    <w:uiPriority w:val="29"/>
    <w:rsid w:val="00A04D48"/>
    <w:rPr>
      <w:rFonts w:eastAsiaTheme="minorEastAsia"/>
      <w:i/>
      <w:iCs/>
      <w:color w:val="404040" w:themeColor="text1" w:themeTint="BF"/>
      <w:sz w:val="24"/>
      <w:szCs w:val="24"/>
      <w:lang w:eastAsia="ja-JP"/>
    </w:rPr>
  </w:style>
  <w:style w:type="character" w:customStyle="1" w:styleId="ms-rteforecolor-2">
    <w:name w:val="ms-rteforecolor-2"/>
    <w:basedOn w:val="DefaultParagraphFont"/>
    <w:rsid w:val="00A04D48"/>
  </w:style>
  <w:style w:type="paragraph" w:customStyle="1" w:styleId="Default">
    <w:name w:val="Default"/>
    <w:rsid w:val="00A04D48"/>
    <w:pPr>
      <w:autoSpaceDE w:val="0"/>
      <w:autoSpaceDN w:val="0"/>
      <w:adjustRightInd w:val="0"/>
    </w:pPr>
    <w:rPr>
      <w:rFonts w:ascii="Calibri" w:eastAsiaTheme="minorEastAsia" w:hAnsi="Calibri" w:cs="Calibri"/>
      <w:color w:val="000000"/>
      <w:sz w:val="24"/>
      <w:szCs w:val="24"/>
      <w:lang w:val="en-US" w:eastAsia="zh-CN"/>
    </w:rPr>
  </w:style>
  <w:style w:type="paragraph" w:styleId="NormalWeb">
    <w:name w:val="Normal (Web)"/>
    <w:basedOn w:val="Normal"/>
    <w:link w:val="NormalWebChar"/>
    <w:uiPriority w:val="99"/>
    <w:unhideWhenUsed/>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val="en-US" w:eastAsia="zh-CN"/>
    </w:rPr>
  </w:style>
  <w:style w:type="character" w:customStyle="1" w:styleId="FootnoteTextChar">
    <w:name w:val="Footnote Text Char"/>
    <w:aliases w:val="ACMA Footnote Text Char,ALTS FOOTNOTE Char,Footnote Text Char1 Char,Footnote Text Char Char1 Char,Footnote Text Char4 Char Char Char,Footnote Text Char1 Char1 Char1 Char Char,Footnote Text Char Char1 Char1 Char Char Char,DNV- Char"/>
    <w:basedOn w:val="DefaultParagraphFont"/>
    <w:link w:val="FootnoteText"/>
    <w:rsid w:val="00A04D48"/>
    <w:rPr>
      <w:sz w:val="24"/>
      <w:lang w:eastAsia="en-US"/>
    </w:rPr>
  </w:style>
  <w:style w:type="paragraph" w:customStyle="1" w:styleId="EmptyLayoutCell">
    <w:name w:val="EmptyLayoutCell"/>
    <w:basedOn w:val="Normal"/>
    <w:rsid w:val="00A04D48"/>
    <w:pPr>
      <w:tabs>
        <w:tab w:val="clear" w:pos="794"/>
        <w:tab w:val="clear" w:pos="1191"/>
        <w:tab w:val="clear" w:pos="1588"/>
        <w:tab w:val="clear" w:pos="1985"/>
      </w:tabs>
      <w:overflowPunct/>
      <w:autoSpaceDE/>
      <w:autoSpaceDN/>
      <w:adjustRightInd/>
      <w:spacing w:before="0"/>
      <w:textAlignment w:val="auto"/>
    </w:pPr>
    <w:rPr>
      <w:rFonts w:eastAsia="Times New Roman"/>
      <w:sz w:val="2"/>
      <w:lang w:val="en-US"/>
    </w:rPr>
  </w:style>
  <w:style w:type="character" w:customStyle="1" w:styleId="ListParagraphChar">
    <w:name w:val="List Paragraph Char"/>
    <w:link w:val="ListParagraph"/>
    <w:uiPriority w:val="34"/>
    <w:rsid w:val="00A04D48"/>
    <w:rPr>
      <w:rFonts w:ascii="Helvetica 55 Roman" w:hAnsi="Helvetica 55 Roman"/>
      <w:szCs w:val="24"/>
      <w:lang w:val="fr-FR" w:eastAsia="zh-CN"/>
    </w:rPr>
  </w:style>
  <w:style w:type="character" w:customStyle="1" w:styleId="NormalWebChar">
    <w:name w:val="Normal (Web) Char"/>
    <w:link w:val="NormalWeb"/>
    <w:uiPriority w:val="99"/>
    <w:locked/>
    <w:rsid w:val="00A04D48"/>
    <w:rPr>
      <w:rFonts w:eastAsia="Times New Roman"/>
      <w:sz w:val="24"/>
      <w:szCs w:val="24"/>
      <w:lang w:val="en-US" w:eastAsia="zh-CN"/>
    </w:rPr>
  </w:style>
  <w:style w:type="paragraph" w:customStyle="1" w:styleId="call0">
    <w:name w:val="call"/>
    <w:basedOn w:val="Normal"/>
    <w:next w:val="Normal"/>
    <w:rsid w:val="00A04D48"/>
    <w:pPr>
      <w:keepNext/>
      <w:keepLines/>
      <w:overflowPunct/>
      <w:autoSpaceDE/>
      <w:autoSpaceDN/>
      <w:adjustRightInd/>
      <w:spacing w:before="160" w:after="160" w:line="259" w:lineRule="auto"/>
      <w:ind w:left="794"/>
      <w:textAlignment w:val="auto"/>
    </w:pPr>
    <w:rPr>
      <w:rFonts w:asciiTheme="minorHAnsi" w:eastAsiaTheme="minorEastAsia" w:hAnsiTheme="minorHAnsi" w:cstheme="minorBidi"/>
      <w:i/>
      <w:sz w:val="22"/>
      <w:szCs w:val="22"/>
      <w:lang w:val="en-US" w:eastAsia="zh-CN"/>
    </w:rPr>
  </w:style>
  <w:style w:type="character" w:customStyle="1" w:styleId="RestitleChar">
    <w:name w:val="Res_title Char"/>
    <w:basedOn w:val="DefaultParagraphFont"/>
    <w:link w:val="Restitle"/>
    <w:locked/>
    <w:rsid w:val="00A04D48"/>
    <w:rPr>
      <w:b/>
      <w:sz w:val="28"/>
      <w:lang w:eastAsia="en-US"/>
    </w:rPr>
  </w:style>
  <w:style w:type="paragraph" w:customStyle="1" w:styleId="AnnexNoTitle0">
    <w:name w:val="Annex_NoTitle"/>
    <w:basedOn w:val="Normal"/>
    <w:next w:val="Normal"/>
    <w:rsid w:val="00A04D48"/>
    <w:pPr>
      <w:keepNext/>
      <w:keepLines/>
      <w:spacing w:before="720"/>
      <w:jc w:val="center"/>
    </w:pPr>
    <w:rPr>
      <w:rFonts w:eastAsia="Times New Roman"/>
      <w:b/>
      <w:sz w:val="28"/>
    </w:rPr>
  </w:style>
  <w:style w:type="paragraph" w:customStyle="1" w:styleId="FigureNoTitle0">
    <w:name w:val="Figure_NoTitle"/>
    <w:basedOn w:val="Normal"/>
    <w:next w:val="Normal"/>
    <w:rsid w:val="00A04D48"/>
    <w:pPr>
      <w:keepLines/>
      <w:spacing w:before="240" w:after="120"/>
      <w:jc w:val="center"/>
    </w:pPr>
    <w:rPr>
      <w:rFonts w:eastAsia="Times New Roman"/>
      <w:b/>
    </w:rPr>
  </w:style>
  <w:style w:type="character" w:customStyle="1" w:styleId="nowrap">
    <w:name w:val="nowrap"/>
    <w:basedOn w:val="DefaultParagraphFont"/>
    <w:rsid w:val="00A04D48"/>
  </w:style>
  <w:style w:type="character" w:customStyle="1" w:styleId="enumlev1Char">
    <w:name w:val="enumlev1 Char"/>
    <w:link w:val="enumlev1"/>
    <w:rsid w:val="00A04D48"/>
    <w:rPr>
      <w:sz w:val="24"/>
      <w:lang w:eastAsia="en-US"/>
    </w:rPr>
  </w:style>
  <w:style w:type="character" w:customStyle="1" w:styleId="translation-chunk">
    <w:name w:val="translation-chunk"/>
    <w:rsid w:val="00A04D48"/>
  </w:style>
  <w:style w:type="character" w:customStyle="1" w:styleId="Heading1Char1">
    <w:name w:val="Heading 1 Char1"/>
    <w:aliases w:val="l1 Char1,h1 Char1,1st level Char1,MyHeading 1 Char1,HHeading 1 Char1,H1 Char1,numreq Char1,H1-Heading 1 Char1,1 Char1,Header 1 Char1,Legal Line 1 Char1,head 1 Char1,II+ Char1,I Char1,Heading1 Char1,a Char1,título 1 Char1,h11 Char1"/>
    <w:locked/>
    <w:rsid w:val="00A04D48"/>
    <w:rPr>
      <w:rFonts w:ascii="Times New Roman" w:eastAsia="SimSun" w:hAnsi="Times New Roman" w:cs="Times New Roman"/>
      <w:b/>
      <w:sz w:val="24"/>
      <w:szCs w:val="20"/>
      <w:lang w:val="en-GB" w:eastAsia="en-US"/>
    </w:rPr>
  </w:style>
  <w:style w:type="character" w:customStyle="1" w:styleId="Heading1Char2">
    <w:name w:val="Heading 1 Char2"/>
    <w:aliases w:val="l1 Char2,h1 Char2,1st level Char2,MyHeading 1 Char2,HHeading 1 Char2,H1 Char2,numreq Char2,H1-Heading 1 Char2,1 Char2,Header 1 Char2,Legal Line 1 Char2,head 1 Char2,II+ Char2,I Char2,Heading1 Char2,a Char2,título 1 Char2,h11 Char2"/>
    <w:uiPriority w:val="99"/>
    <w:locked/>
    <w:rsid w:val="00A04D48"/>
    <w:rPr>
      <w:rFonts w:ascii="Cambria" w:eastAsia="SimSun" w:hAnsi="Cambria" w:cs="Times New Roman"/>
      <w:b/>
      <w:bCs/>
      <w:kern w:val="32"/>
      <w:sz w:val="32"/>
      <w:szCs w:val="32"/>
      <w:lang w:val="en-GB" w:eastAsia="en-US"/>
    </w:rPr>
  </w:style>
  <w:style w:type="character" w:customStyle="1" w:styleId="ASN1Char">
    <w:name w:val="ASN.1 Char"/>
    <w:link w:val="ASN1"/>
    <w:locked/>
    <w:rsid w:val="00A04D48"/>
    <w:rPr>
      <w:rFonts w:ascii="Courier New" w:hAnsi="Courier New"/>
      <w:b/>
      <w:noProof/>
      <w:lang w:eastAsia="en-US"/>
    </w:rPr>
  </w:style>
  <w:style w:type="character" w:customStyle="1" w:styleId="FormalChar">
    <w:name w:val="Formal Char"/>
    <w:link w:val="Formal"/>
    <w:locked/>
    <w:rsid w:val="00A04D48"/>
    <w:rPr>
      <w:rFonts w:ascii="Courier New" w:hAnsi="Courier New"/>
      <w:noProof/>
      <w:lang w:eastAsia="en-US"/>
    </w:rPr>
  </w:style>
  <w:style w:type="character" w:customStyle="1" w:styleId="toc0Char">
    <w:name w:val="toc 0 Char"/>
    <w:link w:val="toc0"/>
    <w:locked/>
    <w:rsid w:val="00A04D48"/>
    <w:rPr>
      <w:b/>
      <w:sz w:val="24"/>
      <w:lang w:eastAsia="en-US"/>
    </w:rPr>
  </w:style>
  <w:style w:type="paragraph" w:customStyle="1" w:styleId="headingb0">
    <w:name w:val="heading_b"/>
    <w:basedOn w:val="Heading3"/>
    <w:next w:val="Normal"/>
    <w:uiPriority w:val="99"/>
    <w:rsid w:val="00A04D48"/>
    <w:pPr>
      <w:tabs>
        <w:tab w:val="clear" w:pos="1191"/>
        <w:tab w:val="clear" w:pos="1588"/>
        <w:tab w:val="clear" w:pos="1985"/>
        <w:tab w:val="left" w:pos="2127"/>
        <w:tab w:val="left" w:pos="2410"/>
        <w:tab w:val="left" w:pos="2921"/>
        <w:tab w:val="left" w:pos="3261"/>
      </w:tabs>
      <w:ind w:left="0" w:firstLine="0"/>
      <w:jc w:val="both"/>
      <w:outlineLvl w:val="9"/>
    </w:pPr>
  </w:style>
  <w:style w:type="paragraph" w:styleId="BodyText">
    <w:name w:val="Body Text"/>
    <w:basedOn w:val="Normal"/>
    <w:link w:val="BodyTextChar"/>
    <w:rsid w:val="00A04D48"/>
    <w:pPr>
      <w:tabs>
        <w:tab w:val="clear" w:pos="794"/>
        <w:tab w:val="clear" w:pos="1191"/>
        <w:tab w:val="clear" w:pos="1588"/>
        <w:tab w:val="clear" w:pos="1985"/>
      </w:tabs>
      <w:overflowPunct/>
      <w:autoSpaceDE/>
      <w:autoSpaceDN/>
      <w:adjustRightInd/>
      <w:spacing w:before="0" w:after="120"/>
      <w:ind w:left="357"/>
      <w:jc w:val="both"/>
      <w:textAlignment w:val="auto"/>
    </w:pPr>
  </w:style>
  <w:style w:type="character" w:customStyle="1" w:styleId="BodyTextChar">
    <w:name w:val="Body Text Char"/>
    <w:basedOn w:val="DefaultParagraphFont"/>
    <w:link w:val="BodyText"/>
    <w:rsid w:val="00A04D48"/>
    <w:rPr>
      <w:sz w:val="24"/>
      <w:lang w:eastAsia="en-US"/>
    </w:rPr>
  </w:style>
  <w:style w:type="character" w:customStyle="1" w:styleId="msoins0">
    <w:name w:val="msoins0"/>
    <w:uiPriority w:val="99"/>
    <w:rsid w:val="00A04D48"/>
    <w:rPr>
      <w:rFonts w:cs="Times New Roman"/>
    </w:rPr>
  </w:style>
  <w:style w:type="character" w:customStyle="1" w:styleId="href">
    <w:name w:val="href"/>
    <w:uiPriority w:val="99"/>
    <w:rsid w:val="00A04D48"/>
    <w:rPr>
      <w:color w:val="auto"/>
    </w:rPr>
  </w:style>
  <w:style w:type="paragraph" w:styleId="BodyText2">
    <w:name w:val="Body Text 2"/>
    <w:basedOn w:val="Normal"/>
    <w:link w:val="BodyText2Char"/>
    <w:rsid w:val="00A04D48"/>
    <w:pPr>
      <w:spacing w:after="120" w:line="480" w:lineRule="auto"/>
      <w:jc w:val="both"/>
    </w:pPr>
  </w:style>
  <w:style w:type="character" w:customStyle="1" w:styleId="BodyText2Char">
    <w:name w:val="Body Text 2 Char"/>
    <w:basedOn w:val="DefaultParagraphFont"/>
    <w:link w:val="BodyText2"/>
    <w:rsid w:val="00A04D48"/>
    <w:rPr>
      <w:sz w:val="24"/>
      <w:lang w:eastAsia="en-US"/>
    </w:rPr>
  </w:style>
  <w:style w:type="paragraph" w:styleId="BodyTextIndent">
    <w:name w:val="Body Text Indent"/>
    <w:basedOn w:val="Normal"/>
    <w:link w:val="BodyTextIndentChar"/>
    <w:rsid w:val="00A04D48"/>
    <w:pPr>
      <w:spacing w:after="120"/>
      <w:ind w:left="283"/>
      <w:jc w:val="both"/>
    </w:pPr>
  </w:style>
  <w:style w:type="character" w:customStyle="1" w:styleId="BodyTextIndentChar">
    <w:name w:val="Body Text Indent Char"/>
    <w:basedOn w:val="DefaultParagraphFont"/>
    <w:link w:val="BodyTextIndent"/>
    <w:rsid w:val="00A04D48"/>
    <w:rPr>
      <w:sz w:val="24"/>
      <w:lang w:eastAsia="en-US"/>
    </w:rPr>
  </w:style>
  <w:style w:type="paragraph" w:styleId="PlainText">
    <w:name w:val="Plain Text"/>
    <w:basedOn w:val="Normal"/>
    <w:link w:val="PlainTextChar"/>
    <w:uiPriority w:val="99"/>
    <w:rsid w:val="00A04D48"/>
    <w:pPr>
      <w:tabs>
        <w:tab w:val="clear" w:pos="794"/>
        <w:tab w:val="clear" w:pos="1191"/>
        <w:tab w:val="clear" w:pos="1588"/>
        <w:tab w:val="clear" w:pos="1985"/>
      </w:tabs>
      <w:overflowPunct/>
      <w:autoSpaceDE/>
      <w:autoSpaceDN/>
      <w:adjustRightInd/>
      <w:spacing w:before="0"/>
      <w:jc w:val="both"/>
      <w:textAlignment w:val="auto"/>
    </w:pPr>
    <w:rPr>
      <w:rFonts w:ascii="Consolas" w:hAnsi="Consolas"/>
      <w:sz w:val="21"/>
      <w:szCs w:val="21"/>
      <w:lang w:val="en-US" w:eastAsia="zh-CN"/>
    </w:rPr>
  </w:style>
  <w:style w:type="character" w:customStyle="1" w:styleId="PlainTextChar">
    <w:name w:val="Plain Text Char"/>
    <w:basedOn w:val="DefaultParagraphFont"/>
    <w:link w:val="PlainText"/>
    <w:uiPriority w:val="99"/>
    <w:rsid w:val="00A04D48"/>
    <w:rPr>
      <w:rFonts w:ascii="Consolas" w:hAnsi="Consolas"/>
      <w:sz w:val="21"/>
      <w:szCs w:val="21"/>
      <w:lang w:val="en-US" w:eastAsia="zh-CN"/>
    </w:rPr>
  </w:style>
  <w:style w:type="paragraph" w:styleId="TOCHeading">
    <w:name w:val="TOC Heading"/>
    <w:basedOn w:val="Heading1"/>
    <w:next w:val="Normal"/>
    <w:uiPriority w:val="39"/>
    <w:semiHidden/>
    <w:unhideWhenUsed/>
    <w:qFormat/>
    <w:rsid w:val="00A04D48"/>
    <w:pPr>
      <w:tabs>
        <w:tab w:val="clear" w:pos="794"/>
        <w:tab w:val="clear" w:pos="1191"/>
        <w:tab w:val="clear" w:pos="1588"/>
        <w:tab w:val="clear" w:pos="1985"/>
      </w:tabs>
      <w:overflowPunct/>
      <w:autoSpaceDE/>
      <w:autoSpaceDN/>
      <w:adjustRightInd/>
      <w:spacing w:before="480" w:line="276" w:lineRule="auto"/>
      <w:ind w:left="0" w:firstLine="0"/>
      <w:textAlignment w:val="auto"/>
      <w:outlineLvl w:val="9"/>
    </w:pPr>
    <w:rPr>
      <w:rFonts w:ascii="Cambria" w:hAnsi="Cambria"/>
      <w:bCs/>
      <w:color w:val="365F91"/>
      <w:sz w:val="28"/>
      <w:szCs w:val="28"/>
      <w:lang w:val="en-US"/>
    </w:rPr>
  </w:style>
  <w:style w:type="paragraph" w:customStyle="1" w:styleId="plist2">
    <w:name w:val="plist2"/>
    <w:basedOn w:val="Normal"/>
    <w:rsid w:val="00A04D48"/>
    <w:pPr>
      <w:tabs>
        <w:tab w:val="clear" w:pos="794"/>
        <w:tab w:val="clear" w:pos="1191"/>
        <w:tab w:val="clear" w:pos="1588"/>
        <w:tab w:val="clear" w:pos="1985"/>
      </w:tabs>
      <w:overflowPunct/>
      <w:autoSpaceDE/>
      <w:autoSpaceDN/>
      <w:adjustRightInd/>
      <w:spacing w:before="0"/>
      <w:textAlignment w:val="auto"/>
    </w:pPr>
    <w:rPr>
      <w:szCs w:val="24"/>
      <w:lang w:val="en-US" w:eastAsia="zh-CN"/>
    </w:rPr>
  </w:style>
  <w:style w:type="paragraph" w:customStyle="1" w:styleId="plist">
    <w:name w:val="plist"/>
    <w:basedOn w:val="Normal"/>
    <w:uiPriority w:val="99"/>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szCs w:val="24"/>
      <w:lang w:val="en-US" w:eastAsia="zh-CN"/>
    </w:rPr>
  </w:style>
  <w:style w:type="character" w:customStyle="1" w:styleId="apple-style-span">
    <w:name w:val="apple-style-span"/>
    <w:basedOn w:val="DefaultParagraphFont"/>
    <w:rsid w:val="00A04D48"/>
  </w:style>
  <w:style w:type="paragraph" w:customStyle="1" w:styleId="style106">
    <w:name w:val="style106"/>
    <w:basedOn w:val="Normal"/>
    <w:rsid w:val="00A04D48"/>
    <w:pPr>
      <w:tabs>
        <w:tab w:val="clear" w:pos="794"/>
        <w:tab w:val="clear" w:pos="1191"/>
        <w:tab w:val="clear" w:pos="1588"/>
        <w:tab w:val="clear" w:pos="1985"/>
      </w:tabs>
      <w:overflowPunct/>
      <w:autoSpaceDE/>
      <w:autoSpaceDN/>
      <w:adjustRightInd/>
      <w:spacing w:before="100" w:after="100" w:line="240" w:lineRule="atLeast"/>
      <w:textAlignment w:val="auto"/>
    </w:pPr>
    <w:rPr>
      <w:rFonts w:ascii="Verdana" w:hAnsi="Verdana"/>
      <w:sz w:val="18"/>
      <w:szCs w:val="18"/>
      <w:lang w:val="en-US" w:eastAsia="zh-CN"/>
    </w:rPr>
  </w:style>
  <w:style w:type="paragraph" w:customStyle="1" w:styleId="style108">
    <w:name w:val="style108"/>
    <w:basedOn w:val="Normal"/>
    <w:rsid w:val="00A04D48"/>
    <w:pPr>
      <w:tabs>
        <w:tab w:val="clear" w:pos="794"/>
        <w:tab w:val="clear" w:pos="1191"/>
        <w:tab w:val="clear" w:pos="1588"/>
        <w:tab w:val="clear" w:pos="1985"/>
      </w:tabs>
      <w:overflowPunct/>
      <w:autoSpaceDE/>
      <w:autoSpaceDN/>
      <w:adjustRightInd/>
      <w:spacing w:before="100" w:after="100" w:line="240" w:lineRule="atLeast"/>
      <w:textAlignment w:val="auto"/>
    </w:pPr>
    <w:rPr>
      <w:rFonts w:ascii="Verdana" w:hAnsi="Verdana"/>
      <w:sz w:val="18"/>
      <w:szCs w:val="18"/>
      <w:lang w:val="en-US" w:eastAsia="zh-CN"/>
    </w:rPr>
  </w:style>
  <w:style w:type="character" w:customStyle="1" w:styleId="style112">
    <w:name w:val="style112"/>
    <w:basedOn w:val="DefaultParagraphFont"/>
    <w:rsid w:val="00A04D48"/>
  </w:style>
  <w:style w:type="paragraph" w:customStyle="1" w:styleId="style110">
    <w:name w:val="style110"/>
    <w:basedOn w:val="Normal"/>
    <w:rsid w:val="00A04D48"/>
    <w:pPr>
      <w:tabs>
        <w:tab w:val="clear" w:pos="794"/>
        <w:tab w:val="clear" w:pos="1191"/>
        <w:tab w:val="clear" w:pos="1588"/>
        <w:tab w:val="clear" w:pos="1985"/>
      </w:tabs>
      <w:overflowPunct/>
      <w:autoSpaceDE/>
      <w:autoSpaceDN/>
      <w:adjustRightInd/>
      <w:spacing w:before="100" w:after="100" w:line="240" w:lineRule="atLeast"/>
      <w:textAlignment w:val="auto"/>
    </w:pPr>
    <w:rPr>
      <w:rFonts w:ascii="Verdana" w:hAnsi="Verdana"/>
      <w:sz w:val="18"/>
      <w:szCs w:val="18"/>
      <w:lang w:val="en-US" w:eastAsia="zh-CN"/>
    </w:rPr>
  </w:style>
  <w:style w:type="paragraph" w:customStyle="1" w:styleId="Heading1op">
    <w:name w:val="Heading 1op"/>
    <w:basedOn w:val="Heading2"/>
    <w:rsid w:val="00A04D48"/>
    <w:pPr>
      <w:keepLines w:val="0"/>
      <w:widowControl w:val="0"/>
      <w:tabs>
        <w:tab w:val="clear" w:pos="794"/>
        <w:tab w:val="clear" w:pos="1191"/>
        <w:tab w:val="clear" w:pos="1588"/>
        <w:tab w:val="clear" w:pos="1985"/>
        <w:tab w:val="left" w:pos="567"/>
        <w:tab w:val="left" w:pos="680"/>
      </w:tabs>
      <w:spacing w:before="360"/>
      <w:ind w:left="0" w:firstLine="0"/>
      <w:jc w:val="both"/>
    </w:pPr>
    <w:rPr>
      <w:rFonts w:ascii="Verdana" w:eastAsia="Batang" w:hAnsi="Verdana"/>
      <w:bCs/>
      <w:color w:val="EF3939"/>
      <w:sz w:val="28"/>
      <w:lang w:val="en-US"/>
    </w:rPr>
  </w:style>
  <w:style w:type="paragraph" w:customStyle="1" w:styleId="ByContin1">
    <w:name w:val="By  Contin 1"/>
    <w:basedOn w:val="Normal"/>
    <w:uiPriority w:val="99"/>
    <w:rsid w:val="00A04D48"/>
    <w:pPr>
      <w:widowControl w:val="0"/>
      <w:tabs>
        <w:tab w:val="clear" w:pos="794"/>
        <w:tab w:val="clear" w:pos="1191"/>
        <w:tab w:val="clear" w:pos="1588"/>
        <w:tab w:val="clear" w:pos="1985"/>
        <w:tab w:val="left" w:pos="504"/>
      </w:tabs>
      <w:overflowPunct/>
      <w:autoSpaceDE/>
      <w:autoSpaceDN/>
      <w:adjustRightInd/>
      <w:spacing w:before="0"/>
      <w:ind w:firstLine="504"/>
      <w:textAlignment w:val="auto"/>
    </w:pPr>
    <w:rPr>
      <w:rFonts w:ascii="Courier New" w:hAnsi="Courier New" w:cs="Courier New"/>
      <w:szCs w:val="24"/>
      <w:lang w:val="en-US"/>
    </w:rPr>
  </w:style>
  <w:style w:type="paragraph" w:styleId="TOC9">
    <w:name w:val="toc 9"/>
    <w:basedOn w:val="Normal"/>
    <w:next w:val="Normal"/>
    <w:autoRedefine/>
    <w:rsid w:val="00A04D48"/>
    <w:pPr>
      <w:tabs>
        <w:tab w:val="clear" w:pos="794"/>
        <w:tab w:val="clear" w:pos="1191"/>
        <w:tab w:val="clear" w:pos="1588"/>
        <w:tab w:val="clear" w:pos="1985"/>
      </w:tabs>
      <w:ind w:left="1920"/>
    </w:pPr>
    <w:rPr>
      <w:rFonts w:eastAsia="Malgun Gothic"/>
    </w:rPr>
  </w:style>
  <w:style w:type="paragraph" w:styleId="BodyTextIndent2">
    <w:name w:val="Body Text Indent 2"/>
    <w:basedOn w:val="Normal"/>
    <w:link w:val="BodyTextIndent2Char"/>
    <w:rsid w:val="00A04D48"/>
    <w:pPr>
      <w:ind w:left="720"/>
    </w:pPr>
    <w:rPr>
      <w:rFonts w:eastAsia="Malgun Gothic"/>
    </w:rPr>
  </w:style>
  <w:style w:type="character" w:customStyle="1" w:styleId="BodyTextIndent2Char">
    <w:name w:val="Body Text Indent 2 Char"/>
    <w:basedOn w:val="DefaultParagraphFont"/>
    <w:link w:val="BodyTextIndent2"/>
    <w:rsid w:val="00A04D48"/>
    <w:rPr>
      <w:rFonts w:eastAsia="Malgun Gothic"/>
      <w:sz w:val="24"/>
      <w:lang w:eastAsia="en-US"/>
    </w:rPr>
  </w:style>
  <w:style w:type="paragraph" w:styleId="List">
    <w:name w:val="List"/>
    <w:basedOn w:val="Normal"/>
    <w:rsid w:val="00A04D48"/>
    <w:pPr>
      <w:tabs>
        <w:tab w:val="clear" w:pos="794"/>
        <w:tab w:val="clear" w:pos="1191"/>
        <w:tab w:val="clear" w:pos="1588"/>
        <w:tab w:val="clear" w:pos="1985"/>
        <w:tab w:val="left" w:pos="1701"/>
        <w:tab w:val="left" w:pos="2127"/>
      </w:tabs>
      <w:overflowPunct/>
      <w:autoSpaceDE/>
      <w:autoSpaceDN/>
      <w:adjustRightInd/>
      <w:ind w:left="2127" w:hanging="2127"/>
      <w:textAlignment w:val="auto"/>
    </w:pPr>
    <w:rPr>
      <w:rFonts w:eastAsia="Malgun Gothic"/>
    </w:rPr>
  </w:style>
  <w:style w:type="paragraph" w:styleId="Title">
    <w:name w:val="Title"/>
    <w:basedOn w:val="Normal"/>
    <w:link w:val="TitleChar"/>
    <w:qFormat/>
    <w:rsid w:val="00A04D48"/>
    <w:pPr>
      <w:tabs>
        <w:tab w:val="clear" w:pos="794"/>
        <w:tab w:val="clear" w:pos="1191"/>
        <w:tab w:val="clear" w:pos="1588"/>
        <w:tab w:val="clear" w:pos="1985"/>
      </w:tabs>
      <w:spacing w:before="240" w:after="60"/>
      <w:jc w:val="center"/>
    </w:pPr>
    <w:rPr>
      <w:rFonts w:ascii="Helvetica" w:eastAsia="Malgun Gothic" w:hAnsi="Helvetica"/>
      <w:b/>
      <w:kern w:val="28"/>
      <w:sz w:val="32"/>
    </w:rPr>
  </w:style>
  <w:style w:type="character" w:customStyle="1" w:styleId="TitleChar">
    <w:name w:val="Title Char"/>
    <w:basedOn w:val="DefaultParagraphFont"/>
    <w:link w:val="Title"/>
    <w:rsid w:val="00A04D48"/>
    <w:rPr>
      <w:rFonts w:ascii="Helvetica" w:eastAsia="Malgun Gothic" w:hAnsi="Helvetica"/>
      <w:b/>
      <w:kern w:val="28"/>
      <w:sz w:val="32"/>
      <w:lang w:eastAsia="en-US"/>
    </w:rPr>
  </w:style>
  <w:style w:type="paragraph" w:styleId="List2">
    <w:name w:val="List 2"/>
    <w:basedOn w:val="Normal"/>
    <w:rsid w:val="00A04D48"/>
    <w:pPr>
      <w:tabs>
        <w:tab w:val="clear" w:pos="794"/>
        <w:tab w:val="clear" w:pos="1191"/>
        <w:tab w:val="clear" w:pos="1588"/>
        <w:tab w:val="clear" w:pos="1985"/>
      </w:tabs>
      <w:spacing w:before="0"/>
      <w:ind w:left="720" w:hanging="360"/>
    </w:pPr>
    <w:rPr>
      <w:rFonts w:ascii="Times" w:eastAsia="Malgun Gothic" w:hAnsi="Times"/>
    </w:rPr>
  </w:style>
  <w:style w:type="paragraph" w:styleId="BodyTextIndent3">
    <w:name w:val="Body Text Indent 3"/>
    <w:basedOn w:val="Normal"/>
    <w:link w:val="BodyTextIndent3Char"/>
    <w:rsid w:val="00A04D48"/>
    <w:pPr>
      <w:ind w:left="567"/>
    </w:pPr>
    <w:rPr>
      <w:rFonts w:eastAsia="Malgun Gothic"/>
    </w:rPr>
  </w:style>
  <w:style w:type="character" w:customStyle="1" w:styleId="BodyTextIndent3Char">
    <w:name w:val="Body Text Indent 3 Char"/>
    <w:basedOn w:val="DefaultParagraphFont"/>
    <w:link w:val="BodyTextIndent3"/>
    <w:rsid w:val="00A04D48"/>
    <w:rPr>
      <w:rFonts w:eastAsia="Malgun Gothic"/>
      <w:sz w:val="24"/>
      <w:lang w:eastAsia="en-US"/>
    </w:rPr>
  </w:style>
  <w:style w:type="paragraph" w:customStyle="1" w:styleId="CharCharCharCharCharChar">
    <w:name w:val="Char Char Char Char Char Char"/>
    <w:basedOn w:val="Normal"/>
    <w:rsid w:val="00A04D48"/>
    <w:pPr>
      <w:widowControl w:val="0"/>
      <w:tabs>
        <w:tab w:val="clear" w:pos="794"/>
        <w:tab w:val="clear" w:pos="1191"/>
        <w:tab w:val="clear" w:pos="1588"/>
        <w:tab w:val="clear" w:pos="1985"/>
      </w:tabs>
      <w:overflowPunct/>
      <w:autoSpaceDE/>
      <w:autoSpaceDN/>
      <w:adjustRightInd/>
      <w:spacing w:before="0"/>
      <w:jc w:val="both"/>
      <w:textAlignment w:val="auto"/>
    </w:pPr>
    <w:rPr>
      <w:rFonts w:ascii="Tahoma" w:hAnsi="Tahoma"/>
      <w:kern w:val="2"/>
      <w:lang w:val="en-US" w:eastAsia="zh-CN"/>
    </w:rPr>
  </w:style>
  <w:style w:type="character" w:customStyle="1" w:styleId="apple-converted-space">
    <w:name w:val="apple-converted-space"/>
    <w:basedOn w:val="DefaultParagraphFont"/>
    <w:rsid w:val="00A04D48"/>
  </w:style>
  <w:style w:type="character" w:customStyle="1" w:styleId="TabletextChar">
    <w:name w:val="Table_text Char"/>
    <w:link w:val="Tabletext"/>
    <w:locked/>
    <w:rsid w:val="00A04D48"/>
    <w:rPr>
      <w:sz w:val="22"/>
      <w:lang w:eastAsia="en-US"/>
    </w:rPr>
  </w:style>
  <w:style w:type="table" w:customStyle="1" w:styleId="TableGridLight1">
    <w:name w:val="Table Grid Light1"/>
    <w:basedOn w:val="TableNormal"/>
    <w:uiPriority w:val="40"/>
    <w:rsid w:val="00A04D48"/>
    <w:rPr>
      <w:lang w:val="en-US"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Date">
    <w:name w:val="Date"/>
    <w:basedOn w:val="Normal"/>
    <w:next w:val="Normal"/>
    <w:link w:val="DateChar"/>
    <w:uiPriority w:val="99"/>
    <w:unhideWhenUsed/>
    <w:rsid w:val="00A04D48"/>
    <w:pPr>
      <w:tabs>
        <w:tab w:val="clear" w:pos="794"/>
        <w:tab w:val="clear" w:pos="1191"/>
        <w:tab w:val="clear" w:pos="1588"/>
        <w:tab w:val="clear" w:pos="1985"/>
        <w:tab w:val="left" w:pos="1134"/>
        <w:tab w:val="left" w:pos="1871"/>
        <w:tab w:val="left" w:pos="2268"/>
      </w:tabs>
    </w:pPr>
    <w:rPr>
      <w:rFonts w:eastAsia="Times New Roman"/>
    </w:rPr>
  </w:style>
  <w:style w:type="character" w:customStyle="1" w:styleId="DateChar">
    <w:name w:val="Date Char"/>
    <w:basedOn w:val="DefaultParagraphFont"/>
    <w:link w:val="Date"/>
    <w:uiPriority w:val="99"/>
    <w:rsid w:val="00A04D48"/>
    <w:rPr>
      <w:rFonts w:eastAsia="Times New Roman"/>
      <w:sz w:val="24"/>
      <w:lang w:eastAsia="en-US"/>
    </w:rPr>
  </w:style>
  <w:style w:type="paragraph" w:customStyle="1" w:styleId="msonormal0">
    <w:name w:val="msonormal"/>
    <w:basedOn w:val="Normal"/>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heme="minorEastAsia"/>
      <w:szCs w:val="24"/>
      <w:lang w:eastAsia="en-GB"/>
    </w:rPr>
  </w:style>
  <w:style w:type="table" w:styleId="PlainTable2">
    <w:name w:val="Plain Table 2"/>
    <w:basedOn w:val="TableNormal"/>
    <w:uiPriority w:val="42"/>
    <w:rsid w:val="00A04D48"/>
    <w:rPr>
      <w:rFonts w:asciiTheme="minorHAnsi" w:eastAsiaTheme="minorEastAsia" w:hAnsiTheme="minorHAnsi" w:cstheme="minorBidi"/>
      <w:sz w:val="22"/>
      <w:szCs w:val="22"/>
      <w:lang w:val="en-US" w:eastAsia="zh-C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A04D48"/>
    <w:rPr>
      <w:color w:val="605E5C"/>
      <w:shd w:val="clear" w:color="auto" w:fill="E1DFDD"/>
    </w:rPr>
  </w:style>
  <w:style w:type="paragraph" w:customStyle="1" w:styleId="message--z2n2nxu">
    <w:name w:val="message--z2n2nxu"/>
    <w:basedOn w:val="Normal"/>
    <w:rsid w:val="00A04D48"/>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eastAsia="Times New Roman"/>
      <w:szCs w:val="24"/>
      <w:lang w:eastAsia="en-GB"/>
    </w:rPr>
  </w:style>
  <w:style w:type="paragraph" w:customStyle="1" w:styleId="TSBHeaderQuestion">
    <w:name w:val="TSBHeaderQuestion"/>
    <w:basedOn w:val="Normal"/>
    <w:qFormat/>
    <w:rsid w:val="001468FA"/>
    <w:rPr>
      <w:rFonts w:eastAsia="Times New Roman"/>
      <w:szCs w:val="24"/>
    </w:rPr>
  </w:style>
  <w:style w:type="paragraph" w:customStyle="1" w:styleId="TSBHeaderSource">
    <w:name w:val="TSBHeaderSource"/>
    <w:basedOn w:val="Normal"/>
    <w:qFormat/>
    <w:rsid w:val="001468FA"/>
    <w:rPr>
      <w:rFonts w:eastAsia="Times New Roman"/>
      <w:szCs w:val="24"/>
    </w:rPr>
  </w:style>
  <w:style w:type="paragraph" w:customStyle="1" w:styleId="TSBHeaderTitle">
    <w:name w:val="TSBHeaderTitle"/>
    <w:basedOn w:val="Normal"/>
    <w:qFormat/>
    <w:rsid w:val="001468FA"/>
    <w:rPr>
      <w:rFonts w:eastAsia="Times New Roman"/>
      <w:szCs w:val="24"/>
    </w:rPr>
  </w:style>
  <w:style w:type="paragraph" w:customStyle="1" w:styleId="TSBHeaderRight14">
    <w:name w:val="TSBHeaderRight14"/>
    <w:basedOn w:val="Normal"/>
    <w:qFormat/>
    <w:rsid w:val="001468FA"/>
    <w:pPr>
      <w:jc w:val="right"/>
    </w:pPr>
    <w:rPr>
      <w:rFonts w:eastAsia="Times New Roman"/>
      <w:b/>
      <w:bCs/>
      <w:sz w:val="28"/>
      <w:szCs w:val="28"/>
    </w:rPr>
  </w:style>
  <w:style w:type="paragraph" w:customStyle="1" w:styleId="VenueDate">
    <w:name w:val="VenueDate"/>
    <w:basedOn w:val="Normal"/>
    <w:qFormat/>
    <w:rsid w:val="001468FA"/>
    <w:pPr>
      <w:jc w:val="right"/>
    </w:pPr>
    <w:rPr>
      <w:rFonts w:eastAsia="Times New Roman"/>
      <w:szCs w:val="24"/>
    </w:rPr>
  </w:style>
  <w:style w:type="paragraph" w:customStyle="1" w:styleId="TSBHeaderSummary">
    <w:name w:val="TSBHeaderSummary"/>
    <w:basedOn w:val="Normal"/>
    <w:rsid w:val="00BB66D5"/>
    <w:pPr>
      <w:tabs>
        <w:tab w:val="clear" w:pos="794"/>
        <w:tab w:val="clear" w:pos="1191"/>
        <w:tab w:val="clear" w:pos="1588"/>
        <w:tab w:val="clear" w:pos="1985"/>
      </w:tabs>
      <w:overflowPunct/>
      <w:autoSpaceDE/>
      <w:autoSpaceDN/>
      <w:adjustRightInd/>
      <w:textAlignment w:val="auto"/>
    </w:pPr>
    <w:rPr>
      <w:rFonts w:eastAsiaTheme="minorEastAsia"/>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0279">
      <w:bodyDiv w:val="1"/>
      <w:marLeft w:val="0"/>
      <w:marRight w:val="0"/>
      <w:marTop w:val="0"/>
      <w:marBottom w:val="0"/>
      <w:divBdr>
        <w:top w:val="none" w:sz="0" w:space="0" w:color="auto"/>
        <w:left w:val="none" w:sz="0" w:space="0" w:color="auto"/>
        <w:bottom w:val="none" w:sz="0" w:space="0" w:color="auto"/>
        <w:right w:val="none" w:sz="0" w:space="0" w:color="auto"/>
      </w:divBdr>
    </w:div>
    <w:div w:id="121506810">
      <w:bodyDiv w:val="1"/>
      <w:marLeft w:val="0"/>
      <w:marRight w:val="0"/>
      <w:marTop w:val="0"/>
      <w:marBottom w:val="0"/>
      <w:divBdr>
        <w:top w:val="none" w:sz="0" w:space="0" w:color="auto"/>
        <w:left w:val="none" w:sz="0" w:space="0" w:color="auto"/>
        <w:bottom w:val="none" w:sz="0" w:space="0" w:color="auto"/>
        <w:right w:val="none" w:sz="0" w:space="0" w:color="auto"/>
      </w:divBdr>
    </w:div>
    <w:div w:id="122575429">
      <w:bodyDiv w:val="1"/>
      <w:marLeft w:val="0"/>
      <w:marRight w:val="0"/>
      <w:marTop w:val="0"/>
      <w:marBottom w:val="0"/>
      <w:divBdr>
        <w:top w:val="none" w:sz="0" w:space="0" w:color="auto"/>
        <w:left w:val="none" w:sz="0" w:space="0" w:color="auto"/>
        <w:bottom w:val="none" w:sz="0" w:space="0" w:color="auto"/>
        <w:right w:val="none" w:sz="0" w:space="0" w:color="auto"/>
      </w:divBdr>
    </w:div>
    <w:div w:id="513805104">
      <w:bodyDiv w:val="1"/>
      <w:marLeft w:val="0"/>
      <w:marRight w:val="0"/>
      <w:marTop w:val="0"/>
      <w:marBottom w:val="0"/>
      <w:divBdr>
        <w:top w:val="none" w:sz="0" w:space="0" w:color="auto"/>
        <w:left w:val="none" w:sz="0" w:space="0" w:color="auto"/>
        <w:bottom w:val="none" w:sz="0" w:space="0" w:color="auto"/>
        <w:right w:val="none" w:sz="0" w:space="0" w:color="auto"/>
      </w:divBdr>
    </w:div>
    <w:div w:id="598410673">
      <w:bodyDiv w:val="1"/>
      <w:marLeft w:val="0"/>
      <w:marRight w:val="0"/>
      <w:marTop w:val="0"/>
      <w:marBottom w:val="0"/>
      <w:divBdr>
        <w:top w:val="none" w:sz="0" w:space="0" w:color="auto"/>
        <w:left w:val="none" w:sz="0" w:space="0" w:color="auto"/>
        <w:bottom w:val="none" w:sz="0" w:space="0" w:color="auto"/>
        <w:right w:val="none" w:sz="0" w:space="0" w:color="auto"/>
      </w:divBdr>
    </w:div>
    <w:div w:id="749430552">
      <w:bodyDiv w:val="1"/>
      <w:marLeft w:val="0"/>
      <w:marRight w:val="0"/>
      <w:marTop w:val="0"/>
      <w:marBottom w:val="0"/>
      <w:divBdr>
        <w:top w:val="none" w:sz="0" w:space="0" w:color="auto"/>
        <w:left w:val="none" w:sz="0" w:space="0" w:color="auto"/>
        <w:bottom w:val="none" w:sz="0" w:space="0" w:color="auto"/>
        <w:right w:val="none" w:sz="0" w:space="0" w:color="auto"/>
      </w:divBdr>
    </w:div>
    <w:div w:id="866792758">
      <w:bodyDiv w:val="1"/>
      <w:marLeft w:val="0"/>
      <w:marRight w:val="0"/>
      <w:marTop w:val="0"/>
      <w:marBottom w:val="0"/>
      <w:divBdr>
        <w:top w:val="none" w:sz="0" w:space="0" w:color="auto"/>
        <w:left w:val="none" w:sz="0" w:space="0" w:color="auto"/>
        <w:bottom w:val="none" w:sz="0" w:space="0" w:color="auto"/>
        <w:right w:val="none" w:sz="0" w:space="0" w:color="auto"/>
      </w:divBdr>
      <w:divsChild>
        <w:div w:id="1065953467">
          <w:marLeft w:val="0"/>
          <w:marRight w:val="0"/>
          <w:marTop w:val="0"/>
          <w:marBottom w:val="0"/>
          <w:divBdr>
            <w:top w:val="none" w:sz="0" w:space="0" w:color="auto"/>
            <w:left w:val="none" w:sz="0" w:space="0" w:color="auto"/>
            <w:bottom w:val="none" w:sz="0" w:space="0" w:color="auto"/>
            <w:right w:val="none" w:sz="0" w:space="0" w:color="auto"/>
          </w:divBdr>
        </w:div>
      </w:divsChild>
    </w:div>
    <w:div w:id="880748220">
      <w:bodyDiv w:val="1"/>
      <w:marLeft w:val="0"/>
      <w:marRight w:val="0"/>
      <w:marTop w:val="0"/>
      <w:marBottom w:val="0"/>
      <w:divBdr>
        <w:top w:val="none" w:sz="0" w:space="0" w:color="auto"/>
        <w:left w:val="none" w:sz="0" w:space="0" w:color="auto"/>
        <w:bottom w:val="none" w:sz="0" w:space="0" w:color="auto"/>
        <w:right w:val="none" w:sz="0" w:space="0" w:color="auto"/>
      </w:divBdr>
    </w:div>
    <w:div w:id="912352581">
      <w:bodyDiv w:val="1"/>
      <w:marLeft w:val="0"/>
      <w:marRight w:val="0"/>
      <w:marTop w:val="0"/>
      <w:marBottom w:val="0"/>
      <w:divBdr>
        <w:top w:val="none" w:sz="0" w:space="0" w:color="auto"/>
        <w:left w:val="none" w:sz="0" w:space="0" w:color="auto"/>
        <w:bottom w:val="none" w:sz="0" w:space="0" w:color="auto"/>
        <w:right w:val="none" w:sz="0" w:space="0" w:color="auto"/>
      </w:divBdr>
    </w:div>
    <w:div w:id="1015696196">
      <w:bodyDiv w:val="1"/>
      <w:marLeft w:val="0"/>
      <w:marRight w:val="0"/>
      <w:marTop w:val="0"/>
      <w:marBottom w:val="0"/>
      <w:divBdr>
        <w:top w:val="none" w:sz="0" w:space="0" w:color="auto"/>
        <w:left w:val="none" w:sz="0" w:space="0" w:color="auto"/>
        <w:bottom w:val="none" w:sz="0" w:space="0" w:color="auto"/>
        <w:right w:val="none" w:sz="0" w:space="0" w:color="auto"/>
      </w:divBdr>
    </w:div>
    <w:div w:id="1022824902">
      <w:bodyDiv w:val="1"/>
      <w:marLeft w:val="0"/>
      <w:marRight w:val="0"/>
      <w:marTop w:val="0"/>
      <w:marBottom w:val="0"/>
      <w:divBdr>
        <w:top w:val="none" w:sz="0" w:space="0" w:color="auto"/>
        <w:left w:val="none" w:sz="0" w:space="0" w:color="auto"/>
        <w:bottom w:val="none" w:sz="0" w:space="0" w:color="auto"/>
        <w:right w:val="none" w:sz="0" w:space="0" w:color="auto"/>
      </w:divBdr>
    </w:div>
    <w:div w:id="1036350960">
      <w:bodyDiv w:val="1"/>
      <w:marLeft w:val="0"/>
      <w:marRight w:val="0"/>
      <w:marTop w:val="0"/>
      <w:marBottom w:val="0"/>
      <w:divBdr>
        <w:top w:val="none" w:sz="0" w:space="0" w:color="auto"/>
        <w:left w:val="none" w:sz="0" w:space="0" w:color="auto"/>
        <w:bottom w:val="none" w:sz="0" w:space="0" w:color="auto"/>
        <w:right w:val="none" w:sz="0" w:space="0" w:color="auto"/>
      </w:divBdr>
    </w:div>
    <w:div w:id="1044596764">
      <w:bodyDiv w:val="1"/>
      <w:marLeft w:val="0"/>
      <w:marRight w:val="0"/>
      <w:marTop w:val="0"/>
      <w:marBottom w:val="0"/>
      <w:divBdr>
        <w:top w:val="none" w:sz="0" w:space="0" w:color="auto"/>
        <w:left w:val="none" w:sz="0" w:space="0" w:color="auto"/>
        <w:bottom w:val="none" w:sz="0" w:space="0" w:color="auto"/>
        <w:right w:val="none" w:sz="0" w:space="0" w:color="auto"/>
      </w:divBdr>
    </w:div>
    <w:div w:id="1061714068">
      <w:bodyDiv w:val="1"/>
      <w:marLeft w:val="0"/>
      <w:marRight w:val="0"/>
      <w:marTop w:val="0"/>
      <w:marBottom w:val="0"/>
      <w:divBdr>
        <w:top w:val="none" w:sz="0" w:space="0" w:color="auto"/>
        <w:left w:val="none" w:sz="0" w:space="0" w:color="auto"/>
        <w:bottom w:val="none" w:sz="0" w:space="0" w:color="auto"/>
        <w:right w:val="none" w:sz="0" w:space="0" w:color="auto"/>
      </w:divBdr>
    </w:div>
    <w:div w:id="1131704125">
      <w:bodyDiv w:val="1"/>
      <w:marLeft w:val="0"/>
      <w:marRight w:val="0"/>
      <w:marTop w:val="0"/>
      <w:marBottom w:val="0"/>
      <w:divBdr>
        <w:top w:val="none" w:sz="0" w:space="0" w:color="auto"/>
        <w:left w:val="none" w:sz="0" w:space="0" w:color="auto"/>
        <w:bottom w:val="none" w:sz="0" w:space="0" w:color="auto"/>
        <w:right w:val="none" w:sz="0" w:space="0" w:color="auto"/>
      </w:divBdr>
    </w:div>
    <w:div w:id="1152527422">
      <w:bodyDiv w:val="1"/>
      <w:marLeft w:val="0"/>
      <w:marRight w:val="0"/>
      <w:marTop w:val="0"/>
      <w:marBottom w:val="0"/>
      <w:divBdr>
        <w:top w:val="none" w:sz="0" w:space="0" w:color="auto"/>
        <w:left w:val="none" w:sz="0" w:space="0" w:color="auto"/>
        <w:bottom w:val="none" w:sz="0" w:space="0" w:color="auto"/>
        <w:right w:val="none" w:sz="0" w:space="0" w:color="auto"/>
      </w:divBdr>
    </w:div>
    <w:div w:id="1277059040">
      <w:bodyDiv w:val="1"/>
      <w:marLeft w:val="0"/>
      <w:marRight w:val="0"/>
      <w:marTop w:val="0"/>
      <w:marBottom w:val="0"/>
      <w:divBdr>
        <w:top w:val="none" w:sz="0" w:space="0" w:color="auto"/>
        <w:left w:val="none" w:sz="0" w:space="0" w:color="auto"/>
        <w:bottom w:val="none" w:sz="0" w:space="0" w:color="auto"/>
        <w:right w:val="none" w:sz="0" w:space="0" w:color="auto"/>
      </w:divBdr>
    </w:div>
    <w:div w:id="1561550230">
      <w:bodyDiv w:val="1"/>
      <w:marLeft w:val="0"/>
      <w:marRight w:val="0"/>
      <w:marTop w:val="0"/>
      <w:marBottom w:val="0"/>
      <w:divBdr>
        <w:top w:val="none" w:sz="0" w:space="0" w:color="auto"/>
        <w:left w:val="none" w:sz="0" w:space="0" w:color="auto"/>
        <w:bottom w:val="none" w:sz="0" w:space="0" w:color="auto"/>
        <w:right w:val="none" w:sz="0" w:space="0" w:color="auto"/>
      </w:divBdr>
    </w:div>
    <w:div w:id="1677462735">
      <w:bodyDiv w:val="1"/>
      <w:marLeft w:val="0"/>
      <w:marRight w:val="0"/>
      <w:marTop w:val="0"/>
      <w:marBottom w:val="0"/>
      <w:divBdr>
        <w:top w:val="none" w:sz="0" w:space="0" w:color="auto"/>
        <w:left w:val="none" w:sz="0" w:space="0" w:color="auto"/>
        <w:bottom w:val="none" w:sz="0" w:space="0" w:color="auto"/>
        <w:right w:val="none" w:sz="0" w:space="0" w:color="auto"/>
      </w:divBdr>
    </w:div>
    <w:div w:id="1734618868">
      <w:bodyDiv w:val="1"/>
      <w:marLeft w:val="0"/>
      <w:marRight w:val="0"/>
      <w:marTop w:val="0"/>
      <w:marBottom w:val="0"/>
      <w:divBdr>
        <w:top w:val="none" w:sz="0" w:space="0" w:color="auto"/>
        <w:left w:val="none" w:sz="0" w:space="0" w:color="auto"/>
        <w:bottom w:val="none" w:sz="0" w:space="0" w:color="auto"/>
        <w:right w:val="none" w:sz="0" w:space="0" w:color="auto"/>
      </w:divBdr>
    </w:div>
    <w:div w:id="1740250117">
      <w:bodyDiv w:val="1"/>
      <w:marLeft w:val="0"/>
      <w:marRight w:val="0"/>
      <w:marTop w:val="0"/>
      <w:marBottom w:val="0"/>
      <w:divBdr>
        <w:top w:val="none" w:sz="0" w:space="0" w:color="auto"/>
        <w:left w:val="none" w:sz="0" w:space="0" w:color="auto"/>
        <w:bottom w:val="none" w:sz="0" w:space="0" w:color="auto"/>
        <w:right w:val="none" w:sz="0" w:space="0" w:color="auto"/>
      </w:divBdr>
    </w:div>
    <w:div w:id="1766269124">
      <w:bodyDiv w:val="1"/>
      <w:marLeft w:val="0"/>
      <w:marRight w:val="0"/>
      <w:marTop w:val="0"/>
      <w:marBottom w:val="0"/>
      <w:divBdr>
        <w:top w:val="none" w:sz="0" w:space="0" w:color="auto"/>
        <w:left w:val="none" w:sz="0" w:space="0" w:color="auto"/>
        <w:bottom w:val="none" w:sz="0" w:space="0" w:color="auto"/>
        <w:right w:val="none" w:sz="0" w:space="0" w:color="auto"/>
      </w:divBdr>
    </w:div>
    <w:div w:id="1876037419">
      <w:bodyDiv w:val="1"/>
      <w:marLeft w:val="0"/>
      <w:marRight w:val="0"/>
      <w:marTop w:val="0"/>
      <w:marBottom w:val="0"/>
      <w:divBdr>
        <w:top w:val="none" w:sz="0" w:space="0" w:color="auto"/>
        <w:left w:val="none" w:sz="0" w:space="0" w:color="auto"/>
        <w:bottom w:val="none" w:sz="0" w:space="0" w:color="auto"/>
        <w:right w:val="none" w:sz="0" w:space="0" w:color="auto"/>
      </w:divBdr>
    </w:div>
    <w:div w:id="1910455566">
      <w:bodyDiv w:val="1"/>
      <w:marLeft w:val="0"/>
      <w:marRight w:val="0"/>
      <w:marTop w:val="0"/>
      <w:marBottom w:val="0"/>
      <w:divBdr>
        <w:top w:val="none" w:sz="0" w:space="0" w:color="auto"/>
        <w:left w:val="none" w:sz="0" w:space="0" w:color="auto"/>
        <w:bottom w:val="none" w:sz="0" w:space="0" w:color="auto"/>
        <w:right w:val="none" w:sz="0" w:space="0" w:color="auto"/>
      </w:divBdr>
    </w:div>
    <w:div w:id="1966351905">
      <w:bodyDiv w:val="1"/>
      <w:marLeft w:val="0"/>
      <w:marRight w:val="0"/>
      <w:marTop w:val="0"/>
      <w:marBottom w:val="0"/>
      <w:divBdr>
        <w:top w:val="none" w:sz="0" w:space="0" w:color="auto"/>
        <w:left w:val="none" w:sz="0" w:space="0" w:color="auto"/>
        <w:bottom w:val="none" w:sz="0" w:space="0" w:color="auto"/>
        <w:right w:val="none" w:sz="0" w:space="0" w:color="auto"/>
      </w:divBdr>
    </w:div>
    <w:div w:id="197501434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tu.int/md/T22-SG02-231108-TD-GEN-0344/en" TargetMode="External"/><Relationship Id="rId21" Type="http://schemas.openxmlformats.org/officeDocument/2006/relationships/hyperlink" Target="https://www.itu.int/myworkspace/" TargetMode="External"/><Relationship Id="rId63" Type="http://schemas.openxmlformats.org/officeDocument/2006/relationships/hyperlink" Target="https://www.itu.int/md/T22-SG02-231108-TD-GEN-0274" TargetMode="External"/><Relationship Id="rId159" Type="http://schemas.openxmlformats.org/officeDocument/2006/relationships/hyperlink" Target="https://www.itu.int/md/T22-SG02-231108-TD-GEN-0341" TargetMode="External"/><Relationship Id="rId170" Type="http://schemas.openxmlformats.org/officeDocument/2006/relationships/hyperlink" Target="https://www.itu.int/md/T22-SG02-231108-TD-GEN-0327" TargetMode="External"/><Relationship Id="rId226" Type="http://schemas.openxmlformats.org/officeDocument/2006/relationships/hyperlink" Target="https://www.itu.int/md/T22-SG02-231108-TD-GEN-0254" TargetMode="External"/><Relationship Id="rId268" Type="http://schemas.openxmlformats.org/officeDocument/2006/relationships/hyperlink" Target="mailto:fhernandez@ursec.gub.uy" TargetMode="External"/><Relationship Id="rId32" Type="http://schemas.openxmlformats.org/officeDocument/2006/relationships/hyperlink" Target="https://www.itu.int/md/T22-SG02-231108-TD-PLEN-0294" TargetMode="External"/><Relationship Id="rId74" Type="http://schemas.openxmlformats.org/officeDocument/2006/relationships/hyperlink" Target="https://www.itu.int/md/T22-SG02-231108-TD-PLEN-0258" TargetMode="External"/><Relationship Id="rId128" Type="http://schemas.openxmlformats.org/officeDocument/2006/relationships/hyperlink" Target="https://www.itu.int/md/T22-SG02-231108-TD-GEN-0356/en" TargetMode="External"/><Relationship Id="rId5" Type="http://schemas.openxmlformats.org/officeDocument/2006/relationships/webSettings" Target="webSettings.xml"/><Relationship Id="rId181" Type="http://schemas.openxmlformats.org/officeDocument/2006/relationships/hyperlink" Target="https://www.itu.int/md/T22-SG02-231108-TD-GEN-0313" TargetMode="External"/><Relationship Id="rId237" Type="http://schemas.openxmlformats.org/officeDocument/2006/relationships/hyperlink" Target="https://www.itu.int/md/T22-SG02-231108-TD-GEN-0252" TargetMode="External"/><Relationship Id="rId279" Type="http://schemas.openxmlformats.org/officeDocument/2006/relationships/hyperlink" Target="mailto:DCherkesov@gmail.com" TargetMode="External"/><Relationship Id="rId22" Type="http://schemas.openxmlformats.org/officeDocument/2006/relationships/hyperlink" Target="https://www.itu.int/myworkspace/" TargetMode="External"/><Relationship Id="rId43" Type="http://schemas.openxmlformats.org/officeDocument/2006/relationships/hyperlink" Target="https://www.itu.int/rec/T-REC-M.3366" TargetMode="External"/><Relationship Id="rId64" Type="http://schemas.openxmlformats.org/officeDocument/2006/relationships/hyperlink" Target="https://www.itu.int/md/T22-SG02-231108-TD-GEN-0285" TargetMode="External"/><Relationship Id="rId118" Type="http://schemas.openxmlformats.org/officeDocument/2006/relationships/hyperlink" Target="https://www.itu.int/md/T22-SG02-231108-TD-GEN-0345/en" TargetMode="External"/><Relationship Id="rId139" Type="http://schemas.openxmlformats.org/officeDocument/2006/relationships/hyperlink" Target="https://www.itu.int/md/T22-SG02-231108-TD-GEN-0367/en" TargetMode="External"/><Relationship Id="rId85" Type="http://schemas.openxmlformats.org/officeDocument/2006/relationships/hyperlink" Target="https://www.itu.int/rec/T-REC-A.13" TargetMode="External"/><Relationship Id="rId150" Type="http://schemas.openxmlformats.org/officeDocument/2006/relationships/hyperlink" Target="https://www.itu.int/md/meetingdoc.asp?lang=en&amp;parent=T22-SG02-231108-TD-PLEN-0375" TargetMode="External"/><Relationship Id="rId171" Type="http://schemas.openxmlformats.org/officeDocument/2006/relationships/hyperlink" Target="https://www.itu.int/md/T22-SG02-231108-TD-GEN-0326" TargetMode="External"/><Relationship Id="rId192" Type="http://schemas.openxmlformats.org/officeDocument/2006/relationships/hyperlink" Target="https://www.itu.int/md/T22-SG02-231108-TD-GEN-0302" TargetMode="External"/><Relationship Id="rId206" Type="http://schemas.openxmlformats.org/officeDocument/2006/relationships/hyperlink" Target="https://www.itu.int/md/T22-SG02-231108-TD-GEN-0282" TargetMode="External"/><Relationship Id="rId227" Type="http://schemas.openxmlformats.org/officeDocument/2006/relationships/hyperlink" Target="https://www.itu.int/md/T22-SG02-231108-TD-GEN-0255" TargetMode="External"/><Relationship Id="rId248" Type="http://schemas.openxmlformats.org/officeDocument/2006/relationships/hyperlink" Target="https://www.itu.int/md/T22-SG02-231108-TD-GEN-0236" TargetMode="External"/><Relationship Id="rId269" Type="http://schemas.openxmlformats.org/officeDocument/2006/relationships/hyperlink" Target="mailto:zlwang@bupt.edu.cn" TargetMode="External"/><Relationship Id="rId12" Type="http://schemas.openxmlformats.org/officeDocument/2006/relationships/hyperlink" Target="https://www.itu.int/md/T22-SG02-R-0012" TargetMode="External"/><Relationship Id="rId33" Type="http://schemas.openxmlformats.org/officeDocument/2006/relationships/hyperlink" Target="https://www.itu.int/md/T22-SG02-231108-TD-PLEN-0298" TargetMode="External"/><Relationship Id="rId108" Type="http://schemas.openxmlformats.org/officeDocument/2006/relationships/hyperlink" Target="https://www.itu.int/md/T22-SG02-231108-TD-PLEN-0257" TargetMode="External"/><Relationship Id="rId129" Type="http://schemas.openxmlformats.org/officeDocument/2006/relationships/hyperlink" Target="https://www.itu.int/md/T22-SG02-231108-TD-GEN-0357/en" TargetMode="External"/><Relationship Id="rId280" Type="http://schemas.openxmlformats.org/officeDocument/2006/relationships/hyperlink" Target="mailto:wangych@chinatelecom.com.cn" TargetMode="External"/><Relationship Id="rId54" Type="http://schemas.openxmlformats.org/officeDocument/2006/relationships/hyperlink" Target="https://www.itu.int/md/T22-SG02-231108-TD-PLEN-0288" TargetMode="External"/><Relationship Id="rId75" Type="http://schemas.openxmlformats.org/officeDocument/2006/relationships/hyperlink" Target="https://www.itu.int/md/T22-SG02-231108-TD-PLEN-0342" TargetMode="External"/><Relationship Id="rId96" Type="http://schemas.openxmlformats.org/officeDocument/2006/relationships/hyperlink" Target="https://www.itu.int/md/T22-SG02-231108-TD-PLEN-0341" TargetMode="External"/><Relationship Id="rId140" Type="http://schemas.openxmlformats.org/officeDocument/2006/relationships/hyperlink" Target="https://www.itu.int/md/T22-SG02-231108-TD-GEN-0368/en" TargetMode="External"/><Relationship Id="rId161" Type="http://schemas.openxmlformats.org/officeDocument/2006/relationships/hyperlink" Target="https://www.itu.int/md/T22-SG02-231108-TD-GEN-0339" TargetMode="External"/><Relationship Id="rId182" Type="http://schemas.openxmlformats.org/officeDocument/2006/relationships/hyperlink" Target="https://www.itu.int/md/T22-SG02-231108-TD-GEN-0312" TargetMode="External"/><Relationship Id="rId217" Type="http://schemas.openxmlformats.org/officeDocument/2006/relationships/hyperlink" Target="https://www.itu.int/md/T22-SG02-231108-TD-GEN-0270" TargetMode="External"/><Relationship Id="rId6" Type="http://schemas.openxmlformats.org/officeDocument/2006/relationships/footnotes" Target="footnotes.xml"/><Relationship Id="rId238" Type="http://schemas.openxmlformats.org/officeDocument/2006/relationships/hyperlink" Target="https://www.itu.int/md/T22-SG02-231108-TD-GEN-0247" TargetMode="External"/><Relationship Id="rId259" Type="http://schemas.openxmlformats.org/officeDocument/2006/relationships/hyperlink" Target="mailto:wangych@chinatelecom.com.cn" TargetMode="External"/><Relationship Id="rId23" Type="http://schemas.openxmlformats.org/officeDocument/2006/relationships/hyperlink" Target="https://www.itu.int/en/ITU-T/info/Pages/resources.aspx" TargetMode="External"/><Relationship Id="rId119" Type="http://schemas.openxmlformats.org/officeDocument/2006/relationships/hyperlink" Target="https://www.itu.int/md/T22-SG02-231108-TD-GEN-0346/en" TargetMode="External"/><Relationship Id="rId270" Type="http://schemas.openxmlformats.org/officeDocument/2006/relationships/hyperlink" Target="mailto:wangych@chinatelecom.com.cn" TargetMode="External"/><Relationship Id="rId44" Type="http://schemas.openxmlformats.org/officeDocument/2006/relationships/hyperlink" Target="https://www.itu.int/rec/T-REC-M.3367" TargetMode="External"/><Relationship Id="rId65" Type="http://schemas.openxmlformats.org/officeDocument/2006/relationships/hyperlink" Target="https://www.itu.int/md/T22-SG02-231108-TD-GEN-0286" TargetMode="External"/><Relationship Id="rId86" Type="http://schemas.openxmlformats.org/officeDocument/2006/relationships/hyperlink" Target="http://www.itu.int/en/ITU-T/studygroups/Pages/templates.aspx" TargetMode="External"/><Relationship Id="rId130" Type="http://schemas.openxmlformats.org/officeDocument/2006/relationships/hyperlink" Target="https://www.itu.int/md/T22-SG02-231108-TD-GEN-0358/en" TargetMode="External"/><Relationship Id="rId151" Type="http://schemas.openxmlformats.org/officeDocument/2006/relationships/hyperlink" Target="https://www.itu.int/md/meetingdoc.asp?lang=en&amp;parent=T22-SG02-231108-TD-PLEN-0376" TargetMode="External"/><Relationship Id="rId172" Type="http://schemas.openxmlformats.org/officeDocument/2006/relationships/hyperlink" Target="https://www.itu.int/md/T22-SG02-231108-TD-GEN-0325" TargetMode="External"/><Relationship Id="rId193" Type="http://schemas.openxmlformats.org/officeDocument/2006/relationships/hyperlink" Target="https://www.itu.int/md/T22-SG02-231108-TD-GEN-0301" TargetMode="External"/><Relationship Id="rId207" Type="http://schemas.openxmlformats.org/officeDocument/2006/relationships/hyperlink" Target="https://www.itu.int/md/T22-SG02-231108-TD-GEN-0283" TargetMode="External"/><Relationship Id="rId228" Type="http://schemas.openxmlformats.org/officeDocument/2006/relationships/hyperlink" Target="https://www.itu.int/md/T22-SG02-231108-TD-GEN-0256" TargetMode="External"/><Relationship Id="rId249" Type="http://schemas.openxmlformats.org/officeDocument/2006/relationships/hyperlink" Target="https://www.itu.int/md/T22-SG02-231108-TD-GEN-0237" TargetMode="External"/><Relationship Id="rId13" Type="http://schemas.openxmlformats.org/officeDocument/2006/relationships/hyperlink" Target="https://www.itu.int/md/T22-SG02-R-0013" TargetMode="External"/><Relationship Id="rId109" Type="http://schemas.openxmlformats.org/officeDocument/2006/relationships/hyperlink" Target="https://www.itu.int/md/T22-SG02-231108-TD-GEN-0292/en" TargetMode="External"/><Relationship Id="rId260" Type="http://schemas.openxmlformats.org/officeDocument/2006/relationships/hyperlink" Target="mailto:leeis@kt.com" TargetMode="External"/><Relationship Id="rId281" Type="http://schemas.openxmlformats.org/officeDocument/2006/relationships/hyperlink" Target="mailto:zlwang@bupt.edu.cn" TargetMode="External"/><Relationship Id="rId34" Type="http://schemas.openxmlformats.org/officeDocument/2006/relationships/hyperlink" Target="https://www.itu.int/md/T22-SG02-231108-TD-PLEN-0301" TargetMode="External"/><Relationship Id="rId55" Type="http://schemas.openxmlformats.org/officeDocument/2006/relationships/hyperlink" Target="https://www.itu.int/md/T22-SG02-231108-TD-PLEN-0321" TargetMode="External"/><Relationship Id="rId76" Type="http://schemas.openxmlformats.org/officeDocument/2006/relationships/hyperlink" Target="https://www.itu.int/oth/T0A0F000004/en" TargetMode="External"/><Relationship Id="rId97" Type="http://schemas.openxmlformats.org/officeDocument/2006/relationships/hyperlink" Target="https://www.itu.int/md/T22-SG02-231108-TD-PLEN-0345" TargetMode="External"/><Relationship Id="rId120" Type="http://schemas.openxmlformats.org/officeDocument/2006/relationships/hyperlink" Target="https://www.itu.int/md/T22-SG02-231108-TD-GEN-0347/en" TargetMode="External"/><Relationship Id="rId141" Type="http://schemas.openxmlformats.org/officeDocument/2006/relationships/hyperlink" Target="https://www.itu.int/md/T22-SG02-231108-TD-GEN-0333/en" TargetMode="External"/><Relationship Id="rId7" Type="http://schemas.openxmlformats.org/officeDocument/2006/relationships/endnotes" Target="endnotes.xml"/><Relationship Id="rId162" Type="http://schemas.openxmlformats.org/officeDocument/2006/relationships/hyperlink" Target="https://www.itu.int/md/T22-SG02-231108-TD-GEN-0338" TargetMode="External"/><Relationship Id="rId183" Type="http://schemas.openxmlformats.org/officeDocument/2006/relationships/hyperlink" Target="https://www.itu.int/md/T22-SG02-231108-TD-GEN-0311" TargetMode="External"/><Relationship Id="rId218" Type="http://schemas.openxmlformats.org/officeDocument/2006/relationships/hyperlink" Target="https://www.itu.int/md/T22-SG02-231108-TD-GEN-0272" TargetMode="External"/><Relationship Id="rId239" Type="http://schemas.openxmlformats.org/officeDocument/2006/relationships/hyperlink" Target="https://www.itu.int/md/T22-SG02-231108-TD-GEN-0248" TargetMode="External"/><Relationship Id="rId250" Type="http://schemas.openxmlformats.org/officeDocument/2006/relationships/hyperlink" Target="https://www.itu.int/md/T22-SG02-231108-TD-GEN-0239" TargetMode="External"/><Relationship Id="rId271" Type="http://schemas.openxmlformats.org/officeDocument/2006/relationships/hyperlink" Target="mailto:ahmed.atyya@ntc.gov.sd" TargetMode="External"/><Relationship Id="rId24" Type="http://schemas.openxmlformats.org/officeDocument/2006/relationships/hyperlink" Target="https://www.itu.int/ifa/t/2022/sg02/exchange/captioning" TargetMode="External"/><Relationship Id="rId45" Type="http://schemas.openxmlformats.org/officeDocument/2006/relationships/hyperlink" Target="https://www.itu.int/rec/T-REC-M.3383" TargetMode="External"/><Relationship Id="rId66" Type="http://schemas.openxmlformats.org/officeDocument/2006/relationships/hyperlink" Target="https://www.itu.int/md/T22-SG02-231108-TD-GEN-0333" TargetMode="External"/><Relationship Id="rId87" Type="http://schemas.openxmlformats.org/officeDocument/2006/relationships/hyperlink" Target="https://www.itu.int/md/T22-SG02-231108-TD-PLEN-0269" TargetMode="External"/><Relationship Id="rId110" Type="http://schemas.openxmlformats.org/officeDocument/2006/relationships/hyperlink" Target="https://www.itu.int/md/T22-SG02-231108-TD-GEN-0319/en" TargetMode="External"/><Relationship Id="rId131" Type="http://schemas.openxmlformats.org/officeDocument/2006/relationships/hyperlink" Target="https://www.itu.int/md/T22-SG02-231108-TD-GEN-0359/en" TargetMode="External"/><Relationship Id="rId152" Type="http://schemas.openxmlformats.org/officeDocument/2006/relationships/hyperlink" Target="https://www.itu.int/md/meetingdoc.asp?lang=en&amp;parent=T22-SG02-231108-TD-PLEN-0372" TargetMode="External"/><Relationship Id="rId173" Type="http://schemas.openxmlformats.org/officeDocument/2006/relationships/hyperlink" Target="https://www.itu.int/md/T22-SG02-231108-TD-GEN-0324" TargetMode="External"/><Relationship Id="rId194" Type="http://schemas.openxmlformats.org/officeDocument/2006/relationships/hyperlink" Target="https://www.itu.int/md/T22-SG02-231108-TD-GEN-0300" TargetMode="External"/><Relationship Id="rId208" Type="http://schemas.openxmlformats.org/officeDocument/2006/relationships/hyperlink" Target="https://www.itu.int/md/T22-SG02-231108-TD-GEN-0284" TargetMode="External"/><Relationship Id="rId229" Type="http://schemas.openxmlformats.org/officeDocument/2006/relationships/hyperlink" Target="https://www.itu.int/md/T22-SG02-231108-TD-GEN-0257" TargetMode="External"/><Relationship Id="rId240" Type="http://schemas.openxmlformats.org/officeDocument/2006/relationships/hyperlink" Target="https://www.itu.int/md/T22-SG02-231108-TD-GEN-0249" TargetMode="External"/><Relationship Id="rId261" Type="http://schemas.openxmlformats.org/officeDocument/2006/relationships/hyperlink" Target="mailto:habdelmaoula@tra.gov.eg" TargetMode="External"/><Relationship Id="rId14" Type="http://schemas.openxmlformats.org/officeDocument/2006/relationships/hyperlink" Target="https://www.itu.int/md/T22-SG02-R-0014" TargetMode="External"/><Relationship Id="rId35" Type="http://schemas.openxmlformats.org/officeDocument/2006/relationships/hyperlink" Target="https://www.itu.int/md/T22-SG02-231108-TD-PLEN-0320" TargetMode="External"/><Relationship Id="rId56" Type="http://schemas.openxmlformats.org/officeDocument/2006/relationships/hyperlink" Target="https://www.itu.int/md/T22-SG02-231108-TD-PLEN-0251" TargetMode="External"/><Relationship Id="rId77" Type="http://schemas.openxmlformats.org/officeDocument/2006/relationships/hyperlink" Target="http://www.itu.int/ITU-T/studygroups/templates/index.html" TargetMode="External"/><Relationship Id="rId100" Type="http://schemas.openxmlformats.org/officeDocument/2006/relationships/hyperlink" Target="https://www.itu.int/myworkspace" TargetMode="External"/><Relationship Id="rId282" Type="http://schemas.openxmlformats.org/officeDocument/2006/relationships/header" Target="header3.xml"/><Relationship Id="rId8" Type="http://schemas.openxmlformats.org/officeDocument/2006/relationships/image" Target="media/image1.png"/><Relationship Id="rId98" Type="http://schemas.openxmlformats.org/officeDocument/2006/relationships/hyperlink" Target="mailto:t22sg2nsp@lists.itu.int" TargetMode="External"/><Relationship Id="rId121" Type="http://schemas.openxmlformats.org/officeDocument/2006/relationships/hyperlink" Target="https://www.itu.int/md/T22-SG02-231108-TD-GEN-0348/en" TargetMode="External"/><Relationship Id="rId142" Type="http://schemas.openxmlformats.org/officeDocument/2006/relationships/hyperlink" Target="https://www.itu.int/md/T22-SG02-231108-TD-GEN-0321" TargetMode="External"/><Relationship Id="rId163" Type="http://schemas.openxmlformats.org/officeDocument/2006/relationships/hyperlink" Target="https://www.itu.int/md/T22-SG02-231108-TD-GEN-0337" TargetMode="External"/><Relationship Id="rId184" Type="http://schemas.openxmlformats.org/officeDocument/2006/relationships/hyperlink" Target="https://www.itu.int/md/T22-SG02-231108-TD-GEN-0310" TargetMode="External"/><Relationship Id="rId219" Type="http://schemas.openxmlformats.org/officeDocument/2006/relationships/hyperlink" Target="https://www.itu.int/md/T22-SG02-231108-TD-GEN-0263" TargetMode="External"/><Relationship Id="rId230" Type="http://schemas.openxmlformats.org/officeDocument/2006/relationships/hyperlink" Target="https://www.itu.int/md/T22-SG02-231108-TD-GEN-0258" TargetMode="External"/><Relationship Id="rId251" Type="http://schemas.openxmlformats.org/officeDocument/2006/relationships/hyperlink" Target="https://www.itu.int/md/T22-SG02-231108-TD-GEN-0244" TargetMode="External"/><Relationship Id="rId25" Type="http://schemas.openxmlformats.org/officeDocument/2006/relationships/hyperlink" Target="https://www.itu.int/md/T22-SG02-231108-TD-PLEN-0253" TargetMode="External"/><Relationship Id="rId46" Type="http://schemas.openxmlformats.org/officeDocument/2006/relationships/hyperlink" Target="https://www.itu.int/rec/T-REC-M.3384" TargetMode="External"/><Relationship Id="rId67" Type="http://schemas.openxmlformats.org/officeDocument/2006/relationships/hyperlink" Target="https://www.itu.int/md/T22-SG02-231108-TD-GEN-0321" TargetMode="External"/><Relationship Id="rId272" Type="http://schemas.openxmlformats.org/officeDocument/2006/relationships/hyperlink" Target="mailto:philrushton@rcc-uk.uk" TargetMode="External"/><Relationship Id="rId88" Type="http://schemas.openxmlformats.org/officeDocument/2006/relationships/hyperlink" Target="https://www.itu.int/md/T22-SG02-231108-TD-PLEN-0271/en" TargetMode="External"/><Relationship Id="rId111" Type="http://schemas.openxmlformats.org/officeDocument/2006/relationships/hyperlink" Target="https://www.itu.int/md/T22-SG02-231108-TD-GEN-0320/en" TargetMode="External"/><Relationship Id="rId132" Type="http://schemas.openxmlformats.org/officeDocument/2006/relationships/hyperlink" Target="https://www.itu.int/md/T22-SG02-231108-TD-GEN-0360/en" TargetMode="External"/><Relationship Id="rId153" Type="http://schemas.openxmlformats.org/officeDocument/2006/relationships/hyperlink" Target="http://www.itu.int/itu-t/workprog/wp_search.aspx?sg=2" TargetMode="External"/><Relationship Id="rId174" Type="http://schemas.openxmlformats.org/officeDocument/2006/relationships/hyperlink" Target="https://www.itu.int/md/T22-SG02-231108-TD-GEN-0323" TargetMode="External"/><Relationship Id="rId195" Type="http://schemas.openxmlformats.org/officeDocument/2006/relationships/hyperlink" Target="https://www.itu.int/md/T22-SG02-231108-TD-GEN-0299" TargetMode="External"/><Relationship Id="rId209" Type="http://schemas.openxmlformats.org/officeDocument/2006/relationships/hyperlink" Target="https://www.itu.int/md/T22-SG02-231108-TD-GEN-0293" TargetMode="External"/><Relationship Id="rId220" Type="http://schemas.openxmlformats.org/officeDocument/2006/relationships/hyperlink" Target="https://www.itu.int/md/T22-SG02-231108-TD-GEN-0264" TargetMode="External"/><Relationship Id="rId241" Type="http://schemas.openxmlformats.org/officeDocument/2006/relationships/hyperlink" Target="https://www.itu.int/md/T22-SG02-231108-TD-GEN-0250" TargetMode="External"/><Relationship Id="rId15" Type="http://schemas.openxmlformats.org/officeDocument/2006/relationships/hyperlink" Target="https://www.itu.int/md/T22-SG02-R-0015" TargetMode="External"/><Relationship Id="rId36" Type="http://schemas.openxmlformats.org/officeDocument/2006/relationships/hyperlink" Target="https://www.itu.int/md/T22-SG02-231108-TD-PLEN-0315" TargetMode="External"/><Relationship Id="rId57" Type="http://schemas.openxmlformats.org/officeDocument/2006/relationships/hyperlink" Target="https://www.itu.int/en/ITU-T/studygroups/2022-2024/02/Pages/ifa-structure.aspx" TargetMode="External"/><Relationship Id="rId262" Type="http://schemas.openxmlformats.org/officeDocument/2006/relationships/hyperlink" Target="mailto:rashid.memari@gmail.com" TargetMode="External"/><Relationship Id="rId283" Type="http://schemas.openxmlformats.org/officeDocument/2006/relationships/fontTable" Target="fontTable.xml"/><Relationship Id="rId78" Type="http://schemas.openxmlformats.org/officeDocument/2006/relationships/hyperlink" Target="http://www.itu.int/md/T09-SG02-090324-TD-GEN-0019/en" TargetMode="External"/><Relationship Id="rId99" Type="http://schemas.openxmlformats.org/officeDocument/2006/relationships/hyperlink" Target="https://www.itu.int/en/ITU-T/studygroups/2022-2024/02/Pages/ifa-structure.aspx" TargetMode="External"/><Relationship Id="rId101" Type="http://schemas.openxmlformats.org/officeDocument/2006/relationships/hyperlink" Target="https://www.itu.int/md/T22-SG02-231108-TD-PLEN-0331" TargetMode="External"/><Relationship Id="rId122" Type="http://schemas.openxmlformats.org/officeDocument/2006/relationships/hyperlink" Target="https://www.itu.int/md/T22-SG02-231108-TD-GEN-0349/en" TargetMode="External"/><Relationship Id="rId143" Type="http://schemas.openxmlformats.org/officeDocument/2006/relationships/hyperlink" Target="https://www.itu.int/ifa/t/2022/ls/tsag/sp17-tsag-oLS-00023.docx" TargetMode="External"/><Relationship Id="rId164" Type="http://schemas.openxmlformats.org/officeDocument/2006/relationships/hyperlink" Target="https://www.itu.int/md/T22-SG02-231108-TD-GEN-0336" TargetMode="External"/><Relationship Id="rId185" Type="http://schemas.openxmlformats.org/officeDocument/2006/relationships/hyperlink" Target="https://www.itu.int/md/T22-SG02-231108-TD-GEN-0309" TargetMode="External"/><Relationship Id="rId9" Type="http://schemas.openxmlformats.org/officeDocument/2006/relationships/hyperlink" Target="https://www.itu.int/md/T22-SG02-R-0009" TargetMode="External"/><Relationship Id="rId210" Type="http://schemas.openxmlformats.org/officeDocument/2006/relationships/hyperlink" Target="https://www.itu.int/md/T22-SG02-231108-TD-GEN-0280" TargetMode="External"/><Relationship Id="rId26" Type="http://schemas.openxmlformats.org/officeDocument/2006/relationships/hyperlink" Target="https://www.itu.int/md/T22-SG02-231108-TD-PLEN-0254/en" TargetMode="External"/><Relationship Id="rId231" Type="http://schemas.openxmlformats.org/officeDocument/2006/relationships/hyperlink" Target="https://www.itu.int/md/T22-SG02-231108-TD-GEN-0259" TargetMode="External"/><Relationship Id="rId252" Type="http://schemas.openxmlformats.org/officeDocument/2006/relationships/hyperlink" Target="https://www.itu.int/md/T22-SG02-231108-TD-GEN-0245" TargetMode="External"/><Relationship Id="rId273" Type="http://schemas.openxmlformats.org/officeDocument/2006/relationships/hyperlink" Target="mailto:DCherkesov@gmail.com" TargetMode="External"/><Relationship Id="rId47" Type="http://schemas.openxmlformats.org/officeDocument/2006/relationships/hyperlink" Target="https://www.itu.int/rec/T-REC-M.3385" TargetMode="External"/><Relationship Id="rId68" Type="http://schemas.openxmlformats.org/officeDocument/2006/relationships/hyperlink" Target="https://www.itu.int/md/T22-SG02-231108-TD-GEN-0292" TargetMode="External"/><Relationship Id="rId89" Type="http://schemas.openxmlformats.org/officeDocument/2006/relationships/hyperlink" Target="https://www.itu.int/md/T22-SG02-231108-TD-PLEN-0275/en" TargetMode="External"/><Relationship Id="rId112" Type="http://schemas.openxmlformats.org/officeDocument/2006/relationships/hyperlink" Target="https://www.itu.int/md/T22-SG02-231108-TD-GEN-0321/en" TargetMode="External"/><Relationship Id="rId133" Type="http://schemas.openxmlformats.org/officeDocument/2006/relationships/hyperlink" Target="https://www.itu.int/md/T22-SG02-231108-TD-GEN-0361/en" TargetMode="External"/><Relationship Id="rId154" Type="http://schemas.openxmlformats.org/officeDocument/2006/relationships/hyperlink" Target="https://www.itu.int/md/T22-SG02-231108-TD-PLEN-0292" TargetMode="External"/><Relationship Id="rId175" Type="http://schemas.openxmlformats.org/officeDocument/2006/relationships/hyperlink" Target="https://www.itu.int/md/T22-SG02-231108-TD-GEN-0322" TargetMode="External"/><Relationship Id="rId196" Type="http://schemas.openxmlformats.org/officeDocument/2006/relationships/hyperlink" Target="https://www.itu.int/md/T22-SG02-231108-TD-GEN-0298" TargetMode="External"/><Relationship Id="rId200" Type="http://schemas.openxmlformats.org/officeDocument/2006/relationships/hyperlink" Target="https://www.itu.int/md/T22-SG02-231108-TD-GEN-0294" TargetMode="External"/><Relationship Id="rId16" Type="http://schemas.openxmlformats.org/officeDocument/2006/relationships/hyperlink" Target="https://www.itu.int/net4/ITU-T/lists/loqr.aspx?Group=2&amp;Period=17" TargetMode="External"/><Relationship Id="rId221" Type="http://schemas.openxmlformats.org/officeDocument/2006/relationships/hyperlink" Target="https://www.itu.int/md/T22-SG02-231108-TD-GEN-0265" TargetMode="External"/><Relationship Id="rId242" Type="http://schemas.openxmlformats.org/officeDocument/2006/relationships/hyperlink" Target="https://www.itu.int/md/T22-SG02-231108-TD-GEN-0243" TargetMode="External"/><Relationship Id="rId263" Type="http://schemas.openxmlformats.org/officeDocument/2006/relationships/hyperlink" Target="mailto:yaw.baafi@nca.org.gh" TargetMode="External"/><Relationship Id="rId284" Type="http://schemas.openxmlformats.org/officeDocument/2006/relationships/theme" Target="theme/theme1.xml"/><Relationship Id="rId37" Type="http://schemas.openxmlformats.org/officeDocument/2006/relationships/hyperlink" Target="https://www.itu.int/md/T22-SG02-231108-TD-GEN-0348" TargetMode="External"/><Relationship Id="rId58" Type="http://schemas.openxmlformats.org/officeDocument/2006/relationships/hyperlink" Target="https://www.itu.int/md/T22-SG02-231108-TD-PLEN-0258" TargetMode="External"/><Relationship Id="rId79" Type="http://schemas.openxmlformats.org/officeDocument/2006/relationships/hyperlink" Target="https://handle.itu.int/11.1002/plink/4329501768" TargetMode="External"/><Relationship Id="rId102" Type="http://schemas.openxmlformats.org/officeDocument/2006/relationships/hyperlink" Target="https://www.itu.int/md/T22-SG02-231108-TD-PLEN-0332" TargetMode="External"/><Relationship Id="rId123" Type="http://schemas.openxmlformats.org/officeDocument/2006/relationships/hyperlink" Target="https://www.itu.int/md/T22-SG02-231108-TD-GEN-0350/en" TargetMode="External"/><Relationship Id="rId144" Type="http://schemas.openxmlformats.org/officeDocument/2006/relationships/hyperlink" Target="https://www.itu.int/md/T22-SG02-231108-TD-PLEN-0260" TargetMode="External"/><Relationship Id="rId90" Type="http://schemas.openxmlformats.org/officeDocument/2006/relationships/hyperlink" Target="https://www.itu.int/md/T22-SG02-231108-TD-PLEN-0277" TargetMode="External"/><Relationship Id="rId165" Type="http://schemas.openxmlformats.org/officeDocument/2006/relationships/hyperlink" Target="https://www.itu.int/md/T22-SG02-231108-TD-GEN-0342" TargetMode="External"/><Relationship Id="rId186" Type="http://schemas.openxmlformats.org/officeDocument/2006/relationships/hyperlink" Target="https://www.itu.int/md/T22-SG02-231108-TD-GEN-0308" TargetMode="External"/><Relationship Id="rId211" Type="http://schemas.openxmlformats.org/officeDocument/2006/relationships/hyperlink" Target="https://www.itu.int/md/T22-SG02-231108-TD-GEN-0275" TargetMode="External"/><Relationship Id="rId232" Type="http://schemas.openxmlformats.org/officeDocument/2006/relationships/hyperlink" Target="https://www.itu.int/md/T22-SG02-231108-TD-GEN-0260" TargetMode="External"/><Relationship Id="rId253" Type="http://schemas.openxmlformats.org/officeDocument/2006/relationships/hyperlink" Target="https://www.itu.int/md/T22-SG02-231108-TD-GEN-0251" TargetMode="External"/><Relationship Id="rId274" Type="http://schemas.openxmlformats.org/officeDocument/2006/relationships/hyperlink" Target="mailto:philippe.fouquart@orange.com" TargetMode="External"/><Relationship Id="rId27" Type="http://schemas.openxmlformats.org/officeDocument/2006/relationships/hyperlink" Target="https://www.itu.int/md/T22-SG02-231108-TD-PLEN-0250" TargetMode="External"/><Relationship Id="rId48" Type="http://schemas.openxmlformats.org/officeDocument/2006/relationships/hyperlink" Target="https://www.itu.int/md/T22-SG02-231108-TD-PLEN-0256" TargetMode="External"/><Relationship Id="rId69" Type="http://schemas.openxmlformats.org/officeDocument/2006/relationships/hyperlink" Target="https://www.itu.int/md/T22-SG02-231108-TD-PLEN-0259" TargetMode="External"/><Relationship Id="rId113" Type="http://schemas.openxmlformats.org/officeDocument/2006/relationships/hyperlink" Target="https://www.itu.int/md/T22-SG02-231108-TD-GEN-0332/en" TargetMode="External"/><Relationship Id="rId134" Type="http://schemas.openxmlformats.org/officeDocument/2006/relationships/hyperlink" Target="https://www.itu.int/md/T22-SG02-231108-TD-GEN-0362/en" TargetMode="External"/><Relationship Id="rId80" Type="http://schemas.openxmlformats.org/officeDocument/2006/relationships/hyperlink" Target="http://www.itu.int/oth/T0A0F000003/en" TargetMode="External"/><Relationship Id="rId155" Type="http://schemas.openxmlformats.org/officeDocument/2006/relationships/header" Target="header1.xml"/><Relationship Id="rId176" Type="http://schemas.openxmlformats.org/officeDocument/2006/relationships/hyperlink" Target="https://www.itu.int/md/T22-SG02-231108-TD-GEN-0318" TargetMode="External"/><Relationship Id="rId197" Type="http://schemas.openxmlformats.org/officeDocument/2006/relationships/hyperlink" Target="https://www.itu.int/md/T22-SG02-231108-TD-GEN-0295" TargetMode="External"/><Relationship Id="rId201" Type="http://schemas.openxmlformats.org/officeDocument/2006/relationships/hyperlink" Target="https://www.itu.int/md/T22-SG02-231108-TD-GEN-0288" TargetMode="External"/><Relationship Id="rId222" Type="http://schemas.openxmlformats.org/officeDocument/2006/relationships/hyperlink" Target="https://www.itu.int/md/T22-SG02-231108-TD-GEN-0266" TargetMode="External"/><Relationship Id="rId243" Type="http://schemas.openxmlformats.org/officeDocument/2006/relationships/hyperlink" Target="https://www.itu.int/md/T22-SG02-231108-TD-GEN-0240" TargetMode="External"/><Relationship Id="rId264" Type="http://schemas.openxmlformats.org/officeDocument/2006/relationships/hyperlink" Target="mailto:ramazan.yilmaz@btk.gov.tr" TargetMode="External"/><Relationship Id="rId17" Type="http://schemas.openxmlformats.org/officeDocument/2006/relationships/hyperlink" Target="https://www.itu.int/md/T22-SG02-231108-TD-PLEN-0249" TargetMode="External"/><Relationship Id="rId38" Type="http://schemas.openxmlformats.org/officeDocument/2006/relationships/hyperlink" Target="https://www.itu.int/md/T22-SG02-231108-TD-PLEN-0291" TargetMode="External"/><Relationship Id="rId59" Type="http://schemas.openxmlformats.org/officeDocument/2006/relationships/hyperlink" Target="https://www.itu.int/md/T22-SG02-231108-TD-PLEN-0255" TargetMode="External"/><Relationship Id="rId103" Type="http://schemas.openxmlformats.org/officeDocument/2006/relationships/hyperlink" Target="https://www.itu.int/md/T22-SG02-231108-TD-PLEN-0327" TargetMode="External"/><Relationship Id="rId124" Type="http://schemas.openxmlformats.org/officeDocument/2006/relationships/hyperlink" Target="https://www.itu.int/md/T22-SG02-231108-TD-GEN-0351/en" TargetMode="External"/><Relationship Id="rId70" Type="http://schemas.openxmlformats.org/officeDocument/2006/relationships/hyperlink" Target="https://www.itu.int/md/T22-SG02-231108-TD-PLEN-0331" TargetMode="External"/><Relationship Id="rId91" Type="http://schemas.openxmlformats.org/officeDocument/2006/relationships/hyperlink" Target="https://www.itu.int/md/T22-SG02-231108-TD-PLEN-0278" TargetMode="External"/><Relationship Id="rId145" Type="http://schemas.openxmlformats.org/officeDocument/2006/relationships/hyperlink" Target="http://www.itu.int/itu-t/workprog/wp_item.aspx?isn=19096" TargetMode="External"/><Relationship Id="rId166" Type="http://schemas.openxmlformats.org/officeDocument/2006/relationships/hyperlink" Target="https://www.itu.int/md/T22-SG02-231108-TD-GEN-0331" TargetMode="External"/><Relationship Id="rId187" Type="http://schemas.openxmlformats.org/officeDocument/2006/relationships/hyperlink" Target="https://www.itu.int/md/T22-SG02-231108-TD-GEN-0307" TargetMode="External"/><Relationship Id="rId1" Type="http://schemas.openxmlformats.org/officeDocument/2006/relationships/customXml" Target="../customXml/item1.xml"/><Relationship Id="rId212" Type="http://schemas.openxmlformats.org/officeDocument/2006/relationships/hyperlink" Target="https://www.itu.int/md/T22-SG02-231108-TD-GEN-0276" TargetMode="External"/><Relationship Id="rId233" Type="http://schemas.openxmlformats.org/officeDocument/2006/relationships/hyperlink" Target="https://www.itu.int/md/T22-SG02-231108-TD-GEN-0261" TargetMode="External"/><Relationship Id="rId254" Type="http://schemas.openxmlformats.org/officeDocument/2006/relationships/hyperlink" Target="https://www.itu.int/md/T22-SG02-231108-TD-GEN-0233" TargetMode="External"/><Relationship Id="rId28" Type="http://schemas.openxmlformats.org/officeDocument/2006/relationships/hyperlink" Target="https://www.itu.int/md/T22-SG02-R-0005" TargetMode="External"/><Relationship Id="rId49" Type="http://schemas.openxmlformats.org/officeDocument/2006/relationships/hyperlink" Target="https://www.itu.int/md/T22-SG02-231108-TD-PLEN-0260" TargetMode="External"/><Relationship Id="rId114" Type="http://schemas.openxmlformats.org/officeDocument/2006/relationships/hyperlink" Target="https://www.itu.int/md/T22-SG02-231108-TD-GEN-0333/en" TargetMode="External"/><Relationship Id="rId275" Type="http://schemas.openxmlformats.org/officeDocument/2006/relationships/hyperlink" Target="mailto:Ena.Dekanic@fcc.gov" TargetMode="External"/><Relationship Id="rId60" Type="http://schemas.openxmlformats.org/officeDocument/2006/relationships/hyperlink" Target="https://www.itu.int/md/T22-SG02-231108-TD-PLEN-0340" TargetMode="External"/><Relationship Id="rId81" Type="http://schemas.openxmlformats.org/officeDocument/2006/relationships/hyperlink" Target="https://www.itu.int/en/ITU-T/ipr/Pages/default.aspx" TargetMode="External"/><Relationship Id="rId135" Type="http://schemas.openxmlformats.org/officeDocument/2006/relationships/hyperlink" Target="https://www.itu.int/md/T22-SG02-231108-TD-GEN-0363/en" TargetMode="External"/><Relationship Id="rId156" Type="http://schemas.openxmlformats.org/officeDocument/2006/relationships/hyperlink" Target="https://www.itu.int/md/T22-SG02-231108-TD-GEN-0353/en" TargetMode="External"/><Relationship Id="rId177" Type="http://schemas.openxmlformats.org/officeDocument/2006/relationships/hyperlink" Target="https://www.itu.int/md/T22-SG02-231108-TD-GEN-0317" TargetMode="External"/><Relationship Id="rId198" Type="http://schemas.openxmlformats.org/officeDocument/2006/relationships/hyperlink" Target="https://www.itu.int/md/T22-SG02-231108-TD-GEN-0296" TargetMode="External"/><Relationship Id="rId202" Type="http://schemas.openxmlformats.org/officeDocument/2006/relationships/hyperlink" Target="https://www.itu.int/md/T22-SG02-231108-TD-GEN-0289" TargetMode="External"/><Relationship Id="rId223" Type="http://schemas.openxmlformats.org/officeDocument/2006/relationships/hyperlink" Target="https://www.itu.int/md/T22-SG02-231108-TD-GEN-0267" TargetMode="External"/><Relationship Id="rId244" Type="http://schemas.openxmlformats.org/officeDocument/2006/relationships/hyperlink" Target="https://www.itu.int/md/T22-SG02-231108-TD-GEN-0241" TargetMode="External"/><Relationship Id="rId18" Type="http://schemas.openxmlformats.org/officeDocument/2006/relationships/hyperlink" Target="https://www.itu.int/md/T22-SG02-231108-TD-PLEN-0245" TargetMode="External"/><Relationship Id="rId39" Type="http://schemas.openxmlformats.org/officeDocument/2006/relationships/hyperlink" Target="https://www.itu.int/md/T22-SG02-231108-TD-PLEN-0324" TargetMode="External"/><Relationship Id="rId265" Type="http://schemas.openxmlformats.org/officeDocument/2006/relationships/hyperlink" Target="mailto:fhernandez@ursec.gub.uy" TargetMode="External"/><Relationship Id="rId50" Type="http://schemas.openxmlformats.org/officeDocument/2006/relationships/hyperlink" Target="https://www.itu.int/md/meetingdoc.asp?lang=en&amp;parent=T22-SG02-231108-TD-PLEN&amp;source=TSB" TargetMode="External"/><Relationship Id="rId104" Type="http://schemas.openxmlformats.org/officeDocument/2006/relationships/hyperlink" Target="https://www.itu.int/md/T22-SG02-231108-TD-PLEN-0326" TargetMode="External"/><Relationship Id="rId125" Type="http://schemas.openxmlformats.org/officeDocument/2006/relationships/hyperlink" Target="https://www.itu.int/md/T22-SG02-231108-TD-GEN-0352/en" TargetMode="External"/><Relationship Id="rId146" Type="http://schemas.openxmlformats.org/officeDocument/2006/relationships/hyperlink" Target="http://www.itu.int/md/T22-SG02-231108-TD-PLEN-0329" TargetMode="External"/><Relationship Id="rId167" Type="http://schemas.openxmlformats.org/officeDocument/2006/relationships/hyperlink" Target="https://www.itu.int/md/T22-SG02-231108-TD-GEN-0330" TargetMode="External"/><Relationship Id="rId188" Type="http://schemas.openxmlformats.org/officeDocument/2006/relationships/hyperlink" Target="https://www.itu.int/md/T22-SG02-231108-TD-GEN-0306" TargetMode="External"/><Relationship Id="rId71" Type="http://schemas.openxmlformats.org/officeDocument/2006/relationships/hyperlink" Target="https://www.itu.int/md/T22-SG02-231108-TD-PLEN-0291" TargetMode="External"/><Relationship Id="rId92" Type="http://schemas.openxmlformats.org/officeDocument/2006/relationships/hyperlink" Target="https://www.itu.int/md/T22-SG02-231108-TD-PLEN-0280" TargetMode="External"/><Relationship Id="rId213" Type="http://schemas.openxmlformats.org/officeDocument/2006/relationships/hyperlink" Target="https://www.itu.int/md/T22-SG02-231108-TD-GEN-0277" TargetMode="External"/><Relationship Id="rId234" Type="http://schemas.openxmlformats.org/officeDocument/2006/relationships/hyperlink" Target="https://www.itu.int/md/T22-SG02-231108-TD-GEN-0262" TargetMode="External"/><Relationship Id="rId2" Type="http://schemas.openxmlformats.org/officeDocument/2006/relationships/numbering" Target="numbering.xml"/><Relationship Id="rId29" Type="http://schemas.openxmlformats.org/officeDocument/2006/relationships/hyperlink" Target="https://www.itu.int/md/T22-SG02-231108-TD-PLEN-0295" TargetMode="External"/><Relationship Id="rId255" Type="http://schemas.openxmlformats.org/officeDocument/2006/relationships/hyperlink" Target="https://www.itu.int/md/T22-SG02-231108-TD-GEN-0234" TargetMode="External"/><Relationship Id="rId276" Type="http://schemas.openxmlformats.org/officeDocument/2006/relationships/hyperlink" Target="mailto:Rashid.memari@gmail.com" TargetMode="External"/><Relationship Id="rId40" Type="http://schemas.openxmlformats.org/officeDocument/2006/relationships/hyperlink" Target="https://www.itu.int/md/T22-SG02-231108-TD-PLEN-0337" TargetMode="External"/><Relationship Id="rId115" Type="http://schemas.openxmlformats.org/officeDocument/2006/relationships/hyperlink" Target="https://www.itu.int/md/T22-SG02-231108-TD-GEN-0334/en" TargetMode="External"/><Relationship Id="rId136" Type="http://schemas.openxmlformats.org/officeDocument/2006/relationships/hyperlink" Target="https://www.itu.int/md/T22-SG02-231108-TD-GEN-0364/en" TargetMode="External"/><Relationship Id="rId157" Type="http://schemas.openxmlformats.org/officeDocument/2006/relationships/hyperlink" Target="https://www.itu.int/md/T22-SG02-231108-TD-GEN-0343/en" TargetMode="External"/><Relationship Id="rId178" Type="http://schemas.openxmlformats.org/officeDocument/2006/relationships/hyperlink" Target="https://www.itu.int/md/T22-SG02-231108-TD-GEN-0316" TargetMode="External"/><Relationship Id="rId61" Type="http://schemas.openxmlformats.org/officeDocument/2006/relationships/hyperlink" Target="https://www.itu.int/md/T22-SG02-231108-TD-GEN-0238" TargetMode="External"/><Relationship Id="rId82" Type="http://schemas.openxmlformats.org/officeDocument/2006/relationships/hyperlink" Target="https://www.itu.int/net4/ipr/search.aspx?sector=ITU&amp;class=PS" TargetMode="External"/><Relationship Id="rId199" Type="http://schemas.openxmlformats.org/officeDocument/2006/relationships/hyperlink" Target="https://www.itu.int/md/T22-SG02-231108-TD-GEN-0297" TargetMode="External"/><Relationship Id="rId203" Type="http://schemas.openxmlformats.org/officeDocument/2006/relationships/hyperlink" Target="https://www.itu.int/md/T22-SG02-231108-TD-GEN-0290" TargetMode="External"/><Relationship Id="rId19" Type="http://schemas.openxmlformats.org/officeDocument/2006/relationships/hyperlink" Target="https://www.itu.int/md/T22-SG02-231108-TD-PLEN-0246" TargetMode="External"/><Relationship Id="rId224" Type="http://schemas.openxmlformats.org/officeDocument/2006/relationships/hyperlink" Target="https://www.itu.int/md/T22-SG02-231108-TD-GEN-0268" TargetMode="External"/><Relationship Id="rId245" Type="http://schemas.openxmlformats.org/officeDocument/2006/relationships/hyperlink" Target="https://www.itu.int/md/T22-SG02-231108-TD-GEN-0242" TargetMode="External"/><Relationship Id="rId266" Type="http://schemas.openxmlformats.org/officeDocument/2006/relationships/hyperlink" Target="mailto:einarb@arin.net" TargetMode="External"/><Relationship Id="rId30" Type="http://schemas.openxmlformats.org/officeDocument/2006/relationships/hyperlink" Target="https://www.itu.int/md/T22-SG02-231108-TD-PLEN-0291" TargetMode="External"/><Relationship Id="rId105" Type="http://schemas.openxmlformats.org/officeDocument/2006/relationships/hyperlink" Target="https://www.itu.int/md/T22-SG02-231108-TD-PLEN-0358" TargetMode="External"/><Relationship Id="rId126" Type="http://schemas.openxmlformats.org/officeDocument/2006/relationships/hyperlink" Target="https://www.itu.int/md/T22-SG02-231108-TD-GEN-0354/en" TargetMode="External"/><Relationship Id="rId147" Type="http://schemas.openxmlformats.org/officeDocument/2006/relationships/hyperlink" Target="http://www.itu.int/md/T22-SG02-231108-TD-PLEN-0350" TargetMode="External"/><Relationship Id="rId168" Type="http://schemas.openxmlformats.org/officeDocument/2006/relationships/hyperlink" Target="https://www.itu.int/md/T22-SG02-231108-TD-GEN-0329" TargetMode="External"/><Relationship Id="rId51" Type="http://schemas.openxmlformats.org/officeDocument/2006/relationships/hyperlink" Target="https://www.itu.int/md/T22-SG02-231108-TD-PLEN-0267" TargetMode="External"/><Relationship Id="rId72" Type="http://schemas.openxmlformats.org/officeDocument/2006/relationships/hyperlink" Target="https://www.itu.int/md/T22-SG02-231108-TD-PLEN-0344" TargetMode="External"/><Relationship Id="rId93" Type="http://schemas.openxmlformats.org/officeDocument/2006/relationships/hyperlink" Target="https://www.itu.int/md/T22-SG02-231108-TD-PLEN-0281" TargetMode="External"/><Relationship Id="rId189" Type="http://schemas.openxmlformats.org/officeDocument/2006/relationships/hyperlink" Target="https://www.itu.int/md/T22-SG02-231108-TD-GEN-0305" TargetMode="External"/><Relationship Id="rId3" Type="http://schemas.openxmlformats.org/officeDocument/2006/relationships/styles" Target="styles.xml"/><Relationship Id="rId214" Type="http://schemas.openxmlformats.org/officeDocument/2006/relationships/hyperlink" Target="https://www.itu.int/md/T22-SG02-231108-TD-GEN-0287" TargetMode="External"/><Relationship Id="rId235" Type="http://schemas.openxmlformats.org/officeDocument/2006/relationships/hyperlink" Target="https://www.itu.int/md/T22-SG02-231108-TD-GEN-0271" TargetMode="External"/><Relationship Id="rId256" Type="http://schemas.openxmlformats.org/officeDocument/2006/relationships/header" Target="header2.xml"/><Relationship Id="rId277" Type="http://schemas.openxmlformats.org/officeDocument/2006/relationships/hyperlink" Target="mailto:HabdElmaoula@tra.gov.eg" TargetMode="External"/><Relationship Id="rId116" Type="http://schemas.openxmlformats.org/officeDocument/2006/relationships/hyperlink" Target="https://www.itu.int/md/T22-SG02-231108-TD-GEN-0335/en" TargetMode="External"/><Relationship Id="rId137" Type="http://schemas.openxmlformats.org/officeDocument/2006/relationships/hyperlink" Target="https://www.itu.int/md/T22-SG02-231108-TD-GEN-0365/en" TargetMode="External"/><Relationship Id="rId158" Type="http://schemas.openxmlformats.org/officeDocument/2006/relationships/hyperlink" Target="https://www.itu.int/md/T22-SG02-231108-TD-GEN-0342" TargetMode="External"/><Relationship Id="rId20" Type="http://schemas.openxmlformats.org/officeDocument/2006/relationships/hyperlink" Target="https://www.itu.int/net4/events/Meetings/TodayT" TargetMode="External"/><Relationship Id="rId41" Type="http://schemas.openxmlformats.org/officeDocument/2006/relationships/hyperlink" Target="https://www.itu.int/md/T22-SG02-231108-TD-PLEN-0284" TargetMode="External"/><Relationship Id="rId62" Type="http://schemas.openxmlformats.org/officeDocument/2006/relationships/hyperlink" Target="https://www.itu.int/md/T22-SG02-231108-TD-GEN-0273" TargetMode="External"/><Relationship Id="rId83" Type="http://schemas.openxmlformats.org/officeDocument/2006/relationships/hyperlink" Target="https://www.itu.int/rec/T-REC-A.1" TargetMode="External"/><Relationship Id="rId179" Type="http://schemas.openxmlformats.org/officeDocument/2006/relationships/hyperlink" Target="https://www.itu.int/md/T22-SG02-231108-TD-GEN-0315" TargetMode="External"/><Relationship Id="rId190" Type="http://schemas.openxmlformats.org/officeDocument/2006/relationships/hyperlink" Target="https://www.itu.int/md/T22-SG02-231108-TD-GEN-0304" TargetMode="External"/><Relationship Id="rId204" Type="http://schemas.openxmlformats.org/officeDocument/2006/relationships/hyperlink" Target="https://www.itu.int/md/T22-SG02-231108-TD-GEN-0291" TargetMode="External"/><Relationship Id="rId225" Type="http://schemas.openxmlformats.org/officeDocument/2006/relationships/hyperlink" Target="https://www.itu.int/md/T22-SG02-231108-TD-GEN-0269" TargetMode="External"/><Relationship Id="rId246" Type="http://schemas.openxmlformats.org/officeDocument/2006/relationships/hyperlink" Target="https://www.itu.int/md/T22-SG02-231108-TD-GEN-0253" TargetMode="External"/><Relationship Id="rId267" Type="http://schemas.openxmlformats.org/officeDocument/2006/relationships/hyperlink" Target="mailto:dcherkesov@gmail.com" TargetMode="External"/><Relationship Id="rId106" Type="http://schemas.openxmlformats.org/officeDocument/2006/relationships/hyperlink" Target="https://www.itu.int/md/T22-SG02-231108-TD-PLEN-0357" TargetMode="External"/><Relationship Id="rId127" Type="http://schemas.openxmlformats.org/officeDocument/2006/relationships/hyperlink" Target="https://www.itu.int/md/T22-SG02-231108-TD-GEN-0355/en" TargetMode="External"/><Relationship Id="rId10" Type="http://schemas.openxmlformats.org/officeDocument/2006/relationships/hyperlink" Target="https://www.itu.int/md/T22-SG02-R-0010" TargetMode="External"/><Relationship Id="rId31" Type="http://schemas.openxmlformats.org/officeDocument/2006/relationships/hyperlink" Target="https://www.itu.int/md/T22-SG02-231108-TD-PLEN-0291" TargetMode="External"/><Relationship Id="rId52" Type="http://schemas.openxmlformats.org/officeDocument/2006/relationships/hyperlink" Target="https://www.itu.int/net/itu-t/inrdb/e164_intlsharedcc.aspx?cc=-1" TargetMode="External"/><Relationship Id="rId73" Type="http://schemas.openxmlformats.org/officeDocument/2006/relationships/hyperlink" Target="https://www.itu.int/md/T22-SG02-231108-TD-PLEN-0292" TargetMode="External"/><Relationship Id="rId94" Type="http://schemas.openxmlformats.org/officeDocument/2006/relationships/hyperlink" Target="https://www.itu.int/md/T22-SG02-231108-TD-PLEN-0343" TargetMode="External"/><Relationship Id="rId148" Type="http://schemas.openxmlformats.org/officeDocument/2006/relationships/hyperlink" Target="http://www.itu.int/md/T22-SG02-231108-TD-PLEN-0356" TargetMode="External"/><Relationship Id="rId169" Type="http://schemas.openxmlformats.org/officeDocument/2006/relationships/hyperlink" Target="https://www.itu.int/md/T22-SG02-231108-TD-GEN-0328" TargetMode="External"/><Relationship Id="rId4" Type="http://schemas.openxmlformats.org/officeDocument/2006/relationships/settings" Target="settings.xml"/><Relationship Id="rId180" Type="http://schemas.openxmlformats.org/officeDocument/2006/relationships/hyperlink" Target="https://www.itu.int/md/T22-SG02-231108-TD-GEN-0314" TargetMode="External"/><Relationship Id="rId215" Type="http://schemas.openxmlformats.org/officeDocument/2006/relationships/hyperlink" Target="https://www.itu.int/md/T22-SG02-231108-TD-GEN-0278" TargetMode="External"/><Relationship Id="rId236" Type="http://schemas.openxmlformats.org/officeDocument/2006/relationships/hyperlink" Target="https://www.itu.int/md/T22-SG02-231108-TD-GEN-0246" TargetMode="External"/><Relationship Id="rId257" Type="http://schemas.openxmlformats.org/officeDocument/2006/relationships/hyperlink" Target="mailto:philrushton@rcc-uk.uk" TargetMode="External"/><Relationship Id="rId278" Type="http://schemas.openxmlformats.org/officeDocument/2006/relationships/hyperlink" Target="mailto:vk.roy@gov.in" TargetMode="External"/><Relationship Id="rId42" Type="http://schemas.openxmlformats.org/officeDocument/2006/relationships/hyperlink" Target="https://www.itu.int/rec/T-REC-M.3020" TargetMode="External"/><Relationship Id="rId84" Type="http://schemas.openxmlformats.org/officeDocument/2006/relationships/hyperlink" Target="https://www.itu.int/rec/T-REC-A.1" TargetMode="External"/><Relationship Id="rId138" Type="http://schemas.openxmlformats.org/officeDocument/2006/relationships/hyperlink" Target="https://www.itu.int/md/T22-SG02-231108-TD-GEN-0366/en" TargetMode="External"/><Relationship Id="rId191" Type="http://schemas.openxmlformats.org/officeDocument/2006/relationships/hyperlink" Target="https://www.itu.int/md/T22-SG02-231108-TD-GEN-0303" TargetMode="External"/><Relationship Id="rId205" Type="http://schemas.openxmlformats.org/officeDocument/2006/relationships/hyperlink" Target="https://www.itu.int/md/T22-SG02-231108-TD-GEN-0281" TargetMode="External"/><Relationship Id="rId247" Type="http://schemas.openxmlformats.org/officeDocument/2006/relationships/hyperlink" Target="https://www.itu.int/md/T22-SG02-231108-TD-GEN-0235" TargetMode="External"/><Relationship Id="rId107" Type="http://schemas.openxmlformats.org/officeDocument/2006/relationships/hyperlink" Target="https://www.itu.int/md/T22-SG02-231108-TD-PLEN-0370" TargetMode="External"/><Relationship Id="rId11" Type="http://schemas.openxmlformats.org/officeDocument/2006/relationships/hyperlink" Target="https://www.itu.int/md/T22-SG02-R-0011" TargetMode="External"/><Relationship Id="rId53" Type="http://schemas.openxmlformats.org/officeDocument/2006/relationships/hyperlink" Target="https://www.itu.int/en/ITU-T/inr/enum/Documents/ENUM/ENUM%20Approvals-2018-12-01.pdf" TargetMode="External"/><Relationship Id="rId149" Type="http://schemas.openxmlformats.org/officeDocument/2006/relationships/hyperlink" Target="https://www.itu.int/md/meetingdoc.asp?lang=en&amp;parent=T22-SG02-231108-TD-PLEN-0373" TargetMode="External"/><Relationship Id="rId95" Type="http://schemas.openxmlformats.org/officeDocument/2006/relationships/hyperlink" Target="https://www.itu.int/md/T22-SG02-231108-TD-PLEN-0290" TargetMode="External"/><Relationship Id="rId160" Type="http://schemas.openxmlformats.org/officeDocument/2006/relationships/hyperlink" Target="https://www.itu.int/md/T22-SG02-231108-TD-GEN-0340" TargetMode="External"/><Relationship Id="rId216" Type="http://schemas.openxmlformats.org/officeDocument/2006/relationships/hyperlink" Target="https://www.itu.int/md/T22-SG02-231108-TD-GEN-0279" TargetMode="External"/><Relationship Id="rId258" Type="http://schemas.openxmlformats.org/officeDocument/2006/relationships/hyperlink" Target="mailto:vk.roy@gov.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02365222\AppData\Roaming\Microsoft\Templates\ITU%20Contribu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ED14C-DC29-4710-9FD7-D16505E39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ITU Contribution.dot</Template>
  <TotalTime>5</TotalTime>
  <Pages>25</Pages>
  <Words>11220</Words>
  <Characters>63959</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Report of the Study Group 2 Meeting, Virtual, 13-22 March 2023</vt:lpstr>
    </vt:vector>
  </TitlesOfParts>
  <Manager>ITU-T</Manager>
  <Company>International Telecommunication Union (ITU)</Company>
  <LinksUpToDate>false</LinksUpToDate>
  <CharactersWithSpaces>75029</CharactersWithSpaces>
  <SharedDoc>false</SharedDoc>
  <HLinks>
    <vt:vector size="666" baseType="variant">
      <vt:variant>
        <vt:i4>5832724</vt:i4>
      </vt:variant>
      <vt:variant>
        <vt:i4>402</vt:i4>
      </vt:variant>
      <vt:variant>
        <vt:i4>0</vt:i4>
      </vt:variant>
      <vt:variant>
        <vt:i4>5</vt:i4>
      </vt:variant>
      <vt:variant>
        <vt:lpwstr>https://www.itu.int/md/T17-SG02-191204-TD-GEN-0911/en</vt:lpwstr>
      </vt:variant>
      <vt:variant>
        <vt:lpwstr/>
      </vt:variant>
      <vt:variant>
        <vt:i4>5898262</vt:i4>
      </vt:variant>
      <vt:variant>
        <vt:i4>399</vt:i4>
      </vt:variant>
      <vt:variant>
        <vt:i4>0</vt:i4>
      </vt:variant>
      <vt:variant>
        <vt:i4>5</vt:i4>
      </vt:variant>
      <vt:variant>
        <vt:lpwstr>https://www.itu.int/md/T17-SG02-191204-TD-GEN-0932/en</vt:lpwstr>
      </vt:variant>
      <vt:variant>
        <vt:lpwstr/>
      </vt:variant>
      <vt:variant>
        <vt:i4>5832726</vt:i4>
      </vt:variant>
      <vt:variant>
        <vt:i4>396</vt:i4>
      </vt:variant>
      <vt:variant>
        <vt:i4>0</vt:i4>
      </vt:variant>
      <vt:variant>
        <vt:i4>5</vt:i4>
      </vt:variant>
      <vt:variant>
        <vt:lpwstr>https://www.itu.int/md/T17-SG02-191204-TD-GEN-0830/en</vt:lpwstr>
      </vt:variant>
      <vt:variant>
        <vt:lpwstr/>
      </vt:variant>
      <vt:variant>
        <vt:i4>5373970</vt:i4>
      </vt:variant>
      <vt:variant>
        <vt:i4>393</vt:i4>
      </vt:variant>
      <vt:variant>
        <vt:i4>0</vt:i4>
      </vt:variant>
      <vt:variant>
        <vt:i4>5</vt:i4>
      </vt:variant>
      <vt:variant>
        <vt:lpwstr>https://www.itu.int/md/T17-SG02-191204-TD-GEN-0774/en</vt:lpwstr>
      </vt:variant>
      <vt:variant>
        <vt:lpwstr/>
      </vt:variant>
      <vt:variant>
        <vt:i4>5767191</vt:i4>
      </vt:variant>
      <vt:variant>
        <vt:i4>390</vt:i4>
      </vt:variant>
      <vt:variant>
        <vt:i4>0</vt:i4>
      </vt:variant>
      <vt:variant>
        <vt:i4>5</vt:i4>
      </vt:variant>
      <vt:variant>
        <vt:lpwstr>https://www.itu.int/md/T17-SG02-191204-TD-GEN-0821/en</vt:lpwstr>
      </vt:variant>
      <vt:variant>
        <vt:lpwstr/>
      </vt:variant>
      <vt:variant>
        <vt:i4>5505030</vt:i4>
      </vt:variant>
      <vt:variant>
        <vt:i4>387</vt:i4>
      </vt:variant>
      <vt:variant>
        <vt:i4>0</vt:i4>
      </vt:variant>
      <vt:variant>
        <vt:i4>5</vt:i4>
      </vt:variant>
      <vt:variant>
        <vt:lpwstr>https://www.itu.int/md/T17-SG02-C-0204/en</vt:lpwstr>
      </vt:variant>
      <vt:variant>
        <vt:lpwstr/>
      </vt:variant>
      <vt:variant>
        <vt:i4>5963794</vt:i4>
      </vt:variant>
      <vt:variant>
        <vt:i4>384</vt:i4>
      </vt:variant>
      <vt:variant>
        <vt:i4>0</vt:i4>
      </vt:variant>
      <vt:variant>
        <vt:i4>5</vt:i4>
      </vt:variant>
      <vt:variant>
        <vt:lpwstr>https://www.itu.int/md/T17-SG02-191204-TD-GEN-0872/en</vt:lpwstr>
      </vt:variant>
      <vt:variant>
        <vt:lpwstr/>
      </vt:variant>
      <vt:variant>
        <vt:i4>5767197</vt:i4>
      </vt:variant>
      <vt:variant>
        <vt:i4>381</vt:i4>
      </vt:variant>
      <vt:variant>
        <vt:i4>0</vt:i4>
      </vt:variant>
      <vt:variant>
        <vt:i4>5</vt:i4>
      </vt:variant>
      <vt:variant>
        <vt:lpwstr>https://www.itu.int/md/T17-SG02-191204-TD-GEN-0881/en</vt:lpwstr>
      </vt:variant>
      <vt:variant>
        <vt:lpwstr/>
      </vt:variant>
      <vt:variant>
        <vt:i4>5832721</vt:i4>
      </vt:variant>
      <vt:variant>
        <vt:i4>378</vt:i4>
      </vt:variant>
      <vt:variant>
        <vt:i4>0</vt:i4>
      </vt:variant>
      <vt:variant>
        <vt:i4>5</vt:i4>
      </vt:variant>
      <vt:variant>
        <vt:lpwstr>https://www.itu.int/md/T17-SG02-191204-TD-GEN-0941/en</vt:lpwstr>
      </vt:variant>
      <vt:variant>
        <vt:lpwstr/>
      </vt:variant>
      <vt:variant>
        <vt:i4>5963805</vt:i4>
      </vt:variant>
      <vt:variant>
        <vt:i4>375</vt:i4>
      </vt:variant>
      <vt:variant>
        <vt:i4>0</vt:i4>
      </vt:variant>
      <vt:variant>
        <vt:i4>5</vt:i4>
      </vt:variant>
      <vt:variant>
        <vt:lpwstr>https://www.itu.int/md/T17-SG02-191204-TD-GEN-0882/en</vt:lpwstr>
      </vt:variant>
      <vt:variant>
        <vt:lpwstr/>
      </vt:variant>
      <vt:variant>
        <vt:i4>5308439</vt:i4>
      </vt:variant>
      <vt:variant>
        <vt:i4>372</vt:i4>
      </vt:variant>
      <vt:variant>
        <vt:i4>0</vt:i4>
      </vt:variant>
      <vt:variant>
        <vt:i4>5</vt:i4>
      </vt:variant>
      <vt:variant>
        <vt:lpwstr>https://www.itu.int/md/T17-SG02-191204-TD-GEN-0929/en</vt:lpwstr>
      </vt:variant>
      <vt:variant>
        <vt:lpwstr/>
      </vt:variant>
      <vt:variant>
        <vt:i4>5832732</vt:i4>
      </vt:variant>
      <vt:variant>
        <vt:i4>369</vt:i4>
      </vt:variant>
      <vt:variant>
        <vt:i4>0</vt:i4>
      </vt:variant>
      <vt:variant>
        <vt:i4>5</vt:i4>
      </vt:variant>
      <vt:variant>
        <vt:lpwstr>https://www.itu.int/md/T17-SG02-190219-TD-GEN-0693/en</vt:lpwstr>
      </vt:variant>
      <vt:variant>
        <vt:lpwstr/>
      </vt:variant>
      <vt:variant>
        <vt:i4>5242894</vt:i4>
      </vt:variant>
      <vt:variant>
        <vt:i4>366</vt:i4>
      </vt:variant>
      <vt:variant>
        <vt:i4>0</vt:i4>
      </vt:variant>
      <vt:variant>
        <vt:i4>5</vt:i4>
      </vt:variant>
      <vt:variant>
        <vt:lpwstr>https://www.itu.int/md/T17-SG02-C-0183/en</vt:lpwstr>
      </vt:variant>
      <vt:variant>
        <vt:lpwstr/>
      </vt:variant>
      <vt:variant>
        <vt:i4>5767190</vt:i4>
      </vt:variant>
      <vt:variant>
        <vt:i4>363</vt:i4>
      </vt:variant>
      <vt:variant>
        <vt:i4>0</vt:i4>
      </vt:variant>
      <vt:variant>
        <vt:i4>5</vt:i4>
      </vt:variant>
      <vt:variant>
        <vt:lpwstr>https://www.itu.int/md/T17-SG02-191204-TD-GEN-0930/en</vt:lpwstr>
      </vt:variant>
      <vt:variant>
        <vt:lpwstr/>
      </vt:variant>
      <vt:variant>
        <vt:i4>5963793</vt:i4>
      </vt:variant>
      <vt:variant>
        <vt:i4>360</vt:i4>
      </vt:variant>
      <vt:variant>
        <vt:i4>0</vt:i4>
      </vt:variant>
      <vt:variant>
        <vt:i4>5</vt:i4>
      </vt:variant>
      <vt:variant>
        <vt:lpwstr>https://www.itu.int/md/T17-SG02-191204-TD-GEN-0943/en</vt:lpwstr>
      </vt:variant>
      <vt:variant>
        <vt:lpwstr/>
      </vt:variant>
      <vt:variant>
        <vt:i4>5898256</vt:i4>
      </vt:variant>
      <vt:variant>
        <vt:i4>357</vt:i4>
      </vt:variant>
      <vt:variant>
        <vt:i4>0</vt:i4>
      </vt:variant>
      <vt:variant>
        <vt:i4>5</vt:i4>
      </vt:variant>
      <vt:variant>
        <vt:lpwstr>https://www.itu.int/md/T17-SG02-191204-TD-GEN-0952/en</vt:lpwstr>
      </vt:variant>
      <vt:variant>
        <vt:lpwstr/>
      </vt:variant>
      <vt:variant>
        <vt:i4>6029329</vt:i4>
      </vt:variant>
      <vt:variant>
        <vt:i4>354</vt:i4>
      </vt:variant>
      <vt:variant>
        <vt:i4>0</vt:i4>
      </vt:variant>
      <vt:variant>
        <vt:i4>5</vt:i4>
      </vt:variant>
      <vt:variant>
        <vt:lpwstr>https://www.itu.int/md/T17-SG02-191204-TD-GEN-0944/en</vt:lpwstr>
      </vt:variant>
      <vt:variant>
        <vt:lpwstr/>
      </vt:variant>
      <vt:variant>
        <vt:i4>6094864</vt:i4>
      </vt:variant>
      <vt:variant>
        <vt:i4>351</vt:i4>
      </vt:variant>
      <vt:variant>
        <vt:i4>0</vt:i4>
      </vt:variant>
      <vt:variant>
        <vt:i4>5</vt:i4>
      </vt:variant>
      <vt:variant>
        <vt:lpwstr>https://www.itu.int/md/T17-SG02-191204-TD-GEN-0955/en</vt:lpwstr>
      </vt:variant>
      <vt:variant>
        <vt:lpwstr/>
      </vt:variant>
      <vt:variant>
        <vt:i4>5963792</vt:i4>
      </vt:variant>
      <vt:variant>
        <vt:i4>348</vt:i4>
      </vt:variant>
      <vt:variant>
        <vt:i4>0</vt:i4>
      </vt:variant>
      <vt:variant>
        <vt:i4>5</vt:i4>
      </vt:variant>
      <vt:variant>
        <vt:lpwstr>https://www.itu.int/md/T17-SG02-191204-TD-GEN-0953/en</vt:lpwstr>
      </vt:variant>
      <vt:variant>
        <vt:lpwstr/>
      </vt:variant>
      <vt:variant>
        <vt:i4>5898257</vt:i4>
      </vt:variant>
      <vt:variant>
        <vt:i4>345</vt:i4>
      </vt:variant>
      <vt:variant>
        <vt:i4>0</vt:i4>
      </vt:variant>
      <vt:variant>
        <vt:i4>5</vt:i4>
      </vt:variant>
      <vt:variant>
        <vt:lpwstr>https://www.itu.int/md/T17-SG02-191204-TD-GEN-0942/en</vt:lpwstr>
      </vt:variant>
      <vt:variant>
        <vt:lpwstr/>
      </vt:variant>
      <vt:variant>
        <vt:i4>5767185</vt:i4>
      </vt:variant>
      <vt:variant>
        <vt:i4>342</vt:i4>
      </vt:variant>
      <vt:variant>
        <vt:i4>0</vt:i4>
      </vt:variant>
      <vt:variant>
        <vt:i4>5</vt:i4>
      </vt:variant>
      <vt:variant>
        <vt:lpwstr>https://www.itu.int/md/T17-SG02-191204-TD-GEN-0940/en</vt:lpwstr>
      </vt:variant>
      <vt:variant>
        <vt:lpwstr/>
      </vt:variant>
      <vt:variant>
        <vt:i4>6160404</vt:i4>
      </vt:variant>
      <vt:variant>
        <vt:i4>339</vt:i4>
      </vt:variant>
      <vt:variant>
        <vt:i4>0</vt:i4>
      </vt:variant>
      <vt:variant>
        <vt:i4>5</vt:i4>
      </vt:variant>
      <vt:variant>
        <vt:lpwstr>https://www.itu.int/md/T17-SG02-191204-TD-GEN-0916/en</vt:lpwstr>
      </vt:variant>
      <vt:variant>
        <vt:lpwstr/>
      </vt:variant>
      <vt:variant>
        <vt:i4>5308433</vt:i4>
      </vt:variant>
      <vt:variant>
        <vt:i4>336</vt:i4>
      </vt:variant>
      <vt:variant>
        <vt:i4>0</vt:i4>
      </vt:variant>
      <vt:variant>
        <vt:i4>5</vt:i4>
      </vt:variant>
      <vt:variant>
        <vt:lpwstr>https://www.itu.int/md/T17-SG02-191204-TD-GEN-0949/en</vt:lpwstr>
      </vt:variant>
      <vt:variant>
        <vt:lpwstr/>
      </vt:variant>
      <vt:variant>
        <vt:i4>5963798</vt:i4>
      </vt:variant>
      <vt:variant>
        <vt:i4>333</vt:i4>
      </vt:variant>
      <vt:variant>
        <vt:i4>0</vt:i4>
      </vt:variant>
      <vt:variant>
        <vt:i4>5</vt:i4>
      </vt:variant>
      <vt:variant>
        <vt:lpwstr>https://www.itu.int/md/T17-SG02-191204-TD-GEN-0933/en</vt:lpwstr>
      </vt:variant>
      <vt:variant>
        <vt:lpwstr/>
      </vt:variant>
      <vt:variant>
        <vt:i4>5898257</vt:i4>
      </vt:variant>
      <vt:variant>
        <vt:i4>330</vt:i4>
      </vt:variant>
      <vt:variant>
        <vt:i4>0</vt:i4>
      </vt:variant>
      <vt:variant>
        <vt:i4>5</vt:i4>
      </vt:variant>
      <vt:variant>
        <vt:lpwstr>https://www.itu.int/md/T17-SG02-191204-TD-GEN-0942/en</vt:lpwstr>
      </vt:variant>
      <vt:variant>
        <vt:lpwstr/>
      </vt:variant>
      <vt:variant>
        <vt:i4>6160401</vt:i4>
      </vt:variant>
      <vt:variant>
        <vt:i4>327</vt:i4>
      </vt:variant>
      <vt:variant>
        <vt:i4>0</vt:i4>
      </vt:variant>
      <vt:variant>
        <vt:i4>5</vt:i4>
      </vt:variant>
      <vt:variant>
        <vt:lpwstr>https://www.itu.int/md/T17-SG02-191204-TD-GEN-0946/en</vt:lpwstr>
      </vt:variant>
      <vt:variant>
        <vt:lpwstr/>
      </vt:variant>
      <vt:variant>
        <vt:i4>3538995</vt:i4>
      </vt:variant>
      <vt:variant>
        <vt:i4>324</vt:i4>
      </vt:variant>
      <vt:variant>
        <vt:i4>0</vt:i4>
      </vt:variant>
      <vt:variant>
        <vt:i4>5</vt:i4>
      </vt:variant>
      <vt:variant>
        <vt:lpwstr>https://www.itu.int/md/T17-SG02-180704-TD-GEN-0482</vt:lpwstr>
      </vt:variant>
      <vt:variant>
        <vt:lpwstr/>
      </vt:variant>
      <vt:variant>
        <vt:i4>3997757</vt:i4>
      </vt:variant>
      <vt:variant>
        <vt:i4>321</vt:i4>
      </vt:variant>
      <vt:variant>
        <vt:i4>0</vt:i4>
      </vt:variant>
      <vt:variant>
        <vt:i4>5</vt:i4>
      </vt:variant>
      <vt:variant>
        <vt:lpwstr>https://www.itu.int/md/T17-SG02-190219-TD-GEN-0672</vt:lpwstr>
      </vt:variant>
      <vt:variant>
        <vt:lpwstr/>
      </vt:variant>
      <vt:variant>
        <vt:i4>5832721</vt:i4>
      </vt:variant>
      <vt:variant>
        <vt:i4>318</vt:i4>
      </vt:variant>
      <vt:variant>
        <vt:i4>0</vt:i4>
      </vt:variant>
      <vt:variant>
        <vt:i4>5</vt:i4>
      </vt:variant>
      <vt:variant>
        <vt:lpwstr>https://www.itu.int/md/T17-SG02-191204-TD-GEN-0941/en</vt:lpwstr>
      </vt:variant>
      <vt:variant>
        <vt:lpwstr/>
      </vt:variant>
      <vt:variant>
        <vt:i4>5898262</vt:i4>
      </vt:variant>
      <vt:variant>
        <vt:i4>315</vt:i4>
      </vt:variant>
      <vt:variant>
        <vt:i4>0</vt:i4>
      </vt:variant>
      <vt:variant>
        <vt:i4>5</vt:i4>
      </vt:variant>
      <vt:variant>
        <vt:lpwstr>https://www.itu.int/md/T17-SG02-191204-TD-GEN-0932/en</vt:lpwstr>
      </vt:variant>
      <vt:variant>
        <vt:lpwstr/>
      </vt:variant>
      <vt:variant>
        <vt:i4>3801148</vt:i4>
      </vt:variant>
      <vt:variant>
        <vt:i4>312</vt:i4>
      </vt:variant>
      <vt:variant>
        <vt:i4>0</vt:i4>
      </vt:variant>
      <vt:variant>
        <vt:i4>5</vt:i4>
      </vt:variant>
      <vt:variant>
        <vt:lpwstr>https://www.itu.int/md/T17-SG02-190219-TD-GEN-0665</vt:lpwstr>
      </vt:variant>
      <vt:variant>
        <vt:lpwstr/>
      </vt:variant>
      <vt:variant>
        <vt:i4>5832733</vt:i4>
      </vt:variant>
      <vt:variant>
        <vt:i4>309</vt:i4>
      </vt:variant>
      <vt:variant>
        <vt:i4>0</vt:i4>
      </vt:variant>
      <vt:variant>
        <vt:i4>5</vt:i4>
      </vt:variant>
      <vt:variant>
        <vt:lpwstr>https://www.itu.int/md/T17-SG02-190219-TD-GEN-0683/en</vt:lpwstr>
      </vt:variant>
      <vt:variant>
        <vt:lpwstr/>
      </vt:variant>
      <vt:variant>
        <vt:i4>3407918</vt:i4>
      </vt:variant>
      <vt:variant>
        <vt:i4>306</vt:i4>
      </vt:variant>
      <vt:variant>
        <vt:i4>0</vt:i4>
      </vt:variant>
      <vt:variant>
        <vt:i4>5</vt:i4>
      </vt:variant>
      <vt:variant>
        <vt:lpwstr>https://www.itu.int/md/T17-SG02-C-0172</vt:lpwstr>
      </vt:variant>
      <vt:variant>
        <vt:lpwstr/>
      </vt:variant>
      <vt:variant>
        <vt:i4>3997758</vt:i4>
      </vt:variant>
      <vt:variant>
        <vt:i4>303</vt:i4>
      </vt:variant>
      <vt:variant>
        <vt:i4>0</vt:i4>
      </vt:variant>
      <vt:variant>
        <vt:i4>5</vt:i4>
      </vt:variant>
      <vt:variant>
        <vt:lpwstr>https://www.itu.int/md/T17-SG02-180704-TD-GEN-0459</vt:lpwstr>
      </vt:variant>
      <vt:variant>
        <vt:lpwstr/>
      </vt:variant>
      <vt:variant>
        <vt:i4>6029332</vt:i4>
      </vt:variant>
      <vt:variant>
        <vt:i4>300</vt:i4>
      </vt:variant>
      <vt:variant>
        <vt:i4>0</vt:i4>
      </vt:variant>
      <vt:variant>
        <vt:i4>5</vt:i4>
      </vt:variant>
      <vt:variant>
        <vt:lpwstr>https://www.itu.int/md/T17-SG02-191204-TD-GEN-0815/en</vt:lpwstr>
      </vt:variant>
      <vt:variant>
        <vt:lpwstr/>
      </vt:variant>
      <vt:variant>
        <vt:i4>4587551</vt:i4>
      </vt:variant>
      <vt:variant>
        <vt:i4>297</vt:i4>
      </vt:variant>
      <vt:variant>
        <vt:i4>0</vt:i4>
      </vt:variant>
      <vt:variant>
        <vt:i4>5</vt:i4>
      </vt:variant>
      <vt:variant>
        <vt:lpwstr>http://www.itu.int/md/T17-SG02-C-0049</vt:lpwstr>
      </vt:variant>
      <vt:variant>
        <vt:lpwstr/>
      </vt:variant>
      <vt:variant>
        <vt:i4>6094868</vt:i4>
      </vt:variant>
      <vt:variant>
        <vt:i4>294</vt:i4>
      </vt:variant>
      <vt:variant>
        <vt:i4>0</vt:i4>
      </vt:variant>
      <vt:variant>
        <vt:i4>5</vt:i4>
      </vt:variant>
      <vt:variant>
        <vt:lpwstr>https://www.itu.int/md/T17-SG02-191204-TD-GEN-0814/en</vt:lpwstr>
      </vt:variant>
      <vt:variant>
        <vt:lpwstr/>
      </vt:variant>
      <vt:variant>
        <vt:i4>5963794</vt:i4>
      </vt:variant>
      <vt:variant>
        <vt:i4>291</vt:i4>
      </vt:variant>
      <vt:variant>
        <vt:i4>0</vt:i4>
      </vt:variant>
      <vt:variant>
        <vt:i4>5</vt:i4>
      </vt:variant>
      <vt:variant>
        <vt:lpwstr>https://www.itu.int/md/T17-SG02-191204-TD-GEN-0872/en</vt:lpwstr>
      </vt:variant>
      <vt:variant>
        <vt:lpwstr/>
      </vt:variant>
      <vt:variant>
        <vt:i4>5570578</vt:i4>
      </vt:variant>
      <vt:variant>
        <vt:i4>288</vt:i4>
      </vt:variant>
      <vt:variant>
        <vt:i4>0</vt:i4>
      </vt:variant>
      <vt:variant>
        <vt:i4>5</vt:i4>
      </vt:variant>
      <vt:variant>
        <vt:lpwstr>https://www.itu.int/md/T17-SG02-191204-TD-GEN-0773/en</vt:lpwstr>
      </vt:variant>
      <vt:variant>
        <vt:lpwstr/>
      </vt:variant>
      <vt:variant>
        <vt:i4>5242910</vt:i4>
      </vt:variant>
      <vt:variant>
        <vt:i4>285</vt:i4>
      </vt:variant>
      <vt:variant>
        <vt:i4>0</vt:i4>
      </vt:variant>
      <vt:variant>
        <vt:i4>5</vt:i4>
      </vt:variant>
      <vt:variant>
        <vt:lpwstr>http://www.itu.int/md/T17-SG02-170329-TD-GEN-0028</vt:lpwstr>
      </vt:variant>
      <vt:variant>
        <vt:lpwstr/>
      </vt:variant>
      <vt:variant>
        <vt:i4>5308436</vt:i4>
      </vt:variant>
      <vt:variant>
        <vt:i4>282</vt:i4>
      </vt:variant>
      <vt:variant>
        <vt:i4>0</vt:i4>
      </vt:variant>
      <vt:variant>
        <vt:i4>5</vt:i4>
      </vt:variant>
      <vt:variant>
        <vt:lpwstr>https://www.itu.int/md/T17-SG02-191204-TD-GEN-0818/en</vt:lpwstr>
      </vt:variant>
      <vt:variant>
        <vt:lpwstr/>
      </vt:variant>
      <vt:variant>
        <vt:i4>5898269</vt:i4>
      </vt:variant>
      <vt:variant>
        <vt:i4>279</vt:i4>
      </vt:variant>
      <vt:variant>
        <vt:i4>0</vt:i4>
      </vt:variant>
      <vt:variant>
        <vt:i4>5</vt:i4>
      </vt:variant>
      <vt:variant>
        <vt:lpwstr>https://www.itu.int/md/T17-SG02-190219-TD-GEN-0680/en</vt:lpwstr>
      </vt:variant>
      <vt:variant>
        <vt:lpwstr/>
      </vt:variant>
      <vt:variant>
        <vt:i4>5963805</vt:i4>
      </vt:variant>
      <vt:variant>
        <vt:i4>276</vt:i4>
      </vt:variant>
      <vt:variant>
        <vt:i4>0</vt:i4>
      </vt:variant>
      <vt:variant>
        <vt:i4>5</vt:i4>
      </vt:variant>
      <vt:variant>
        <vt:lpwstr>https://www.itu.int/md/T17-SG02-190219-TD-GEN-0681/en</vt:lpwstr>
      </vt:variant>
      <vt:variant>
        <vt:lpwstr/>
      </vt:variant>
      <vt:variant>
        <vt:i4>6029332</vt:i4>
      </vt:variant>
      <vt:variant>
        <vt:i4>273</vt:i4>
      </vt:variant>
      <vt:variant>
        <vt:i4>0</vt:i4>
      </vt:variant>
      <vt:variant>
        <vt:i4>5</vt:i4>
      </vt:variant>
      <vt:variant>
        <vt:lpwstr>https://www.itu.int/md/T17-SG02-191204-TD-GEN-0914/en</vt:lpwstr>
      </vt:variant>
      <vt:variant>
        <vt:lpwstr/>
      </vt:variant>
      <vt:variant>
        <vt:i4>5505042</vt:i4>
      </vt:variant>
      <vt:variant>
        <vt:i4>270</vt:i4>
      </vt:variant>
      <vt:variant>
        <vt:i4>0</vt:i4>
      </vt:variant>
      <vt:variant>
        <vt:i4>5</vt:i4>
      </vt:variant>
      <vt:variant>
        <vt:lpwstr>https://www.itu.int/md/T17-SG02-191204-TD-GEN-0772/en</vt:lpwstr>
      </vt:variant>
      <vt:variant>
        <vt:lpwstr/>
      </vt:variant>
      <vt:variant>
        <vt:i4>3670067</vt:i4>
      </vt:variant>
      <vt:variant>
        <vt:i4>267</vt:i4>
      </vt:variant>
      <vt:variant>
        <vt:i4>0</vt:i4>
      </vt:variant>
      <vt:variant>
        <vt:i4>5</vt:i4>
      </vt:variant>
      <vt:variant>
        <vt:lpwstr>https://www.itu.int/md/T17-SG02-190219-TD-GEN-0697</vt:lpwstr>
      </vt:variant>
      <vt:variant>
        <vt:lpwstr/>
      </vt:variant>
      <vt:variant>
        <vt:i4>5242897</vt:i4>
      </vt:variant>
      <vt:variant>
        <vt:i4>264</vt:i4>
      </vt:variant>
      <vt:variant>
        <vt:i4>0</vt:i4>
      </vt:variant>
      <vt:variant>
        <vt:i4>5</vt:i4>
      </vt:variant>
      <vt:variant>
        <vt:lpwstr>https://www.itu.int/md/T17-SG02-191204-TD-GEN-0849/en</vt:lpwstr>
      </vt:variant>
      <vt:variant>
        <vt:lpwstr/>
      </vt:variant>
      <vt:variant>
        <vt:i4>5308433</vt:i4>
      </vt:variant>
      <vt:variant>
        <vt:i4>261</vt:i4>
      </vt:variant>
      <vt:variant>
        <vt:i4>0</vt:i4>
      </vt:variant>
      <vt:variant>
        <vt:i4>5</vt:i4>
      </vt:variant>
      <vt:variant>
        <vt:lpwstr>https://www.itu.int/md/T17-SG02-191204-TD-GEN-0848/en</vt:lpwstr>
      </vt:variant>
      <vt:variant>
        <vt:lpwstr/>
      </vt:variant>
      <vt:variant>
        <vt:i4>6160401</vt:i4>
      </vt:variant>
      <vt:variant>
        <vt:i4>258</vt:i4>
      </vt:variant>
      <vt:variant>
        <vt:i4>0</vt:i4>
      </vt:variant>
      <vt:variant>
        <vt:i4>5</vt:i4>
      </vt:variant>
      <vt:variant>
        <vt:lpwstr>https://www.itu.int/md/T17-SG02-191204-TD-GEN-0847/en</vt:lpwstr>
      </vt:variant>
      <vt:variant>
        <vt:lpwstr/>
      </vt:variant>
      <vt:variant>
        <vt:i4>5963792</vt:i4>
      </vt:variant>
      <vt:variant>
        <vt:i4>255</vt:i4>
      </vt:variant>
      <vt:variant>
        <vt:i4>0</vt:i4>
      </vt:variant>
      <vt:variant>
        <vt:i4>5</vt:i4>
      </vt:variant>
      <vt:variant>
        <vt:lpwstr>https://www.itu.int/md/T17-SG02-191204-TD-GEN-0953/en</vt:lpwstr>
      </vt:variant>
      <vt:variant>
        <vt:lpwstr/>
      </vt:variant>
      <vt:variant>
        <vt:i4>6094864</vt:i4>
      </vt:variant>
      <vt:variant>
        <vt:i4>252</vt:i4>
      </vt:variant>
      <vt:variant>
        <vt:i4>0</vt:i4>
      </vt:variant>
      <vt:variant>
        <vt:i4>5</vt:i4>
      </vt:variant>
      <vt:variant>
        <vt:lpwstr>https://www.itu.int/md/T17-SG02-191204-TD-GEN-0955/en</vt:lpwstr>
      </vt:variant>
      <vt:variant>
        <vt:lpwstr/>
      </vt:variant>
      <vt:variant>
        <vt:i4>5898257</vt:i4>
      </vt:variant>
      <vt:variant>
        <vt:i4>249</vt:i4>
      </vt:variant>
      <vt:variant>
        <vt:i4>0</vt:i4>
      </vt:variant>
      <vt:variant>
        <vt:i4>5</vt:i4>
      </vt:variant>
      <vt:variant>
        <vt:lpwstr>https://www.itu.int/md/T17-SG02-191204-TD-GEN-0942/en</vt:lpwstr>
      </vt:variant>
      <vt:variant>
        <vt:lpwstr/>
      </vt:variant>
      <vt:variant>
        <vt:i4>5767185</vt:i4>
      </vt:variant>
      <vt:variant>
        <vt:i4>246</vt:i4>
      </vt:variant>
      <vt:variant>
        <vt:i4>0</vt:i4>
      </vt:variant>
      <vt:variant>
        <vt:i4>5</vt:i4>
      </vt:variant>
      <vt:variant>
        <vt:lpwstr>https://www.itu.int/md/T17-SG02-191204-TD-GEN-0940/en</vt:lpwstr>
      </vt:variant>
      <vt:variant>
        <vt:lpwstr/>
      </vt:variant>
      <vt:variant>
        <vt:i4>6160404</vt:i4>
      </vt:variant>
      <vt:variant>
        <vt:i4>243</vt:i4>
      </vt:variant>
      <vt:variant>
        <vt:i4>0</vt:i4>
      </vt:variant>
      <vt:variant>
        <vt:i4>5</vt:i4>
      </vt:variant>
      <vt:variant>
        <vt:lpwstr>https://www.itu.int/md/T17-SG02-191204-TD-GEN-0916/en</vt:lpwstr>
      </vt:variant>
      <vt:variant>
        <vt:lpwstr/>
      </vt:variant>
      <vt:variant>
        <vt:i4>5898256</vt:i4>
      </vt:variant>
      <vt:variant>
        <vt:i4>240</vt:i4>
      </vt:variant>
      <vt:variant>
        <vt:i4>0</vt:i4>
      </vt:variant>
      <vt:variant>
        <vt:i4>5</vt:i4>
      </vt:variant>
      <vt:variant>
        <vt:lpwstr>https://www.itu.int/md/T17-SG02-191204-TD-GEN-0952/en</vt:lpwstr>
      </vt:variant>
      <vt:variant>
        <vt:lpwstr/>
      </vt:variant>
      <vt:variant>
        <vt:i4>6029329</vt:i4>
      </vt:variant>
      <vt:variant>
        <vt:i4>237</vt:i4>
      </vt:variant>
      <vt:variant>
        <vt:i4>0</vt:i4>
      </vt:variant>
      <vt:variant>
        <vt:i4>5</vt:i4>
      </vt:variant>
      <vt:variant>
        <vt:lpwstr>https://www.itu.int/md/T17-SG02-191204-TD-GEN-0944/en</vt:lpwstr>
      </vt:variant>
      <vt:variant>
        <vt:lpwstr/>
      </vt:variant>
      <vt:variant>
        <vt:i4>5963793</vt:i4>
      </vt:variant>
      <vt:variant>
        <vt:i4>234</vt:i4>
      </vt:variant>
      <vt:variant>
        <vt:i4>0</vt:i4>
      </vt:variant>
      <vt:variant>
        <vt:i4>5</vt:i4>
      </vt:variant>
      <vt:variant>
        <vt:lpwstr>https://www.itu.int/md/T17-SG02-191204-TD-GEN-0943/en</vt:lpwstr>
      </vt:variant>
      <vt:variant>
        <vt:lpwstr/>
      </vt:variant>
      <vt:variant>
        <vt:i4>5898269</vt:i4>
      </vt:variant>
      <vt:variant>
        <vt:i4>231</vt:i4>
      </vt:variant>
      <vt:variant>
        <vt:i4>0</vt:i4>
      </vt:variant>
      <vt:variant>
        <vt:i4>5</vt:i4>
      </vt:variant>
      <vt:variant>
        <vt:lpwstr>https://www.itu.int/md/T17-SG02-190219-TD-GEN-0680/en</vt:lpwstr>
      </vt:variant>
      <vt:variant>
        <vt:lpwstr/>
      </vt:variant>
      <vt:variant>
        <vt:i4>5963805</vt:i4>
      </vt:variant>
      <vt:variant>
        <vt:i4>228</vt:i4>
      </vt:variant>
      <vt:variant>
        <vt:i4>0</vt:i4>
      </vt:variant>
      <vt:variant>
        <vt:i4>5</vt:i4>
      </vt:variant>
      <vt:variant>
        <vt:lpwstr>https://www.itu.int/md/T17-SG02-190219-TD-GEN-0681/en</vt:lpwstr>
      </vt:variant>
      <vt:variant>
        <vt:lpwstr/>
      </vt:variant>
      <vt:variant>
        <vt:i4>6029332</vt:i4>
      </vt:variant>
      <vt:variant>
        <vt:i4>225</vt:i4>
      </vt:variant>
      <vt:variant>
        <vt:i4>0</vt:i4>
      </vt:variant>
      <vt:variant>
        <vt:i4>5</vt:i4>
      </vt:variant>
      <vt:variant>
        <vt:lpwstr>https://www.itu.int/md/T17-SG02-191204-TD-GEN-0914/en</vt:lpwstr>
      </vt:variant>
      <vt:variant>
        <vt:lpwstr/>
      </vt:variant>
      <vt:variant>
        <vt:i4>5505042</vt:i4>
      </vt:variant>
      <vt:variant>
        <vt:i4>222</vt:i4>
      </vt:variant>
      <vt:variant>
        <vt:i4>0</vt:i4>
      </vt:variant>
      <vt:variant>
        <vt:i4>5</vt:i4>
      </vt:variant>
      <vt:variant>
        <vt:lpwstr>https://www.itu.int/md/T17-SG02-191204-TD-GEN-0772/en</vt:lpwstr>
      </vt:variant>
      <vt:variant>
        <vt:lpwstr/>
      </vt:variant>
      <vt:variant>
        <vt:i4>6160401</vt:i4>
      </vt:variant>
      <vt:variant>
        <vt:i4>219</vt:i4>
      </vt:variant>
      <vt:variant>
        <vt:i4>0</vt:i4>
      </vt:variant>
      <vt:variant>
        <vt:i4>5</vt:i4>
      </vt:variant>
      <vt:variant>
        <vt:lpwstr>https://www.itu.int/md/T17-SG02-191204-TD-GEN-0847/en</vt:lpwstr>
      </vt:variant>
      <vt:variant>
        <vt:lpwstr/>
      </vt:variant>
      <vt:variant>
        <vt:i4>6094865</vt:i4>
      </vt:variant>
      <vt:variant>
        <vt:i4>216</vt:i4>
      </vt:variant>
      <vt:variant>
        <vt:i4>0</vt:i4>
      </vt:variant>
      <vt:variant>
        <vt:i4>5</vt:i4>
      </vt:variant>
      <vt:variant>
        <vt:lpwstr>https://www.itu.int/md/T17-SG02-191204-TD-GEN-0945/en</vt:lpwstr>
      </vt:variant>
      <vt:variant>
        <vt:lpwstr/>
      </vt:variant>
      <vt:variant>
        <vt:i4>6225936</vt:i4>
      </vt:variant>
      <vt:variant>
        <vt:i4>213</vt:i4>
      </vt:variant>
      <vt:variant>
        <vt:i4>0</vt:i4>
      </vt:variant>
      <vt:variant>
        <vt:i4>5</vt:i4>
      </vt:variant>
      <vt:variant>
        <vt:lpwstr>https://www.itu.int/md/T17-SG02-191204-TD-GEN-0856/en</vt:lpwstr>
      </vt:variant>
      <vt:variant>
        <vt:lpwstr/>
      </vt:variant>
      <vt:variant>
        <vt:i4>5308439</vt:i4>
      </vt:variant>
      <vt:variant>
        <vt:i4>210</vt:i4>
      </vt:variant>
      <vt:variant>
        <vt:i4>0</vt:i4>
      </vt:variant>
      <vt:variant>
        <vt:i4>5</vt:i4>
      </vt:variant>
      <vt:variant>
        <vt:lpwstr>https://www.itu.int/md/T17-SG02-191204-TD-GEN-0929/en</vt:lpwstr>
      </vt:variant>
      <vt:variant>
        <vt:lpwstr/>
      </vt:variant>
      <vt:variant>
        <vt:i4>5308433</vt:i4>
      </vt:variant>
      <vt:variant>
        <vt:i4>207</vt:i4>
      </vt:variant>
      <vt:variant>
        <vt:i4>0</vt:i4>
      </vt:variant>
      <vt:variant>
        <vt:i4>5</vt:i4>
      </vt:variant>
      <vt:variant>
        <vt:lpwstr>https://www.itu.int/md/T17-SG02-191204-TD-GEN-0949/en</vt:lpwstr>
      </vt:variant>
      <vt:variant>
        <vt:lpwstr/>
      </vt:variant>
      <vt:variant>
        <vt:i4>5963798</vt:i4>
      </vt:variant>
      <vt:variant>
        <vt:i4>204</vt:i4>
      </vt:variant>
      <vt:variant>
        <vt:i4>0</vt:i4>
      </vt:variant>
      <vt:variant>
        <vt:i4>5</vt:i4>
      </vt:variant>
      <vt:variant>
        <vt:lpwstr>https://www.itu.int/md/T17-SG02-191204-TD-GEN-0933/en</vt:lpwstr>
      </vt:variant>
      <vt:variant>
        <vt:lpwstr/>
      </vt:variant>
      <vt:variant>
        <vt:i4>5898257</vt:i4>
      </vt:variant>
      <vt:variant>
        <vt:i4>201</vt:i4>
      </vt:variant>
      <vt:variant>
        <vt:i4>0</vt:i4>
      </vt:variant>
      <vt:variant>
        <vt:i4>5</vt:i4>
      </vt:variant>
      <vt:variant>
        <vt:lpwstr>https://www.itu.int/md/T17-SG02-191204-TD-GEN-0942/en</vt:lpwstr>
      </vt:variant>
      <vt:variant>
        <vt:lpwstr/>
      </vt:variant>
      <vt:variant>
        <vt:i4>6160401</vt:i4>
      </vt:variant>
      <vt:variant>
        <vt:i4>198</vt:i4>
      </vt:variant>
      <vt:variant>
        <vt:i4>0</vt:i4>
      </vt:variant>
      <vt:variant>
        <vt:i4>5</vt:i4>
      </vt:variant>
      <vt:variant>
        <vt:lpwstr>https://www.itu.int/md/T17-SG02-191204-TD-GEN-0946/en</vt:lpwstr>
      </vt:variant>
      <vt:variant>
        <vt:lpwstr/>
      </vt:variant>
      <vt:variant>
        <vt:i4>5832732</vt:i4>
      </vt:variant>
      <vt:variant>
        <vt:i4>195</vt:i4>
      </vt:variant>
      <vt:variant>
        <vt:i4>0</vt:i4>
      </vt:variant>
      <vt:variant>
        <vt:i4>5</vt:i4>
      </vt:variant>
      <vt:variant>
        <vt:lpwstr>https://www.itu.int/md/T17-SG02-190219-TD-GEN-0693/en</vt:lpwstr>
      </vt:variant>
      <vt:variant>
        <vt:lpwstr/>
      </vt:variant>
      <vt:variant>
        <vt:i4>5767190</vt:i4>
      </vt:variant>
      <vt:variant>
        <vt:i4>192</vt:i4>
      </vt:variant>
      <vt:variant>
        <vt:i4>0</vt:i4>
      </vt:variant>
      <vt:variant>
        <vt:i4>5</vt:i4>
      </vt:variant>
      <vt:variant>
        <vt:lpwstr>https://www.itu.int/md/T17-SG02-191204-TD-GEN-0930/en</vt:lpwstr>
      </vt:variant>
      <vt:variant>
        <vt:lpwstr/>
      </vt:variant>
      <vt:variant>
        <vt:i4>5308439</vt:i4>
      </vt:variant>
      <vt:variant>
        <vt:i4>189</vt:i4>
      </vt:variant>
      <vt:variant>
        <vt:i4>0</vt:i4>
      </vt:variant>
      <vt:variant>
        <vt:i4>5</vt:i4>
      </vt:variant>
      <vt:variant>
        <vt:lpwstr>https://www.itu.int/md/T17-SG02-191204-TD-GEN-0929/en</vt:lpwstr>
      </vt:variant>
      <vt:variant>
        <vt:lpwstr/>
      </vt:variant>
      <vt:variant>
        <vt:i4>5242897</vt:i4>
      </vt:variant>
      <vt:variant>
        <vt:i4>186</vt:i4>
      </vt:variant>
      <vt:variant>
        <vt:i4>0</vt:i4>
      </vt:variant>
      <vt:variant>
        <vt:i4>5</vt:i4>
      </vt:variant>
      <vt:variant>
        <vt:lpwstr>https://www.itu.int/md/T17-SG02-191204-TD-GEN-0849/en</vt:lpwstr>
      </vt:variant>
      <vt:variant>
        <vt:lpwstr/>
      </vt:variant>
      <vt:variant>
        <vt:i4>5308432</vt:i4>
      </vt:variant>
      <vt:variant>
        <vt:i4>183</vt:i4>
      </vt:variant>
      <vt:variant>
        <vt:i4>0</vt:i4>
      </vt:variant>
      <vt:variant>
        <vt:i4>5</vt:i4>
      </vt:variant>
      <vt:variant>
        <vt:lpwstr>https://www.itu.int/md/T17-SG02-191204-TD-GEN-0858/en</vt:lpwstr>
      </vt:variant>
      <vt:variant>
        <vt:lpwstr/>
      </vt:variant>
      <vt:variant>
        <vt:i4>3407934</vt:i4>
      </vt:variant>
      <vt:variant>
        <vt:i4>180</vt:i4>
      </vt:variant>
      <vt:variant>
        <vt:i4>0</vt:i4>
      </vt:variant>
      <vt:variant>
        <vt:i4>5</vt:i4>
      </vt:variant>
      <vt:variant>
        <vt:lpwstr>https://www.itu.int/md/T17-SG02-191204-TD-GEN-0848</vt:lpwstr>
      </vt:variant>
      <vt:variant>
        <vt:lpwstr/>
      </vt:variant>
      <vt:variant>
        <vt:i4>5963795</vt:i4>
      </vt:variant>
      <vt:variant>
        <vt:i4>177</vt:i4>
      </vt:variant>
      <vt:variant>
        <vt:i4>0</vt:i4>
      </vt:variant>
      <vt:variant>
        <vt:i4>5</vt:i4>
      </vt:variant>
      <vt:variant>
        <vt:lpwstr>https://www.itu.int/md/T17-SG02-191204-TD-GEN-0862/en</vt:lpwstr>
      </vt:variant>
      <vt:variant>
        <vt:lpwstr/>
      </vt:variant>
      <vt:variant>
        <vt:i4>6094864</vt:i4>
      </vt:variant>
      <vt:variant>
        <vt:i4>174</vt:i4>
      </vt:variant>
      <vt:variant>
        <vt:i4>0</vt:i4>
      </vt:variant>
      <vt:variant>
        <vt:i4>5</vt:i4>
      </vt:variant>
      <vt:variant>
        <vt:lpwstr>https://www.itu.int/md/T17-SG02-191204-TD-GEN-0854/en</vt:lpwstr>
      </vt:variant>
      <vt:variant>
        <vt:lpwstr/>
      </vt:variant>
      <vt:variant>
        <vt:i4>5636119</vt:i4>
      </vt:variant>
      <vt:variant>
        <vt:i4>171</vt:i4>
      </vt:variant>
      <vt:variant>
        <vt:i4>0</vt:i4>
      </vt:variant>
      <vt:variant>
        <vt:i4>5</vt:i4>
      </vt:variant>
      <vt:variant>
        <vt:lpwstr>https://www.itu.int/md/T17-SG02-191204-TD-GEN-0720/en</vt:lpwstr>
      </vt:variant>
      <vt:variant>
        <vt:lpwstr/>
      </vt:variant>
      <vt:variant>
        <vt:i4>5898256</vt:i4>
      </vt:variant>
      <vt:variant>
        <vt:i4>168</vt:i4>
      </vt:variant>
      <vt:variant>
        <vt:i4>0</vt:i4>
      </vt:variant>
      <vt:variant>
        <vt:i4>5</vt:i4>
      </vt:variant>
      <vt:variant>
        <vt:lpwstr>https://www.itu.int/md/T17-SG02-191204-TD-GEN-0853/en</vt:lpwstr>
      </vt:variant>
      <vt:variant>
        <vt:lpwstr/>
      </vt:variant>
      <vt:variant>
        <vt:i4>5963792</vt:i4>
      </vt:variant>
      <vt:variant>
        <vt:i4>165</vt:i4>
      </vt:variant>
      <vt:variant>
        <vt:i4>0</vt:i4>
      </vt:variant>
      <vt:variant>
        <vt:i4>5</vt:i4>
      </vt:variant>
      <vt:variant>
        <vt:lpwstr>https://www.itu.int/md/T17-SG02-191204-TD-GEN-0852/en</vt:lpwstr>
      </vt:variant>
      <vt:variant>
        <vt:lpwstr/>
      </vt:variant>
      <vt:variant>
        <vt:i4>5767184</vt:i4>
      </vt:variant>
      <vt:variant>
        <vt:i4>162</vt:i4>
      </vt:variant>
      <vt:variant>
        <vt:i4>0</vt:i4>
      </vt:variant>
      <vt:variant>
        <vt:i4>5</vt:i4>
      </vt:variant>
      <vt:variant>
        <vt:lpwstr>https://www.itu.int/md/T17-SG02-191204-TD-GEN-0851/en</vt:lpwstr>
      </vt:variant>
      <vt:variant>
        <vt:lpwstr/>
      </vt:variant>
      <vt:variant>
        <vt:i4>5505047</vt:i4>
      </vt:variant>
      <vt:variant>
        <vt:i4>159</vt:i4>
      </vt:variant>
      <vt:variant>
        <vt:i4>0</vt:i4>
      </vt:variant>
      <vt:variant>
        <vt:i4>5</vt:i4>
      </vt:variant>
      <vt:variant>
        <vt:lpwstr>https://www.itu.int/md/T17-SG02-191204-TD-GEN-0722/en</vt:lpwstr>
      </vt:variant>
      <vt:variant>
        <vt:lpwstr/>
      </vt:variant>
      <vt:variant>
        <vt:i4>5570583</vt:i4>
      </vt:variant>
      <vt:variant>
        <vt:i4>156</vt:i4>
      </vt:variant>
      <vt:variant>
        <vt:i4>0</vt:i4>
      </vt:variant>
      <vt:variant>
        <vt:i4>5</vt:i4>
      </vt:variant>
      <vt:variant>
        <vt:lpwstr>https://www.itu.int/md/T17-SG02-191204-TD-GEN-0723/en</vt:lpwstr>
      </vt:variant>
      <vt:variant>
        <vt:lpwstr/>
      </vt:variant>
      <vt:variant>
        <vt:i4>6160399</vt:i4>
      </vt:variant>
      <vt:variant>
        <vt:i4>153</vt:i4>
      </vt:variant>
      <vt:variant>
        <vt:i4>0</vt:i4>
      </vt:variant>
      <vt:variant>
        <vt:i4>5</vt:i4>
      </vt:variant>
      <vt:variant>
        <vt:lpwstr>https://www.itu.int/md/T17-SG02-191204/sum/en</vt:lpwstr>
      </vt:variant>
      <vt:variant>
        <vt:lpwstr/>
      </vt:variant>
      <vt:variant>
        <vt:i4>2949180</vt:i4>
      </vt:variant>
      <vt:variant>
        <vt:i4>150</vt:i4>
      </vt:variant>
      <vt:variant>
        <vt:i4>0</vt:i4>
      </vt:variant>
      <vt:variant>
        <vt:i4>5</vt:i4>
      </vt:variant>
      <vt:variant>
        <vt:lpwstr>http://www.itu.int/net4/ITU-T/lists/loqr.aspx?Group=2&amp;Period=16</vt:lpwstr>
      </vt:variant>
      <vt:variant>
        <vt:lpwstr/>
      </vt:variant>
      <vt:variant>
        <vt:i4>3670076</vt:i4>
      </vt:variant>
      <vt:variant>
        <vt:i4>147</vt:i4>
      </vt:variant>
      <vt:variant>
        <vt:i4>0</vt:i4>
      </vt:variant>
      <vt:variant>
        <vt:i4>5</vt:i4>
      </vt:variant>
      <vt:variant>
        <vt:lpwstr>https://www.itu.int/en/ITU-T/ipr/Pages/default.aspx</vt:lpwstr>
      </vt:variant>
      <vt:variant>
        <vt:lpwstr/>
      </vt:variant>
      <vt:variant>
        <vt:i4>6094864</vt:i4>
      </vt:variant>
      <vt:variant>
        <vt:i4>144</vt:i4>
      </vt:variant>
      <vt:variant>
        <vt:i4>0</vt:i4>
      </vt:variant>
      <vt:variant>
        <vt:i4>5</vt:i4>
      </vt:variant>
      <vt:variant>
        <vt:lpwstr>https://www.itu.int/md/T17-SG02-191204-TD-GEN-0854/en</vt:lpwstr>
      </vt:variant>
      <vt:variant>
        <vt:lpwstr/>
      </vt:variant>
      <vt:variant>
        <vt:i4>1310772</vt:i4>
      </vt:variant>
      <vt:variant>
        <vt:i4>137</vt:i4>
      </vt:variant>
      <vt:variant>
        <vt:i4>0</vt:i4>
      </vt:variant>
      <vt:variant>
        <vt:i4>5</vt:i4>
      </vt:variant>
      <vt:variant>
        <vt:lpwstr/>
      </vt:variant>
      <vt:variant>
        <vt:lpwstr>_Toc520365770</vt:lpwstr>
      </vt:variant>
      <vt:variant>
        <vt:i4>1376308</vt:i4>
      </vt:variant>
      <vt:variant>
        <vt:i4>131</vt:i4>
      </vt:variant>
      <vt:variant>
        <vt:i4>0</vt:i4>
      </vt:variant>
      <vt:variant>
        <vt:i4>5</vt:i4>
      </vt:variant>
      <vt:variant>
        <vt:lpwstr/>
      </vt:variant>
      <vt:variant>
        <vt:lpwstr>_Toc520365769</vt:lpwstr>
      </vt:variant>
      <vt:variant>
        <vt:i4>1376308</vt:i4>
      </vt:variant>
      <vt:variant>
        <vt:i4>125</vt:i4>
      </vt:variant>
      <vt:variant>
        <vt:i4>0</vt:i4>
      </vt:variant>
      <vt:variant>
        <vt:i4>5</vt:i4>
      </vt:variant>
      <vt:variant>
        <vt:lpwstr/>
      </vt:variant>
      <vt:variant>
        <vt:lpwstr>_Toc520365768</vt:lpwstr>
      </vt:variant>
      <vt:variant>
        <vt:i4>1376308</vt:i4>
      </vt:variant>
      <vt:variant>
        <vt:i4>119</vt:i4>
      </vt:variant>
      <vt:variant>
        <vt:i4>0</vt:i4>
      </vt:variant>
      <vt:variant>
        <vt:i4>5</vt:i4>
      </vt:variant>
      <vt:variant>
        <vt:lpwstr/>
      </vt:variant>
      <vt:variant>
        <vt:lpwstr>_Toc520365767</vt:lpwstr>
      </vt:variant>
      <vt:variant>
        <vt:i4>1376308</vt:i4>
      </vt:variant>
      <vt:variant>
        <vt:i4>113</vt:i4>
      </vt:variant>
      <vt:variant>
        <vt:i4>0</vt:i4>
      </vt:variant>
      <vt:variant>
        <vt:i4>5</vt:i4>
      </vt:variant>
      <vt:variant>
        <vt:lpwstr/>
      </vt:variant>
      <vt:variant>
        <vt:lpwstr>_Toc520365766</vt:lpwstr>
      </vt:variant>
      <vt:variant>
        <vt:i4>1376308</vt:i4>
      </vt:variant>
      <vt:variant>
        <vt:i4>107</vt:i4>
      </vt:variant>
      <vt:variant>
        <vt:i4>0</vt:i4>
      </vt:variant>
      <vt:variant>
        <vt:i4>5</vt:i4>
      </vt:variant>
      <vt:variant>
        <vt:lpwstr/>
      </vt:variant>
      <vt:variant>
        <vt:lpwstr>_Toc520365765</vt:lpwstr>
      </vt:variant>
      <vt:variant>
        <vt:i4>1376308</vt:i4>
      </vt:variant>
      <vt:variant>
        <vt:i4>101</vt:i4>
      </vt:variant>
      <vt:variant>
        <vt:i4>0</vt:i4>
      </vt:variant>
      <vt:variant>
        <vt:i4>5</vt:i4>
      </vt:variant>
      <vt:variant>
        <vt:lpwstr/>
      </vt:variant>
      <vt:variant>
        <vt:lpwstr>_Toc520365764</vt:lpwstr>
      </vt:variant>
      <vt:variant>
        <vt:i4>1376308</vt:i4>
      </vt:variant>
      <vt:variant>
        <vt:i4>95</vt:i4>
      </vt:variant>
      <vt:variant>
        <vt:i4>0</vt:i4>
      </vt:variant>
      <vt:variant>
        <vt:i4>5</vt:i4>
      </vt:variant>
      <vt:variant>
        <vt:lpwstr/>
      </vt:variant>
      <vt:variant>
        <vt:lpwstr>_Toc520365763</vt:lpwstr>
      </vt:variant>
      <vt:variant>
        <vt:i4>1376308</vt:i4>
      </vt:variant>
      <vt:variant>
        <vt:i4>89</vt:i4>
      </vt:variant>
      <vt:variant>
        <vt:i4>0</vt:i4>
      </vt:variant>
      <vt:variant>
        <vt:i4>5</vt:i4>
      </vt:variant>
      <vt:variant>
        <vt:lpwstr/>
      </vt:variant>
      <vt:variant>
        <vt:lpwstr>_Toc520365762</vt:lpwstr>
      </vt:variant>
      <vt:variant>
        <vt:i4>1376308</vt:i4>
      </vt:variant>
      <vt:variant>
        <vt:i4>83</vt:i4>
      </vt:variant>
      <vt:variant>
        <vt:i4>0</vt:i4>
      </vt:variant>
      <vt:variant>
        <vt:i4>5</vt:i4>
      </vt:variant>
      <vt:variant>
        <vt:lpwstr/>
      </vt:variant>
      <vt:variant>
        <vt:lpwstr>_Toc520365761</vt:lpwstr>
      </vt:variant>
      <vt:variant>
        <vt:i4>1376308</vt:i4>
      </vt:variant>
      <vt:variant>
        <vt:i4>77</vt:i4>
      </vt:variant>
      <vt:variant>
        <vt:i4>0</vt:i4>
      </vt:variant>
      <vt:variant>
        <vt:i4>5</vt:i4>
      </vt:variant>
      <vt:variant>
        <vt:lpwstr/>
      </vt:variant>
      <vt:variant>
        <vt:lpwstr>_Toc520365760</vt:lpwstr>
      </vt:variant>
      <vt:variant>
        <vt:i4>1441844</vt:i4>
      </vt:variant>
      <vt:variant>
        <vt:i4>71</vt:i4>
      </vt:variant>
      <vt:variant>
        <vt:i4>0</vt:i4>
      </vt:variant>
      <vt:variant>
        <vt:i4>5</vt:i4>
      </vt:variant>
      <vt:variant>
        <vt:lpwstr/>
      </vt:variant>
      <vt:variant>
        <vt:lpwstr>_Toc520365759</vt:lpwstr>
      </vt:variant>
      <vt:variant>
        <vt:i4>1441844</vt:i4>
      </vt:variant>
      <vt:variant>
        <vt:i4>65</vt:i4>
      </vt:variant>
      <vt:variant>
        <vt:i4>0</vt:i4>
      </vt:variant>
      <vt:variant>
        <vt:i4>5</vt:i4>
      </vt:variant>
      <vt:variant>
        <vt:lpwstr/>
      </vt:variant>
      <vt:variant>
        <vt:lpwstr>_Toc520365758</vt:lpwstr>
      </vt:variant>
      <vt:variant>
        <vt:i4>1441844</vt:i4>
      </vt:variant>
      <vt:variant>
        <vt:i4>59</vt:i4>
      </vt:variant>
      <vt:variant>
        <vt:i4>0</vt:i4>
      </vt:variant>
      <vt:variant>
        <vt:i4>5</vt:i4>
      </vt:variant>
      <vt:variant>
        <vt:lpwstr/>
      </vt:variant>
      <vt:variant>
        <vt:lpwstr>_Toc520365757</vt:lpwstr>
      </vt:variant>
      <vt:variant>
        <vt:i4>1441844</vt:i4>
      </vt:variant>
      <vt:variant>
        <vt:i4>53</vt:i4>
      </vt:variant>
      <vt:variant>
        <vt:i4>0</vt:i4>
      </vt:variant>
      <vt:variant>
        <vt:i4>5</vt:i4>
      </vt:variant>
      <vt:variant>
        <vt:lpwstr/>
      </vt:variant>
      <vt:variant>
        <vt:lpwstr>_Toc520365756</vt:lpwstr>
      </vt:variant>
      <vt:variant>
        <vt:i4>1441844</vt:i4>
      </vt:variant>
      <vt:variant>
        <vt:i4>47</vt:i4>
      </vt:variant>
      <vt:variant>
        <vt:i4>0</vt:i4>
      </vt:variant>
      <vt:variant>
        <vt:i4>5</vt:i4>
      </vt:variant>
      <vt:variant>
        <vt:lpwstr/>
      </vt:variant>
      <vt:variant>
        <vt:lpwstr>_Toc520365755</vt:lpwstr>
      </vt:variant>
      <vt:variant>
        <vt:i4>1441844</vt:i4>
      </vt:variant>
      <vt:variant>
        <vt:i4>41</vt:i4>
      </vt:variant>
      <vt:variant>
        <vt:i4>0</vt:i4>
      </vt:variant>
      <vt:variant>
        <vt:i4>5</vt:i4>
      </vt:variant>
      <vt:variant>
        <vt:lpwstr/>
      </vt:variant>
      <vt:variant>
        <vt:lpwstr>_Toc520365754</vt:lpwstr>
      </vt:variant>
      <vt:variant>
        <vt:i4>1441844</vt:i4>
      </vt:variant>
      <vt:variant>
        <vt:i4>35</vt:i4>
      </vt:variant>
      <vt:variant>
        <vt:i4>0</vt:i4>
      </vt:variant>
      <vt:variant>
        <vt:i4>5</vt:i4>
      </vt:variant>
      <vt:variant>
        <vt:lpwstr/>
      </vt:variant>
      <vt:variant>
        <vt:lpwstr>_Toc520365753</vt:lpwstr>
      </vt:variant>
      <vt:variant>
        <vt:i4>1441844</vt:i4>
      </vt:variant>
      <vt:variant>
        <vt:i4>29</vt:i4>
      </vt:variant>
      <vt:variant>
        <vt:i4>0</vt:i4>
      </vt:variant>
      <vt:variant>
        <vt:i4>5</vt:i4>
      </vt:variant>
      <vt:variant>
        <vt:lpwstr/>
      </vt:variant>
      <vt:variant>
        <vt:lpwstr>_Toc520365752</vt:lpwstr>
      </vt:variant>
      <vt:variant>
        <vt:i4>1441844</vt:i4>
      </vt:variant>
      <vt:variant>
        <vt:i4>23</vt:i4>
      </vt:variant>
      <vt:variant>
        <vt:i4>0</vt:i4>
      </vt:variant>
      <vt:variant>
        <vt:i4>5</vt:i4>
      </vt:variant>
      <vt:variant>
        <vt:lpwstr/>
      </vt:variant>
      <vt:variant>
        <vt:lpwstr>_Toc520365751</vt:lpwstr>
      </vt:variant>
      <vt:variant>
        <vt:i4>1441844</vt:i4>
      </vt:variant>
      <vt:variant>
        <vt:i4>17</vt:i4>
      </vt:variant>
      <vt:variant>
        <vt:i4>0</vt:i4>
      </vt:variant>
      <vt:variant>
        <vt:i4>5</vt:i4>
      </vt:variant>
      <vt:variant>
        <vt:lpwstr/>
      </vt:variant>
      <vt:variant>
        <vt:lpwstr>_Toc520365750</vt:lpwstr>
      </vt:variant>
      <vt:variant>
        <vt:i4>1507380</vt:i4>
      </vt:variant>
      <vt:variant>
        <vt:i4>11</vt:i4>
      </vt:variant>
      <vt:variant>
        <vt:i4>0</vt:i4>
      </vt:variant>
      <vt:variant>
        <vt:i4>5</vt:i4>
      </vt:variant>
      <vt:variant>
        <vt:lpwstr/>
      </vt:variant>
      <vt:variant>
        <vt:lpwstr>_Toc520365749</vt:lpwstr>
      </vt:variant>
      <vt:variant>
        <vt:i4>1507380</vt:i4>
      </vt:variant>
      <vt:variant>
        <vt:i4>5</vt:i4>
      </vt:variant>
      <vt:variant>
        <vt:i4>0</vt:i4>
      </vt:variant>
      <vt:variant>
        <vt:i4>5</vt:i4>
      </vt:variant>
      <vt:variant>
        <vt:lpwstr/>
      </vt:variant>
      <vt:variant>
        <vt:lpwstr>_Toc520365748</vt:lpwstr>
      </vt:variant>
      <vt:variant>
        <vt:i4>6750220</vt:i4>
      </vt:variant>
      <vt:variant>
        <vt:i4>0</vt:i4>
      </vt:variant>
      <vt:variant>
        <vt:i4>0</vt:i4>
      </vt:variant>
      <vt:variant>
        <vt:i4>5</vt:i4>
      </vt:variant>
      <vt:variant>
        <vt:lpwstr>mailto:tsbsg3@itu.int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of the Study Group 2 Meeting, Virtual, 13-22 March 2023</dc:title>
  <dc:subject/>
  <dc:creator>ITU-T Study Group 2</dc:creator>
  <cp:keywords>1/2, 2/2, 3/2, 4/2</cp:keywords>
  <dc:description>SG2-TD247/PLEN  For: Geneva, 8-17 November 2023_x000d_Document date: _x000d_Saved by ITU51014874 at 18:05:04 on 24/10/23</dc:description>
  <cp:lastModifiedBy>TSB (RC)</cp:lastModifiedBy>
  <cp:revision>6</cp:revision>
  <cp:lastPrinted>2014-06-10T07:57:00Z</cp:lastPrinted>
  <dcterms:created xsi:type="dcterms:W3CDTF">2023-11-27T15:41:00Z</dcterms:created>
  <dcterms:modified xsi:type="dcterms:W3CDTF">2023-12-08T08:09:00Z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SG2-TD247/PLEN</vt:lpwstr>
  </property>
  <property fmtid="{D5CDD505-2E9C-101B-9397-08002B2CF9AE}" pid="3" name="Docdate">
    <vt:lpwstr/>
  </property>
  <property fmtid="{D5CDD505-2E9C-101B-9397-08002B2CF9AE}" pid="4" name="Docorlang">
    <vt:lpwstr/>
  </property>
  <property fmtid="{D5CDD505-2E9C-101B-9397-08002B2CF9AE}" pid="5" name="Docbluepink">
    <vt:lpwstr>All/2</vt:lpwstr>
  </property>
  <property fmtid="{D5CDD505-2E9C-101B-9397-08002B2CF9AE}" pid="6" name="Docdest">
    <vt:lpwstr>Geneva, 8-17 November 2023</vt:lpwstr>
  </property>
  <property fmtid="{D5CDD505-2E9C-101B-9397-08002B2CF9AE}" pid="7" name="Docauthor">
    <vt:lpwstr>ITU-T Study Group 2</vt:lpwstr>
  </property>
</Properties>
</file>