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20000B" w:rsidRPr="00681269" w:rsidTr="0081064E">
        <w:trPr>
          <w:cantSplit/>
          <w:jc w:val="center"/>
        </w:trPr>
        <w:tc>
          <w:tcPr>
            <w:tcW w:w="1134" w:type="dxa"/>
            <w:vMerge w:val="restart"/>
            <w:vAlign w:val="center"/>
          </w:tcPr>
          <w:p w:rsidR="0020000B" w:rsidRPr="00681269" w:rsidRDefault="0020000B" w:rsidP="0081064E">
            <w:pPr>
              <w:spacing w:before="0"/>
              <w:jc w:val="center"/>
            </w:pPr>
            <w:bookmarkStart w:id="0" w:name="_GoBack"/>
            <w:bookmarkEnd w:id="0"/>
            <w:r w:rsidRPr="00681269">
              <w:rPr>
                <w:noProof/>
                <w:lang w:val="en-US" w:eastAsia="en-US" w:bidi="hi-IN"/>
              </w:rPr>
              <w:drawing>
                <wp:inline distT="0" distB="0" distL="0" distR="0">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rsidR="0020000B" w:rsidRPr="00681269" w:rsidRDefault="0020000B" w:rsidP="009F42B3">
            <w:pPr>
              <w:rPr>
                <w:sz w:val="16"/>
                <w:szCs w:val="16"/>
              </w:rPr>
            </w:pPr>
            <w:r w:rsidRPr="00681269">
              <w:rPr>
                <w:sz w:val="16"/>
                <w:szCs w:val="16"/>
              </w:rPr>
              <w:t>INTERNATIONAL TELECOMMUNICATION UNION</w:t>
            </w:r>
          </w:p>
          <w:p w:rsidR="0020000B" w:rsidRPr="00681269" w:rsidRDefault="0020000B" w:rsidP="009F42B3">
            <w:pPr>
              <w:rPr>
                <w:b/>
                <w:bCs/>
                <w:sz w:val="26"/>
                <w:szCs w:val="26"/>
              </w:rPr>
            </w:pPr>
            <w:r w:rsidRPr="00681269">
              <w:rPr>
                <w:b/>
                <w:bCs/>
                <w:sz w:val="26"/>
                <w:szCs w:val="26"/>
              </w:rPr>
              <w:t>TELECOMMUNICATION</w:t>
            </w:r>
            <w:r w:rsidRPr="00681269">
              <w:rPr>
                <w:b/>
                <w:bCs/>
                <w:sz w:val="26"/>
                <w:szCs w:val="26"/>
              </w:rPr>
              <w:br/>
              <w:t>STANDARDIZATION SECTOR</w:t>
            </w:r>
          </w:p>
          <w:p w:rsidR="0020000B" w:rsidRPr="00681269" w:rsidRDefault="0020000B" w:rsidP="009F42B3">
            <w:pPr>
              <w:rPr>
                <w:sz w:val="20"/>
                <w:szCs w:val="20"/>
              </w:rPr>
            </w:pPr>
            <w:r w:rsidRPr="00681269">
              <w:rPr>
                <w:sz w:val="20"/>
                <w:szCs w:val="20"/>
              </w:rPr>
              <w:t>STUDY PERIOD 2022-2024</w:t>
            </w:r>
          </w:p>
        </w:tc>
        <w:tc>
          <w:tcPr>
            <w:tcW w:w="4537" w:type="dxa"/>
            <w:gridSpan w:val="3"/>
            <w:vAlign w:val="center"/>
          </w:tcPr>
          <w:p w:rsidR="0020000B" w:rsidRPr="00681269" w:rsidRDefault="0020000B" w:rsidP="00DA0D9F">
            <w:pPr>
              <w:pStyle w:val="Docnumber"/>
              <w:rPr>
                <w:highlight w:val="yellow"/>
              </w:rPr>
            </w:pPr>
            <w:r w:rsidRPr="00681269">
              <w:rPr>
                <w:noProof/>
              </w:rPr>
              <w:t>SG</w:t>
            </w:r>
            <w:r w:rsidR="001C1DAD" w:rsidRPr="00681269">
              <w:rPr>
                <w:noProof/>
              </w:rPr>
              <w:t>0</w:t>
            </w:r>
            <w:r w:rsidRPr="00681269">
              <w:rPr>
                <w:noProof/>
              </w:rPr>
              <w:t>9</w:t>
            </w:r>
            <w:r w:rsidRPr="00681269">
              <w:t>-C</w:t>
            </w:r>
            <w:r w:rsidR="001C1DAD" w:rsidRPr="00681269">
              <w:t>-</w:t>
            </w:r>
            <w:r w:rsidR="00DA0D9F" w:rsidRPr="00681269">
              <w:t>xxx</w:t>
            </w:r>
          </w:p>
        </w:tc>
      </w:tr>
      <w:tr w:rsidR="0020000B" w:rsidRPr="00681269" w:rsidTr="009B75B3">
        <w:trPr>
          <w:cantSplit/>
          <w:jc w:val="center"/>
        </w:trPr>
        <w:tc>
          <w:tcPr>
            <w:tcW w:w="1134" w:type="dxa"/>
            <w:vMerge/>
          </w:tcPr>
          <w:p w:rsidR="0020000B" w:rsidRPr="00681269" w:rsidRDefault="0020000B" w:rsidP="00FD35D4">
            <w:pPr>
              <w:rPr>
                <w:smallCaps/>
                <w:sz w:val="20"/>
              </w:rPr>
            </w:pPr>
          </w:p>
        </w:tc>
        <w:tc>
          <w:tcPr>
            <w:tcW w:w="3969" w:type="dxa"/>
            <w:gridSpan w:val="2"/>
            <w:vMerge/>
          </w:tcPr>
          <w:p w:rsidR="0020000B" w:rsidRPr="00681269" w:rsidRDefault="0020000B" w:rsidP="00FD35D4">
            <w:pPr>
              <w:rPr>
                <w:smallCaps/>
                <w:sz w:val="20"/>
              </w:rPr>
            </w:pPr>
          </w:p>
        </w:tc>
        <w:tc>
          <w:tcPr>
            <w:tcW w:w="4537" w:type="dxa"/>
            <w:gridSpan w:val="3"/>
          </w:tcPr>
          <w:p w:rsidR="0020000B" w:rsidRPr="00681269" w:rsidRDefault="0020000B" w:rsidP="00FD35D4">
            <w:pPr>
              <w:pStyle w:val="TSBHeaderRight14"/>
            </w:pPr>
            <w:r w:rsidRPr="00681269">
              <w:rPr>
                <w:noProof/>
              </w:rPr>
              <w:t>STUDY GROUP 9</w:t>
            </w:r>
            <w:r w:rsidRPr="00681269">
              <w:t xml:space="preserve"> </w:t>
            </w:r>
          </w:p>
        </w:tc>
      </w:tr>
      <w:tr w:rsidR="0020000B" w:rsidRPr="00681269" w:rsidTr="009B75B3">
        <w:trPr>
          <w:cantSplit/>
          <w:jc w:val="center"/>
        </w:trPr>
        <w:tc>
          <w:tcPr>
            <w:tcW w:w="1134" w:type="dxa"/>
            <w:vMerge/>
            <w:tcBorders>
              <w:bottom w:val="single" w:sz="12" w:space="0" w:color="auto"/>
            </w:tcBorders>
          </w:tcPr>
          <w:p w:rsidR="0020000B" w:rsidRPr="00681269" w:rsidRDefault="0020000B" w:rsidP="00691C94">
            <w:pPr>
              <w:rPr>
                <w:b/>
                <w:bCs/>
                <w:sz w:val="26"/>
              </w:rPr>
            </w:pPr>
          </w:p>
        </w:tc>
        <w:tc>
          <w:tcPr>
            <w:tcW w:w="3969" w:type="dxa"/>
            <w:gridSpan w:val="2"/>
            <w:vMerge/>
            <w:tcBorders>
              <w:bottom w:val="single" w:sz="12" w:space="0" w:color="auto"/>
            </w:tcBorders>
          </w:tcPr>
          <w:p w:rsidR="0020000B" w:rsidRPr="00681269" w:rsidRDefault="0020000B" w:rsidP="00691C94">
            <w:pPr>
              <w:rPr>
                <w:b/>
                <w:bCs/>
                <w:sz w:val="26"/>
              </w:rPr>
            </w:pPr>
          </w:p>
        </w:tc>
        <w:tc>
          <w:tcPr>
            <w:tcW w:w="4537" w:type="dxa"/>
            <w:gridSpan w:val="3"/>
            <w:tcBorders>
              <w:bottom w:val="single" w:sz="12" w:space="0" w:color="auto"/>
            </w:tcBorders>
            <w:vAlign w:val="center"/>
          </w:tcPr>
          <w:p w:rsidR="0020000B" w:rsidRPr="00681269" w:rsidRDefault="0020000B" w:rsidP="006F4361">
            <w:pPr>
              <w:pStyle w:val="TSBHeaderRight14"/>
            </w:pPr>
            <w:r w:rsidRPr="00681269">
              <w:t>Original: English</w:t>
            </w:r>
          </w:p>
        </w:tc>
      </w:tr>
      <w:tr w:rsidR="0020000B" w:rsidRPr="00681269" w:rsidTr="00D57D7F">
        <w:trPr>
          <w:cantSplit/>
          <w:jc w:val="center"/>
        </w:trPr>
        <w:tc>
          <w:tcPr>
            <w:tcW w:w="1418" w:type="dxa"/>
            <w:gridSpan w:val="2"/>
          </w:tcPr>
          <w:p w:rsidR="0020000B" w:rsidRPr="00681269" w:rsidRDefault="0020000B" w:rsidP="00691C94">
            <w:pPr>
              <w:rPr>
                <w:b/>
                <w:bCs/>
              </w:rPr>
            </w:pPr>
            <w:r w:rsidRPr="00681269">
              <w:rPr>
                <w:b/>
                <w:bCs/>
              </w:rPr>
              <w:t>Question(s):</w:t>
            </w:r>
          </w:p>
        </w:tc>
        <w:tc>
          <w:tcPr>
            <w:tcW w:w="3827" w:type="dxa"/>
            <w:gridSpan w:val="2"/>
          </w:tcPr>
          <w:p w:rsidR="0020000B" w:rsidRPr="00681269" w:rsidRDefault="001A2804" w:rsidP="00267D62">
            <w:pPr>
              <w:pStyle w:val="TSBHeaderQuestion"/>
            </w:pPr>
            <w:r w:rsidRPr="00681269">
              <w:rPr>
                <w:noProof/>
              </w:rPr>
              <w:t>2</w:t>
            </w:r>
            <w:r w:rsidR="0020000B" w:rsidRPr="00681269">
              <w:rPr>
                <w:noProof/>
              </w:rPr>
              <w:t>/9</w:t>
            </w:r>
          </w:p>
        </w:tc>
        <w:tc>
          <w:tcPr>
            <w:tcW w:w="4395" w:type="dxa"/>
            <w:gridSpan w:val="2"/>
          </w:tcPr>
          <w:p w:rsidR="0020000B" w:rsidRPr="00681269" w:rsidRDefault="00DA0D9F" w:rsidP="00DA0D9F">
            <w:pPr>
              <w:pStyle w:val="VenueDate"/>
            </w:pPr>
            <w:r w:rsidRPr="00681269">
              <w:t>Bangalore</w:t>
            </w:r>
            <w:r w:rsidR="0020000B" w:rsidRPr="00681269">
              <w:t xml:space="preserve">, </w:t>
            </w:r>
            <w:r w:rsidR="00267D62" w:rsidRPr="00681269">
              <w:t>0</w:t>
            </w:r>
            <w:r w:rsidRPr="00681269">
              <w:t>9</w:t>
            </w:r>
            <w:r w:rsidR="00267D62" w:rsidRPr="00681269">
              <w:t>-1</w:t>
            </w:r>
            <w:r w:rsidRPr="00681269">
              <w:t>8</w:t>
            </w:r>
            <w:r w:rsidR="00267D62" w:rsidRPr="00681269">
              <w:t xml:space="preserve"> </w:t>
            </w:r>
            <w:r w:rsidRPr="00681269">
              <w:t>May</w:t>
            </w:r>
            <w:r w:rsidR="00267D62" w:rsidRPr="00681269">
              <w:t xml:space="preserve"> 202</w:t>
            </w:r>
            <w:r w:rsidRPr="00681269">
              <w:t>3</w:t>
            </w:r>
          </w:p>
        </w:tc>
      </w:tr>
      <w:tr w:rsidR="0020000B" w:rsidRPr="00681269" w:rsidTr="00BC1FAE">
        <w:trPr>
          <w:cantSplit/>
          <w:jc w:val="center"/>
        </w:trPr>
        <w:tc>
          <w:tcPr>
            <w:tcW w:w="9640" w:type="dxa"/>
            <w:gridSpan w:val="6"/>
          </w:tcPr>
          <w:p w:rsidR="00DA0D9F" w:rsidRPr="00681269" w:rsidRDefault="00DA0D9F" w:rsidP="0095099F">
            <w:pPr>
              <w:jc w:val="center"/>
              <w:rPr>
                <w:b/>
                <w:bCs/>
              </w:rPr>
            </w:pPr>
          </w:p>
          <w:p w:rsidR="0020000B" w:rsidRPr="00681269" w:rsidRDefault="0020000B" w:rsidP="0095099F">
            <w:pPr>
              <w:jc w:val="center"/>
              <w:rPr>
                <w:b/>
                <w:bCs/>
              </w:rPr>
            </w:pPr>
            <w:r w:rsidRPr="00681269">
              <w:rPr>
                <w:b/>
                <w:bCs/>
              </w:rPr>
              <w:t>CONTRIBUTION</w:t>
            </w:r>
          </w:p>
          <w:p w:rsidR="00DA0D9F" w:rsidRPr="00681269" w:rsidRDefault="00DA0D9F" w:rsidP="0095099F">
            <w:pPr>
              <w:jc w:val="center"/>
              <w:rPr>
                <w:b/>
                <w:bCs/>
              </w:rPr>
            </w:pPr>
          </w:p>
        </w:tc>
      </w:tr>
      <w:tr w:rsidR="0020000B" w:rsidRPr="00681269" w:rsidTr="00D57D7F">
        <w:trPr>
          <w:cantSplit/>
          <w:jc w:val="center"/>
        </w:trPr>
        <w:tc>
          <w:tcPr>
            <w:tcW w:w="1418" w:type="dxa"/>
            <w:gridSpan w:val="2"/>
          </w:tcPr>
          <w:p w:rsidR="0020000B" w:rsidRPr="00681269" w:rsidRDefault="0020000B" w:rsidP="00691C94">
            <w:pPr>
              <w:rPr>
                <w:b/>
                <w:bCs/>
              </w:rPr>
            </w:pPr>
            <w:r w:rsidRPr="00681269">
              <w:rPr>
                <w:b/>
                <w:bCs/>
              </w:rPr>
              <w:t>Source:</w:t>
            </w:r>
          </w:p>
        </w:tc>
        <w:tc>
          <w:tcPr>
            <w:tcW w:w="8222" w:type="dxa"/>
            <w:gridSpan w:val="4"/>
          </w:tcPr>
          <w:p w:rsidR="0020000B" w:rsidRPr="00681269" w:rsidRDefault="007C7398" w:rsidP="00A12B1C">
            <w:pPr>
              <w:pStyle w:val="TSBHeaderSource"/>
              <w:spacing w:line="276" w:lineRule="auto"/>
            </w:pPr>
            <w:r w:rsidRPr="00681269">
              <w:t>Ministry of Communications, India</w:t>
            </w:r>
          </w:p>
        </w:tc>
      </w:tr>
      <w:tr w:rsidR="0020000B" w:rsidRPr="00681269" w:rsidTr="00D57D7F">
        <w:trPr>
          <w:cantSplit/>
          <w:jc w:val="center"/>
        </w:trPr>
        <w:tc>
          <w:tcPr>
            <w:tcW w:w="1418" w:type="dxa"/>
            <w:gridSpan w:val="2"/>
          </w:tcPr>
          <w:p w:rsidR="0020000B" w:rsidRPr="00681269" w:rsidRDefault="0020000B" w:rsidP="00691C94">
            <w:r w:rsidRPr="00681269">
              <w:rPr>
                <w:b/>
                <w:bCs/>
              </w:rPr>
              <w:t>Title:</w:t>
            </w:r>
          </w:p>
        </w:tc>
        <w:tc>
          <w:tcPr>
            <w:tcW w:w="8222" w:type="dxa"/>
            <w:gridSpan w:val="4"/>
          </w:tcPr>
          <w:p w:rsidR="00A12B1C" w:rsidRPr="00681269" w:rsidRDefault="00E11793" w:rsidP="00E937C2">
            <w:pPr>
              <w:pStyle w:val="TSBHeaderTitle"/>
              <w:spacing w:line="276" w:lineRule="auto"/>
            </w:pPr>
            <w:r w:rsidRPr="00681269">
              <w:t>Proposed A.1</w:t>
            </w:r>
            <w:r w:rsidR="00A33661" w:rsidRPr="00681269">
              <w:t>3</w:t>
            </w:r>
            <w:r w:rsidRPr="00681269">
              <w:t xml:space="preserve"> justification for </w:t>
            </w:r>
            <w:r w:rsidR="00E937C2">
              <w:t>initiating a</w:t>
            </w:r>
            <w:r w:rsidRPr="00681269">
              <w:t xml:space="preserve"> new</w:t>
            </w:r>
            <w:r w:rsidR="00982BF8" w:rsidRPr="00681269">
              <w:t xml:space="preserve"> </w:t>
            </w:r>
            <w:r w:rsidR="00E937C2">
              <w:t xml:space="preserve">work item on draft new </w:t>
            </w:r>
            <w:r w:rsidR="00DA7A36" w:rsidRPr="00681269">
              <w:t xml:space="preserve">ITU-T </w:t>
            </w:r>
            <w:r w:rsidR="00CD0BF2">
              <w:t>document</w:t>
            </w:r>
            <w:r w:rsidR="00A33661" w:rsidRPr="00681269">
              <w:t xml:space="preserve"> J.FSR-</w:t>
            </w:r>
            <w:r w:rsidR="009E09AF" w:rsidRPr="00681269">
              <w:t>T</w:t>
            </w:r>
            <w:r w:rsidR="00E937C2">
              <w:t>EST</w:t>
            </w:r>
            <w:r w:rsidR="00A33661" w:rsidRPr="00681269">
              <w:t xml:space="preserve"> "</w:t>
            </w:r>
            <w:r w:rsidR="00CD0BF2">
              <w:t>F</w:t>
            </w:r>
            <w:r w:rsidR="00A33661" w:rsidRPr="00681269">
              <w:t>actual subscriber-base reporting and protected content delive</w:t>
            </w:r>
            <w:r w:rsidR="00755155" w:rsidRPr="00681269">
              <w:t>ry in C</w:t>
            </w:r>
            <w:r w:rsidR="009E09AF" w:rsidRPr="00681269">
              <w:t xml:space="preserve">onditional </w:t>
            </w:r>
            <w:r w:rsidR="00755155" w:rsidRPr="00681269">
              <w:t>Access S</w:t>
            </w:r>
            <w:r w:rsidR="009E09AF" w:rsidRPr="00681269">
              <w:t>ystem</w:t>
            </w:r>
            <w:r w:rsidR="000D25E0">
              <w:t xml:space="preserve"> </w:t>
            </w:r>
            <w:r w:rsidR="00CD0BF2">
              <w:t>–</w:t>
            </w:r>
            <w:r w:rsidR="000D25E0">
              <w:t xml:space="preserve"> </w:t>
            </w:r>
            <w:r w:rsidR="00CD0BF2">
              <w:t>Test Methods</w:t>
            </w:r>
            <w:r w:rsidR="00A33661" w:rsidRPr="00681269">
              <w:t>"</w:t>
            </w:r>
          </w:p>
        </w:tc>
      </w:tr>
      <w:tr w:rsidR="00074E06" w:rsidRPr="00681269" w:rsidTr="00C8357F">
        <w:trPr>
          <w:cantSplit/>
          <w:jc w:val="center"/>
        </w:trPr>
        <w:tc>
          <w:tcPr>
            <w:tcW w:w="1418" w:type="dxa"/>
            <w:gridSpan w:val="2"/>
            <w:tcBorders>
              <w:top w:val="single" w:sz="6" w:space="0" w:color="auto"/>
              <w:bottom w:val="single" w:sz="6" w:space="0" w:color="auto"/>
            </w:tcBorders>
          </w:tcPr>
          <w:p w:rsidR="00074E06" w:rsidRPr="00681269" w:rsidRDefault="00074E06" w:rsidP="00C8357F">
            <w:pPr>
              <w:rPr>
                <w:b/>
                <w:bCs/>
              </w:rPr>
            </w:pPr>
            <w:r w:rsidRPr="00681269">
              <w:rPr>
                <w:b/>
                <w:bCs/>
              </w:rPr>
              <w:t>Contact:</w:t>
            </w:r>
          </w:p>
        </w:tc>
        <w:tc>
          <w:tcPr>
            <w:tcW w:w="4111" w:type="dxa"/>
            <w:gridSpan w:val="3"/>
            <w:tcBorders>
              <w:top w:val="single" w:sz="6" w:space="0" w:color="auto"/>
              <w:bottom w:val="single" w:sz="6" w:space="0" w:color="auto"/>
            </w:tcBorders>
          </w:tcPr>
          <w:p w:rsidR="00074E06" w:rsidRPr="00681269" w:rsidRDefault="00074E06" w:rsidP="00C8357F">
            <w:r w:rsidRPr="00681269">
              <w:t>Avinash Agarwal</w:t>
            </w:r>
            <w:r w:rsidRPr="00681269">
              <w:br/>
              <w:t>Ministry of Communications</w:t>
            </w:r>
            <w:r w:rsidRPr="00681269">
              <w:br/>
              <w:t>India</w:t>
            </w:r>
          </w:p>
        </w:tc>
        <w:tc>
          <w:tcPr>
            <w:tcW w:w="4111" w:type="dxa"/>
            <w:tcBorders>
              <w:top w:val="single" w:sz="6" w:space="0" w:color="auto"/>
              <w:bottom w:val="single" w:sz="6" w:space="0" w:color="auto"/>
            </w:tcBorders>
          </w:tcPr>
          <w:p w:rsidR="00074E06" w:rsidRPr="00681269" w:rsidRDefault="00074E06" w:rsidP="00C8357F">
            <w:pPr>
              <w:tabs>
                <w:tab w:val="left" w:pos="794"/>
              </w:tabs>
            </w:pPr>
            <w:r w:rsidRPr="00681269">
              <w:t>Tel:</w:t>
            </w:r>
            <w:r w:rsidRPr="00681269">
              <w:tab/>
              <w:t>+91-9868171222</w:t>
            </w:r>
            <w:r w:rsidRPr="00681269">
              <w:br/>
              <w:t>E-mail:</w:t>
            </w:r>
            <w:r w:rsidRPr="00681269">
              <w:tab/>
              <w:t>avinash.70@gov.in</w:t>
            </w:r>
          </w:p>
        </w:tc>
      </w:tr>
      <w:tr w:rsidR="001A2804" w:rsidRPr="00681269" w:rsidTr="00F335B9">
        <w:trPr>
          <w:cantSplit/>
          <w:jc w:val="center"/>
        </w:trPr>
        <w:tc>
          <w:tcPr>
            <w:tcW w:w="1418" w:type="dxa"/>
            <w:gridSpan w:val="2"/>
            <w:tcBorders>
              <w:top w:val="single" w:sz="6" w:space="0" w:color="auto"/>
              <w:bottom w:val="single" w:sz="6" w:space="0" w:color="auto"/>
            </w:tcBorders>
          </w:tcPr>
          <w:p w:rsidR="001A2804" w:rsidRPr="00681269" w:rsidRDefault="001A2804" w:rsidP="00F335B9">
            <w:pPr>
              <w:rPr>
                <w:b/>
                <w:bCs/>
              </w:rPr>
            </w:pPr>
            <w:r w:rsidRPr="00681269">
              <w:rPr>
                <w:b/>
                <w:bCs/>
              </w:rPr>
              <w:t>Contact:</w:t>
            </w:r>
          </w:p>
        </w:tc>
        <w:tc>
          <w:tcPr>
            <w:tcW w:w="4111" w:type="dxa"/>
            <w:gridSpan w:val="3"/>
            <w:tcBorders>
              <w:top w:val="single" w:sz="6" w:space="0" w:color="auto"/>
              <w:bottom w:val="single" w:sz="6" w:space="0" w:color="auto"/>
            </w:tcBorders>
          </w:tcPr>
          <w:p w:rsidR="001A2804" w:rsidRPr="00681269" w:rsidRDefault="00A33661" w:rsidP="001A2804">
            <w:r w:rsidRPr="00681269">
              <w:t>Harsh Sharma</w:t>
            </w:r>
            <w:r w:rsidR="001A2804" w:rsidRPr="00681269">
              <w:t xml:space="preserve"> </w:t>
            </w:r>
            <w:r w:rsidR="001A2804" w:rsidRPr="00681269">
              <w:br/>
              <w:t>Ministry of Communications</w:t>
            </w:r>
            <w:r w:rsidR="001A2804" w:rsidRPr="00681269">
              <w:br/>
              <w:t>India</w:t>
            </w:r>
          </w:p>
        </w:tc>
        <w:tc>
          <w:tcPr>
            <w:tcW w:w="4111" w:type="dxa"/>
            <w:tcBorders>
              <w:top w:val="single" w:sz="6" w:space="0" w:color="auto"/>
              <w:bottom w:val="single" w:sz="6" w:space="0" w:color="auto"/>
            </w:tcBorders>
          </w:tcPr>
          <w:p w:rsidR="001A2804" w:rsidRPr="00681269" w:rsidRDefault="001A2804" w:rsidP="001A2804">
            <w:pPr>
              <w:tabs>
                <w:tab w:val="left" w:pos="794"/>
              </w:tabs>
            </w:pPr>
            <w:r w:rsidRPr="00681269">
              <w:t>Tel:</w:t>
            </w:r>
            <w:r w:rsidRPr="00681269">
              <w:tab/>
              <w:t>+91-</w:t>
            </w:r>
            <w:r w:rsidR="00A33661" w:rsidRPr="00681269">
              <w:t>9425499000</w:t>
            </w:r>
            <w:r w:rsidRPr="00681269">
              <w:br/>
              <w:t>E-mail:</w:t>
            </w:r>
            <w:r w:rsidRPr="00681269">
              <w:tab/>
              <w:t>dircb2.tec-dot@gov.in</w:t>
            </w:r>
          </w:p>
        </w:tc>
      </w:tr>
    </w:tbl>
    <w:p w:rsidR="00DA0D9F" w:rsidRPr="00681269" w:rsidRDefault="00DA0D9F" w:rsidP="0089088E"/>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91763C" w:rsidRPr="00681269" w:rsidTr="00465815">
        <w:trPr>
          <w:cantSplit/>
          <w:jc w:val="center"/>
        </w:trPr>
        <w:tc>
          <w:tcPr>
            <w:tcW w:w="1418" w:type="dxa"/>
          </w:tcPr>
          <w:p w:rsidR="0091763C" w:rsidRPr="00681269" w:rsidRDefault="0091763C" w:rsidP="00465815">
            <w:pPr>
              <w:rPr>
                <w:b/>
                <w:bCs/>
              </w:rPr>
            </w:pPr>
            <w:r w:rsidRPr="00681269">
              <w:rPr>
                <w:b/>
                <w:bCs/>
              </w:rPr>
              <w:t>Abstract:</w:t>
            </w:r>
          </w:p>
        </w:tc>
        <w:tc>
          <w:tcPr>
            <w:tcW w:w="8222" w:type="dxa"/>
          </w:tcPr>
          <w:p w:rsidR="00FB6973" w:rsidRDefault="0091763C" w:rsidP="001B5735">
            <w:pPr>
              <w:pStyle w:val="TSBHeaderSummary"/>
              <w:spacing w:line="276" w:lineRule="auto"/>
              <w:jc w:val="both"/>
            </w:pPr>
            <w:r w:rsidRPr="00681269">
              <w:t>This contribution contains the proposed A.1</w:t>
            </w:r>
            <w:r w:rsidR="00A33661" w:rsidRPr="00681269">
              <w:t>3</w:t>
            </w:r>
            <w:r w:rsidRPr="00681269">
              <w:t xml:space="preserve"> justification </w:t>
            </w:r>
            <w:r w:rsidR="0051471D" w:rsidRPr="00681269">
              <w:t xml:space="preserve">for </w:t>
            </w:r>
            <w:r w:rsidR="0051471D">
              <w:t>initiating a</w:t>
            </w:r>
            <w:r w:rsidR="0051471D" w:rsidRPr="00681269">
              <w:t xml:space="preserve"> new </w:t>
            </w:r>
            <w:r w:rsidR="0051471D">
              <w:t xml:space="preserve">work item on draft new </w:t>
            </w:r>
            <w:r w:rsidR="0051471D" w:rsidRPr="00681269">
              <w:t xml:space="preserve">ITU-T </w:t>
            </w:r>
            <w:r w:rsidR="0051471D">
              <w:t>document</w:t>
            </w:r>
            <w:r w:rsidR="0051471D" w:rsidRPr="00681269">
              <w:t xml:space="preserve"> J.FSR-T</w:t>
            </w:r>
            <w:r w:rsidR="0051471D">
              <w:t>EST</w:t>
            </w:r>
            <w:r w:rsidR="0051471D" w:rsidRPr="00681269">
              <w:t xml:space="preserve"> "</w:t>
            </w:r>
            <w:r w:rsidR="0051471D">
              <w:t>F</w:t>
            </w:r>
            <w:r w:rsidR="0051471D" w:rsidRPr="00681269">
              <w:t>actual subscriber-base reporting and protected content delivery in Conditional Access System</w:t>
            </w:r>
            <w:r w:rsidR="0051471D">
              <w:t xml:space="preserve"> – Test Methods</w:t>
            </w:r>
            <w:r w:rsidR="0051471D" w:rsidRPr="00681269">
              <w:t>"</w:t>
            </w:r>
            <w:r w:rsidR="0051471D">
              <w:t xml:space="preserve">. This new work item </w:t>
            </w:r>
            <w:r w:rsidR="00CB27DC">
              <w:t xml:space="preserve">is being submitted </w:t>
            </w:r>
            <w:r w:rsidR="00E67A14">
              <w:t>as</w:t>
            </w:r>
            <w:r w:rsidR="00CB27DC">
              <w:t xml:space="preserve"> supplement of the implementation of </w:t>
            </w:r>
            <w:r w:rsidR="002A5DF1">
              <w:t>ITU-T r</w:t>
            </w:r>
            <w:r w:rsidR="00CB27DC">
              <w:t>ecommendation J.FSR-REQ</w:t>
            </w:r>
            <w:r w:rsidR="002A5DF1">
              <w:t xml:space="preserve"> </w:t>
            </w:r>
            <w:r w:rsidR="00611437" w:rsidRPr="00681269">
              <w:t xml:space="preserve">"Factual subscriber-base reporting and protected content delivery in conditional access system – Requirements". The </w:t>
            </w:r>
            <w:r w:rsidR="00FB6973">
              <w:t>ITU-T recommendation J.FSR-REQ</w:t>
            </w:r>
            <w:r w:rsidR="00FB6973" w:rsidRPr="00681269">
              <w:t xml:space="preserve"> </w:t>
            </w:r>
            <w:r w:rsidR="00FB6973">
              <w:t xml:space="preserve">is </w:t>
            </w:r>
            <w:r w:rsidR="00E67A14">
              <w:t xml:space="preserve">ongoing work items and </w:t>
            </w:r>
            <w:r w:rsidR="00FB6973">
              <w:t>in final stage</w:t>
            </w:r>
            <w:r w:rsidR="00E67A14">
              <w:t xml:space="preserve">. The </w:t>
            </w:r>
            <w:r w:rsidR="00FB6973">
              <w:t>RGM</w:t>
            </w:r>
            <w:r w:rsidR="00E67A14">
              <w:t xml:space="preserve">(230210) </w:t>
            </w:r>
            <w:r w:rsidR="00FB6973">
              <w:t xml:space="preserve">output </w:t>
            </w:r>
            <w:r w:rsidR="00E67A14">
              <w:t xml:space="preserve">document </w:t>
            </w:r>
            <w:r w:rsidR="00234FBA">
              <w:t>[</w:t>
            </w:r>
            <w:r w:rsidR="00234FBA" w:rsidRPr="00681269">
              <w:t>SG9-TD287/GEN (2023-02)</w:t>
            </w:r>
            <w:r w:rsidR="00234FBA">
              <w:t>]</w:t>
            </w:r>
            <w:r w:rsidR="00234FBA" w:rsidRPr="00681269">
              <w:t xml:space="preserve"> </w:t>
            </w:r>
            <w:r w:rsidR="00FB6973">
              <w:t>mentions for its approval in the coming SG9 meeting.</w:t>
            </w:r>
          </w:p>
          <w:p w:rsidR="00872C06" w:rsidRPr="007634E4" w:rsidRDefault="00872C06" w:rsidP="00872C06">
            <w:pPr>
              <w:pStyle w:val="TSBHeaderSummary"/>
              <w:spacing w:line="276" w:lineRule="auto"/>
              <w:jc w:val="both"/>
            </w:pPr>
          </w:p>
        </w:tc>
      </w:tr>
      <w:tr w:rsidR="0020000B" w:rsidRPr="00681269" w:rsidTr="00D57D7F">
        <w:trPr>
          <w:cantSplit/>
          <w:jc w:val="center"/>
        </w:trPr>
        <w:tc>
          <w:tcPr>
            <w:tcW w:w="1418" w:type="dxa"/>
          </w:tcPr>
          <w:p w:rsidR="0020000B" w:rsidRPr="00681269" w:rsidRDefault="0091763C" w:rsidP="00EB6775">
            <w:pPr>
              <w:rPr>
                <w:b/>
                <w:bCs/>
              </w:rPr>
            </w:pPr>
            <w:r w:rsidRPr="00681269">
              <w:rPr>
                <w:b/>
                <w:bCs/>
              </w:rPr>
              <w:t>Proposal</w:t>
            </w:r>
            <w:r w:rsidR="0020000B" w:rsidRPr="00681269">
              <w:rPr>
                <w:b/>
                <w:bCs/>
              </w:rPr>
              <w:t>:</w:t>
            </w:r>
          </w:p>
        </w:tc>
        <w:tc>
          <w:tcPr>
            <w:tcW w:w="8222" w:type="dxa"/>
          </w:tcPr>
          <w:p w:rsidR="001B5735" w:rsidRPr="00681269" w:rsidRDefault="00067A0B" w:rsidP="001B5735">
            <w:pPr>
              <w:pStyle w:val="TSBHeaderSummary"/>
              <w:spacing w:line="276" w:lineRule="auto"/>
              <w:jc w:val="both"/>
            </w:pPr>
            <w:r w:rsidRPr="00681269">
              <w:t>Th</w:t>
            </w:r>
            <w:r w:rsidR="0091763C" w:rsidRPr="00681269">
              <w:t xml:space="preserve">e </w:t>
            </w:r>
            <w:r w:rsidRPr="00681269">
              <w:t>p</w:t>
            </w:r>
            <w:r w:rsidR="00857EA3" w:rsidRPr="00681269">
              <w:t>roposed A.1</w:t>
            </w:r>
            <w:r w:rsidR="001B5735" w:rsidRPr="00681269">
              <w:t>3</w:t>
            </w:r>
            <w:r w:rsidR="00DA7A36" w:rsidRPr="00681269">
              <w:t xml:space="preserve"> justification</w:t>
            </w:r>
            <w:r w:rsidR="0091763C" w:rsidRPr="00681269">
              <w:t xml:space="preserve"> is </w:t>
            </w:r>
            <w:r w:rsidR="007C7398" w:rsidRPr="00681269">
              <w:t>placed as Annex-1</w:t>
            </w:r>
            <w:r w:rsidR="0091763C" w:rsidRPr="00681269">
              <w:t xml:space="preserve">. The proposed baseline text is annexed with another contribution and it provides suggestive clauses for this proposed new </w:t>
            </w:r>
            <w:r w:rsidR="00E014BB">
              <w:t xml:space="preserve">draft ITU-T document </w:t>
            </w:r>
            <w:r w:rsidR="00E014BB" w:rsidRPr="00681269">
              <w:t>"</w:t>
            </w:r>
            <w:r w:rsidR="00E014BB">
              <w:t>F</w:t>
            </w:r>
            <w:r w:rsidR="00E014BB" w:rsidRPr="00681269">
              <w:t>actual subscriber-base reporting and protected content delivery in Conditional Access System</w:t>
            </w:r>
            <w:r w:rsidR="00E014BB">
              <w:t xml:space="preserve"> – Test Methods</w:t>
            </w:r>
            <w:r w:rsidR="00E014BB" w:rsidRPr="00681269">
              <w:t>"</w:t>
            </w:r>
          </w:p>
          <w:p w:rsidR="006B75D2" w:rsidRPr="00681269" w:rsidRDefault="006B75D2" w:rsidP="001B5735">
            <w:pPr>
              <w:pStyle w:val="TSBHeaderSummary"/>
              <w:spacing w:line="276" w:lineRule="auto"/>
              <w:jc w:val="both"/>
            </w:pPr>
          </w:p>
        </w:tc>
      </w:tr>
    </w:tbl>
    <w:p w:rsidR="00756AAA" w:rsidRPr="00681269" w:rsidRDefault="00756AAA">
      <w:pPr>
        <w:spacing w:before="0" w:after="160" w:line="259" w:lineRule="auto"/>
      </w:pPr>
      <w:r w:rsidRPr="00681269">
        <w:br w:type="page"/>
      </w:r>
    </w:p>
    <w:p w:rsidR="00824175" w:rsidRDefault="00BD4B89" w:rsidP="00824175">
      <w:pPr>
        <w:pStyle w:val="AnnexNoTitle0"/>
        <w:spacing w:before="360"/>
        <w:rPr>
          <w:rFonts w:ascii="Times New Roman" w:hAnsi="Times New Roman" w:cs="Times New Roman"/>
        </w:rPr>
      </w:pPr>
      <w:r w:rsidRPr="00681269">
        <w:rPr>
          <w:rFonts w:ascii="Times New Roman" w:hAnsi="Times New Roman" w:cs="Times New Roman"/>
        </w:rPr>
        <w:lastRenderedPageBreak/>
        <w:t>Annex 1</w:t>
      </w:r>
      <w:r w:rsidRPr="00681269">
        <w:rPr>
          <w:rFonts w:ascii="Times New Roman" w:hAnsi="Times New Roman" w:cs="Times New Roman"/>
        </w:rPr>
        <w:br/>
        <w:t>A.1</w:t>
      </w:r>
      <w:r w:rsidR="004C46D5" w:rsidRPr="00681269">
        <w:rPr>
          <w:rFonts w:ascii="Times New Roman" w:hAnsi="Times New Roman" w:cs="Times New Roman"/>
        </w:rPr>
        <w:t>3</w:t>
      </w:r>
      <w:bookmarkStart w:id="1" w:name="_Hlk85553677"/>
      <w:r w:rsidR="00824175">
        <w:rPr>
          <w:rFonts w:ascii="Times New Roman" w:hAnsi="Times New Roman" w:cs="Times New Roman"/>
        </w:rPr>
        <w:t xml:space="preserve"> justification </w:t>
      </w:r>
      <w:r w:rsidR="00824175" w:rsidRPr="00824175">
        <w:rPr>
          <w:rFonts w:ascii="Times New Roman" w:hAnsi="Times New Roman" w:cs="Times New Roman"/>
        </w:rPr>
        <w:t>for initiating new work item on draft new ITU-T document J.FSR-TEST "Factual subscriber-base reporting and protected content delivery in Conditional Access System – Test Methods"</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3943"/>
        <w:gridCol w:w="538"/>
        <w:gridCol w:w="1699"/>
        <w:gridCol w:w="1448"/>
      </w:tblGrid>
      <w:tr w:rsidR="00BD4B89" w:rsidRPr="00681269" w:rsidTr="00F335B9">
        <w:tc>
          <w:tcPr>
            <w:tcW w:w="1242" w:type="dxa"/>
            <w:tcBorders>
              <w:top w:val="single" w:sz="4" w:space="0" w:color="000000"/>
              <w:left w:val="single" w:sz="4" w:space="0" w:color="000000"/>
              <w:bottom w:val="single" w:sz="4" w:space="0" w:color="auto"/>
              <w:right w:val="single" w:sz="4" w:space="0" w:color="000000"/>
            </w:tcBorders>
            <w:hideMark/>
          </w:tcPr>
          <w:bookmarkEnd w:id="1"/>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Question:</w:t>
            </w:r>
          </w:p>
        </w:tc>
        <w:tc>
          <w:tcPr>
            <w:tcW w:w="906" w:type="dxa"/>
            <w:tcBorders>
              <w:top w:val="single" w:sz="4" w:space="0" w:color="000000"/>
              <w:left w:val="single" w:sz="4" w:space="0" w:color="000000"/>
              <w:bottom w:val="single" w:sz="4" w:space="0" w:color="auto"/>
              <w:right w:val="single" w:sz="4" w:space="0" w:color="000000"/>
            </w:tcBorders>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Q2/9</w:t>
            </w:r>
          </w:p>
        </w:tc>
        <w:tc>
          <w:tcPr>
            <w:tcW w:w="3943" w:type="dxa"/>
            <w:tcBorders>
              <w:top w:val="single" w:sz="4" w:space="0" w:color="000000"/>
              <w:left w:val="single" w:sz="4" w:space="0" w:color="000000"/>
              <w:bottom w:val="single" w:sz="4" w:space="0" w:color="auto"/>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Proposed new ITU-T Recommendation</w:t>
            </w:r>
          </w:p>
        </w:tc>
        <w:tc>
          <w:tcPr>
            <w:tcW w:w="3685" w:type="dxa"/>
            <w:gridSpan w:val="3"/>
            <w:tcBorders>
              <w:top w:val="single" w:sz="4" w:space="0" w:color="000000"/>
              <w:left w:val="single" w:sz="4" w:space="0" w:color="000000"/>
              <w:bottom w:val="single" w:sz="4" w:space="0" w:color="auto"/>
              <w:right w:val="single" w:sz="4" w:space="0" w:color="auto"/>
            </w:tcBorders>
            <w:hideMark/>
          </w:tcPr>
          <w:p w:rsidR="00BD4B89" w:rsidRPr="00681269" w:rsidRDefault="00782658"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Bangalore</w:t>
            </w:r>
            <w:r w:rsidR="00BD4B89" w:rsidRPr="00681269">
              <w:rPr>
                <w:sz w:val="24"/>
                <w:szCs w:val="24"/>
              </w:rPr>
              <w:t>, 0</w:t>
            </w:r>
            <w:r w:rsidRPr="00681269">
              <w:rPr>
                <w:sz w:val="24"/>
                <w:szCs w:val="24"/>
              </w:rPr>
              <w:t>9</w:t>
            </w:r>
            <w:r w:rsidR="00BD4B89" w:rsidRPr="00681269">
              <w:rPr>
                <w:sz w:val="24"/>
                <w:szCs w:val="24"/>
              </w:rPr>
              <w:t>-1</w:t>
            </w:r>
            <w:r w:rsidRPr="00681269">
              <w:rPr>
                <w:sz w:val="24"/>
                <w:szCs w:val="24"/>
              </w:rPr>
              <w:t>8</w:t>
            </w:r>
            <w:r w:rsidR="00BD4B89" w:rsidRPr="00681269">
              <w:rPr>
                <w:sz w:val="24"/>
                <w:szCs w:val="24"/>
              </w:rPr>
              <w:t xml:space="preserve"> </w:t>
            </w:r>
            <w:r w:rsidRPr="00681269">
              <w:rPr>
                <w:sz w:val="24"/>
                <w:szCs w:val="24"/>
              </w:rPr>
              <w:t>May</w:t>
            </w:r>
            <w:r w:rsidR="00BD4B89" w:rsidRPr="00681269">
              <w:rPr>
                <w:sz w:val="24"/>
                <w:szCs w:val="24"/>
              </w:rPr>
              <w:t xml:space="preserve"> 202</w:t>
            </w:r>
            <w:r w:rsidR="00FC7E9D" w:rsidRPr="00681269">
              <w:rPr>
                <w:sz w:val="24"/>
                <w:szCs w:val="24"/>
              </w:rPr>
              <w:t>3</w:t>
            </w:r>
          </w:p>
        </w:tc>
      </w:tr>
      <w:tr w:rsidR="00BD4B89" w:rsidRPr="00681269" w:rsidTr="00F335B9">
        <w:tc>
          <w:tcPr>
            <w:tcW w:w="1242" w:type="dxa"/>
            <w:tcBorders>
              <w:top w:val="single" w:sz="4" w:space="0" w:color="000000"/>
              <w:left w:val="single" w:sz="4" w:space="0" w:color="000000"/>
              <w:bottom w:val="single" w:sz="4" w:space="0" w:color="000000"/>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Reference and title:</w:t>
            </w:r>
          </w:p>
        </w:tc>
        <w:tc>
          <w:tcPr>
            <w:tcW w:w="8534" w:type="dxa"/>
            <w:gridSpan w:val="5"/>
            <w:tcBorders>
              <w:top w:val="single" w:sz="4" w:space="0" w:color="000000"/>
              <w:left w:val="single" w:sz="4" w:space="0" w:color="000000"/>
              <w:bottom w:val="single" w:sz="4" w:space="0" w:color="000000"/>
              <w:right w:val="single" w:sz="4" w:space="0" w:color="auto"/>
            </w:tcBorders>
            <w:hideMark/>
          </w:tcPr>
          <w:p w:rsidR="0093085B" w:rsidRPr="00BD1857" w:rsidRDefault="0093085B" w:rsidP="00A5571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pPr>
            <w:r>
              <w:t xml:space="preserve">draft </w:t>
            </w:r>
            <w:r w:rsidRPr="00681269">
              <w:t xml:space="preserve">ITU-T </w:t>
            </w:r>
            <w:r>
              <w:t>document</w:t>
            </w:r>
            <w:r w:rsidRPr="00681269">
              <w:t xml:space="preserve"> J.FSR-T</w:t>
            </w:r>
            <w:r>
              <w:t>EST</w:t>
            </w:r>
            <w:r w:rsidRPr="00681269">
              <w:t xml:space="preserve"> "</w:t>
            </w:r>
            <w:r>
              <w:t>F</w:t>
            </w:r>
            <w:r w:rsidRPr="00681269">
              <w:t>actual subscriber-base reporting and protected content delivery in Conditional Access System</w:t>
            </w:r>
            <w:r>
              <w:t xml:space="preserve"> – Test Methods</w:t>
            </w:r>
            <w:r w:rsidRPr="00681269">
              <w:t>"</w:t>
            </w:r>
          </w:p>
        </w:tc>
      </w:tr>
      <w:tr w:rsidR="00BD4B89" w:rsidRPr="00681269" w:rsidTr="00F335B9">
        <w:tc>
          <w:tcPr>
            <w:tcW w:w="1242" w:type="dxa"/>
            <w:tcBorders>
              <w:top w:val="single" w:sz="4" w:space="0" w:color="000000"/>
              <w:left w:val="single" w:sz="4" w:space="0" w:color="000000"/>
              <w:bottom w:val="single" w:sz="4" w:space="0" w:color="auto"/>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Base text:</w:t>
            </w:r>
          </w:p>
        </w:tc>
        <w:tc>
          <w:tcPr>
            <w:tcW w:w="5387" w:type="dxa"/>
            <w:gridSpan w:val="3"/>
            <w:tcBorders>
              <w:top w:val="single" w:sz="4" w:space="0" w:color="000000"/>
              <w:left w:val="single" w:sz="4" w:space="0" w:color="000000"/>
              <w:bottom w:val="single" w:sz="4" w:space="0" w:color="auto"/>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rFonts w:eastAsia="SimSun"/>
                <w:sz w:val="24"/>
                <w:szCs w:val="24"/>
              </w:rPr>
              <w:t>SG</w:t>
            </w:r>
            <w:r w:rsidR="001C1DAD" w:rsidRPr="00681269">
              <w:rPr>
                <w:rFonts w:eastAsia="SimSun"/>
                <w:sz w:val="24"/>
                <w:szCs w:val="24"/>
              </w:rPr>
              <w:t>0</w:t>
            </w:r>
            <w:r w:rsidRPr="00681269">
              <w:rPr>
                <w:rFonts w:eastAsia="SimSun"/>
                <w:sz w:val="24"/>
                <w:szCs w:val="24"/>
              </w:rPr>
              <w:t>9-C</w:t>
            </w:r>
            <w:r w:rsidR="001C1DAD" w:rsidRPr="00681269">
              <w:rPr>
                <w:rFonts w:eastAsia="SimSun"/>
                <w:sz w:val="24"/>
                <w:szCs w:val="24"/>
              </w:rPr>
              <w:t>-</w:t>
            </w:r>
            <w:r w:rsidR="003D117D" w:rsidRPr="00681269">
              <w:rPr>
                <w:rFonts w:eastAsia="SimSun"/>
                <w:sz w:val="24"/>
                <w:szCs w:val="24"/>
              </w:rPr>
              <w:t>xxx</w:t>
            </w:r>
          </w:p>
        </w:tc>
        <w:tc>
          <w:tcPr>
            <w:tcW w:w="1699" w:type="dxa"/>
            <w:tcBorders>
              <w:top w:val="single" w:sz="4" w:space="0" w:color="000000"/>
              <w:left w:val="single" w:sz="4" w:space="0" w:color="000000"/>
              <w:bottom w:val="single" w:sz="4" w:space="0" w:color="auto"/>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Timing:</w:t>
            </w:r>
          </w:p>
        </w:tc>
        <w:tc>
          <w:tcPr>
            <w:tcW w:w="1448" w:type="dxa"/>
            <w:tcBorders>
              <w:top w:val="single" w:sz="4" w:space="0" w:color="000000"/>
              <w:left w:val="single" w:sz="4" w:space="0" w:color="000000"/>
              <w:bottom w:val="single" w:sz="4" w:space="0" w:color="auto"/>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2023-08</w:t>
            </w:r>
          </w:p>
        </w:tc>
      </w:tr>
      <w:tr w:rsidR="00BD4B89" w:rsidRPr="00681269" w:rsidTr="00F335B9">
        <w:tc>
          <w:tcPr>
            <w:tcW w:w="1242" w:type="dxa"/>
            <w:tcBorders>
              <w:top w:val="single" w:sz="4" w:space="0" w:color="000000"/>
              <w:left w:val="single" w:sz="4" w:space="0" w:color="000000"/>
              <w:bottom w:val="single" w:sz="4" w:space="0" w:color="000000"/>
              <w:right w:val="single" w:sz="4" w:space="0" w:color="000000"/>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Editor(s):</w:t>
            </w:r>
          </w:p>
        </w:tc>
        <w:tc>
          <w:tcPr>
            <w:tcW w:w="5387" w:type="dxa"/>
            <w:gridSpan w:val="3"/>
            <w:tcBorders>
              <w:top w:val="single" w:sz="4" w:space="0" w:color="000000"/>
              <w:left w:val="single" w:sz="4" w:space="0" w:color="000000"/>
              <w:bottom w:val="single" w:sz="4" w:space="0" w:color="000000"/>
              <w:right w:val="single" w:sz="4" w:space="0" w:color="auto"/>
            </w:tcBorders>
            <w:hideMark/>
          </w:tcPr>
          <w:p w:rsidR="00BD4B89" w:rsidRPr="00681269" w:rsidRDefault="00BD4B89" w:rsidP="0055024D">
            <w:pPr>
              <w:pStyle w:val="Tabletext"/>
              <w:spacing w:line="276" w:lineRule="auto"/>
              <w:rPr>
                <w:sz w:val="24"/>
                <w:szCs w:val="24"/>
              </w:rPr>
            </w:pPr>
            <w:r w:rsidRPr="00681269">
              <w:rPr>
                <w:sz w:val="24"/>
                <w:szCs w:val="24"/>
              </w:rPr>
              <w:t>Avinash Agarwal, Ministry of Communications, India</w:t>
            </w:r>
          </w:p>
          <w:p w:rsidR="00BD4B89" w:rsidRPr="00681269" w:rsidRDefault="00EE5032" w:rsidP="0055024D">
            <w:pPr>
              <w:pStyle w:val="Tabletext"/>
              <w:spacing w:line="276" w:lineRule="auto"/>
              <w:rPr>
                <w:sz w:val="24"/>
                <w:szCs w:val="24"/>
              </w:rPr>
            </w:pPr>
            <w:hyperlink r:id="rId12" w:history="1">
              <w:r w:rsidR="00BD4B89" w:rsidRPr="00681269">
                <w:rPr>
                  <w:rStyle w:val="Hyperlink"/>
                  <w:sz w:val="24"/>
                  <w:szCs w:val="24"/>
                </w:rPr>
                <w:t>avinash.70@gov.in</w:t>
              </w:r>
            </w:hyperlink>
          </w:p>
          <w:p w:rsidR="00BD4B89" w:rsidRPr="00681269" w:rsidRDefault="005663EA" w:rsidP="0055024D">
            <w:pPr>
              <w:pStyle w:val="Tabletext"/>
              <w:spacing w:line="276" w:lineRule="auto"/>
              <w:rPr>
                <w:sz w:val="24"/>
                <w:szCs w:val="24"/>
              </w:rPr>
            </w:pPr>
            <w:r w:rsidRPr="00681269">
              <w:rPr>
                <w:sz w:val="24"/>
                <w:szCs w:val="24"/>
              </w:rPr>
              <w:t>Harsh Sharma</w:t>
            </w:r>
            <w:r w:rsidR="00BD4B89" w:rsidRPr="00681269">
              <w:rPr>
                <w:sz w:val="24"/>
                <w:szCs w:val="24"/>
              </w:rPr>
              <w:t>, Ministry of Communications, India</w:t>
            </w:r>
          </w:p>
          <w:p w:rsidR="00BD4B89" w:rsidRPr="00681269" w:rsidRDefault="00EE5032" w:rsidP="0055024D">
            <w:pPr>
              <w:pStyle w:val="Tabletext"/>
              <w:spacing w:line="276" w:lineRule="auto"/>
              <w:rPr>
                <w:sz w:val="24"/>
                <w:szCs w:val="24"/>
                <w:highlight w:val="yellow"/>
              </w:rPr>
            </w:pPr>
            <w:hyperlink r:id="rId13" w:history="1">
              <w:r w:rsidR="00BD4B89" w:rsidRPr="00681269">
                <w:rPr>
                  <w:rStyle w:val="Hyperlink"/>
                  <w:sz w:val="24"/>
                  <w:szCs w:val="24"/>
                </w:rPr>
                <w:t>dircb2.tec-dot@gov.in</w:t>
              </w:r>
            </w:hyperlink>
            <w:r w:rsidR="00BD4B89" w:rsidRPr="00681269">
              <w:rPr>
                <w:sz w:val="24"/>
                <w:szCs w:val="24"/>
              </w:rPr>
              <w:t xml:space="preserve"> </w:t>
            </w:r>
          </w:p>
        </w:tc>
        <w:tc>
          <w:tcPr>
            <w:tcW w:w="1699" w:type="dxa"/>
            <w:tcBorders>
              <w:top w:val="single" w:sz="4" w:space="0" w:color="000000"/>
              <w:left w:val="single" w:sz="4" w:space="0" w:color="000000"/>
              <w:bottom w:val="single" w:sz="4" w:space="0" w:color="000000"/>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Approval process:</w:t>
            </w:r>
          </w:p>
        </w:tc>
        <w:tc>
          <w:tcPr>
            <w:tcW w:w="1448" w:type="dxa"/>
            <w:tcBorders>
              <w:top w:val="single" w:sz="4" w:space="0" w:color="000000"/>
              <w:left w:val="single" w:sz="4" w:space="0" w:color="000000"/>
              <w:bottom w:val="single" w:sz="4" w:space="0" w:color="000000"/>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A</w:t>
            </w:r>
            <w:r w:rsidR="0055024D" w:rsidRPr="00681269">
              <w:rPr>
                <w:sz w:val="24"/>
                <w:szCs w:val="24"/>
              </w:rPr>
              <w:t>greement</w:t>
            </w:r>
          </w:p>
        </w:tc>
      </w:tr>
      <w:tr w:rsidR="00BD4B89" w:rsidRPr="00681269" w:rsidTr="00F335B9">
        <w:tc>
          <w:tcPr>
            <w:tcW w:w="9776" w:type="dxa"/>
            <w:gridSpan w:val="6"/>
            <w:tcBorders>
              <w:top w:val="single" w:sz="4" w:space="0" w:color="000000"/>
              <w:left w:val="single" w:sz="4" w:space="0" w:color="000000"/>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b/>
                <w:sz w:val="24"/>
                <w:szCs w:val="24"/>
              </w:rPr>
              <w:t>Scope</w:t>
            </w:r>
            <w:r w:rsidRPr="00681269">
              <w:rPr>
                <w:sz w:val="24"/>
                <w:szCs w:val="24"/>
              </w:rPr>
              <w:t xml:space="preserve"> (defines the intent or object of the Recommendation and the aspects covered, thereby indicating the limits of its applicability):</w:t>
            </w:r>
          </w:p>
        </w:tc>
      </w:tr>
      <w:tr w:rsidR="00BD4B89" w:rsidRPr="00681269" w:rsidTr="00F335B9">
        <w:tc>
          <w:tcPr>
            <w:tcW w:w="9776" w:type="dxa"/>
            <w:gridSpan w:val="6"/>
            <w:tcBorders>
              <w:top w:val="nil"/>
              <w:left w:val="single" w:sz="4" w:space="0" w:color="000000"/>
              <w:bottom w:val="single" w:sz="4" w:space="0" w:color="auto"/>
              <w:right w:val="single" w:sz="4" w:space="0" w:color="auto"/>
            </w:tcBorders>
          </w:tcPr>
          <w:p w:rsidR="002D223F" w:rsidRDefault="00DA003C" w:rsidP="00E4581B">
            <w:pPr>
              <w:pStyle w:val="Tabletext"/>
              <w:spacing w:line="276" w:lineRule="auto"/>
              <w:jc w:val="both"/>
            </w:pPr>
            <w:r>
              <w:t xml:space="preserve">The proposed draft new document will </w:t>
            </w:r>
            <w:r w:rsidRPr="00872C06">
              <w:t>provide the clause-by-clause test procedures and expected results for each clause of the draft new ITU-T Recommendation J.FSR-REQ</w:t>
            </w:r>
            <w:r>
              <w:t xml:space="preserve"> </w:t>
            </w:r>
            <w:r w:rsidRPr="00681269">
              <w:t>such as log requirements, reports requirements</w:t>
            </w:r>
            <w:r w:rsidR="00D17D7F">
              <w:t>, database requirements, security</w:t>
            </w:r>
            <w:r w:rsidRPr="00681269">
              <w:t xml:space="preserve"> requirements, and more. </w:t>
            </w:r>
            <w:r w:rsidR="002D223F" w:rsidRPr="002D223F">
              <w:t>By applying these test procedures on CAS, two major concerns, 'underreporting of subscribers' and 'content piracy', leading to revenue loss to broadcasters, content providers and the governments’, can easily be ascertained.</w:t>
            </w:r>
          </w:p>
          <w:p w:rsidR="002D223F" w:rsidRDefault="002D223F" w:rsidP="00E4581B">
            <w:pPr>
              <w:pStyle w:val="Tabletext"/>
              <w:spacing w:line="276" w:lineRule="auto"/>
              <w:jc w:val="both"/>
            </w:pPr>
          </w:p>
          <w:p w:rsidR="00E4581B" w:rsidRPr="00DA003C" w:rsidRDefault="00E4581B" w:rsidP="00E4581B">
            <w:pPr>
              <w:pStyle w:val="Tabletext"/>
              <w:spacing w:line="276" w:lineRule="auto"/>
              <w:jc w:val="both"/>
            </w:pPr>
            <w:r w:rsidRPr="00DA003C">
              <w:t>F</w:t>
            </w:r>
            <w:r w:rsidR="0055024D" w:rsidRPr="00DA003C">
              <w:t>unctional requirements of Conditional Access Systems (CAS) are mentioned in the ongoing   work item ITU-T Recommendation J.FSR-REQ "Factual subscriber-base reporting and protected content delivery in conditional access system – Requirements"</w:t>
            </w:r>
            <w:r w:rsidRPr="00DA003C">
              <w:t xml:space="preserve"> and are in final stage</w:t>
            </w:r>
            <w:r w:rsidR="0055024D" w:rsidRPr="00DA003C">
              <w:t xml:space="preserve">. </w:t>
            </w:r>
            <w:r w:rsidRPr="00DA003C">
              <w:t xml:space="preserve">RGM(230210) output document </w:t>
            </w:r>
            <w:r w:rsidR="0055024D" w:rsidRPr="00DA003C">
              <w:t xml:space="preserve">J.FSR-REQ </w:t>
            </w:r>
            <w:r w:rsidRPr="00DA003C">
              <w:t>[</w:t>
            </w:r>
            <w:r w:rsidR="0055024D" w:rsidRPr="00DA003C">
              <w:t>SG9-TD287/GEN (2023-02)</w:t>
            </w:r>
            <w:r w:rsidRPr="00DA003C">
              <w:t>] may  be referred</w:t>
            </w:r>
            <w:r w:rsidR="0055024D" w:rsidRPr="00DA003C">
              <w:t xml:space="preserve">. </w:t>
            </w:r>
          </w:p>
          <w:p w:rsidR="00E4581B" w:rsidRPr="00681269" w:rsidRDefault="00E4581B" w:rsidP="00E4581B">
            <w:pPr>
              <w:pStyle w:val="Tabletext"/>
              <w:spacing w:line="276" w:lineRule="auto"/>
              <w:jc w:val="both"/>
              <w:rPr>
                <w:sz w:val="24"/>
                <w:szCs w:val="24"/>
              </w:rPr>
            </w:pPr>
          </w:p>
        </w:tc>
      </w:tr>
      <w:tr w:rsidR="00BD4B89" w:rsidRPr="00681269" w:rsidTr="00F335B9">
        <w:tc>
          <w:tcPr>
            <w:tcW w:w="9776" w:type="dxa"/>
            <w:gridSpan w:val="6"/>
            <w:tcBorders>
              <w:top w:val="single" w:sz="4" w:space="0" w:color="000000"/>
              <w:left w:val="single" w:sz="4" w:space="0" w:color="000000"/>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b/>
                <w:sz w:val="24"/>
                <w:szCs w:val="24"/>
              </w:rPr>
              <w:t>Summary</w:t>
            </w:r>
            <w:r w:rsidRPr="00681269">
              <w:rPr>
                <w:sz w:val="24"/>
                <w:szCs w:val="24"/>
              </w:rPr>
              <w:t xml:space="preserve"> (provides a brief overview of the purpose and contents of the Recommendation, thus permitting readers to judge its usefulness for their work):</w:t>
            </w:r>
          </w:p>
        </w:tc>
      </w:tr>
      <w:tr w:rsidR="00BD4B89" w:rsidRPr="00681269" w:rsidTr="00F335B9">
        <w:tc>
          <w:tcPr>
            <w:tcW w:w="9776" w:type="dxa"/>
            <w:gridSpan w:val="6"/>
            <w:tcBorders>
              <w:top w:val="nil"/>
              <w:left w:val="single" w:sz="4" w:space="0" w:color="000000"/>
              <w:bottom w:val="single" w:sz="4" w:space="0" w:color="auto"/>
              <w:right w:val="single" w:sz="4" w:space="0" w:color="auto"/>
            </w:tcBorders>
          </w:tcPr>
          <w:p w:rsidR="00D32898" w:rsidRPr="00681269" w:rsidRDefault="00294EC2" w:rsidP="00D32898">
            <w:pPr>
              <w:pStyle w:val="Tabletext"/>
              <w:spacing w:line="276" w:lineRule="auto"/>
              <w:jc w:val="both"/>
              <w:rPr>
                <w:sz w:val="24"/>
                <w:szCs w:val="24"/>
              </w:rPr>
            </w:pPr>
            <w:r>
              <w:rPr>
                <w:sz w:val="23"/>
                <w:szCs w:val="23"/>
              </w:rPr>
              <w:t>Conditional Access System (CAS)</w:t>
            </w:r>
            <w:r w:rsidR="00D32898" w:rsidRPr="00681269">
              <w:rPr>
                <w:sz w:val="24"/>
                <w:szCs w:val="24"/>
              </w:rPr>
              <w:t xml:space="preserve"> having sub-standard solutions can be prone to manipulations and vulnerable to hacking, leading to loss of revenue to the concerned broadcasters and the government. Therefore, it is necessary to use tested and certified CAS systems to ensure factual reporting of subscriber-base and protected delivery of content to authorised subscribers. </w:t>
            </w:r>
            <w:r w:rsidR="00A909DB">
              <w:rPr>
                <w:sz w:val="24"/>
                <w:szCs w:val="24"/>
              </w:rPr>
              <w:t>The purpose of this document is to frame the testing methodology against the various technical requirement of CAS.</w:t>
            </w:r>
          </w:p>
          <w:p w:rsidR="00665F4B" w:rsidRPr="00681269" w:rsidRDefault="00294EC2" w:rsidP="002F721D">
            <w:pPr>
              <w:pStyle w:val="Tabletext"/>
              <w:spacing w:line="276" w:lineRule="auto"/>
              <w:jc w:val="both"/>
              <w:rPr>
                <w:sz w:val="24"/>
                <w:szCs w:val="24"/>
              </w:rPr>
            </w:pPr>
            <w:r>
              <w:rPr>
                <w:sz w:val="23"/>
                <w:szCs w:val="23"/>
              </w:rPr>
              <w:t>In addition to d</w:t>
            </w:r>
            <w:r w:rsidR="001A4FA9">
              <w:rPr>
                <w:sz w:val="23"/>
                <w:szCs w:val="23"/>
              </w:rPr>
              <w:t>evelop</w:t>
            </w:r>
            <w:r w:rsidR="00A909DB">
              <w:rPr>
                <w:sz w:val="23"/>
                <w:szCs w:val="23"/>
              </w:rPr>
              <w:t xml:space="preserve"> a</w:t>
            </w:r>
            <w:r w:rsidR="000404CD">
              <w:rPr>
                <w:sz w:val="23"/>
                <w:szCs w:val="23"/>
              </w:rPr>
              <w:t xml:space="preserve"> framework for standardization</w:t>
            </w:r>
            <w:r>
              <w:rPr>
                <w:sz w:val="23"/>
                <w:szCs w:val="23"/>
              </w:rPr>
              <w:t xml:space="preserve"> (i.e. Technical Requirements)</w:t>
            </w:r>
            <w:r w:rsidR="000404CD">
              <w:rPr>
                <w:sz w:val="23"/>
                <w:szCs w:val="23"/>
              </w:rPr>
              <w:t>, s</w:t>
            </w:r>
            <w:r w:rsidR="00A909DB">
              <w:rPr>
                <w:sz w:val="23"/>
                <w:szCs w:val="23"/>
              </w:rPr>
              <w:t>ome</w:t>
            </w:r>
            <w:r w:rsidR="005126FD" w:rsidRPr="00681269">
              <w:rPr>
                <w:sz w:val="24"/>
                <w:szCs w:val="24"/>
              </w:rPr>
              <w:t xml:space="preserve"> countries have </w:t>
            </w:r>
            <w:r w:rsidR="003312C9">
              <w:rPr>
                <w:sz w:val="24"/>
                <w:szCs w:val="24"/>
              </w:rPr>
              <w:t xml:space="preserve">issued </w:t>
            </w:r>
            <w:r w:rsidR="00A909DB">
              <w:rPr>
                <w:sz w:val="24"/>
                <w:szCs w:val="24"/>
              </w:rPr>
              <w:t xml:space="preserve">the </w:t>
            </w:r>
            <w:r w:rsidR="003312C9">
              <w:rPr>
                <w:sz w:val="24"/>
                <w:szCs w:val="24"/>
              </w:rPr>
              <w:t>provisions</w:t>
            </w:r>
            <w:r w:rsidR="005126FD" w:rsidRPr="00681269">
              <w:rPr>
                <w:sz w:val="24"/>
                <w:szCs w:val="24"/>
              </w:rPr>
              <w:t xml:space="preserve"> </w:t>
            </w:r>
            <w:r w:rsidR="00D94EA9">
              <w:rPr>
                <w:sz w:val="24"/>
                <w:szCs w:val="24"/>
              </w:rPr>
              <w:t xml:space="preserve">for </w:t>
            </w:r>
            <w:r w:rsidR="005126FD" w:rsidRPr="00681269">
              <w:rPr>
                <w:sz w:val="24"/>
                <w:szCs w:val="24"/>
              </w:rPr>
              <w:t>assur</w:t>
            </w:r>
            <w:r w:rsidR="00A909DB">
              <w:rPr>
                <w:sz w:val="24"/>
                <w:szCs w:val="24"/>
              </w:rPr>
              <w:t>ing</w:t>
            </w:r>
            <w:r w:rsidR="005126FD" w:rsidRPr="00681269">
              <w:rPr>
                <w:sz w:val="24"/>
                <w:szCs w:val="24"/>
              </w:rPr>
              <w:t xml:space="preserve"> broadcasters and content providers</w:t>
            </w:r>
            <w:r w:rsidR="00A909DB">
              <w:rPr>
                <w:sz w:val="24"/>
                <w:szCs w:val="24"/>
              </w:rPr>
              <w:t xml:space="preserve"> that </w:t>
            </w:r>
            <w:r w:rsidR="00D94EA9">
              <w:rPr>
                <w:sz w:val="24"/>
                <w:szCs w:val="24"/>
              </w:rPr>
              <w:t xml:space="preserve">each </w:t>
            </w:r>
            <w:r w:rsidR="005126FD" w:rsidRPr="00681269">
              <w:rPr>
                <w:sz w:val="24"/>
                <w:szCs w:val="24"/>
              </w:rPr>
              <w:t xml:space="preserve">CAS </w:t>
            </w:r>
            <w:r w:rsidR="000404CD">
              <w:rPr>
                <w:sz w:val="24"/>
                <w:szCs w:val="24"/>
              </w:rPr>
              <w:t>system has</w:t>
            </w:r>
            <w:r w:rsidR="005126FD" w:rsidRPr="00681269">
              <w:rPr>
                <w:sz w:val="24"/>
                <w:szCs w:val="24"/>
              </w:rPr>
              <w:t xml:space="preserve"> to confor</w:t>
            </w:r>
            <w:r w:rsidR="00A909DB">
              <w:rPr>
                <w:sz w:val="24"/>
                <w:szCs w:val="24"/>
              </w:rPr>
              <w:t xml:space="preserve">m to certain technical features and get tested from certified lab </w:t>
            </w:r>
            <w:r w:rsidR="00D94EA9">
              <w:rPr>
                <w:sz w:val="24"/>
                <w:szCs w:val="24"/>
              </w:rPr>
              <w:t xml:space="preserve">before deployment so that </w:t>
            </w:r>
            <w:r w:rsidR="005126FD" w:rsidRPr="00681269">
              <w:rPr>
                <w:sz w:val="24"/>
                <w:szCs w:val="24"/>
              </w:rPr>
              <w:t>piracy and other malpractices</w:t>
            </w:r>
            <w:r w:rsidR="00D94EA9">
              <w:rPr>
                <w:sz w:val="24"/>
                <w:szCs w:val="24"/>
              </w:rPr>
              <w:t xml:space="preserve"> can be minimised</w:t>
            </w:r>
            <w:r w:rsidR="005126FD" w:rsidRPr="00681269">
              <w:rPr>
                <w:sz w:val="24"/>
                <w:szCs w:val="24"/>
              </w:rPr>
              <w:t xml:space="preserve">. </w:t>
            </w:r>
          </w:p>
          <w:p w:rsidR="00217DE0" w:rsidRDefault="005126FD" w:rsidP="002F721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jc w:val="both"/>
              <w:rPr>
                <w:sz w:val="24"/>
                <w:szCs w:val="24"/>
              </w:rPr>
            </w:pPr>
            <w:r w:rsidRPr="00681269">
              <w:rPr>
                <w:sz w:val="24"/>
                <w:szCs w:val="24"/>
              </w:rPr>
              <w:t xml:space="preserve">Question 2/9 broadly deals with the technical specifications of CAS. Therefore, this contribution proposes </w:t>
            </w:r>
            <w:r w:rsidR="00D94EA9">
              <w:rPr>
                <w:sz w:val="24"/>
                <w:szCs w:val="24"/>
              </w:rPr>
              <w:t xml:space="preserve">for initiation of </w:t>
            </w:r>
            <w:r w:rsidRPr="00681269">
              <w:rPr>
                <w:sz w:val="24"/>
                <w:szCs w:val="24"/>
              </w:rPr>
              <w:t xml:space="preserve">a new work item to frame </w:t>
            </w:r>
            <w:r w:rsidR="00665F4B" w:rsidRPr="00681269">
              <w:rPr>
                <w:sz w:val="24"/>
                <w:szCs w:val="24"/>
              </w:rPr>
              <w:t>test methods against the various requirement as mentioned in the ongoing work</w:t>
            </w:r>
            <w:r w:rsidR="00DC4534">
              <w:rPr>
                <w:sz w:val="24"/>
                <w:szCs w:val="24"/>
              </w:rPr>
              <w:t xml:space="preserve"> </w:t>
            </w:r>
            <w:r w:rsidR="00665F4B" w:rsidRPr="00681269">
              <w:rPr>
                <w:sz w:val="24"/>
                <w:szCs w:val="24"/>
              </w:rPr>
              <w:t xml:space="preserve">item J.FSR-REQ "Factual subscriber-base reporting and protected </w:t>
            </w:r>
            <w:r w:rsidR="00665F4B" w:rsidRPr="00681269">
              <w:rPr>
                <w:sz w:val="24"/>
                <w:szCs w:val="24"/>
              </w:rPr>
              <w:lastRenderedPageBreak/>
              <w:t xml:space="preserve">content delivery in conditional access system – Requirements".  </w:t>
            </w:r>
            <w:r w:rsidRPr="00681269">
              <w:rPr>
                <w:sz w:val="24"/>
                <w:szCs w:val="24"/>
              </w:rPr>
              <w:t>The proposed baseline text</w:t>
            </w:r>
            <w:r w:rsidR="0091763C" w:rsidRPr="00681269">
              <w:rPr>
                <w:sz w:val="24"/>
                <w:szCs w:val="24"/>
              </w:rPr>
              <w:t xml:space="preserve"> annexed with another contribution</w:t>
            </w:r>
            <w:r w:rsidRPr="00681269">
              <w:rPr>
                <w:sz w:val="24"/>
                <w:szCs w:val="24"/>
              </w:rPr>
              <w:t xml:space="preserve"> provides suggestive clauses for this new </w:t>
            </w:r>
            <w:r w:rsidR="00DC4534">
              <w:rPr>
                <w:sz w:val="24"/>
                <w:szCs w:val="24"/>
              </w:rPr>
              <w:t>document</w:t>
            </w:r>
            <w:r w:rsidRPr="00681269">
              <w:rPr>
                <w:sz w:val="24"/>
                <w:szCs w:val="24"/>
              </w:rPr>
              <w:t>.</w:t>
            </w:r>
          </w:p>
          <w:p w:rsidR="00580E5C" w:rsidRPr="00681269" w:rsidRDefault="00580E5C" w:rsidP="003312C9">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p>
        </w:tc>
      </w:tr>
      <w:tr w:rsidR="00BD4B89" w:rsidRPr="00681269" w:rsidTr="00F335B9">
        <w:tc>
          <w:tcPr>
            <w:tcW w:w="9776" w:type="dxa"/>
            <w:gridSpan w:val="6"/>
            <w:tcBorders>
              <w:top w:val="single" w:sz="4" w:space="0" w:color="auto"/>
              <w:left w:val="single" w:sz="4" w:space="0" w:color="auto"/>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lastRenderedPageBreak/>
              <w:t xml:space="preserve">Relations to ITU-T Recommendations or to other standards </w:t>
            </w:r>
            <w:r w:rsidRPr="00681269">
              <w:rPr>
                <w:bCs/>
                <w:sz w:val="24"/>
                <w:szCs w:val="24"/>
              </w:rPr>
              <w:t>(approved or under development)</w:t>
            </w:r>
            <w:r w:rsidRPr="00681269">
              <w:rPr>
                <w:b/>
                <w:sz w:val="24"/>
                <w:szCs w:val="24"/>
              </w:rPr>
              <w:t>:</w:t>
            </w:r>
          </w:p>
        </w:tc>
      </w:tr>
      <w:tr w:rsidR="00BD4B89" w:rsidRPr="00681269" w:rsidTr="00F335B9">
        <w:tc>
          <w:tcPr>
            <w:tcW w:w="9776" w:type="dxa"/>
            <w:gridSpan w:val="6"/>
            <w:tcBorders>
              <w:top w:val="nil"/>
              <w:left w:val="single" w:sz="4" w:space="0" w:color="auto"/>
              <w:bottom w:val="single" w:sz="4" w:space="0" w:color="auto"/>
              <w:right w:val="single" w:sz="4" w:space="0" w:color="auto"/>
            </w:tcBorders>
          </w:tcPr>
          <w:p w:rsidR="00272B9C" w:rsidRPr="00681269" w:rsidRDefault="00017C75"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[ITU-T J.9</w:t>
            </w:r>
            <w:r w:rsidR="00272B9C" w:rsidRPr="00681269">
              <w:rPr>
                <w:sz w:val="24"/>
                <w:szCs w:val="24"/>
              </w:rPr>
              <w:t>3], [ITU-T J.95</w:t>
            </w:r>
            <w:r w:rsidRPr="00681269">
              <w:rPr>
                <w:sz w:val="24"/>
                <w:szCs w:val="24"/>
              </w:rPr>
              <w:t>]</w:t>
            </w:r>
          </w:p>
          <w:p w:rsidR="00272B9C" w:rsidRPr="00681269" w:rsidRDefault="00272B9C"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These are very old ITU-T recommendations and their scope does not include the functional requirements for the purpose mentioned above.</w:t>
            </w:r>
          </w:p>
          <w:p w:rsidR="00BD4B89" w:rsidRPr="00681269" w:rsidRDefault="00017C75"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[ITU-R BT.1852-1]</w:t>
            </w:r>
          </w:p>
          <w:p w:rsidR="00272B9C" w:rsidRPr="00681269" w:rsidRDefault="00272B9C"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This ITU-R Recommendation covers the technical aspects of scrambling and access control but does not include the functional requirements to prevent malpractices and manipulations mentioned above.</w:t>
            </w:r>
          </w:p>
          <w:p w:rsidR="00665F4B" w:rsidRPr="00681269" w:rsidRDefault="00665F4B"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[ITU-T SG9-TD287/GEN (2023-02)]</w:t>
            </w:r>
          </w:p>
          <w:p w:rsidR="00665F4B" w:rsidRDefault="005557CF" w:rsidP="005557CF">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Ongoing  work item ITU-T Recommendation J.FSR-REQ "Factual subscriber-base reporting and protected content delivery in conditional access system – Requirements”.</w:t>
            </w:r>
          </w:p>
          <w:p w:rsidR="008344D7" w:rsidRPr="00681269" w:rsidRDefault="008344D7" w:rsidP="00535F32">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t>D</w:t>
            </w:r>
            <w:r w:rsidRPr="00BD1857">
              <w:t xml:space="preserve">raft ITU-T </w:t>
            </w:r>
            <w:r w:rsidR="00535F32">
              <w:t>T</w:t>
            </w:r>
            <w:r w:rsidR="00535F32" w:rsidRPr="00535F32">
              <w:t xml:space="preserve">echnical </w:t>
            </w:r>
            <w:r w:rsidR="00535F32">
              <w:t>R</w:t>
            </w:r>
            <w:r w:rsidR="00535F32" w:rsidRPr="00535F32">
              <w:t>eport</w:t>
            </w:r>
            <w:r w:rsidRPr="00BD1857">
              <w:t xml:space="preserve"> </w:t>
            </w:r>
            <w:r>
              <w:t>J.</w:t>
            </w:r>
            <w:r w:rsidRPr="00BD1857">
              <w:t>TR.FSR</w:t>
            </w:r>
            <w:r>
              <w:t xml:space="preserve"> “</w:t>
            </w:r>
            <w:r w:rsidRPr="00BD1857">
              <w:t>Technical report on factual subscriber-base reporting and protected content delivery in conditional access system (CAS)</w:t>
            </w:r>
            <w:r>
              <w:t>”</w:t>
            </w:r>
          </w:p>
        </w:tc>
      </w:tr>
      <w:tr w:rsidR="00BD4B89" w:rsidRPr="00681269" w:rsidTr="00F335B9">
        <w:tc>
          <w:tcPr>
            <w:tcW w:w="9776" w:type="dxa"/>
            <w:gridSpan w:val="6"/>
            <w:tcBorders>
              <w:top w:val="single" w:sz="4" w:space="0" w:color="000000"/>
              <w:left w:val="single" w:sz="4" w:space="0" w:color="auto"/>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Liaisons with other study groups or with other standards bodies:</w:t>
            </w:r>
          </w:p>
        </w:tc>
      </w:tr>
      <w:tr w:rsidR="00BD4B89" w:rsidRPr="00681269" w:rsidTr="00F335B9">
        <w:tc>
          <w:tcPr>
            <w:tcW w:w="9776" w:type="dxa"/>
            <w:gridSpan w:val="6"/>
            <w:tcBorders>
              <w:top w:val="nil"/>
              <w:left w:val="single" w:sz="4" w:space="0" w:color="auto"/>
              <w:bottom w:val="nil"/>
              <w:right w:val="single" w:sz="4" w:space="0" w:color="auto"/>
            </w:tcBorders>
          </w:tcPr>
          <w:p w:rsidR="00BD4B89" w:rsidRPr="00681269" w:rsidRDefault="005A7A97"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sz w:val="24"/>
                <w:szCs w:val="24"/>
              </w:rPr>
            </w:pPr>
            <w:r w:rsidRPr="00681269">
              <w:rPr>
                <w:sz w:val="24"/>
                <w:szCs w:val="24"/>
              </w:rPr>
              <w:t>None</w:t>
            </w:r>
          </w:p>
        </w:tc>
      </w:tr>
      <w:tr w:rsidR="00BD4B89" w:rsidRPr="00681269" w:rsidTr="00F335B9">
        <w:tc>
          <w:tcPr>
            <w:tcW w:w="9776" w:type="dxa"/>
            <w:gridSpan w:val="6"/>
            <w:tcBorders>
              <w:top w:val="single" w:sz="4" w:space="0" w:color="000000"/>
              <w:left w:val="single" w:sz="4" w:space="0" w:color="auto"/>
              <w:bottom w:val="nil"/>
              <w:right w:val="single" w:sz="4" w:space="0" w:color="auto"/>
            </w:tcBorders>
            <w:hideMark/>
          </w:tcPr>
          <w:p w:rsidR="00BD4B89" w:rsidRPr="00681269" w:rsidRDefault="00BD4B89" w:rsidP="0055024D">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spacing w:line="276" w:lineRule="auto"/>
              <w:rPr>
                <w:b/>
                <w:sz w:val="24"/>
                <w:szCs w:val="24"/>
              </w:rPr>
            </w:pPr>
            <w:r w:rsidRPr="00681269">
              <w:rPr>
                <w:b/>
                <w:sz w:val="24"/>
                <w:szCs w:val="24"/>
              </w:rPr>
              <w:t>Supporting members that are committing to contributing actively to the work item:</w:t>
            </w:r>
          </w:p>
        </w:tc>
      </w:tr>
      <w:tr w:rsidR="00BD4B89" w:rsidRPr="00681269" w:rsidTr="00F335B9">
        <w:tc>
          <w:tcPr>
            <w:tcW w:w="9776" w:type="dxa"/>
            <w:gridSpan w:val="6"/>
            <w:tcBorders>
              <w:top w:val="nil"/>
              <w:left w:val="single" w:sz="4" w:space="0" w:color="000000"/>
              <w:bottom w:val="single" w:sz="4" w:space="0" w:color="auto"/>
              <w:right w:val="single" w:sz="4" w:space="0" w:color="auto"/>
            </w:tcBorders>
            <w:hideMark/>
          </w:tcPr>
          <w:p w:rsidR="00BD4B89" w:rsidRPr="00681269" w:rsidRDefault="00D7285A" w:rsidP="00203718">
            <w:pPr>
              <w:pStyle w:val="Tabletext"/>
              <w:spacing w:line="276" w:lineRule="auto"/>
              <w:rPr>
                <w:rFonts w:eastAsia="SimSun"/>
                <w:sz w:val="24"/>
                <w:szCs w:val="24"/>
                <w:lang w:eastAsia="ja-JP"/>
              </w:rPr>
            </w:pPr>
            <w:r w:rsidRPr="00681269">
              <w:rPr>
                <w:rFonts w:eastAsia="SimSun"/>
                <w:sz w:val="24"/>
                <w:szCs w:val="24"/>
                <w:lang w:eastAsia="ja-JP"/>
              </w:rPr>
              <w:t>Ministry of Communications, India</w:t>
            </w:r>
          </w:p>
        </w:tc>
      </w:tr>
    </w:tbl>
    <w:p w:rsidR="0020000B" w:rsidRPr="00681269" w:rsidRDefault="0020000B" w:rsidP="00860785"/>
    <w:sectPr w:rsidR="0020000B" w:rsidRPr="00681269" w:rsidSect="006C1C81">
      <w:headerReference w:type="default" r:id="rId14"/>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5032" w:rsidRDefault="00EE5032" w:rsidP="00C42125">
      <w:pPr>
        <w:spacing w:before="0"/>
      </w:pPr>
      <w:r>
        <w:separator/>
      </w:r>
    </w:p>
  </w:endnote>
  <w:endnote w:type="continuationSeparator" w:id="0">
    <w:p w:rsidR="00EE5032" w:rsidRDefault="00EE5032"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
    <w:altName w:val="MS Gothic"/>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5032" w:rsidRDefault="00EE5032" w:rsidP="00C42125">
      <w:pPr>
        <w:spacing w:before="0"/>
      </w:pPr>
      <w:r>
        <w:separator/>
      </w:r>
    </w:p>
  </w:footnote>
  <w:footnote w:type="continuationSeparator" w:id="0">
    <w:p w:rsidR="00EE5032" w:rsidRDefault="00EE5032" w:rsidP="00C42125">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2125" w:rsidRPr="00C42125" w:rsidRDefault="00C42125" w:rsidP="007E53E4">
    <w:pPr>
      <w:pStyle w:val="Header"/>
    </w:pPr>
    <w:r w:rsidRPr="00C42125">
      <w:t xml:space="preserve">- </w:t>
    </w:r>
    <w:r w:rsidR="002C1209" w:rsidRPr="00C42125">
      <w:fldChar w:fldCharType="begin"/>
    </w:r>
    <w:r w:rsidRPr="00C42125">
      <w:instrText xml:space="preserve"> PAGE  \* MERGEFORMAT </w:instrText>
    </w:r>
    <w:r w:rsidR="002C1209" w:rsidRPr="00C42125">
      <w:fldChar w:fldCharType="separate"/>
    </w:r>
    <w:r w:rsidR="001E4779">
      <w:rPr>
        <w:noProof/>
      </w:rPr>
      <w:t>2</w:t>
    </w:r>
    <w:r w:rsidR="002C1209" w:rsidRPr="00C42125">
      <w:fldChar w:fldCharType="end"/>
    </w:r>
    <w:r w:rsidRPr="00C42125">
      <w:t xml:space="preserve"> -</w:t>
    </w:r>
  </w:p>
  <w:p w:rsidR="00C42125" w:rsidRPr="00C42125" w:rsidRDefault="002C1209" w:rsidP="007E53E4">
    <w:pPr>
      <w:pStyle w:val="Header"/>
    </w:pPr>
    <w:r>
      <w:fldChar w:fldCharType="begin"/>
    </w:r>
    <w:r w:rsidR="00253DBE">
      <w:instrText xml:space="preserve"> STYLEREF  Docnumber  </w:instrText>
    </w:r>
    <w:r>
      <w:fldChar w:fldCharType="separate"/>
    </w:r>
    <w:r w:rsidR="001E4779">
      <w:rPr>
        <w:noProof/>
      </w:rPr>
      <w:t>SG09-C-xxx</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37C70951"/>
    <w:multiLevelType w:val="hybridMultilevel"/>
    <w:tmpl w:val="BB14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BD24F4"/>
    <w:multiLevelType w:val="hybridMultilevel"/>
    <w:tmpl w:val="BB14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013ABE"/>
    <w:multiLevelType w:val="multilevel"/>
    <w:tmpl w:val="2E909B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C0300"/>
    <w:rsid w:val="00001375"/>
    <w:rsid w:val="000171DB"/>
    <w:rsid w:val="00017C75"/>
    <w:rsid w:val="00023D9A"/>
    <w:rsid w:val="0002490E"/>
    <w:rsid w:val="00037538"/>
    <w:rsid w:val="000404CD"/>
    <w:rsid w:val="00043D75"/>
    <w:rsid w:val="00054813"/>
    <w:rsid w:val="00057000"/>
    <w:rsid w:val="000640E0"/>
    <w:rsid w:val="00064226"/>
    <w:rsid w:val="00067A0B"/>
    <w:rsid w:val="00074E06"/>
    <w:rsid w:val="000A1A4A"/>
    <w:rsid w:val="000A5CA2"/>
    <w:rsid w:val="000B25B1"/>
    <w:rsid w:val="000B4523"/>
    <w:rsid w:val="000C054C"/>
    <w:rsid w:val="000C3DDD"/>
    <w:rsid w:val="000D25E0"/>
    <w:rsid w:val="00103500"/>
    <w:rsid w:val="00110963"/>
    <w:rsid w:val="001141A4"/>
    <w:rsid w:val="001159A0"/>
    <w:rsid w:val="001251DA"/>
    <w:rsid w:val="00125432"/>
    <w:rsid w:val="00137F40"/>
    <w:rsid w:val="00161D83"/>
    <w:rsid w:val="00165942"/>
    <w:rsid w:val="0017240B"/>
    <w:rsid w:val="00173F9D"/>
    <w:rsid w:val="00186A1A"/>
    <w:rsid w:val="001871EC"/>
    <w:rsid w:val="00197B90"/>
    <w:rsid w:val="001A2804"/>
    <w:rsid w:val="001A4FA9"/>
    <w:rsid w:val="001A670F"/>
    <w:rsid w:val="001B5735"/>
    <w:rsid w:val="001C1D04"/>
    <w:rsid w:val="001C1DAD"/>
    <w:rsid w:val="001C3FE2"/>
    <w:rsid w:val="001C6232"/>
    <w:rsid w:val="001C62B8"/>
    <w:rsid w:val="001D508E"/>
    <w:rsid w:val="001D54EE"/>
    <w:rsid w:val="001E4779"/>
    <w:rsid w:val="001E5538"/>
    <w:rsid w:val="001E7B0E"/>
    <w:rsid w:val="001F141D"/>
    <w:rsid w:val="0020000B"/>
    <w:rsid w:val="002008F3"/>
    <w:rsid w:val="00200A06"/>
    <w:rsid w:val="00203718"/>
    <w:rsid w:val="00207FDD"/>
    <w:rsid w:val="00213132"/>
    <w:rsid w:val="00217DE0"/>
    <w:rsid w:val="00225175"/>
    <w:rsid w:val="00231DC5"/>
    <w:rsid w:val="00234FBA"/>
    <w:rsid w:val="00236D12"/>
    <w:rsid w:val="00241832"/>
    <w:rsid w:val="002534C9"/>
    <w:rsid w:val="00253DBE"/>
    <w:rsid w:val="002622FA"/>
    <w:rsid w:val="00263518"/>
    <w:rsid w:val="00267D62"/>
    <w:rsid w:val="00272B9C"/>
    <w:rsid w:val="002759E7"/>
    <w:rsid w:val="00275ED1"/>
    <w:rsid w:val="00277326"/>
    <w:rsid w:val="002806A1"/>
    <w:rsid w:val="00294EC2"/>
    <w:rsid w:val="002A49E0"/>
    <w:rsid w:val="002A5DF1"/>
    <w:rsid w:val="002C015C"/>
    <w:rsid w:val="002C1209"/>
    <w:rsid w:val="002C26C0"/>
    <w:rsid w:val="002C2BC5"/>
    <w:rsid w:val="002C2DC6"/>
    <w:rsid w:val="002C6FF2"/>
    <w:rsid w:val="002D223F"/>
    <w:rsid w:val="002E2053"/>
    <w:rsid w:val="002E79CB"/>
    <w:rsid w:val="002F1CFE"/>
    <w:rsid w:val="002F34DD"/>
    <w:rsid w:val="002F721D"/>
    <w:rsid w:val="002F7F55"/>
    <w:rsid w:val="0030745F"/>
    <w:rsid w:val="00314630"/>
    <w:rsid w:val="00317B12"/>
    <w:rsid w:val="0032090A"/>
    <w:rsid w:val="003219D0"/>
    <w:rsid w:val="00321CDE"/>
    <w:rsid w:val="003312C9"/>
    <w:rsid w:val="00333E15"/>
    <w:rsid w:val="00336046"/>
    <w:rsid w:val="00345FDC"/>
    <w:rsid w:val="00350492"/>
    <w:rsid w:val="00351500"/>
    <w:rsid w:val="0035343D"/>
    <w:rsid w:val="00360EA3"/>
    <w:rsid w:val="0037422B"/>
    <w:rsid w:val="0038715D"/>
    <w:rsid w:val="00394DBF"/>
    <w:rsid w:val="003957A6"/>
    <w:rsid w:val="00395C05"/>
    <w:rsid w:val="003A43EF"/>
    <w:rsid w:val="003A5982"/>
    <w:rsid w:val="003C7445"/>
    <w:rsid w:val="003D117D"/>
    <w:rsid w:val="003D2CC8"/>
    <w:rsid w:val="003F2BED"/>
    <w:rsid w:val="00404998"/>
    <w:rsid w:val="00443878"/>
    <w:rsid w:val="0044609F"/>
    <w:rsid w:val="004539A8"/>
    <w:rsid w:val="004712CA"/>
    <w:rsid w:val="0047422E"/>
    <w:rsid w:val="0049674B"/>
    <w:rsid w:val="004B7ECE"/>
    <w:rsid w:val="004C0673"/>
    <w:rsid w:val="004C46D5"/>
    <w:rsid w:val="004C4E4E"/>
    <w:rsid w:val="004C7B39"/>
    <w:rsid w:val="004D7AC9"/>
    <w:rsid w:val="004F3816"/>
    <w:rsid w:val="004F6151"/>
    <w:rsid w:val="005003FE"/>
    <w:rsid w:val="005126FD"/>
    <w:rsid w:val="0051471D"/>
    <w:rsid w:val="005155ED"/>
    <w:rsid w:val="00527851"/>
    <w:rsid w:val="005304DC"/>
    <w:rsid w:val="00534067"/>
    <w:rsid w:val="00535F32"/>
    <w:rsid w:val="00543774"/>
    <w:rsid w:val="00543D41"/>
    <w:rsid w:val="0055024D"/>
    <w:rsid w:val="00550370"/>
    <w:rsid w:val="00552142"/>
    <w:rsid w:val="005557CF"/>
    <w:rsid w:val="0055782F"/>
    <w:rsid w:val="005660F1"/>
    <w:rsid w:val="005663EA"/>
    <w:rsid w:val="00566EDA"/>
    <w:rsid w:val="00567F52"/>
    <w:rsid w:val="00570BC3"/>
    <w:rsid w:val="00572654"/>
    <w:rsid w:val="00574F11"/>
    <w:rsid w:val="00577559"/>
    <w:rsid w:val="00580E5C"/>
    <w:rsid w:val="00583CED"/>
    <w:rsid w:val="005A6922"/>
    <w:rsid w:val="005A7A97"/>
    <w:rsid w:val="005B3023"/>
    <w:rsid w:val="005B5629"/>
    <w:rsid w:val="005C0300"/>
    <w:rsid w:val="005C4F27"/>
    <w:rsid w:val="005E0CDF"/>
    <w:rsid w:val="005F4B6A"/>
    <w:rsid w:val="006010F3"/>
    <w:rsid w:val="00604127"/>
    <w:rsid w:val="00611437"/>
    <w:rsid w:val="00615A0A"/>
    <w:rsid w:val="006243D6"/>
    <w:rsid w:val="006333D4"/>
    <w:rsid w:val="006369B2"/>
    <w:rsid w:val="00642D16"/>
    <w:rsid w:val="0064565A"/>
    <w:rsid w:val="00647525"/>
    <w:rsid w:val="006570B0"/>
    <w:rsid w:val="00665F4B"/>
    <w:rsid w:val="00681269"/>
    <w:rsid w:val="0069180E"/>
    <w:rsid w:val="00691C94"/>
    <w:rsid w:val="0069210B"/>
    <w:rsid w:val="006A4055"/>
    <w:rsid w:val="006A7457"/>
    <w:rsid w:val="006B75D2"/>
    <w:rsid w:val="006C1C81"/>
    <w:rsid w:val="006C34D2"/>
    <w:rsid w:val="006C5641"/>
    <w:rsid w:val="006D1089"/>
    <w:rsid w:val="006D1B86"/>
    <w:rsid w:val="006D2AF5"/>
    <w:rsid w:val="006D7355"/>
    <w:rsid w:val="006F15BF"/>
    <w:rsid w:val="006F2ACE"/>
    <w:rsid w:val="006F4361"/>
    <w:rsid w:val="00701AD7"/>
    <w:rsid w:val="007036AA"/>
    <w:rsid w:val="0071234D"/>
    <w:rsid w:val="00715B22"/>
    <w:rsid w:val="00715CA6"/>
    <w:rsid w:val="00720805"/>
    <w:rsid w:val="00731135"/>
    <w:rsid w:val="007324AF"/>
    <w:rsid w:val="007409B4"/>
    <w:rsid w:val="00741974"/>
    <w:rsid w:val="00747F12"/>
    <w:rsid w:val="00755155"/>
    <w:rsid w:val="0075525E"/>
    <w:rsid w:val="00756AAA"/>
    <w:rsid w:val="00756D3D"/>
    <w:rsid w:val="007634E4"/>
    <w:rsid w:val="007745D0"/>
    <w:rsid w:val="007806C2"/>
    <w:rsid w:val="00782658"/>
    <w:rsid w:val="007903F8"/>
    <w:rsid w:val="00794F4F"/>
    <w:rsid w:val="007974BE"/>
    <w:rsid w:val="007A0916"/>
    <w:rsid w:val="007A0DFD"/>
    <w:rsid w:val="007A2859"/>
    <w:rsid w:val="007A59C4"/>
    <w:rsid w:val="007A6474"/>
    <w:rsid w:val="007C7122"/>
    <w:rsid w:val="007C7398"/>
    <w:rsid w:val="007D3F11"/>
    <w:rsid w:val="007D6BA3"/>
    <w:rsid w:val="007E53E4"/>
    <w:rsid w:val="007E656A"/>
    <w:rsid w:val="007F664D"/>
    <w:rsid w:val="0081064E"/>
    <w:rsid w:val="008128CE"/>
    <w:rsid w:val="00824175"/>
    <w:rsid w:val="00833DF2"/>
    <w:rsid w:val="008344D7"/>
    <w:rsid w:val="00841217"/>
    <w:rsid w:val="00842137"/>
    <w:rsid w:val="00855D14"/>
    <w:rsid w:val="00857EA3"/>
    <w:rsid w:val="00860785"/>
    <w:rsid w:val="00872C06"/>
    <w:rsid w:val="00887ED8"/>
    <w:rsid w:val="0089088E"/>
    <w:rsid w:val="00892297"/>
    <w:rsid w:val="00893996"/>
    <w:rsid w:val="008A38BE"/>
    <w:rsid w:val="008B6F4A"/>
    <w:rsid w:val="008D0C7E"/>
    <w:rsid w:val="008D6111"/>
    <w:rsid w:val="008E0172"/>
    <w:rsid w:val="008E370F"/>
    <w:rsid w:val="008F1E52"/>
    <w:rsid w:val="00914912"/>
    <w:rsid w:val="0091763C"/>
    <w:rsid w:val="00922C7C"/>
    <w:rsid w:val="00925C0B"/>
    <w:rsid w:val="0093085B"/>
    <w:rsid w:val="00932AB7"/>
    <w:rsid w:val="00934405"/>
    <w:rsid w:val="00934C5D"/>
    <w:rsid w:val="009406B5"/>
    <w:rsid w:val="00943FFC"/>
    <w:rsid w:val="00946166"/>
    <w:rsid w:val="00947A28"/>
    <w:rsid w:val="0095099F"/>
    <w:rsid w:val="00954191"/>
    <w:rsid w:val="00955479"/>
    <w:rsid w:val="009568A4"/>
    <w:rsid w:val="00982BF8"/>
    <w:rsid w:val="00983164"/>
    <w:rsid w:val="009841F7"/>
    <w:rsid w:val="009972EF"/>
    <w:rsid w:val="009B75B3"/>
    <w:rsid w:val="009C3160"/>
    <w:rsid w:val="009E09AF"/>
    <w:rsid w:val="009E766E"/>
    <w:rsid w:val="009F1960"/>
    <w:rsid w:val="009F42B3"/>
    <w:rsid w:val="009F715E"/>
    <w:rsid w:val="00A10DBB"/>
    <w:rsid w:val="00A12B1C"/>
    <w:rsid w:val="00A15D5C"/>
    <w:rsid w:val="00A16253"/>
    <w:rsid w:val="00A304DD"/>
    <w:rsid w:val="00A31D47"/>
    <w:rsid w:val="00A33661"/>
    <w:rsid w:val="00A4013E"/>
    <w:rsid w:val="00A4045F"/>
    <w:rsid w:val="00A40D28"/>
    <w:rsid w:val="00A427CD"/>
    <w:rsid w:val="00A4600B"/>
    <w:rsid w:val="00A50506"/>
    <w:rsid w:val="00A51EF0"/>
    <w:rsid w:val="00A55717"/>
    <w:rsid w:val="00A6004F"/>
    <w:rsid w:val="00A67A81"/>
    <w:rsid w:val="00A730A6"/>
    <w:rsid w:val="00A84237"/>
    <w:rsid w:val="00A909DB"/>
    <w:rsid w:val="00A971A0"/>
    <w:rsid w:val="00A976F6"/>
    <w:rsid w:val="00AA1F22"/>
    <w:rsid w:val="00AA203F"/>
    <w:rsid w:val="00AB0B51"/>
    <w:rsid w:val="00AB7B0F"/>
    <w:rsid w:val="00AC6FE4"/>
    <w:rsid w:val="00AD7909"/>
    <w:rsid w:val="00AE0BE0"/>
    <w:rsid w:val="00AE38E1"/>
    <w:rsid w:val="00AE5BBC"/>
    <w:rsid w:val="00B05821"/>
    <w:rsid w:val="00B1173D"/>
    <w:rsid w:val="00B26C28"/>
    <w:rsid w:val="00B4174C"/>
    <w:rsid w:val="00B453F5"/>
    <w:rsid w:val="00B52517"/>
    <w:rsid w:val="00B56FD7"/>
    <w:rsid w:val="00B57342"/>
    <w:rsid w:val="00B61624"/>
    <w:rsid w:val="00B718A5"/>
    <w:rsid w:val="00B8261A"/>
    <w:rsid w:val="00BB1DD9"/>
    <w:rsid w:val="00BC1FAE"/>
    <w:rsid w:val="00BC5DC8"/>
    <w:rsid w:val="00BC62E2"/>
    <w:rsid w:val="00BD1857"/>
    <w:rsid w:val="00BD4B89"/>
    <w:rsid w:val="00BD4BA8"/>
    <w:rsid w:val="00BD6F4D"/>
    <w:rsid w:val="00BE36F8"/>
    <w:rsid w:val="00BF0E60"/>
    <w:rsid w:val="00C22C5F"/>
    <w:rsid w:val="00C37FDD"/>
    <w:rsid w:val="00C42125"/>
    <w:rsid w:val="00C5313A"/>
    <w:rsid w:val="00C62161"/>
    <w:rsid w:val="00C62814"/>
    <w:rsid w:val="00C74937"/>
    <w:rsid w:val="00CB27DC"/>
    <w:rsid w:val="00CB381C"/>
    <w:rsid w:val="00CD0BF2"/>
    <w:rsid w:val="00CE6F01"/>
    <w:rsid w:val="00CF34A7"/>
    <w:rsid w:val="00D01B82"/>
    <w:rsid w:val="00D17D7F"/>
    <w:rsid w:val="00D32898"/>
    <w:rsid w:val="00D44EEB"/>
    <w:rsid w:val="00D56919"/>
    <w:rsid w:val="00D57D7F"/>
    <w:rsid w:val="00D7285A"/>
    <w:rsid w:val="00D73137"/>
    <w:rsid w:val="00D838A1"/>
    <w:rsid w:val="00D94EA9"/>
    <w:rsid w:val="00DA003C"/>
    <w:rsid w:val="00DA0D9F"/>
    <w:rsid w:val="00DA313C"/>
    <w:rsid w:val="00DA3ADC"/>
    <w:rsid w:val="00DA7A36"/>
    <w:rsid w:val="00DB1307"/>
    <w:rsid w:val="00DB3EC4"/>
    <w:rsid w:val="00DC0323"/>
    <w:rsid w:val="00DC4534"/>
    <w:rsid w:val="00DC48DC"/>
    <w:rsid w:val="00DD50DE"/>
    <w:rsid w:val="00DE3062"/>
    <w:rsid w:val="00E014BB"/>
    <w:rsid w:val="00E015D6"/>
    <w:rsid w:val="00E01E12"/>
    <w:rsid w:val="00E07600"/>
    <w:rsid w:val="00E11793"/>
    <w:rsid w:val="00E204DD"/>
    <w:rsid w:val="00E2145E"/>
    <w:rsid w:val="00E24838"/>
    <w:rsid w:val="00E24D43"/>
    <w:rsid w:val="00E353EC"/>
    <w:rsid w:val="00E4581B"/>
    <w:rsid w:val="00E53C24"/>
    <w:rsid w:val="00E543CE"/>
    <w:rsid w:val="00E625BC"/>
    <w:rsid w:val="00E67A14"/>
    <w:rsid w:val="00E937C2"/>
    <w:rsid w:val="00E97EC6"/>
    <w:rsid w:val="00EB444A"/>
    <w:rsid w:val="00EB444D"/>
    <w:rsid w:val="00EE5032"/>
    <w:rsid w:val="00F02294"/>
    <w:rsid w:val="00F25254"/>
    <w:rsid w:val="00F35F57"/>
    <w:rsid w:val="00F403F5"/>
    <w:rsid w:val="00F50467"/>
    <w:rsid w:val="00F562A0"/>
    <w:rsid w:val="00F626C1"/>
    <w:rsid w:val="00F64C1C"/>
    <w:rsid w:val="00F8791A"/>
    <w:rsid w:val="00FA2177"/>
    <w:rsid w:val="00FA2E6D"/>
    <w:rsid w:val="00FB0A28"/>
    <w:rsid w:val="00FB17EA"/>
    <w:rsid w:val="00FB5EF9"/>
    <w:rsid w:val="00FB6973"/>
    <w:rsid w:val="00FC7E9D"/>
    <w:rsid w:val="00FD01DA"/>
    <w:rsid w:val="00FD35D4"/>
    <w:rsid w:val="00FD439E"/>
    <w:rsid w:val="00FD76CB"/>
    <w:rsid w:val="00FE191C"/>
    <w:rsid w:val="00FE29C6"/>
    <w:rsid w:val="00FE4A72"/>
    <w:rsid w:val="00FE5723"/>
    <w:rsid w:val="00FE5D43"/>
    <w:rsid w:val="00FE6E92"/>
    <w:rsid w:val="00FF4546"/>
    <w:rsid w:val="00FF538F"/>
    <w:rsid w:val="00FF54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8ADD563-2784-4C08-A4DE-904A6060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C1C81"/>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6C1C81"/>
  </w:style>
  <w:style w:type="paragraph" w:customStyle="1" w:styleId="CorrectionSeparatorBegin">
    <w:name w:val="Correction Separator Begin"/>
    <w:basedOn w:val="Normal"/>
    <w:rsid w:val="006C1C81"/>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6C1C81"/>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6C1C81"/>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6C1C81"/>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6C1C81"/>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6C1C81"/>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6C1C81"/>
    <w:rPr>
      <w:b/>
      <w:bCs/>
    </w:rPr>
  </w:style>
  <w:style w:type="paragraph" w:customStyle="1" w:styleId="Normalbeforetable">
    <w:name w:val="Normal before table"/>
    <w:basedOn w:val="Normal"/>
    <w:rsid w:val="006C1C81"/>
    <w:pPr>
      <w:keepNext/>
      <w:spacing w:after="120"/>
    </w:pPr>
    <w:rPr>
      <w:rFonts w:eastAsia="????"/>
      <w:lang w:eastAsia="en-US"/>
    </w:rPr>
  </w:style>
  <w:style w:type="paragraph" w:customStyle="1" w:styleId="RecNo">
    <w:name w:val="Rec_No"/>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6C1C81"/>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6C1C81"/>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6C1C81"/>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6C1C8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6C1C8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6C1C81"/>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6C1C81"/>
    <w:pPr>
      <w:tabs>
        <w:tab w:val="right" w:leader="dot" w:pos="9639"/>
      </w:tabs>
    </w:pPr>
    <w:rPr>
      <w:rFonts w:eastAsia="MS Mincho"/>
    </w:rPr>
  </w:style>
  <w:style w:type="paragraph" w:styleId="TOC1">
    <w:name w:val="toc 1"/>
    <w:basedOn w:val="Normal"/>
    <w:uiPriority w:val="39"/>
    <w:rsid w:val="006C1C81"/>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6C1C81"/>
    <w:pPr>
      <w:tabs>
        <w:tab w:val="clear" w:pos="964"/>
      </w:tabs>
      <w:spacing w:before="80"/>
      <w:ind w:left="1531" w:hanging="851"/>
    </w:pPr>
  </w:style>
  <w:style w:type="paragraph" w:styleId="TOC3">
    <w:name w:val="toc 3"/>
    <w:basedOn w:val="TOC2"/>
    <w:rsid w:val="006C1C81"/>
    <w:pPr>
      <w:ind w:left="2269"/>
    </w:pPr>
  </w:style>
  <w:style w:type="character" w:styleId="Hyperlink">
    <w:name w:val="Hyperlink"/>
    <w:basedOn w:val="DefaultParagraphFont"/>
    <w:rsid w:val="006C1C81"/>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6C1C81"/>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6C1C81"/>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6C1C81"/>
    <w:rPr>
      <w:rFonts w:ascii="Arial" w:hAnsi="Arial" w:cs="Arial"/>
      <w:sz w:val="18"/>
      <w:szCs w:val="18"/>
    </w:rPr>
  </w:style>
  <w:style w:type="paragraph" w:customStyle="1" w:styleId="Title4">
    <w:name w:val="Title 4"/>
    <w:basedOn w:val="Normal"/>
    <w:next w:val="Heading1"/>
    <w:rsid w:val="006C1C81"/>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6C1C81"/>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
    <w:name w:val="Hashtag"/>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
    <w:name w:val="Mention"/>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
    <w:name w:val="Smart Hyperlink"/>
    <w:basedOn w:val="DefaultParagraphFont"/>
    <w:uiPriority w:val="99"/>
    <w:semiHidden/>
    <w:unhideWhenUsed/>
    <w:rsid w:val="008D0C7E"/>
    <w:rPr>
      <w:u w:val="dotted"/>
    </w:rPr>
  </w:style>
  <w:style w:type="character" w:customStyle="1" w:styleId="SmartLink">
    <w:name w:val="Smart Link"/>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
    <w:name w:val="Unresolved Mention"/>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AnnexNoTitle0">
    <w:name w:val="Annex_NoTitle"/>
    <w:basedOn w:val="Normal"/>
    <w:next w:val="Normal"/>
    <w:rsid w:val="00756AAA"/>
    <w:pPr>
      <w:keepNext/>
      <w:keepLines/>
      <w:spacing w:before="720" w:after="200" w:line="276" w:lineRule="auto"/>
      <w:jc w:val="center"/>
      <w:outlineLvl w:val="0"/>
    </w:pPr>
    <w:rPr>
      <w:rFonts w:asciiTheme="minorHAnsi" w:eastAsiaTheme="minorHAnsi" w:hAnsiTheme="minorHAnsi" w:cs="Mangal"/>
      <w:b/>
      <w:sz w:val="28"/>
      <w:szCs w:val="20"/>
      <w:lang w:val="en-IN" w:eastAsia="en-US" w:bidi="hi-IN"/>
    </w:rPr>
  </w:style>
  <w:style w:type="paragraph" w:customStyle="1" w:styleId="TRnumber">
    <w:name w:val="TRnumber"/>
    <w:basedOn w:val="Normal"/>
    <w:rsid w:val="00BD1857"/>
    <w:pPr>
      <w:tabs>
        <w:tab w:val="right" w:pos="9639"/>
      </w:tabs>
    </w:pPr>
    <w:rPr>
      <w:rFonts w:ascii="Arial" w:eastAsia="MS Mincho" w:hAnsi="Arial" w:cs="Arial"/>
      <w:b/>
      <w:bCs/>
      <w:sz w:val="36"/>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rcb2.tec-dot@gov.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vinash.70@gov.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39DE2D4E-DEB3-4595-8FAA-E8997515E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78C51D76-91C0-4D9D-8823-F6A2C89F9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DDP template for SG09 (2022-2024 study period)</vt:lpstr>
    </vt:vector>
  </TitlesOfParts>
  <Manager>ITU-T</Manager>
  <Company>International Telecommunication Union (ITU)</Company>
  <LinksUpToDate>false</LinksUpToDate>
  <CharactersWithSpaces>5868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SG09 (2022-2024 study period)</dc:title>
  <dc:creator>TSB (2022-03-15)</dc:creator>
  <dc:description>DDP-SG09.docx  For: _x000d_Document date: _x000d_Saved by ITU51014895 at 16:15:19 on 15/03/2022</dc:description>
  <cp:lastModifiedBy>Administrator</cp:lastModifiedBy>
  <cp:revision>118</cp:revision>
  <cp:lastPrinted>2023-04-21T09:34:00Z</cp:lastPrinted>
  <dcterms:created xsi:type="dcterms:W3CDTF">2022-08-23T13:12:00Z</dcterms:created>
  <dcterms:modified xsi:type="dcterms:W3CDTF">2023-04-21T09:34:00Z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DDP-SG09.docx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