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2E0DA8" w14:textId="71FF8E3B" w:rsidR="000E7525" w:rsidRDefault="000E7525" w:rsidP="00EE1CEE">
      <w:pPr>
        <w:rPr>
          <w:rFonts w:ascii="Verdana" w:hAnsi="Verdana"/>
          <w:sz w:val="20"/>
        </w:rPr>
      </w:pPr>
    </w:p>
    <w:p w14:paraId="1EA0EB53" w14:textId="77777777" w:rsidR="000E7525" w:rsidRDefault="000E7525"/>
    <w:tbl>
      <w:tblPr>
        <w:tblpPr w:leftFromText="180" w:rightFromText="180" w:horzAnchor="margin" w:tblpY="-687"/>
        <w:tblW w:w="9889" w:type="dxa"/>
        <w:tblLayout w:type="fixed"/>
        <w:tblLook w:val="0000" w:firstRow="0" w:lastRow="0" w:firstColumn="0" w:lastColumn="0" w:noHBand="0" w:noVBand="0"/>
      </w:tblPr>
      <w:tblGrid>
        <w:gridCol w:w="6487"/>
        <w:gridCol w:w="3402"/>
      </w:tblGrid>
      <w:tr w:rsidR="009F6520" w14:paraId="4CF0E160" w14:textId="77777777" w:rsidTr="00876A8A">
        <w:trPr>
          <w:cantSplit/>
        </w:trPr>
        <w:tc>
          <w:tcPr>
            <w:tcW w:w="6487" w:type="dxa"/>
            <w:vAlign w:val="center"/>
          </w:tcPr>
          <w:p w14:paraId="4CF0E15E" w14:textId="77777777" w:rsidR="009F6520" w:rsidRPr="00D8032B" w:rsidRDefault="009F6520" w:rsidP="009F6520">
            <w:pPr>
              <w:shd w:val="solid" w:color="FFFFFF" w:fill="FFFFFF"/>
              <w:spacing w:before="0"/>
              <w:rPr>
                <w:rFonts w:ascii="Verdana" w:hAnsi="Verdana" w:cs="Times New Roman Bold"/>
                <w:b/>
                <w:bCs/>
                <w:sz w:val="26"/>
                <w:szCs w:val="26"/>
              </w:rPr>
            </w:pPr>
            <w:r>
              <w:rPr>
                <w:rFonts w:ascii="Verdana" w:hAnsi="Verdana" w:cs="Times New Roman Bold"/>
                <w:b/>
                <w:bCs/>
                <w:sz w:val="26"/>
                <w:szCs w:val="26"/>
              </w:rPr>
              <w:t>Radiocommunication Study Groups</w:t>
            </w:r>
          </w:p>
        </w:tc>
        <w:tc>
          <w:tcPr>
            <w:tcW w:w="3402" w:type="dxa"/>
          </w:tcPr>
          <w:p w14:paraId="4CF0E15F" w14:textId="77777777" w:rsidR="009F6520" w:rsidRDefault="008614B2" w:rsidP="008614B2">
            <w:pPr>
              <w:shd w:val="solid" w:color="FFFFFF" w:fill="FFFFFF"/>
              <w:spacing w:before="0" w:line="240" w:lineRule="atLeast"/>
            </w:pPr>
            <w:bookmarkStart w:id="0" w:name="ditulogo"/>
            <w:bookmarkEnd w:id="0"/>
            <w:r>
              <w:rPr>
                <w:noProof/>
                <w:lang w:val="en-IN" w:eastAsia="en-IN" w:bidi="hi-IN"/>
              </w:rPr>
              <w:drawing>
                <wp:inline distT="0" distB="0" distL="0" distR="0" wp14:anchorId="4CF0E17A" wp14:editId="4CF0E17B">
                  <wp:extent cx="765175" cy="76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U official logo-blu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186" cy="771186"/>
                          </a:xfrm>
                          <a:prstGeom prst="rect">
                            <a:avLst/>
                          </a:prstGeom>
                        </pic:spPr>
                      </pic:pic>
                    </a:graphicData>
                  </a:graphic>
                </wp:inline>
              </w:drawing>
            </w:r>
          </w:p>
        </w:tc>
      </w:tr>
      <w:tr w:rsidR="000069D4" w:rsidRPr="0051782D" w14:paraId="4CF0E163" w14:textId="77777777" w:rsidTr="00876A8A">
        <w:trPr>
          <w:cantSplit/>
        </w:trPr>
        <w:tc>
          <w:tcPr>
            <w:tcW w:w="6487" w:type="dxa"/>
            <w:tcBorders>
              <w:bottom w:val="single" w:sz="12" w:space="0" w:color="auto"/>
            </w:tcBorders>
          </w:tcPr>
          <w:p w14:paraId="4CF0E161" w14:textId="77777777" w:rsidR="000069D4" w:rsidRPr="00163271" w:rsidRDefault="000069D4" w:rsidP="00A5173C">
            <w:pPr>
              <w:shd w:val="solid" w:color="FFFFFF" w:fill="FFFFFF"/>
              <w:spacing w:before="0" w:after="48"/>
              <w:rPr>
                <w:rFonts w:ascii="Verdana" w:hAnsi="Verdana" w:cs="Times New Roman Bold"/>
                <w:b/>
                <w:sz w:val="22"/>
                <w:szCs w:val="22"/>
              </w:rPr>
            </w:pPr>
          </w:p>
        </w:tc>
        <w:tc>
          <w:tcPr>
            <w:tcW w:w="3402" w:type="dxa"/>
            <w:tcBorders>
              <w:bottom w:val="single" w:sz="12" w:space="0" w:color="auto"/>
            </w:tcBorders>
          </w:tcPr>
          <w:p w14:paraId="4CF0E162" w14:textId="77777777" w:rsidR="000069D4" w:rsidRPr="0051782D" w:rsidRDefault="000069D4" w:rsidP="00A5173C">
            <w:pPr>
              <w:shd w:val="solid" w:color="FFFFFF" w:fill="FFFFFF"/>
              <w:spacing w:before="0" w:after="48" w:line="240" w:lineRule="atLeast"/>
              <w:rPr>
                <w:sz w:val="22"/>
                <w:szCs w:val="22"/>
                <w:lang w:val="en-US"/>
              </w:rPr>
            </w:pPr>
          </w:p>
        </w:tc>
      </w:tr>
      <w:tr w:rsidR="000069D4" w14:paraId="4CF0E166" w14:textId="77777777" w:rsidTr="00876A8A">
        <w:trPr>
          <w:cantSplit/>
        </w:trPr>
        <w:tc>
          <w:tcPr>
            <w:tcW w:w="6487" w:type="dxa"/>
            <w:tcBorders>
              <w:top w:val="single" w:sz="12" w:space="0" w:color="auto"/>
            </w:tcBorders>
          </w:tcPr>
          <w:p w14:paraId="4CF0E164" w14:textId="77777777" w:rsidR="000069D4" w:rsidRPr="0051782D" w:rsidRDefault="000069D4" w:rsidP="00A5173C">
            <w:pPr>
              <w:shd w:val="solid" w:color="FFFFFF" w:fill="FFFFFF"/>
              <w:spacing w:before="0" w:after="48"/>
              <w:rPr>
                <w:rFonts w:ascii="Verdana" w:hAnsi="Verdana" w:cs="Times New Roman Bold"/>
                <w:bCs/>
                <w:sz w:val="22"/>
                <w:szCs w:val="22"/>
              </w:rPr>
            </w:pPr>
          </w:p>
        </w:tc>
        <w:tc>
          <w:tcPr>
            <w:tcW w:w="3402" w:type="dxa"/>
            <w:tcBorders>
              <w:top w:val="single" w:sz="12" w:space="0" w:color="auto"/>
            </w:tcBorders>
          </w:tcPr>
          <w:p w14:paraId="4CF0E165" w14:textId="77777777" w:rsidR="000069D4" w:rsidRPr="00710D66" w:rsidRDefault="000069D4" w:rsidP="00A5173C">
            <w:pPr>
              <w:shd w:val="solid" w:color="FFFFFF" w:fill="FFFFFF"/>
              <w:spacing w:before="0" w:after="48" w:line="240" w:lineRule="atLeast"/>
              <w:rPr>
                <w:lang w:val="en-US"/>
              </w:rPr>
            </w:pPr>
          </w:p>
        </w:tc>
      </w:tr>
      <w:tr w:rsidR="000069D4" w14:paraId="4CF0E16A" w14:textId="77777777" w:rsidTr="00876A8A">
        <w:trPr>
          <w:cantSplit/>
        </w:trPr>
        <w:tc>
          <w:tcPr>
            <w:tcW w:w="6487" w:type="dxa"/>
            <w:vMerge w:val="restart"/>
          </w:tcPr>
          <w:p w14:paraId="4CF0E167" w14:textId="084677E4" w:rsidR="000069D4" w:rsidRDefault="008614B2" w:rsidP="008614B2">
            <w:pPr>
              <w:shd w:val="solid" w:color="FFFFFF" w:fill="FFFFFF"/>
              <w:tabs>
                <w:tab w:val="clear" w:pos="1134"/>
                <w:tab w:val="clear" w:pos="1871"/>
                <w:tab w:val="clear" w:pos="2268"/>
              </w:tabs>
              <w:spacing w:before="0" w:after="240"/>
              <w:ind w:left="1134" w:hanging="1134"/>
              <w:rPr>
                <w:rFonts w:ascii="Verdana" w:hAnsi="Verdana"/>
                <w:sz w:val="20"/>
              </w:rPr>
            </w:pPr>
            <w:bookmarkStart w:id="1" w:name="dnum" w:colFirst="1" w:colLast="1"/>
            <w:r>
              <w:rPr>
                <w:rFonts w:ascii="Verdana" w:hAnsi="Verdana"/>
                <w:sz w:val="20"/>
              </w:rPr>
              <w:t>Received:</w:t>
            </w:r>
            <w:r>
              <w:rPr>
                <w:rFonts w:ascii="Verdana" w:hAnsi="Verdana"/>
                <w:sz w:val="20"/>
              </w:rPr>
              <w:tab/>
              <w:t xml:space="preserve"> </w:t>
            </w:r>
            <w:r w:rsidRPr="00C05150">
              <w:rPr>
                <w:rFonts w:ascii="Verdana" w:hAnsi="Verdana"/>
                <w:sz w:val="20"/>
              </w:rPr>
              <w:t>Date</w:t>
            </w:r>
            <w:r>
              <w:rPr>
                <w:rFonts w:ascii="Verdana" w:hAnsi="Verdana"/>
                <w:sz w:val="20"/>
              </w:rPr>
              <w:t xml:space="preserve"> 20</w:t>
            </w:r>
            <w:r w:rsidR="00F43F37">
              <w:rPr>
                <w:rFonts w:ascii="Verdana" w:hAnsi="Verdana"/>
                <w:sz w:val="20"/>
              </w:rPr>
              <w:t>23</w:t>
            </w:r>
          </w:p>
          <w:p w14:paraId="4CF0E168" w14:textId="77777777" w:rsidR="008614B2" w:rsidRPr="00982084" w:rsidRDefault="008614B2" w:rsidP="008614B2">
            <w:pPr>
              <w:shd w:val="solid" w:color="FFFFFF" w:fill="FFFFFF"/>
              <w:tabs>
                <w:tab w:val="clear" w:pos="1134"/>
                <w:tab w:val="clear" w:pos="1871"/>
                <w:tab w:val="clear" w:pos="2268"/>
              </w:tabs>
              <w:spacing w:before="0" w:after="240"/>
              <w:ind w:left="1134" w:hanging="1134"/>
              <w:rPr>
                <w:rFonts w:ascii="Verdana" w:hAnsi="Verdana"/>
                <w:sz w:val="20"/>
              </w:rPr>
            </w:pPr>
            <w:r>
              <w:rPr>
                <w:rFonts w:ascii="Verdana" w:hAnsi="Verdana"/>
                <w:sz w:val="20"/>
              </w:rPr>
              <w:t>Subject:</w:t>
            </w:r>
            <w:r>
              <w:rPr>
                <w:rFonts w:ascii="Verdana" w:hAnsi="Verdana"/>
                <w:sz w:val="20"/>
              </w:rPr>
              <w:tab/>
            </w:r>
          </w:p>
        </w:tc>
        <w:tc>
          <w:tcPr>
            <w:tcW w:w="3402" w:type="dxa"/>
          </w:tcPr>
          <w:p w14:paraId="4CF0E169" w14:textId="77777777" w:rsidR="000069D4" w:rsidRPr="008614B2" w:rsidRDefault="008614B2" w:rsidP="00A5173C">
            <w:pPr>
              <w:shd w:val="solid" w:color="FFFFFF" w:fill="FFFFFF"/>
              <w:spacing w:before="0" w:line="240" w:lineRule="atLeast"/>
              <w:rPr>
                <w:rFonts w:ascii="Verdana" w:hAnsi="Verdana"/>
                <w:sz w:val="20"/>
                <w:lang w:eastAsia="zh-CN"/>
              </w:rPr>
            </w:pPr>
            <w:r>
              <w:rPr>
                <w:rFonts w:ascii="Verdana" w:hAnsi="Verdana"/>
                <w:b/>
                <w:sz w:val="20"/>
                <w:lang w:eastAsia="zh-CN"/>
              </w:rPr>
              <w:t>Document XX/-E</w:t>
            </w:r>
          </w:p>
        </w:tc>
      </w:tr>
      <w:tr w:rsidR="000069D4" w14:paraId="4CF0E16D" w14:textId="77777777" w:rsidTr="00876A8A">
        <w:trPr>
          <w:cantSplit/>
        </w:trPr>
        <w:tc>
          <w:tcPr>
            <w:tcW w:w="6487" w:type="dxa"/>
            <w:vMerge/>
          </w:tcPr>
          <w:p w14:paraId="4CF0E16B" w14:textId="77777777" w:rsidR="000069D4" w:rsidRDefault="000069D4" w:rsidP="00A5173C">
            <w:pPr>
              <w:spacing w:before="60"/>
              <w:jc w:val="center"/>
              <w:rPr>
                <w:b/>
                <w:smallCaps/>
                <w:sz w:val="32"/>
                <w:lang w:eastAsia="zh-CN"/>
              </w:rPr>
            </w:pPr>
            <w:bookmarkStart w:id="2" w:name="ddate" w:colFirst="1" w:colLast="1"/>
            <w:bookmarkEnd w:id="1"/>
          </w:p>
        </w:tc>
        <w:tc>
          <w:tcPr>
            <w:tcW w:w="3402" w:type="dxa"/>
          </w:tcPr>
          <w:p w14:paraId="4CF0E16C" w14:textId="3AC961CE" w:rsidR="000069D4" w:rsidRPr="008614B2" w:rsidRDefault="008614B2" w:rsidP="00A5173C">
            <w:pPr>
              <w:shd w:val="solid" w:color="FFFFFF" w:fill="FFFFFF"/>
              <w:spacing w:before="0" w:line="240" w:lineRule="atLeast"/>
              <w:rPr>
                <w:rFonts w:ascii="Verdana" w:hAnsi="Verdana"/>
                <w:sz w:val="20"/>
                <w:lang w:eastAsia="zh-CN"/>
              </w:rPr>
            </w:pPr>
            <w:r w:rsidRPr="00C05150">
              <w:rPr>
                <w:rFonts w:ascii="Verdana" w:hAnsi="Verdana"/>
                <w:b/>
                <w:sz w:val="20"/>
                <w:lang w:eastAsia="zh-CN"/>
              </w:rPr>
              <w:t>Date</w:t>
            </w:r>
            <w:r>
              <w:rPr>
                <w:rFonts w:ascii="Verdana" w:hAnsi="Verdana"/>
                <w:b/>
                <w:sz w:val="20"/>
                <w:lang w:eastAsia="zh-CN"/>
              </w:rPr>
              <w:t xml:space="preserve"> </w:t>
            </w:r>
            <w:r w:rsidR="001B45DF" w:rsidRPr="001B45DF">
              <w:rPr>
                <w:rFonts w:ascii="Verdana" w:hAnsi="Verdana"/>
                <w:b/>
                <w:sz w:val="20"/>
                <w:highlight w:val="yellow"/>
                <w:lang w:eastAsia="zh-CN"/>
              </w:rPr>
              <w:t>XX</w:t>
            </w:r>
            <w:r w:rsidR="00F43F37">
              <w:rPr>
                <w:rFonts w:ascii="Verdana" w:hAnsi="Verdana"/>
                <w:b/>
                <w:sz w:val="20"/>
                <w:lang w:eastAsia="zh-CN"/>
              </w:rPr>
              <w:t xml:space="preserve"> J</w:t>
            </w:r>
            <w:r w:rsidR="00EE621B">
              <w:rPr>
                <w:rFonts w:ascii="Verdana" w:hAnsi="Verdana"/>
                <w:b/>
                <w:sz w:val="20"/>
                <w:lang w:eastAsia="zh-CN"/>
              </w:rPr>
              <w:t>une</w:t>
            </w:r>
            <w:r w:rsidR="00F43F37">
              <w:rPr>
                <w:rFonts w:ascii="Verdana" w:hAnsi="Verdana"/>
                <w:b/>
                <w:sz w:val="20"/>
                <w:lang w:eastAsia="zh-CN"/>
              </w:rPr>
              <w:t xml:space="preserve"> </w:t>
            </w:r>
            <w:r>
              <w:rPr>
                <w:rFonts w:ascii="Verdana" w:hAnsi="Verdana"/>
                <w:b/>
                <w:sz w:val="20"/>
                <w:lang w:eastAsia="zh-CN"/>
              </w:rPr>
              <w:t>20</w:t>
            </w:r>
            <w:r w:rsidR="00E936AB">
              <w:rPr>
                <w:rFonts w:ascii="Verdana" w:hAnsi="Verdana"/>
                <w:b/>
                <w:sz w:val="20"/>
                <w:lang w:eastAsia="zh-CN"/>
              </w:rPr>
              <w:t>23</w:t>
            </w:r>
          </w:p>
        </w:tc>
      </w:tr>
      <w:tr w:rsidR="000069D4" w14:paraId="4CF0E170" w14:textId="77777777" w:rsidTr="00876A8A">
        <w:trPr>
          <w:cantSplit/>
        </w:trPr>
        <w:tc>
          <w:tcPr>
            <w:tcW w:w="6487" w:type="dxa"/>
            <w:vMerge/>
          </w:tcPr>
          <w:p w14:paraId="4CF0E16E" w14:textId="77777777" w:rsidR="000069D4" w:rsidRDefault="000069D4" w:rsidP="00A5173C">
            <w:pPr>
              <w:spacing w:before="60"/>
              <w:jc w:val="center"/>
              <w:rPr>
                <w:b/>
                <w:smallCaps/>
                <w:sz w:val="32"/>
                <w:lang w:eastAsia="zh-CN"/>
              </w:rPr>
            </w:pPr>
            <w:bookmarkStart w:id="3" w:name="dorlang" w:colFirst="1" w:colLast="1"/>
            <w:bookmarkEnd w:id="2"/>
          </w:p>
        </w:tc>
        <w:tc>
          <w:tcPr>
            <w:tcW w:w="3402" w:type="dxa"/>
          </w:tcPr>
          <w:p w14:paraId="4CF0E16F" w14:textId="77777777" w:rsidR="000069D4" w:rsidRPr="008614B2" w:rsidRDefault="002C5E14" w:rsidP="00A5173C">
            <w:pPr>
              <w:shd w:val="solid" w:color="FFFFFF" w:fill="FFFFFF"/>
              <w:spacing w:before="0" w:line="240" w:lineRule="atLeast"/>
              <w:rPr>
                <w:rFonts w:ascii="Verdana" w:eastAsia="SimSun" w:hAnsi="Verdana"/>
                <w:sz w:val="20"/>
                <w:lang w:eastAsia="zh-CN"/>
              </w:rPr>
            </w:pPr>
            <w:r>
              <w:rPr>
                <w:rFonts w:ascii="Verdana" w:eastAsia="SimSun" w:hAnsi="Verdana"/>
                <w:b/>
                <w:sz w:val="20"/>
                <w:lang w:eastAsia="zh-CN"/>
              </w:rPr>
              <w:t>Original: English</w:t>
            </w:r>
          </w:p>
        </w:tc>
      </w:tr>
      <w:tr w:rsidR="000069D4" w14:paraId="4CF0E172" w14:textId="77777777" w:rsidTr="00D046A7">
        <w:trPr>
          <w:cantSplit/>
        </w:trPr>
        <w:tc>
          <w:tcPr>
            <w:tcW w:w="9889" w:type="dxa"/>
            <w:gridSpan w:val="2"/>
          </w:tcPr>
          <w:p w14:paraId="4CF0E171" w14:textId="6CA53BEE" w:rsidR="000069D4" w:rsidRDefault="00734CC4" w:rsidP="008614B2">
            <w:pPr>
              <w:pStyle w:val="Source"/>
              <w:rPr>
                <w:lang w:eastAsia="zh-CN"/>
              </w:rPr>
            </w:pPr>
            <w:bookmarkStart w:id="4" w:name="dsource" w:colFirst="0" w:colLast="0"/>
            <w:bookmarkEnd w:id="3"/>
            <w:r>
              <w:rPr>
                <w:lang w:eastAsia="zh-CN"/>
              </w:rPr>
              <w:t>INDIA (REPUBLIC OF)</w:t>
            </w:r>
          </w:p>
        </w:tc>
      </w:tr>
      <w:tr w:rsidR="000069D4" w14:paraId="4CF0E174" w14:textId="77777777" w:rsidTr="00D046A7">
        <w:trPr>
          <w:cantSplit/>
        </w:trPr>
        <w:tc>
          <w:tcPr>
            <w:tcW w:w="9889" w:type="dxa"/>
            <w:gridSpan w:val="2"/>
          </w:tcPr>
          <w:p w14:paraId="4CF0E173" w14:textId="36116A74" w:rsidR="000069D4" w:rsidRDefault="00734CC4" w:rsidP="00A5173C">
            <w:pPr>
              <w:pStyle w:val="Title1"/>
              <w:rPr>
                <w:lang w:eastAsia="zh-CN"/>
              </w:rPr>
            </w:pPr>
            <w:bookmarkStart w:id="5" w:name="drec" w:colFirst="0" w:colLast="0"/>
            <w:bookmarkEnd w:id="4"/>
            <w:r>
              <w:rPr>
                <w:color w:val="000000"/>
              </w:rPr>
              <w:t>PROPOSAL TOWARDS THE DRAFT NEW RECOMMENDATION ITU-R M.[IMT.FRAMEWORK FOR 2030 AND BEYOND]</w:t>
            </w:r>
          </w:p>
        </w:tc>
      </w:tr>
      <w:tr w:rsidR="000069D4" w14:paraId="4CF0E176" w14:textId="77777777" w:rsidTr="00D046A7">
        <w:trPr>
          <w:cantSplit/>
        </w:trPr>
        <w:tc>
          <w:tcPr>
            <w:tcW w:w="9889" w:type="dxa"/>
            <w:gridSpan w:val="2"/>
          </w:tcPr>
          <w:p w14:paraId="4CF0E175" w14:textId="77777777" w:rsidR="000069D4" w:rsidRDefault="000069D4" w:rsidP="00A5173C">
            <w:pPr>
              <w:pStyle w:val="Title1"/>
              <w:rPr>
                <w:lang w:eastAsia="zh-CN"/>
              </w:rPr>
            </w:pPr>
            <w:bookmarkStart w:id="6" w:name="dtitle1" w:colFirst="0" w:colLast="0"/>
            <w:bookmarkEnd w:id="5"/>
          </w:p>
        </w:tc>
      </w:tr>
    </w:tbl>
    <w:p w14:paraId="55E1648E" w14:textId="77777777" w:rsidR="00D8251C" w:rsidRPr="00A20269" w:rsidRDefault="00D8251C" w:rsidP="00D8251C">
      <w:pPr>
        <w:pStyle w:val="Heading1"/>
        <w:ind w:left="0" w:firstLine="0"/>
        <w:rPr>
          <w:rFonts w:eastAsia="Batang"/>
        </w:rPr>
      </w:pPr>
      <w:bookmarkStart w:id="7" w:name="dbreak"/>
      <w:bookmarkEnd w:id="6"/>
      <w:bookmarkEnd w:id="7"/>
      <w:r w:rsidRPr="00A20269">
        <w:rPr>
          <w:rFonts w:eastAsia="Batang"/>
        </w:rPr>
        <w:t>1</w:t>
      </w:r>
      <w:r w:rsidRPr="00A20269">
        <w:rPr>
          <w:rFonts w:eastAsia="Batang"/>
        </w:rPr>
        <w:tab/>
        <w:t>Introduction</w:t>
      </w:r>
    </w:p>
    <w:p w14:paraId="1F873978" w14:textId="6C6CBD8E" w:rsidR="00734CC4" w:rsidRPr="003853FA" w:rsidRDefault="00734CC4" w:rsidP="003853FA">
      <w:pPr>
        <w:pStyle w:val="NormalWeb"/>
        <w:spacing w:before="120" w:beforeAutospacing="0" w:after="0" w:afterAutospacing="0"/>
        <w:jc w:val="both"/>
      </w:pPr>
      <w:r>
        <w:rPr>
          <w:color w:val="000000"/>
        </w:rPr>
        <w:t>ITU-R Working Party (WP) 5D has been developing a draft new Recommendation ITU-R M.[IMT.FRAMEWORK FOR 2030 AND BEYOND] (Annex 3.7 to Doc. 5D/1668) according to the work plan in Doc.</w:t>
      </w:r>
      <w:hyperlink r:id="rId11" w:history="1">
        <w:r>
          <w:rPr>
            <w:rStyle w:val="Hyperlink"/>
            <w:color w:val="000000"/>
          </w:rPr>
          <w:t xml:space="preserve"> </w:t>
        </w:r>
        <w:r>
          <w:rPr>
            <w:rStyle w:val="Hyperlink"/>
          </w:rPr>
          <w:t>5D/1555</w:t>
        </w:r>
      </w:hyperlink>
      <w:r>
        <w:rPr>
          <w:color w:val="000000"/>
        </w:rPr>
        <w:t xml:space="preserve"> Chapter 2.  Based on the work plan, the WP5D #44 is expected to complete and submit it for further approval to SG5. There have been significant contributions to th</w:t>
      </w:r>
      <w:r w:rsidR="004A1429">
        <w:rPr>
          <w:color w:val="000000"/>
        </w:rPr>
        <w:t>is</w:t>
      </w:r>
      <w:r>
        <w:rPr>
          <w:color w:val="000000"/>
        </w:rPr>
        <w:t xml:space="preserve"> document that provides a framework and reference to the development of technologies that can meet various requirements and usages of IMT-2030 beyond 2030.</w:t>
      </w:r>
    </w:p>
    <w:p w14:paraId="478485E7" w14:textId="31F7FE82" w:rsidR="00734CC4" w:rsidRDefault="003853FA" w:rsidP="00734CC4">
      <w:pPr>
        <w:jc w:val="both"/>
        <w:rPr>
          <w:rFonts w:eastAsia="Batang"/>
        </w:rPr>
      </w:pPr>
      <w:r>
        <w:rPr>
          <w:rFonts w:eastAsia="Batang"/>
        </w:rPr>
        <w:t xml:space="preserve">There have also been </w:t>
      </w:r>
      <w:r w:rsidR="00734CC4" w:rsidRPr="00734CC4">
        <w:rPr>
          <w:rFonts w:eastAsia="Batang"/>
        </w:rPr>
        <w:t>developments and deliberations o</w:t>
      </w:r>
      <w:r>
        <w:rPr>
          <w:rFonts w:eastAsia="Batang"/>
        </w:rPr>
        <w:t>n</w:t>
      </w:r>
      <w:r w:rsidR="00734CC4" w:rsidRPr="00734CC4">
        <w:rPr>
          <w:rFonts w:eastAsia="Batang"/>
        </w:rPr>
        <w:t xml:space="preserve"> technology components in cell</w:t>
      </w:r>
      <w:r>
        <w:rPr>
          <w:rFonts w:eastAsia="Batang"/>
        </w:rPr>
        <w:t>ular systems beyond 2030 by virtue of</w:t>
      </w:r>
      <w:r w:rsidR="00734CC4" w:rsidRPr="00734CC4">
        <w:rPr>
          <w:rFonts w:eastAsia="Batang"/>
        </w:rPr>
        <w:t xml:space="preserve"> various national initiatives</w:t>
      </w:r>
      <w:r w:rsidR="004A1429">
        <w:rPr>
          <w:rFonts w:eastAsia="Batang"/>
        </w:rPr>
        <w:t xml:space="preserve">, </w:t>
      </w:r>
      <w:r w:rsidR="00734CC4" w:rsidRPr="00734CC4">
        <w:rPr>
          <w:rFonts w:eastAsia="Batang"/>
        </w:rPr>
        <w:t>collaboration among R&amp;D organizations, academia, industry and other relevant stakeholders. Indian administration recently announced (</w:t>
      </w:r>
      <w:r w:rsidR="004A1429">
        <w:rPr>
          <w:rFonts w:eastAsia="Batang"/>
        </w:rPr>
        <w:t xml:space="preserve">on </w:t>
      </w:r>
      <w:r w:rsidR="00734CC4" w:rsidRPr="00734CC4">
        <w:rPr>
          <w:rFonts w:eastAsia="Batang"/>
        </w:rPr>
        <w:t>19 May 2023) its national roadmap and vision</w:t>
      </w:r>
      <w:r w:rsidR="0018479B">
        <w:rPr>
          <w:rStyle w:val="FootnoteReference"/>
          <w:rFonts w:eastAsia="Batang"/>
        </w:rPr>
        <w:footnoteReference w:id="1"/>
      </w:r>
      <w:r w:rsidR="00734CC4" w:rsidRPr="00734CC4">
        <w:rPr>
          <w:rFonts w:eastAsia="Batang"/>
        </w:rPr>
        <w:t xml:space="preserve"> about the next generation cellular technology (6G).</w:t>
      </w:r>
    </w:p>
    <w:p w14:paraId="12A478E1" w14:textId="776C15F3" w:rsidR="003853FA" w:rsidRPr="006C1722" w:rsidRDefault="003853FA" w:rsidP="003853FA">
      <w:pPr>
        <w:jc w:val="both"/>
        <w:rPr>
          <w:rFonts w:eastAsia="Batang"/>
        </w:rPr>
      </w:pPr>
      <w:r w:rsidRPr="003853FA">
        <w:rPr>
          <w:rFonts w:eastAsia="Batang"/>
        </w:rPr>
        <w:t>The next generation of technology will be built upon foundational deployments from prior g</w:t>
      </w:r>
      <w:r>
        <w:rPr>
          <w:rFonts w:eastAsia="Batang"/>
        </w:rPr>
        <w:t xml:space="preserve">eneration of technology, and will </w:t>
      </w:r>
      <w:r w:rsidRPr="003853FA">
        <w:rPr>
          <w:rFonts w:eastAsia="Batang"/>
        </w:rPr>
        <w:t>provide additional usages leverag</w:t>
      </w:r>
      <w:r>
        <w:rPr>
          <w:rFonts w:eastAsia="Batang"/>
        </w:rPr>
        <w:t>ing</w:t>
      </w:r>
      <w:r w:rsidRPr="003853FA">
        <w:rPr>
          <w:rFonts w:eastAsia="Batang"/>
        </w:rPr>
        <w:t xml:space="preserve"> the developments of new technologies lik</w:t>
      </w:r>
      <w:r w:rsidRPr="006C1722">
        <w:rPr>
          <w:rFonts w:eastAsia="Batang"/>
        </w:rPr>
        <w:t>e AI and fulfil societal goals like sustainability.</w:t>
      </w:r>
    </w:p>
    <w:p w14:paraId="47D9014A" w14:textId="2D28738C" w:rsidR="005F4BBA" w:rsidRPr="005F4BBA" w:rsidRDefault="005F4BBA" w:rsidP="005F4BBA">
      <w:pPr>
        <w:jc w:val="both"/>
        <w:rPr>
          <w:rFonts w:eastAsia="Batang"/>
        </w:rPr>
      </w:pPr>
      <w:r w:rsidRPr="006C1722">
        <w:rPr>
          <w:rFonts w:eastAsia="Batang"/>
        </w:rPr>
        <w:t xml:space="preserve">India has </w:t>
      </w:r>
      <w:r w:rsidR="00A701A2" w:rsidRPr="006C1722">
        <w:rPr>
          <w:rFonts w:eastAsia="Batang"/>
        </w:rPr>
        <w:t xml:space="preserve">made </w:t>
      </w:r>
      <w:r w:rsidRPr="006C1722">
        <w:rPr>
          <w:rFonts w:eastAsia="Batang"/>
        </w:rPr>
        <w:t>an ambitious effort in identifying the vision for the next generation of technology design, beginning with the identification of the major pillars of the framework for such a technology. I</w:t>
      </w:r>
      <w:r w:rsidR="00A701A2" w:rsidRPr="006C1722">
        <w:rPr>
          <w:rFonts w:eastAsia="Batang"/>
        </w:rPr>
        <w:t>ndia’s Vision for 6G emphasizes that</w:t>
      </w:r>
      <w:r w:rsidRPr="006C1722">
        <w:rPr>
          <w:rFonts w:eastAsia="Batang"/>
        </w:rPr>
        <w:t xml:space="preserve"> we design, develop and deploy network technologies that provide ubiquitous intelligent and secure connectivity for high-quality living experiences for the world.</w:t>
      </w:r>
      <w:r w:rsidRPr="005F4BBA">
        <w:rPr>
          <w:rFonts w:eastAsia="Batang"/>
        </w:rPr>
        <w:t xml:space="preserve"> </w:t>
      </w:r>
    </w:p>
    <w:p w14:paraId="051EE2AE" w14:textId="459CF7E2" w:rsidR="005F4BBA" w:rsidRDefault="005F4BBA" w:rsidP="005F4BBA">
      <w:pPr>
        <w:jc w:val="both"/>
        <w:rPr>
          <w:rFonts w:eastAsia="Batang"/>
        </w:rPr>
      </w:pPr>
      <w:r w:rsidRPr="005F4BBA">
        <w:rPr>
          <w:rFonts w:eastAsia="Batang"/>
        </w:rPr>
        <w:t>A summary of the Bharat 6G Vision(ref) is listed next.</w:t>
      </w:r>
      <w:r>
        <w:rPr>
          <w:rFonts w:eastAsia="Batang"/>
        </w:rPr>
        <w:t xml:space="preserve"> </w:t>
      </w:r>
    </w:p>
    <w:p w14:paraId="31DE7EB5" w14:textId="77777777" w:rsidR="005F4BBA" w:rsidRDefault="005F4BBA" w:rsidP="005F4BBA">
      <w:pPr>
        <w:jc w:val="both"/>
        <w:rPr>
          <w:rFonts w:eastAsia="Batang"/>
        </w:rPr>
      </w:pPr>
      <w:bookmarkStart w:id="8" w:name="_GoBack"/>
      <w:bookmarkEnd w:id="8"/>
    </w:p>
    <w:p w14:paraId="281B97D8" w14:textId="356E61FF" w:rsidR="005F4BBA" w:rsidRPr="005F4BBA" w:rsidRDefault="005F4BBA" w:rsidP="005F4BBA">
      <w:pPr>
        <w:pStyle w:val="NormalWeb"/>
        <w:spacing w:before="0" w:beforeAutospacing="0" w:after="0" w:afterAutospacing="0"/>
        <w:rPr>
          <w:rFonts w:ascii="Arial" w:hAnsi="Arial" w:cs="Arial"/>
          <w:b/>
          <w:bCs/>
          <w:color w:val="31849B" w:themeColor="accent5" w:themeShade="BF"/>
          <w:sz w:val="22"/>
          <w:szCs w:val="22"/>
        </w:rPr>
      </w:pPr>
      <w:r w:rsidRPr="005F4BBA">
        <w:rPr>
          <w:rFonts w:ascii="Arial" w:hAnsi="Arial" w:cs="Arial"/>
          <w:b/>
          <w:bCs/>
          <w:color w:val="31849B" w:themeColor="accent5" w:themeShade="BF"/>
          <w:sz w:val="22"/>
          <w:szCs w:val="22"/>
        </w:rPr>
        <w:t>Bharat Vision for 6G</w:t>
      </w:r>
    </w:p>
    <w:p w14:paraId="66B2375F" w14:textId="77777777" w:rsidR="005F4BBA" w:rsidRPr="005F4BBA" w:rsidRDefault="005F4BBA" w:rsidP="005F4BBA">
      <w:pPr>
        <w:pStyle w:val="NormalWeb"/>
        <w:spacing w:before="0" w:beforeAutospacing="0" w:after="0" w:afterAutospacing="0"/>
        <w:rPr>
          <w:color w:val="31849B" w:themeColor="accent5" w:themeShade="BF"/>
        </w:rPr>
      </w:pPr>
    </w:p>
    <w:p w14:paraId="0890C8A7" w14:textId="77777777" w:rsidR="005F4BBA" w:rsidRPr="005F4BBA" w:rsidRDefault="005F4BBA" w:rsidP="005F4BBA">
      <w:pPr>
        <w:pStyle w:val="NormalWeb"/>
        <w:spacing w:before="0" w:beforeAutospacing="0" w:after="0" w:afterAutospacing="0"/>
        <w:ind w:left="720"/>
        <w:rPr>
          <w:color w:val="31849B" w:themeColor="accent5" w:themeShade="BF"/>
        </w:rPr>
      </w:pPr>
      <w:r w:rsidRPr="005F4BBA">
        <w:rPr>
          <w:rFonts w:ascii="Georgia" w:hAnsi="Georgia"/>
          <w:b/>
          <w:bCs/>
          <w:color w:val="31849B" w:themeColor="accent5" w:themeShade="BF"/>
          <w:sz w:val="21"/>
          <w:szCs w:val="21"/>
          <w:shd w:val="clear" w:color="auto" w:fill="FFFFFF"/>
        </w:rPr>
        <w:t>"Design, develop and deploy 6G network technologies that provide ubiquitous, intelligent and secure connectivity for high quality living experience for the world”</w:t>
      </w:r>
    </w:p>
    <w:p w14:paraId="52A8AF4C" w14:textId="77777777" w:rsidR="005F4BBA" w:rsidRDefault="005F4BBA" w:rsidP="005F4BBA">
      <w:pPr>
        <w:jc w:val="both"/>
      </w:pPr>
    </w:p>
    <w:p w14:paraId="09F6A388" w14:textId="77777777" w:rsidR="005F4BBA" w:rsidRDefault="005F4BBA" w:rsidP="005F4BBA">
      <w:pPr>
        <w:jc w:val="both"/>
      </w:pPr>
    </w:p>
    <w:p w14:paraId="0A096551" w14:textId="7E07B81D" w:rsidR="00916F54" w:rsidRDefault="005F4BBA" w:rsidP="005F4BBA">
      <w:pPr>
        <w:jc w:val="both"/>
      </w:pPr>
      <w:r w:rsidRPr="005F4BBA">
        <w:t xml:space="preserve">Some of the aspects relevant to the current working document of </w:t>
      </w:r>
      <w:proofErr w:type="gramStart"/>
      <w:r w:rsidRPr="005F4BBA">
        <w:t>M.[</w:t>
      </w:r>
      <w:proofErr w:type="gramEnd"/>
      <w:r w:rsidRPr="005F4BBA">
        <w:t>IMT.FRAMEWORK FOR 2030 AND BEYOND] have als</w:t>
      </w:r>
      <w:r w:rsidR="00595728">
        <w:t xml:space="preserve">o been in </w:t>
      </w:r>
      <w:r w:rsidRPr="005F4BBA">
        <w:t xml:space="preserve"> Bharat 6G vision:</w:t>
      </w:r>
    </w:p>
    <w:p w14:paraId="4C7C03E4" w14:textId="083764CA" w:rsidR="005F4BBA" w:rsidRDefault="005F4BBA" w:rsidP="005F4BBA">
      <w:pPr>
        <w:jc w:val="both"/>
      </w:pPr>
    </w:p>
    <w:p w14:paraId="10CE61BC" w14:textId="77777777" w:rsidR="005F4BBA" w:rsidRDefault="005F4BBA" w:rsidP="005F4BBA">
      <w:pPr>
        <w:pStyle w:val="ListParagraph"/>
        <w:numPr>
          <w:ilvl w:val="0"/>
          <w:numId w:val="2"/>
        </w:numPr>
        <w:jc w:val="both"/>
      </w:pPr>
      <w:r>
        <w:t>New multi-sensor man-machine interfaces and devices leveraging edge cloud computing resources and AI to deliver tactile Internet, ambience awareness and realistic 3D experiences</w:t>
      </w:r>
    </w:p>
    <w:p w14:paraId="588827B6" w14:textId="77777777" w:rsidR="005F4BBA" w:rsidRDefault="005F4BBA" w:rsidP="005F4BBA">
      <w:pPr>
        <w:pStyle w:val="ListParagraph"/>
        <w:numPr>
          <w:ilvl w:val="0"/>
          <w:numId w:val="2"/>
        </w:numPr>
        <w:jc w:val="both"/>
      </w:pPr>
      <w:proofErr w:type="spellStart"/>
      <w:r>
        <w:t>mmWave</w:t>
      </w:r>
      <w:proofErr w:type="spellEnd"/>
      <w:r>
        <w:t xml:space="preserve"> and (Sub-) Terahertz (THz) wireless communications at scale and very high data rates along with adaptive radio interfaces, advanced/ novel antenna techniques (Ultra massive MIMO) and increased virtualisation</w:t>
      </w:r>
    </w:p>
    <w:p w14:paraId="7A6856B7" w14:textId="77777777" w:rsidR="005F4BBA" w:rsidRDefault="005F4BBA" w:rsidP="005F4BBA">
      <w:pPr>
        <w:pStyle w:val="ListParagraph"/>
        <w:numPr>
          <w:ilvl w:val="0"/>
          <w:numId w:val="2"/>
        </w:numPr>
        <w:jc w:val="both"/>
      </w:pPr>
      <w:r>
        <w:t>Participation and contribution to global standards forums to ensure interoperability and global reach of our innovation</w:t>
      </w:r>
    </w:p>
    <w:p w14:paraId="48083925" w14:textId="57841761" w:rsidR="005F4BBA" w:rsidRDefault="005F4BBA" w:rsidP="008F4D9E">
      <w:pPr>
        <w:pStyle w:val="ListParagraph"/>
        <w:numPr>
          <w:ilvl w:val="0"/>
          <w:numId w:val="2"/>
        </w:numPr>
        <w:jc w:val="both"/>
      </w:pPr>
      <w:r>
        <w:t>Tactile Internet and Remote Operations of machines/ robots, along with near-realistic</w:t>
      </w:r>
      <w:r w:rsidR="008F4D9E">
        <w:t xml:space="preserve"> </w:t>
      </w:r>
      <w:r>
        <w:t>3D rendering of virtual participants in meetings</w:t>
      </w:r>
    </w:p>
    <w:p w14:paraId="7E852A16" w14:textId="77777777" w:rsidR="005F4BBA" w:rsidRDefault="005F4BBA" w:rsidP="005F4BBA">
      <w:pPr>
        <w:pStyle w:val="ListParagraph"/>
        <w:numPr>
          <w:ilvl w:val="0"/>
          <w:numId w:val="2"/>
        </w:numPr>
        <w:jc w:val="both"/>
      </w:pPr>
      <w:r>
        <w:t>Space-Terrestrial Integration for ubiquitous coverage</w:t>
      </w:r>
    </w:p>
    <w:p w14:paraId="50223DCC" w14:textId="55AC928A" w:rsidR="005F4BBA" w:rsidRPr="005F4BBA" w:rsidRDefault="005F4BBA" w:rsidP="005F4BBA">
      <w:pPr>
        <w:pStyle w:val="ListParagraph"/>
        <w:numPr>
          <w:ilvl w:val="0"/>
          <w:numId w:val="2"/>
        </w:numPr>
        <w:jc w:val="both"/>
      </w:pPr>
      <w:r>
        <w:t>Combined communication and sensing in (Sub-) Terahertz bands</w:t>
      </w:r>
    </w:p>
    <w:p w14:paraId="4ED93B5D" w14:textId="29E96C8E" w:rsidR="00916F54" w:rsidRDefault="00916F54" w:rsidP="00873CA4">
      <w:pPr>
        <w:jc w:val="both"/>
      </w:pPr>
    </w:p>
    <w:p w14:paraId="63526406" w14:textId="15AEA493" w:rsidR="005F4BBA" w:rsidRDefault="005F4BBA" w:rsidP="005F4BBA">
      <w:pPr>
        <w:jc w:val="both"/>
      </w:pPr>
      <w:r>
        <w:t xml:space="preserve">India will </w:t>
      </w:r>
      <w:r w:rsidR="008F4D9E">
        <w:t xml:space="preserve">identify </w:t>
      </w:r>
      <w:r>
        <w:t>priority areas for research by involving all stakeholders including industry,</w:t>
      </w:r>
      <w:r w:rsidR="008F4D9E">
        <w:t xml:space="preserve"> </w:t>
      </w:r>
      <w:r>
        <w:t xml:space="preserve">academia, and service providers, spanning theoretical and simulation studies, proof-of-concept prototypes and demonstrations, and early market interventions through start-ups, to take the lead. To accomplish the end-state of smart traffic management, virtual reality (VR)/ virtual navigation, smart and highly accurate environmental monitoring, and other fantastical promises of 6G, India will launch a 6G Mission that holistically combines all associated technologies, supported by an adequate financial backup. The Mission can be divided into two phases – the first being the ideation phase to understand the inherent potential and risk associated with the pathways ahead and test proof-of-concept implementations, while the second phase will be dedicated to conceptualizing and delivering potential technology solutions to serve India and the global community. </w:t>
      </w:r>
    </w:p>
    <w:p w14:paraId="7AF658C7" w14:textId="6AD43283" w:rsidR="005F4BBA" w:rsidRDefault="005F4BBA" w:rsidP="005F4BBA">
      <w:pPr>
        <w:jc w:val="both"/>
      </w:pPr>
      <w:r>
        <w:t>The current work being developed by ITU-R WP5D on the IMT-2030 framework is very critical and important to be approved as per the planned WP5D timeline. The approval of the recommendation will serve such common objectives and expectations from IMT-2030, as well as help focus the research and development activities towards achieving such a common goal.</w:t>
      </w:r>
    </w:p>
    <w:p w14:paraId="7D457E56" w14:textId="4682A9EF" w:rsidR="006A10AD" w:rsidRDefault="006A10AD" w:rsidP="006A10AD">
      <w:pPr>
        <w:pStyle w:val="Heading1"/>
        <w:tabs>
          <w:tab w:val="clear" w:pos="1134"/>
          <w:tab w:val="left" w:pos="1170"/>
          <w:tab w:val="center" w:pos="4819"/>
        </w:tabs>
        <w:ind w:left="0" w:firstLine="0"/>
        <w:rPr>
          <w:rFonts w:eastAsia="Batang"/>
        </w:rPr>
      </w:pPr>
      <w:r w:rsidRPr="00A20269">
        <w:rPr>
          <w:rFonts w:eastAsia="Batang"/>
        </w:rPr>
        <w:t>2</w:t>
      </w:r>
      <w:r w:rsidRPr="00A20269">
        <w:rPr>
          <w:rFonts w:eastAsia="Batang"/>
        </w:rPr>
        <w:tab/>
        <w:t>Proposal</w:t>
      </w:r>
      <w:r>
        <w:rPr>
          <w:rFonts w:eastAsia="Batang"/>
        </w:rPr>
        <w:tab/>
      </w:r>
    </w:p>
    <w:p w14:paraId="50198054" w14:textId="705A2C81" w:rsidR="00A126A7" w:rsidRDefault="00A126A7" w:rsidP="00E1551C">
      <w:pPr>
        <w:pStyle w:val="NormalWeb"/>
        <w:spacing w:before="120" w:beforeAutospacing="0" w:after="0" w:afterAutospacing="0"/>
        <w:jc w:val="both"/>
        <w:rPr>
          <w:color w:val="000000"/>
        </w:rPr>
      </w:pPr>
      <w:r w:rsidRPr="00A126A7">
        <w:rPr>
          <w:color w:val="000000"/>
        </w:rPr>
        <w:t xml:space="preserve">We recommend document </w:t>
      </w:r>
      <w:proofErr w:type="gramStart"/>
      <w:r w:rsidRPr="00A126A7">
        <w:rPr>
          <w:color w:val="000000"/>
        </w:rPr>
        <w:t>M.[</w:t>
      </w:r>
      <w:proofErr w:type="gramEnd"/>
      <w:r w:rsidRPr="00A126A7">
        <w:rPr>
          <w:color w:val="000000"/>
        </w:rPr>
        <w:t>IMT.FRAMEWORK FOR 2030 AND BEYOND] be completed and approved in this WP5D meeting</w:t>
      </w:r>
      <w:r w:rsidR="007240BB">
        <w:rPr>
          <w:color w:val="000000"/>
        </w:rPr>
        <w:t xml:space="preserve"> with-</w:t>
      </w:r>
    </w:p>
    <w:p w14:paraId="4E6A4514" w14:textId="77777777" w:rsidR="007240BB" w:rsidRDefault="007240BB" w:rsidP="00E1551C">
      <w:pPr>
        <w:pStyle w:val="NormalWeb"/>
        <w:spacing w:before="120" w:beforeAutospacing="0" w:after="0" w:afterAutospacing="0"/>
        <w:jc w:val="both"/>
        <w:rPr>
          <w:color w:val="000000"/>
        </w:rPr>
      </w:pPr>
    </w:p>
    <w:p w14:paraId="20B6A3DE" w14:textId="7D501827" w:rsidR="007240BB" w:rsidRDefault="007240BB" w:rsidP="007240BB">
      <w:pPr>
        <w:numPr>
          <w:ilvl w:val="0"/>
          <w:numId w:val="3"/>
        </w:numPr>
        <w:tabs>
          <w:tab w:val="clear" w:pos="1134"/>
          <w:tab w:val="clear" w:pos="1871"/>
          <w:tab w:val="clear" w:pos="2268"/>
        </w:tabs>
        <w:overflowPunct/>
        <w:autoSpaceDE/>
        <w:autoSpaceDN/>
        <w:adjustRightInd/>
        <w:spacing w:before="0"/>
        <w:rPr>
          <w:color w:val="000000"/>
          <w:szCs w:val="24"/>
          <w:lang w:val="en-IN" w:eastAsia="en-IN" w:bidi="hi-IN"/>
        </w:rPr>
      </w:pPr>
      <w:r w:rsidRPr="007240BB">
        <w:rPr>
          <w:color w:val="000000"/>
          <w:szCs w:val="24"/>
          <w:lang w:val="en-IN" w:eastAsia="en-IN" w:bidi="hi-IN"/>
        </w:rPr>
        <w:t>A reference to the Bharat 6G Vision document, which summarises the aspiration of an administratio</w:t>
      </w:r>
      <w:r>
        <w:rPr>
          <w:color w:val="000000"/>
          <w:szCs w:val="24"/>
          <w:lang w:val="en-IN" w:eastAsia="en-IN" w:bidi="hi-IN"/>
        </w:rPr>
        <w:t>n</w:t>
      </w:r>
      <w:r w:rsidR="0043306E">
        <w:rPr>
          <w:color w:val="000000"/>
          <w:szCs w:val="24"/>
          <w:lang w:val="en-IN" w:eastAsia="en-IN" w:bidi="hi-IN"/>
        </w:rPr>
        <w:t>,</w:t>
      </w:r>
      <w:r>
        <w:rPr>
          <w:color w:val="000000"/>
          <w:szCs w:val="24"/>
          <w:lang w:val="en-IN" w:eastAsia="en-IN" w:bidi="hi-IN"/>
        </w:rPr>
        <w:t xml:space="preserve"> in the ITU-R IMT-2030 webpage</w:t>
      </w:r>
    </w:p>
    <w:p w14:paraId="6E84A6B9" w14:textId="77777777" w:rsidR="007240BB" w:rsidRPr="007240BB" w:rsidRDefault="007240BB" w:rsidP="007240BB">
      <w:pPr>
        <w:tabs>
          <w:tab w:val="clear" w:pos="1134"/>
          <w:tab w:val="clear" w:pos="1871"/>
          <w:tab w:val="clear" w:pos="2268"/>
        </w:tabs>
        <w:overflowPunct/>
        <w:autoSpaceDE/>
        <w:autoSpaceDN/>
        <w:adjustRightInd/>
        <w:spacing w:before="0"/>
        <w:ind w:left="720"/>
        <w:rPr>
          <w:color w:val="000000"/>
          <w:szCs w:val="24"/>
          <w:lang w:val="en-IN" w:eastAsia="en-IN" w:bidi="hi-IN"/>
        </w:rPr>
      </w:pPr>
    </w:p>
    <w:p w14:paraId="19B947DA" w14:textId="4CC4896D" w:rsidR="007240BB" w:rsidRDefault="007240BB" w:rsidP="007240BB">
      <w:pPr>
        <w:numPr>
          <w:ilvl w:val="0"/>
          <w:numId w:val="3"/>
        </w:numPr>
        <w:tabs>
          <w:tab w:val="clear" w:pos="1134"/>
          <w:tab w:val="clear" w:pos="1871"/>
          <w:tab w:val="clear" w:pos="2268"/>
        </w:tabs>
        <w:overflowPunct/>
        <w:autoSpaceDE/>
        <w:autoSpaceDN/>
        <w:adjustRightInd/>
        <w:spacing w:before="0"/>
        <w:rPr>
          <w:color w:val="000000"/>
          <w:szCs w:val="24"/>
          <w:lang w:val="en-IN" w:eastAsia="en-IN" w:bidi="hi-IN"/>
        </w:rPr>
      </w:pPr>
      <w:r w:rsidRPr="007240BB">
        <w:rPr>
          <w:color w:val="000000"/>
          <w:szCs w:val="24"/>
          <w:lang w:val="en-IN" w:eastAsia="en-IN" w:bidi="hi-IN"/>
        </w:rPr>
        <w:t>The inclusion of select IMT elements from this document into the recommendatio</w:t>
      </w:r>
      <w:r>
        <w:rPr>
          <w:color w:val="000000"/>
          <w:szCs w:val="24"/>
          <w:lang w:val="en-IN" w:eastAsia="en-IN" w:bidi="hi-IN"/>
        </w:rPr>
        <w:t xml:space="preserve">n as in the enclosed attachment. </w:t>
      </w:r>
    </w:p>
    <w:p w14:paraId="5CE253BB" w14:textId="77777777" w:rsidR="007240BB" w:rsidRPr="007240BB" w:rsidRDefault="007240BB" w:rsidP="0043306E">
      <w:pPr>
        <w:tabs>
          <w:tab w:val="clear" w:pos="1134"/>
          <w:tab w:val="clear" w:pos="1871"/>
          <w:tab w:val="clear" w:pos="2268"/>
        </w:tabs>
        <w:overflowPunct/>
        <w:autoSpaceDE/>
        <w:autoSpaceDN/>
        <w:adjustRightInd/>
        <w:spacing w:before="0"/>
        <w:ind w:left="720"/>
        <w:rPr>
          <w:color w:val="000000"/>
          <w:szCs w:val="24"/>
          <w:lang w:val="en-IN" w:eastAsia="en-IN" w:bidi="hi-IN"/>
        </w:rPr>
      </w:pPr>
    </w:p>
    <w:p w14:paraId="502CDE12" w14:textId="77777777" w:rsidR="007240BB" w:rsidRDefault="007240BB" w:rsidP="00E1551C">
      <w:pPr>
        <w:pStyle w:val="NormalWeb"/>
        <w:spacing w:before="120" w:beforeAutospacing="0" w:after="0" w:afterAutospacing="0"/>
        <w:jc w:val="both"/>
        <w:rPr>
          <w:color w:val="000000"/>
        </w:rPr>
      </w:pPr>
    </w:p>
    <w:p w14:paraId="3D69668B" w14:textId="03A89B1C" w:rsidR="00E1551C" w:rsidRDefault="00E1551C" w:rsidP="00E1551C">
      <w:pPr>
        <w:pStyle w:val="NormalWeb"/>
        <w:spacing w:before="120" w:beforeAutospacing="0" w:after="0" w:afterAutospacing="0"/>
        <w:jc w:val="both"/>
      </w:pPr>
      <w:proofErr w:type="gramStart"/>
      <w:r>
        <w:rPr>
          <w:b/>
          <w:bCs/>
          <w:color w:val="000000"/>
        </w:rPr>
        <w:t>Attachment</w:t>
      </w:r>
      <w:r>
        <w:rPr>
          <w:color w:val="000000"/>
        </w:rPr>
        <w:t xml:space="preserve"> :</w:t>
      </w:r>
      <w:proofErr w:type="gramEnd"/>
      <w:r>
        <w:rPr>
          <w:color w:val="000000"/>
        </w:rPr>
        <w:t xml:space="preserve"> 1 : </w:t>
      </w:r>
      <w:r w:rsidR="007240BB">
        <w:rPr>
          <w:color w:val="000000"/>
        </w:rPr>
        <w:t xml:space="preserve">Changes (in </w:t>
      </w:r>
      <w:r w:rsidR="007240BB" w:rsidRPr="007240BB">
        <w:rPr>
          <w:color w:val="000000"/>
          <w:highlight w:val="cyan"/>
        </w:rPr>
        <w:t>Turquoise</w:t>
      </w:r>
      <w:r w:rsidR="007240BB">
        <w:rPr>
          <w:color w:val="000000"/>
        </w:rPr>
        <w:t xml:space="preserve">) proposed in the Draft Recommendation </w:t>
      </w:r>
    </w:p>
    <w:p w14:paraId="19C614DE" w14:textId="5CE1CD0E" w:rsidR="00624361" w:rsidRDefault="00624361" w:rsidP="00624361">
      <w:pPr>
        <w:jc w:val="both"/>
        <w:rPr>
          <w:lang w:val="en-US" w:eastAsia="zh-CN"/>
        </w:rPr>
        <w:sectPr w:rsidR="00624361" w:rsidSect="000E7525">
          <w:headerReference w:type="default" r:id="rId12"/>
          <w:pgSz w:w="11907" w:h="16834"/>
          <w:pgMar w:top="1191" w:right="1134" w:bottom="1191" w:left="1134" w:header="720" w:footer="720" w:gutter="0"/>
          <w:paperSrc w:first="7" w:other="7"/>
          <w:pgNumType w:start="0"/>
          <w:cols w:space="720"/>
          <w:titlePg/>
          <w:docGrid w:linePitch="326"/>
        </w:sectPr>
      </w:pPr>
    </w:p>
    <w:p w14:paraId="77E659FD" w14:textId="6F9747C8" w:rsidR="00E1551C" w:rsidRDefault="00E1551C" w:rsidP="00E1551C">
      <w:pPr>
        <w:pStyle w:val="NormalWeb"/>
        <w:spacing w:before="120" w:beforeAutospacing="0" w:after="0" w:afterAutospacing="0"/>
        <w:jc w:val="center"/>
        <w:rPr>
          <w:color w:val="000000"/>
          <w:sz w:val="28"/>
          <w:szCs w:val="28"/>
        </w:rPr>
      </w:pPr>
      <w:r>
        <w:rPr>
          <w:color w:val="000000"/>
          <w:sz w:val="28"/>
          <w:szCs w:val="28"/>
        </w:rPr>
        <w:lastRenderedPageBreak/>
        <w:t>ATTACHMENT -1</w:t>
      </w:r>
    </w:p>
    <w:p w14:paraId="19A9A657" w14:textId="77777777" w:rsidR="007240BB" w:rsidRDefault="007240BB" w:rsidP="00E1551C">
      <w:pPr>
        <w:pStyle w:val="NormalWeb"/>
        <w:spacing w:before="120" w:beforeAutospacing="0" w:after="0" w:afterAutospacing="0"/>
        <w:jc w:val="center"/>
      </w:pPr>
    </w:p>
    <w:p w14:paraId="177B1141" w14:textId="77777777" w:rsidR="007240BB" w:rsidRDefault="00E1551C" w:rsidP="007240BB">
      <w:pPr>
        <w:pStyle w:val="NormalWeb"/>
        <w:spacing w:before="0" w:beforeAutospacing="0" w:after="0" w:afterAutospacing="0"/>
      </w:pPr>
      <w:r>
        <w:rPr>
          <w:rFonts w:ascii="Times" w:hAnsi="Times" w:cs="Times"/>
          <w:b/>
          <w:bCs/>
          <w:color w:val="000000"/>
          <w:sz w:val="28"/>
          <w:szCs w:val="28"/>
        </w:rPr>
        <w:t> </w:t>
      </w:r>
      <w:r w:rsidR="007240BB">
        <w:rPr>
          <w:rFonts w:ascii="Arial" w:hAnsi="Arial" w:cs="Arial"/>
          <w:color w:val="000000"/>
          <w:sz w:val="22"/>
          <w:szCs w:val="22"/>
        </w:rPr>
        <w:t>### Beginning of Change #1 ###</w:t>
      </w:r>
    </w:p>
    <w:p w14:paraId="6751B670" w14:textId="77777777" w:rsidR="007240BB" w:rsidRDefault="007240BB" w:rsidP="007240BB">
      <w:pPr>
        <w:pStyle w:val="Heading1"/>
        <w:spacing w:before="480" w:after="120"/>
      </w:pPr>
      <w:r>
        <w:rPr>
          <w:rFonts w:ascii="Arial" w:hAnsi="Arial" w:cs="Arial"/>
          <w:color w:val="000000"/>
          <w:sz w:val="46"/>
          <w:szCs w:val="46"/>
        </w:rPr>
        <w:t xml:space="preserve">1         </w:t>
      </w:r>
      <w:r>
        <w:rPr>
          <w:rStyle w:val="apple-tab-span"/>
          <w:rFonts w:ascii="Arial" w:hAnsi="Arial" w:cs="Arial"/>
          <w:color w:val="000000"/>
          <w:sz w:val="46"/>
          <w:szCs w:val="46"/>
        </w:rPr>
        <w:tab/>
      </w:r>
      <w:r>
        <w:rPr>
          <w:rFonts w:ascii="Arial" w:hAnsi="Arial" w:cs="Arial"/>
          <w:color w:val="000000"/>
          <w:sz w:val="46"/>
          <w:szCs w:val="46"/>
        </w:rPr>
        <w:t>Introduction</w:t>
      </w:r>
    </w:p>
    <w:p w14:paraId="44D0DFFF" w14:textId="77777777" w:rsidR="007240BB" w:rsidRDefault="007240BB" w:rsidP="007240BB">
      <w:pPr>
        <w:pStyle w:val="NormalWeb"/>
        <w:spacing w:before="240" w:beforeAutospacing="0" w:after="240" w:afterAutospacing="0"/>
      </w:pPr>
      <w:r>
        <w:rPr>
          <w:rFonts w:ascii="Arial" w:hAnsi="Arial" w:cs="Arial"/>
          <w:color w:val="000000"/>
          <w:sz w:val="22"/>
          <w:szCs w:val="22"/>
        </w:rPr>
        <w:t>With the evolution of information and communications technologies, Ubiquitous intelligent networks would enable human being use augmented intelligence. An enriched user experience will be facilitated through seamless unification of the physical and digital worlds, built on an ecosystem of networks and device technologies. An enhanced cyber-physical world will give an immersive user experience, enable new forms of human collaboration, bring benefits to industries, and open new business opportunities.</w:t>
      </w:r>
    </w:p>
    <w:p w14:paraId="1C2E1667" w14:textId="77777777" w:rsidR="007240BB" w:rsidRDefault="007240BB" w:rsidP="007240BB">
      <w:pPr>
        <w:pStyle w:val="NormalWeb"/>
        <w:spacing w:before="240" w:beforeAutospacing="0" w:after="240" w:afterAutospacing="0"/>
      </w:pPr>
      <w:r>
        <w:rPr>
          <w:rFonts w:ascii="Arial" w:hAnsi="Arial" w:cs="Arial"/>
          <w:color w:val="000000"/>
          <w:sz w:val="22"/>
          <w:szCs w:val="22"/>
        </w:rPr>
        <w:t>Future IMT systems will s</w:t>
      </w:r>
      <w:r>
        <w:rPr>
          <w:rFonts w:ascii="Arial" w:hAnsi="Arial" w:cs="Arial"/>
          <w:color w:val="000000"/>
          <w:sz w:val="18"/>
          <w:szCs w:val="18"/>
        </w:rPr>
        <w:t xml:space="preserve">[Editorial1] </w:t>
      </w:r>
      <w:proofErr w:type="spellStart"/>
      <w:r>
        <w:rPr>
          <w:rFonts w:ascii="Arial" w:hAnsi="Arial" w:cs="Arial"/>
          <w:color w:val="000000"/>
          <w:sz w:val="22"/>
          <w:szCs w:val="22"/>
        </w:rPr>
        <w:t>upport</w:t>
      </w:r>
      <w:proofErr w:type="spellEnd"/>
      <w:r>
        <w:rPr>
          <w:rFonts w:ascii="Arial" w:hAnsi="Arial" w:cs="Arial"/>
          <w:color w:val="000000"/>
          <w:sz w:val="22"/>
          <w:szCs w:val="22"/>
        </w:rPr>
        <w:t xml:space="preserve"> additional capabilities in terms of enhancements to capacity, data rates, latency, security, privacy and resilience, and also new capabilities for ubiquitous intelligence and sensing, while providing economic and efficient coverage. In addition to and along with the increasing ambitions with various use cases and enhanced performance, IMT-2030 systems will support a sustainable world through significantly improved cost, energy, and resource efficiency.</w:t>
      </w:r>
    </w:p>
    <w:p w14:paraId="2F1E1BF3" w14:textId="0234C2C0" w:rsidR="007240BB" w:rsidRDefault="007240BB" w:rsidP="007240BB">
      <w:pPr>
        <w:pStyle w:val="NormalWeb"/>
        <w:spacing w:before="240" w:beforeAutospacing="0" w:after="240" w:afterAutospacing="0"/>
      </w:pPr>
      <w:r>
        <w:rPr>
          <w:rFonts w:ascii="Arial" w:hAnsi="Arial" w:cs="Arial"/>
          <w:color w:val="000000"/>
          <w:sz w:val="22"/>
          <w:szCs w:val="22"/>
        </w:rPr>
        <w:t>The objective of this Recommendation is to provide guidelines on the framework and overall objectives of the future development of IMT</w:t>
      </w:r>
      <w:r>
        <w:rPr>
          <w:rFonts w:ascii="Arial" w:hAnsi="Arial" w:cs="Arial"/>
          <w:color w:val="000000"/>
          <w:sz w:val="22"/>
          <w:szCs w:val="22"/>
        </w:rPr>
        <w:noBreakHyphen/>
        <w:t>2030</w:t>
      </w:r>
      <w:r>
        <w:rPr>
          <w:rFonts w:ascii="Arial" w:hAnsi="Arial" w:cs="Arial"/>
          <w:color w:val="000000"/>
          <w:sz w:val="22"/>
          <w:szCs w:val="22"/>
          <w:shd w:val="clear" w:color="auto" w:fill="00FFFF"/>
        </w:rPr>
        <w:t>, so as to allow the design, development and deployment of technologies that provide ubiquitous</w:t>
      </w:r>
      <w:r w:rsidR="001320D3">
        <w:rPr>
          <w:rFonts w:ascii="Arial" w:hAnsi="Arial" w:cs="Arial"/>
          <w:color w:val="000000"/>
          <w:sz w:val="22"/>
          <w:szCs w:val="22"/>
          <w:shd w:val="clear" w:color="auto" w:fill="00FFFF"/>
        </w:rPr>
        <w:t>, intelligent</w:t>
      </w:r>
      <w:r>
        <w:rPr>
          <w:rFonts w:ascii="Arial" w:hAnsi="Arial" w:cs="Arial"/>
          <w:color w:val="000000"/>
          <w:sz w:val="22"/>
          <w:szCs w:val="22"/>
          <w:shd w:val="clear" w:color="auto" w:fill="00FFFF"/>
        </w:rPr>
        <w:t xml:space="preserve"> and secure connectivity for high quality living experience of humankind</w:t>
      </w:r>
      <w:r>
        <w:rPr>
          <w:rFonts w:ascii="Arial" w:hAnsi="Arial" w:cs="Arial"/>
          <w:color w:val="000000"/>
          <w:sz w:val="22"/>
          <w:szCs w:val="22"/>
        </w:rPr>
        <w:t>.</w:t>
      </w:r>
    </w:p>
    <w:p w14:paraId="31230B66" w14:textId="77777777" w:rsidR="007240BB" w:rsidRDefault="007240BB" w:rsidP="007240BB">
      <w:pPr>
        <w:pStyle w:val="NormalWeb"/>
        <w:spacing w:before="240" w:beforeAutospacing="0" w:after="240" w:afterAutospacing="0"/>
      </w:pPr>
      <w:r>
        <w:rPr>
          <w:rFonts w:ascii="Arial" w:hAnsi="Arial" w:cs="Arial"/>
          <w:color w:val="000000"/>
          <w:sz w:val="22"/>
          <w:szCs w:val="22"/>
        </w:rPr>
        <w:t>This Recommendation is organized as follows. Motivations and societal considerations are presented followed by trends of IMT-2030 in § 2. Usage scenarios and capabilities of IMT-2030 are derived in § 3 and 4, respectively. Finally, considerations of ongoing development are described in § 5.</w:t>
      </w:r>
    </w:p>
    <w:p w14:paraId="287924E5" w14:textId="77777777" w:rsidR="007240BB" w:rsidRDefault="007240BB" w:rsidP="007240BB">
      <w:pPr>
        <w:pStyle w:val="NormalWeb"/>
        <w:spacing w:before="0" w:beforeAutospacing="0" w:after="0" w:afterAutospacing="0"/>
      </w:pPr>
      <w:r>
        <w:rPr>
          <w:rFonts w:ascii="Arial" w:hAnsi="Arial" w:cs="Arial"/>
          <w:color w:val="000000"/>
          <w:sz w:val="22"/>
          <w:szCs w:val="22"/>
        </w:rPr>
        <w:t>### End of Change ###</w:t>
      </w:r>
    </w:p>
    <w:p w14:paraId="4A891AB1" w14:textId="77777777" w:rsidR="007240BB" w:rsidRDefault="007240BB" w:rsidP="007240BB">
      <w:pPr>
        <w:spacing w:after="240"/>
      </w:pPr>
    </w:p>
    <w:p w14:paraId="08D1C64E" w14:textId="77777777" w:rsidR="007240BB" w:rsidRDefault="007240BB" w:rsidP="007240BB">
      <w:pPr>
        <w:pStyle w:val="NormalWeb"/>
        <w:spacing w:before="0" w:beforeAutospacing="0" w:after="0" w:afterAutospacing="0"/>
      </w:pPr>
      <w:r>
        <w:rPr>
          <w:rFonts w:ascii="Arial" w:hAnsi="Arial" w:cs="Arial"/>
          <w:color w:val="000000"/>
          <w:sz w:val="22"/>
          <w:szCs w:val="22"/>
        </w:rPr>
        <w:t>### Beginning of Change #2 ###</w:t>
      </w:r>
    </w:p>
    <w:p w14:paraId="72B1552E" w14:textId="77777777" w:rsidR="007240BB" w:rsidRDefault="007240BB" w:rsidP="007240BB">
      <w:pPr>
        <w:pStyle w:val="Heading2"/>
        <w:spacing w:before="360" w:after="80"/>
      </w:pPr>
      <w:r>
        <w:rPr>
          <w:rFonts w:ascii="Arial" w:hAnsi="Arial" w:cs="Arial"/>
          <w:color w:val="000000"/>
          <w:sz w:val="34"/>
          <w:szCs w:val="34"/>
        </w:rPr>
        <w:t xml:space="preserve">2.1          </w:t>
      </w:r>
      <w:r>
        <w:rPr>
          <w:rStyle w:val="apple-tab-span"/>
          <w:rFonts w:ascii="Arial" w:hAnsi="Arial" w:cs="Arial"/>
          <w:color w:val="000000"/>
          <w:sz w:val="34"/>
          <w:szCs w:val="34"/>
        </w:rPr>
        <w:tab/>
      </w:r>
      <w:r>
        <w:rPr>
          <w:rFonts w:ascii="Arial" w:hAnsi="Arial" w:cs="Arial"/>
          <w:color w:val="000000"/>
          <w:sz w:val="34"/>
          <w:szCs w:val="34"/>
        </w:rPr>
        <w:t>Motivation and societal considerations</w:t>
      </w:r>
    </w:p>
    <w:p w14:paraId="181DC46B"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The motivation for the development of IMT-2030 is to continue to build an integrating and inclusive information </w:t>
      </w:r>
      <w:proofErr w:type="gramStart"/>
      <w:r>
        <w:rPr>
          <w:rFonts w:ascii="Arial" w:hAnsi="Arial" w:cs="Arial"/>
          <w:color w:val="000000"/>
          <w:sz w:val="22"/>
          <w:szCs w:val="22"/>
        </w:rPr>
        <w:t>society</w:t>
      </w:r>
      <w:r>
        <w:rPr>
          <w:color w:val="000000"/>
          <w:sz w:val="18"/>
          <w:szCs w:val="18"/>
        </w:rPr>
        <w:t>[</w:t>
      </w:r>
      <w:proofErr w:type="gramEnd"/>
      <w:r>
        <w:rPr>
          <w:color w:val="000000"/>
          <w:sz w:val="18"/>
          <w:szCs w:val="18"/>
        </w:rPr>
        <w:t>1]</w:t>
      </w:r>
      <w:r>
        <w:rPr>
          <w:rFonts w:ascii="Arial" w:hAnsi="Arial" w:cs="Arial"/>
          <w:color w:val="000000"/>
          <w:sz w:val="22"/>
          <w:szCs w:val="22"/>
        </w:rPr>
        <w:t xml:space="preserve"> and to expand its goals towards societal considerations including UN’s sustainable development goals (SDGs). To this end, IMT-2030 is expected to be an important enabler for achieving the following characteristics, among others:</w:t>
      </w:r>
    </w:p>
    <w:p w14:paraId="4904F657"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Inclusivity</w:t>
      </w:r>
      <w:r>
        <w:rPr>
          <w:rFonts w:ascii="Arial" w:hAnsi="Arial" w:cs="Arial"/>
          <w:color w:val="000000"/>
          <w:sz w:val="22"/>
          <w:szCs w:val="22"/>
        </w:rPr>
        <w:t>: Bridging digital divides by ensuring access to meaningful connectivity to enable the active participation of all.</w:t>
      </w:r>
    </w:p>
    <w:p w14:paraId="5E6B4DA8"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Sustainability</w:t>
      </w:r>
      <w:r>
        <w:rPr>
          <w:rFonts w:ascii="Arial" w:hAnsi="Arial" w:cs="Arial"/>
          <w:color w:val="000000"/>
          <w:sz w:val="22"/>
          <w:szCs w:val="22"/>
        </w:rPr>
        <w:t>: Sustainability refers to the principle of ensuring that our actions today do not limit the range of economic, social, and environmental options open to future generations. IMT-2030 is envisaged to be built on energy efficient technologies and expected to contribute towards the achievement of</w:t>
      </w:r>
      <w:r>
        <w:rPr>
          <w:rFonts w:ascii="Arial" w:hAnsi="Arial" w:cs="Arial"/>
          <w:color w:val="000000"/>
          <w:sz w:val="23"/>
          <w:szCs w:val="23"/>
        </w:rPr>
        <w:t xml:space="preserve"> the UN’s </w:t>
      </w:r>
      <w:r>
        <w:rPr>
          <w:rFonts w:ascii="Arial" w:hAnsi="Arial" w:cs="Arial"/>
          <w:color w:val="000000"/>
          <w:sz w:val="22"/>
          <w:szCs w:val="22"/>
        </w:rPr>
        <w:t xml:space="preserve">SDGs, e.g., </w:t>
      </w:r>
      <w:r>
        <w:rPr>
          <w:rFonts w:ascii="Arial" w:hAnsi="Arial" w:cs="Arial"/>
          <w:color w:val="000000"/>
          <w:sz w:val="23"/>
          <w:szCs w:val="23"/>
        </w:rPr>
        <w:t>to improve healthcare and learning, combat climate change, and eliminate digital divide.</w:t>
      </w:r>
    </w:p>
    <w:p w14:paraId="558F0F01" w14:textId="77777777" w:rsidR="007240BB" w:rsidRDefault="007240BB" w:rsidP="007240BB">
      <w:pPr>
        <w:pStyle w:val="NormalWeb"/>
        <w:spacing w:before="240" w:beforeAutospacing="0" w:after="240" w:afterAutospacing="0"/>
      </w:pPr>
      <w:r>
        <w:rPr>
          <w:rFonts w:ascii="Arial" w:hAnsi="Arial" w:cs="Arial"/>
          <w:color w:val="000000"/>
          <w:sz w:val="22"/>
          <w:szCs w:val="22"/>
        </w:rPr>
        <w:lastRenderedPageBreak/>
        <w:t xml:space="preserve">–             </w:t>
      </w:r>
      <w:r>
        <w:rPr>
          <w:rStyle w:val="apple-tab-span"/>
          <w:rFonts w:ascii="Arial" w:hAnsi="Arial" w:cs="Arial"/>
          <w:color w:val="000000"/>
          <w:sz w:val="22"/>
          <w:szCs w:val="22"/>
        </w:rPr>
        <w:tab/>
      </w:r>
      <w:r>
        <w:rPr>
          <w:rFonts w:ascii="Arial" w:hAnsi="Arial" w:cs="Arial"/>
          <w:b/>
          <w:bCs/>
          <w:color w:val="000000"/>
          <w:sz w:val="22"/>
          <w:szCs w:val="22"/>
        </w:rPr>
        <w:t>Dependability</w:t>
      </w:r>
      <w:r>
        <w:rPr>
          <w:rFonts w:ascii="Arial" w:hAnsi="Arial" w:cs="Arial"/>
          <w:color w:val="000000"/>
          <w:sz w:val="22"/>
          <w:szCs w:val="22"/>
        </w:rPr>
        <w:t>: It is expected to provide dependable communication, thereby contributing to a society in which people and industries can grow, deliver value, and thrive safely.</w:t>
      </w:r>
    </w:p>
    <w:p w14:paraId="6C3F858F"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Innovation:</w:t>
      </w:r>
      <w:r>
        <w:rPr>
          <w:rFonts w:ascii="Arial" w:hAnsi="Arial" w:cs="Arial"/>
          <w:color w:val="000000"/>
          <w:sz w:val="22"/>
          <w:szCs w:val="22"/>
        </w:rPr>
        <w:t xml:space="preserve"> Fostering innovation with technologies supporting connectivity, facilitating productivity, efficiency and management of resources.</w:t>
      </w:r>
    </w:p>
    <w:p w14:paraId="5BF3A3E0"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Security, privacy and enhanced resilience:</w:t>
      </w:r>
      <w:r>
        <w:rPr>
          <w:rFonts w:ascii="Arial" w:hAnsi="Arial" w:cs="Arial"/>
          <w:color w:val="000000"/>
          <w:sz w:val="22"/>
          <w:szCs w:val="22"/>
        </w:rPr>
        <w:t xml:space="preserve"> The future IMT system is expected to be built to be secure and privacy preserving by design. This is fundamental to achieving broader societal and economic goals. Further enhancements to resilience are envisaged to be a key consideration in the design, deployment and operation of IMT systems.</w:t>
      </w:r>
    </w:p>
    <w:p w14:paraId="2CE2BBFE" w14:textId="77777777" w:rsidR="007240BB" w:rsidRDefault="007240BB" w:rsidP="007240BB">
      <w:pPr>
        <w:pStyle w:val="NormalWeb"/>
        <w:spacing w:before="80" w:beforeAutospacing="0" w:after="0" w:afterAutospacing="0"/>
        <w:ind w:left="1140" w:hanging="114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Ubiquitous Connectivity:</w:t>
      </w:r>
      <w:r>
        <w:rPr>
          <w:rFonts w:ascii="Arial" w:hAnsi="Arial" w:cs="Arial"/>
          <w:color w:val="000000"/>
          <w:sz w:val="22"/>
          <w:szCs w:val="22"/>
        </w:rPr>
        <w:t xml:space="preserve"> To connect the unconnected and bridge the digital divide in previously unserved areas, IMT-2030 is expected to include affordable connectivity and, at minimum, basic broadband services with extended coverage, including sparsely populated areas through interworking and interconnecting among various access technologies.</w:t>
      </w:r>
    </w:p>
    <w:p w14:paraId="1152BD2B" w14:textId="77777777" w:rsidR="007240BB" w:rsidRDefault="007240BB" w:rsidP="007240BB">
      <w:pPr>
        <w:pStyle w:val="NormalWeb"/>
        <w:spacing w:before="80" w:beforeAutospacing="0" w:after="0" w:afterAutospacing="0"/>
        <w:ind w:left="1140" w:hanging="114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Standardization and interoperability</w:t>
      </w:r>
      <w:r>
        <w:rPr>
          <w:rFonts w:ascii="Arial" w:hAnsi="Arial" w:cs="Arial"/>
          <w:color w:val="000000"/>
          <w:sz w:val="22"/>
          <w:szCs w:val="22"/>
        </w:rPr>
        <w:t>: To achieve wide industry support for IMT</w:t>
      </w:r>
      <w:r>
        <w:rPr>
          <w:rFonts w:ascii="Arial" w:hAnsi="Arial" w:cs="Arial"/>
          <w:color w:val="000000"/>
          <w:sz w:val="22"/>
          <w:szCs w:val="22"/>
        </w:rPr>
        <w:noBreakHyphen/>
        <w:t>2030, future IMT systems are expected to be designed from the start to use standardized and interoperable interfaces, ensuring that different parts of the network, whether from the same or different vendors, work together as a fully functional system. </w:t>
      </w:r>
    </w:p>
    <w:p w14:paraId="2E2FCF72" w14:textId="77777777" w:rsidR="007240BB" w:rsidRDefault="007240BB" w:rsidP="007240BB">
      <w:pPr>
        <w:pStyle w:val="NormalWeb"/>
        <w:spacing w:before="240" w:beforeAutospacing="0" w:after="240" w:afterAutospacing="0"/>
      </w:pPr>
      <w:r>
        <w:rPr>
          <w:rFonts w:ascii="Arial" w:hAnsi="Arial" w:cs="Arial"/>
          <w:color w:val="000000"/>
          <w:sz w:val="22"/>
          <w:szCs w:val="22"/>
          <w:shd w:val="clear" w:color="auto" w:fill="00FFFF"/>
        </w:rPr>
        <w:t>These technological advances will impact not just user experience but also transform economies and lives everywhere. It will very likely include intelligent network management and control, and integrated wireless sensing and communication while balancing the potential consequent carbon footprint with reduced energy consumption and a myriad of sustainable and eco-friendly initiatives.</w:t>
      </w:r>
    </w:p>
    <w:p w14:paraId="7B36246C" w14:textId="77777777" w:rsidR="007240BB" w:rsidRDefault="007240BB" w:rsidP="007240BB">
      <w:pPr>
        <w:pStyle w:val="Heading2"/>
        <w:spacing w:before="360" w:after="80"/>
      </w:pPr>
      <w:r>
        <w:rPr>
          <w:rFonts w:ascii="Arial" w:hAnsi="Arial" w:cs="Arial"/>
          <w:color w:val="000000"/>
          <w:sz w:val="34"/>
          <w:szCs w:val="34"/>
        </w:rPr>
        <w:t xml:space="preserve">2.2          </w:t>
      </w:r>
      <w:r>
        <w:rPr>
          <w:rStyle w:val="apple-tab-span"/>
          <w:rFonts w:ascii="Arial" w:hAnsi="Arial" w:cs="Arial"/>
          <w:color w:val="000000"/>
          <w:sz w:val="34"/>
          <w:szCs w:val="34"/>
        </w:rPr>
        <w:tab/>
      </w:r>
      <w:r>
        <w:rPr>
          <w:rFonts w:ascii="Arial" w:hAnsi="Arial" w:cs="Arial"/>
          <w:color w:val="000000"/>
          <w:sz w:val="34"/>
          <w:szCs w:val="34"/>
        </w:rPr>
        <w:t>User and application trends</w:t>
      </w:r>
    </w:p>
    <w:p w14:paraId="67204588" w14:textId="09865E8D" w:rsidR="007240BB" w:rsidRDefault="007240BB" w:rsidP="007240BB">
      <w:pPr>
        <w:pStyle w:val="NormalWeb"/>
        <w:spacing w:before="240" w:beforeAutospacing="0" w:after="240" w:afterAutospacing="0"/>
      </w:pPr>
      <w:r>
        <w:rPr>
          <w:rFonts w:ascii="Arial" w:hAnsi="Arial" w:cs="Arial"/>
          <w:color w:val="000000"/>
          <w:sz w:val="22"/>
          <w:szCs w:val="22"/>
        </w:rPr>
        <w:t xml:space="preserve">Applications and services enabled by future wireless communication technology are expected to connect humans, machines and various other things together. With the advances in human-machine interfaces, interactive and high-resolution video systems such as extended reality (XR) displays, haptic sensors and actuators, and/or multi-sensory (auditory, visual, haptic or gesture) interfaces, IMT-2030 system may offer humans immersive experiences that are virtually generated or happening remotely. On the other hand, machines are envisaged to be highly intelligent, autonomous, responsive, and precise in accuracy through advances in machine perception, robotics, and artificial intelligence (AI). In a physical world, humans and machines will continuously interact with each other, working with a digital world that extends the real world by using a great number of advanced sensors and AI. Such a digital world not only replicates but also affects the real world by providing virtual experiences to humans and computed control to machines. </w:t>
      </w:r>
      <w:r>
        <w:rPr>
          <w:rFonts w:ascii="Arial" w:hAnsi="Arial" w:cs="Arial"/>
          <w:color w:val="000000"/>
          <w:sz w:val="22"/>
          <w:szCs w:val="22"/>
          <w:shd w:val="clear" w:color="auto" w:fill="00FFFF"/>
        </w:rPr>
        <w:t xml:space="preserve">Hyperconnectivity and advanced user experience delivered by IMT-2030 systems will improve and enable access to required information, resources (both virtual and physical), and social services without constraints of time and physical location. </w:t>
      </w:r>
    </w:p>
    <w:p w14:paraId="5C186DD0" w14:textId="77777777" w:rsidR="007240BB" w:rsidRDefault="007240BB" w:rsidP="007240BB">
      <w:pPr>
        <w:pStyle w:val="NormalWeb"/>
        <w:spacing w:before="240" w:beforeAutospacing="0" w:after="240" w:afterAutospacing="0"/>
      </w:pPr>
      <w:r>
        <w:rPr>
          <w:color w:val="000000"/>
        </w:rPr>
        <w:t xml:space="preserve">IMT-2030 is expected to integrate sensing, </w:t>
      </w:r>
      <w:r>
        <w:rPr>
          <w:color w:val="000000"/>
          <w:shd w:val="clear" w:color="auto" w:fill="FFFF00"/>
        </w:rPr>
        <w:t>[</w:t>
      </w:r>
      <w:r>
        <w:rPr>
          <w:color w:val="000000"/>
        </w:rPr>
        <w:t>compute</w:t>
      </w:r>
      <w:r>
        <w:rPr>
          <w:color w:val="000000"/>
          <w:shd w:val="clear" w:color="auto" w:fill="FFFF00"/>
        </w:rPr>
        <w:t>]</w:t>
      </w:r>
      <w:r>
        <w:rPr>
          <w:color w:val="000000"/>
        </w:rPr>
        <w:t xml:space="preserve"> and Artificial Intelligence capabilities into communication and serve as a fundamental infrastructure to enable new user and application trends. From these trends, it is expected that IMT-2030 provides a wide range of use cases while continuing to provide native support for essential communications such as voice calling. Furthermore, IMT-2030 technology is expected to drive the next wave of digital economic growth, as well as drive far-reaching shifts in sustainability, digital equality and universal connectivity, etc.</w:t>
      </w:r>
    </w:p>
    <w:p w14:paraId="3039A49F" w14:textId="77777777" w:rsidR="007240BB" w:rsidRDefault="007240BB" w:rsidP="007240BB"/>
    <w:p w14:paraId="2E6D3C5B" w14:textId="77777777" w:rsidR="007240BB" w:rsidRDefault="007240BB" w:rsidP="007240BB">
      <w:pPr>
        <w:pStyle w:val="NormalWeb"/>
        <w:spacing w:before="0" w:beforeAutospacing="0" w:after="0" w:afterAutospacing="0"/>
      </w:pPr>
      <w:r>
        <w:rPr>
          <w:rFonts w:ascii="Arial" w:hAnsi="Arial" w:cs="Arial"/>
          <w:color w:val="000000"/>
          <w:sz w:val="22"/>
          <w:szCs w:val="22"/>
        </w:rPr>
        <w:t>### End of Change ###</w:t>
      </w:r>
    </w:p>
    <w:p w14:paraId="2FB14BAC" w14:textId="77777777" w:rsidR="007240BB" w:rsidRDefault="007240BB" w:rsidP="007240BB">
      <w:pPr>
        <w:spacing w:after="240"/>
      </w:pPr>
    </w:p>
    <w:p w14:paraId="3FB0CC71" w14:textId="77777777" w:rsidR="007240BB" w:rsidRDefault="007240BB" w:rsidP="007240BB">
      <w:pPr>
        <w:pStyle w:val="NormalWeb"/>
        <w:spacing w:before="0" w:beforeAutospacing="0" w:after="0" w:afterAutospacing="0"/>
      </w:pPr>
      <w:r>
        <w:rPr>
          <w:rFonts w:ascii="Arial" w:hAnsi="Arial" w:cs="Arial"/>
          <w:color w:val="000000"/>
          <w:sz w:val="22"/>
          <w:szCs w:val="22"/>
        </w:rPr>
        <w:lastRenderedPageBreak/>
        <w:t>### Beginning of Change #3 ###</w:t>
      </w:r>
    </w:p>
    <w:p w14:paraId="7C9FE569" w14:textId="77777777" w:rsidR="007240BB" w:rsidRDefault="007240BB" w:rsidP="007240BB"/>
    <w:p w14:paraId="1D30EF99" w14:textId="77777777" w:rsidR="007240BB" w:rsidRDefault="007240BB" w:rsidP="007240BB">
      <w:pPr>
        <w:pStyle w:val="Heading3"/>
        <w:spacing w:before="280" w:after="80"/>
      </w:pPr>
      <w:r>
        <w:rPr>
          <w:rFonts w:ascii="Arial" w:hAnsi="Arial" w:cs="Arial"/>
          <w:color w:val="000000"/>
          <w:sz w:val="26"/>
          <w:szCs w:val="26"/>
        </w:rPr>
        <w:t xml:space="preserve">2.2.3       </w:t>
      </w:r>
      <w:r>
        <w:rPr>
          <w:rStyle w:val="apple-tab-span"/>
          <w:rFonts w:ascii="Arial" w:hAnsi="Arial" w:cs="Arial"/>
          <w:color w:val="000000"/>
          <w:sz w:val="26"/>
          <w:szCs w:val="26"/>
        </w:rPr>
        <w:tab/>
      </w:r>
      <w:r>
        <w:rPr>
          <w:rFonts w:ascii="Arial" w:hAnsi="Arial" w:cs="Arial"/>
          <w:color w:val="000000"/>
          <w:sz w:val="26"/>
          <w:szCs w:val="26"/>
        </w:rPr>
        <w:t>Immersive multimedia and multi-sensory interactions</w:t>
      </w:r>
    </w:p>
    <w:p w14:paraId="79647D32" w14:textId="3970AAC1" w:rsidR="007240BB" w:rsidRDefault="007240BB" w:rsidP="007240BB">
      <w:pPr>
        <w:pStyle w:val="NormalWeb"/>
        <w:spacing w:before="240" w:beforeAutospacing="0" w:after="240" w:afterAutospacing="0"/>
      </w:pPr>
      <w:r>
        <w:rPr>
          <w:rFonts w:ascii="Arial" w:hAnsi="Arial" w:cs="Arial"/>
          <w:color w:val="000000"/>
          <w:sz w:val="22"/>
          <w:szCs w:val="22"/>
        </w:rPr>
        <w:t xml:space="preserve">The future of multimedia and human-centric communication enabled by IMT-2030 is expected to give an immersive experience through multi-sensory interactions and in-depth integration between physical and digital worlds. This will provide a richer and real time interactive video experience. Extended reality (XR) and </w:t>
      </w:r>
      <w:r>
        <w:rPr>
          <w:rFonts w:ascii="Arial" w:hAnsi="Arial" w:cs="Arial"/>
          <w:color w:val="000000"/>
          <w:sz w:val="22"/>
          <w:szCs w:val="22"/>
          <w:shd w:val="clear" w:color="auto" w:fill="FFFF00"/>
        </w:rPr>
        <w:t>[</w:t>
      </w:r>
      <w:r>
        <w:rPr>
          <w:rFonts w:ascii="Arial" w:hAnsi="Arial" w:cs="Arial"/>
          <w:color w:val="000000"/>
          <w:sz w:val="22"/>
          <w:szCs w:val="22"/>
        </w:rPr>
        <w:t>intelligent systems</w:t>
      </w:r>
      <w:r>
        <w:rPr>
          <w:rFonts w:ascii="Arial" w:hAnsi="Arial" w:cs="Arial"/>
          <w:color w:val="000000"/>
          <w:sz w:val="22"/>
          <w:szCs w:val="22"/>
          <w:shd w:val="clear" w:color="auto" w:fill="FFFF00"/>
        </w:rPr>
        <w:t>]</w:t>
      </w:r>
      <w:r>
        <w:rPr>
          <w:rFonts w:ascii="Arial" w:hAnsi="Arial" w:cs="Arial"/>
          <w:color w:val="000000"/>
          <w:sz w:val="22"/>
          <w:szCs w:val="22"/>
        </w:rPr>
        <w:t xml:space="preserve"> are expected to be personalized and developed as a new trend to give truly immersive experiences to users via appropriate interactivities between physical space, cyber space, and users. In addition to these trends, holographic telepresence</w:t>
      </w:r>
      <w:r w:rsidR="00F81B70" w:rsidRPr="00F81B70">
        <w:rPr>
          <w:rFonts w:ascii="Arial" w:hAnsi="Arial" w:cs="Arial"/>
          <w:color w:val="000000"/>
          <w:sz w:val="22"/>
          <w:szCs w:val="22"/>
          <w:shd w:val="clear" w:color="auto" w:fill="00FFFF"/>
        </w:rPr>
        <w:t xml:space="preserve"> </w:t>
      </w:r>
      <w:r w:rsidR="00F81B70">
        <w:rPr>
          <w:rFonts w:ascii="Arial" w:hAnsi="Arial" w:cs="Arial"/>
          <w:color w:val="000000"/>
          <w:sz w:val="22"/>
          <w:szCs w:val="22"/>
          <w:shd w:val="clear" w:color="auto" w:fill="00FFFF"/>
        </w:rPr>
        <w:t xml:space="preserve">along with near-realistic 3D rendering of </w:t>
      </w:r>
      <w:r w:rsidR="001320D3">
        <w:rPr>
          <w:rFonts w:ascii="Arial" w:hAnsi="Arial" w:cs="Arial"/>
          <w:color w:val="000000"/>
          <w:sz w:val="22"/>
          <w:szCs w:val="22"/>
          <w:shd w:val="clear" w:color="auto" w:fill="00FFFF"/>
        </w:rPr>
        <w:t>virtual participants</w:t>
      </w:r>
      <w:r>
        <w:rPr>
          <w:rFonts w:ascii="Arial" w:hAnsi="Arial" w:cs="Arial"/>
          <w:color w:val="000000"/>
          <w:sz w:val="22"/>
          <w:szCs w:val="22"/>
        </w:rPr>
        <w:t xml:space="preserve"> </w:t>
      </w:r>
      <w:proofErr w:type="gramStart"/>
      <w:r>
        <w:rPr>
          <w:rFonts w:ascii="Arial" w:hAnsi="Arial" w:cs="Arial"/>
          <w:color w:val="000000"/>
          <w:sz w:val="22"/>
          <w:szCs w:val="22"/>
        </w:rPr>
        <w:t>may</w:t>
      </w:r>
      <w:r w:rsidR="00F81B70">
        <w:rPr>
          <w:rFonts w:ascii="Arial" w:hAnsi="Arial" w:cs="Arial"/>
          <w:color w:val="000000"/>
          <w:sz w:val="22"/>
          <w:szCs w:val="22"/>
        </w:rPr>
        <w:t xml:space="preserve"> </w:t>
      </w:r>
      <w:r>
        <w:rPr>
          <w:rFonts w:ascii="Arial" w:hAnsi="Arial" w:cs="Arial"/>
          <w:color w:val="000000"/>
          <w:sz w:val="22"/>
          <w:szCs w:val="22"/>
        </w:rPr>
        <w:t xml:space="preserve"> become</w:t>
      </w:r>
      <w:proofErr w:type="gramEnd"/>
      <w:r>
        <w:rPr>
          <w:rFonts w:ascii="Arial" w:hAnsi="Arial" w:cs="Arial"/>
          <w:color w:val="000000"/>
          <w:sz w:val="22"/>
          <w:szCs w:val="22"/>
        </w:rPr>
        <w:t xml:space="preserve"> common for work, social interactions, entertainment, tele-education, remote live performances, etc.</w:t>
      </w:r>
    </w:p>
    <w:p w14:paraId="1F23E558" w14:textId="669E2849" w:rsidR="007240BB" w:rsidRDefault="007240BB" w:rsidP="007240BB">
      <w:pPr>
        <w:pStyle w:val="NormalWeb"/>
        <w:spacing w:before="240" w:beforeAutospacing="0" w:after="240" w:afterAutospacing="0"/>
      </w:pPr>
      <w:r>
        <w:rPr>
          <w:rFonts w:ascii="Arial" w:hAnsi="Arial" w:cs="Arial"/>
          <w:color w:val="000000"/>
          <w:sz w:val="22"/>
          <w:szCs w:val="22"/>
        </w:rPr>
        <w:t>New human-machine interfaces</w:t>
      </w:r>
      <w:r>
        <w:rPr>
          <w:rFonts w:ascii="Arial" w:hAnsi="Arial" w:cs="Arial"/>
          <w:color w:val="000000"/>
          <w:sz w:val="22"/>
          <w:szCs w:val="22"/>
          <w:shd w:val="clear" w:color="auto" w:fill="00FFFF"/>
        </w:rPr>
        <w:t xml:space="preserve">, </w:t>
      </w:r>
      <w:r w:rsidR="00F81B70">
        <w:rPr>
          <w:rFonts w:ascii="Arial" w:hAnsi="Arial" w:cs="Arial"/>
          <w:color w:val="000000"/>
          <w:sz w:val="22"/>
          <w:szCs w:val="22"/>
          <w:shd w:val="clear" w:color="auto" w:fill="00FFFF"/>
        </w:rPr>
        <w:t>r</w:t>
      </w:r>
      <w:r>
        <w:rPr>
          <w:rFonts w:ascii="Arial" w:hAnsi="Arial" w:cs="Arial"/>
          <w:color w:val="000000"/>
          <w:sz w:val="22"/>
          <w:szCs w:val="22"/>
          <w:shd w:val="clear" w:color="auto" w:fill="00FFFF"/>
        </w:rPr>
        <w:t xml:space="preserve">emote </w:t>
      </w:r>
      <w:r w:rsidR="00F81B70">
        <w:rPr>
          <w:rFonts w:ascii="Arial" w:hAnsi="Arial" w:cs="Arial"/>
          <w:color w:val="000000"/>
          <w:sz w:val="22"/>
          <w:szCs w:val="22"/>
          <w:shd w:val="clear" w:color="auto" w:fill="00FFFF"/>
        </w:rPr>
        <w:t>o</w:t>
      </w:r>
      <w:r>
        <w:rPr>
          <w:rFonts w:ascii="Arial" w:hAnsi="Arial" w:cs="Arial"/>
          <w:color w:val="000000"/>
          <w:sz w:val="22"/>
          <w:szCs w:val="22"/>
          <w:shd w:val="clear" w:color="auto" w:fill="00FFFF"/>
        </w:rPr>
        <w:t>perations of machines/ robots</w:t>
      </w:r>
      <w:r w:rsidR="0043306E">
        <w:rPr>
          <w:rFonts w:ascii="Arial" w:hAnsi="Arial" w:cs="Arial"/>
          <w:color w:val="000000"/>
          <w:sz w:val="22"/>
          <w:szCs w:val="22"/>
          <w:shd w:val="clear" w:color="auto" w:fill="00FFFF"/>
        </w:rPr>
        <w:t>,</w:t>
      </w:r>
      <w:r>
        <w:rPr>
          <w:rFonts w:ascii="Arial" w:hAnsi="Arial" w:cs="Arial"/>
          <w:color w:val="000000"/>
          <w:sz w:val="22"/>
          <w:szCs w:val="22"/>
        </w:rPr>
        <w:t xml:space="preserve"> </w:t>
      </w:r>
      <w:r w:rsidR="001320D3">
        <w:rPr>
          <w:rFonts w:ascii="Arial" w:hAnsi="Arial" w:cs="Arial"/>
          <w:color w:val="000000"/>
          <w:sz w:val="22"/>
          <w:szCs w:val="22"/>
          <w:shd w:val="clear" w:color="auto" w:fill="00FFFF"/>
        </w:rPr>
        <w:t>and devices leveraging resources like edge computing,</w:t>
      </w:r>
      <w:r>
        <w:rPr>
          <w:rFonts w:ascii="Arial" w:hAnsi="Arial" w:cs="Arial"/>
          <w:color w:val="000000"/>
          <w:sz w:val="22"/>
          <w:szCs w:val="22"/>
          <w:shd w:val="clear" w:color="auto" w:fill="00FFFF"/>
        </w:rPr>
        <w:t xml:space="preserve"> and AI to deliver tactile internet, ambience awareness and realistic 3D experience</w:t>
      </w:r>
      <w:r>
        <w:rPr>
          <w:rFonts w:ascii="Arial" w:hAnsi="Arial" w:cs="Arial"/>
          <w:color w:val="000000"/>
          <w:sz w:val="22"/>
          <w:szCs w:val="22"/>
        </w:rPr>
        <w:t xml:space="preserve"> are also foreseen to enable immersive and intelligent interactions for such applications as remote tele-surgery, where surgical control is maintained remotely by the surgeon, tele-consultation, remote operation of machinery in industry and transportation.</w:t>
      </w:r>
    </w:p>
    <w:p w14:paraId="3F223650" w14:textId="77777777" w:rsidR="007240BB" w:rsidRDefault="007240BB" w:rsidP="007240BB"/>
    <w:p w14:paraId="1E8A70A2" w14:textId="77777777" w:rsidR="007240BB" w:rsidRDefault="007240BB" w:rsidP="007240BB">
      <w:pPr>
        <w:pStyle w:val="NormalWeb"/>
        <w:spacing w:before="0" w:beforeAutospacing="0" w:after="0" w:afterAutospacing="0"/>
      </w:pPr>
      <w:r>
        <w:rPr>
          <w:rFonts w:ascii="Arial" w:hAnsi="Arial" w:cs="Arial"/>
          <w:color w:val="000000"/>
          <w:sz w:val="22"/>
          <w:szCs w:val="22"/>
        </w:rPr>
        <w:t>### End of Change ###</w:t>
      </w:r>
    </w:p>
    <w:p w14:paraId="400FBAF6" w14:textId="77777777" w:rsidR="007240BB" w:rsidRDefault="007240BB" w:rsidP="007240BB">
      <w:pPr>
        <w:spacing w:after="240"/>
      </w:pPr>
    </w:p>
    <w:p w14:paraId="36844D7A" w14:textId="77777777" w:rsidR="007240BB" w:rsidRDefault="007240BB" w:rsidP="007240BB">
      <w:pPr>
        <w:pStyle w:val="NormalWeb"/>
        <w:spacing w:before="0" w:beforeAutospacing="0" w:after="0" w:afterAutospacing="0"/>
      </w:pPr>
      <w:r>
        <w:rPr>
          <w:rFonts w:ascii="Arial" w:hAnsi="Arial" w:cs="Arial"/>
          <w:color w:val="000000"/>
          <w:sz w:val="22"/>
          <w:szCs w:val="22"/>
        </w:rPr>
        <w:t>### Beginning of Change #4 ###</w:t>
      </w:r>
    </w:p>
    <w:p w14:paraId="0C9D208F" w14:textId="77777777" w:rsidR="007240BB" w:rsidRDefault="007240BB" w:rsidP="007240BB"/>
    <w:p w14:paraId="02F6BC42" w14:textId="77777777" w:rsidR="007240BB" w:rsidRDefault="007240BB" w:rsidP="007240BB">
      <w:pPr>
        <w:pStyle w:val="Heading2"/>
        <w:spacing w:before="360" w:after="80"/>
      </w:pPr>
      <w:r>
        <w:rPr>
          <w:rFonts w:ascii="Arial" w:hAnsi="Arial" w:cs="Arial"/>
          <w:color w:val="000000"/>
          <w:sz w:val="34"/>
          <w:szCs w:val="34"/>
        </w:rPr>
        <w:t xml:space="preserve">2.5          </w:t>
      </w:r>
      <w:r>
        <w:rPr>
          <w:rStyle w:val="apple-tab-span"/>
          <w:rFonts w:ascii="Arial" w:hAnsi="Arial" w:cs="Arial"/>
          <w:color w:val="000000"/>
          <w:sz w:val="34"/>
          <w:szCs w:val="34"/>
        </w:rPr>
        <w:tab/>
      </w:r>
      <w:r>
        <w:rPr>
          <w:rFonts w:ascii="Arial" w:hAnsi="Arial" w:cs="Arial"/>
          <w:color w:val="000000"/>
          <w:sz w:val="34"/>
          <w:szCs w:val="34"/>
        </w:rPr>
        <w:t>Spectrum implications (yet to be developed)</w:t>
      </w:r>
    </w:p>
    <w:p w14:paraId="4EA0ED31" w14:textId="77777777" w:rsidR="007240BB" w:rsidRDefault="007240BB" w:rsidP="007240BB">
      <w:pPr>
        <w:pStyle w:val="NormalWeb"/>
        <w:spacing w:before="240" w:beforeAutospacing="0" w:after="240" w:afterAutospacing="0"/>
      </w:pPr>
      <w:r>
        <w:rPr>
          <w:rFonts w:ascii="Arial" w:hAnsi="Arial" w:cs="Arial"/>
          <w:color w:val="000000"/>
          <w:sz w:val="22"/>
          <w:szCs w:val="22"/>
          <w:shd w:val="clear" w:color="auto" w:fill="FFFF00"/>
        </w:rPr>
        <w:t>[Editor’s note: Elements of potential spectrum implications.]</w:t>
      </w:r>
    </w:p>
    <w:p w14:paraId="0EB85A01" w14:textId="77777777" w:rsidR="007240BB" w:rsidRDefault="007240BB" w:rsidP="007240BB">
      <w:pPr>
        <w:pStyle w:val="NormalWeb"/>
        <w:spacing w:before="240" w:beforeAutospacing="0" w:after="240" w:afterAutospacing="0"/>
      </w:pPr>
      <w:r>
        <w:rPr>
          <w:rFonts w:ascii="Arial" w:hAnsi="Arial" w:cs="Arial"/>
          <w:color w:val="000000"/>
          <w:sz w:val="22"/>
          <w:szCs w:val="22"/>
          <w:shd w:val="clear" w:color="auto" w:fill="FFFF00"/>
        </w:rPr>
        <w:t>[</w:t>
      </w:r>
      <w:r>
        <w:rPr>
          <w:rFonts w:ascii="Arial" w:hAnsi="Arial" w:cs="Arial"/>
          <w:color w:val="000000"/>
          <w:sz w:val="22"/>
          <w:szCs w:val="22"/>
        </w:rPr>
        <w:t>The development of IMT-2030 is expected to enable new use cases and applications, and address rapid traffic growth, for which contiguous and broader channel bandwidths than are currently available for IMT systems will be desirable.</w:t>
      </w:r>
    </w:p>
    <w:p w14:paraId="5161A3BE"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No single frequency range satisfies all the criteria required to deploy IMT systems. There are differences in the demands, deployments and timings of mobile data growth in different countries. Multiple frequency ranges will be needed to meet the capacity and coverage requirements of IMT systems and to serve the emerging services and applications. It is envisaged that IMT-2030, similar to other IMT technologies, will be used in a variety of deployments such as wide area, hot spots, campuses, indoor, etc. with different frequency ranges typically used to enable various deployments. Demand for spectrum is anticipated to continue to increase for a variety of uses and research and development into enhanced coexistence and spectrum sharing approaches </w:t>
      </w:r>
      <w:r>
        <w:rPr>
          <w:rFonts w:ascii="Arial" w:hAnsi="Arial" w:cs="Arial"/>
          <w:color w:val="000000"/>
          <w:sz w:val="22"/>
          <w:szCs w:val="22"/>
          <w:shd w:val="clear" w:color="auto" w:fill="00FFFF"/>
        </w:rPr>
        <w:t>with other users in the same band</w:t>
      </w:r>
      <w:r>
        <w:rPr>
          <w:rFonts w:ascii="Arial" w:hAnsi="Arial" w:cs="Arial"/>
          <w:color w:val="000000"/>
          <w:sz w:val="22"/>
          <w:szCs w:val="22"/>
        </w:rPr>
        <w:t xml:space="preserve"> (including technical aspects) will continue and be an important consideration.  [This could enable more efficient use of existing IMT spectrum as well as potentially facilitating opportunities to access and share some new spectrum / This could potentially facilitate opportunities to access and share some new spectrum.]</w:t>
      </w:r>
    </w:p>
    <w:p w14:paraId="29D37F86" w14:textId="77777777" w:rsidR="007240BB" w:rsidRDefault="007240BB" w:rsidP="007240BB"/>
    <w:p w14:paraId="31D006CE" w14:textId="77777777" w:rsidR="007240BB" w:rsidRDefault="007240BB" w:rsidP="007240BB">
      <w:pPr>
        <w:pStyle w:val="NormalWeb"/>
        <w:spacing w:before="0" w:beforeAutospacing="0" w:after="0" w:afterAutospacing="0"/>
      </w:pPr>
      <w:r>
        <w:rPr>
          <w:rFonts w:ascii="Arial" w:hAnsi="Arial" w:cs="Arial"/>
          <w:color w:val="000000"/>
          <w:sz w:val="22"/>
          <w:szCs w:val="22"/>
        </w:rPr>
        <w:t>### End of Change ###</w:t>
      </w:r>
    </w:p>
    <w:p w14:paraId="14A1DF7C" w14:textId="77777777" w:rsidR="007240BB" w:rsidRDefault="007240BB" w:rsidP="007240BB">
      <w:pPr>
        <w:spacing w:after="240"/>
      </w:pPr>
    </w:p>
    <w:p w14:paraId="210758F0" w14:textId="77777777" w:rsidR="007240BB" w:rsidRDefault="007240BB" w:rsidP="007240BB">
      <w:pPr>
        <w:pStyle w:val="NormalWeb"/>
        <w:spacing w:before="0" w:beforeAutospacing="0" w:after="0" w:afterAutospacing="0"/>
      </w:pPr>
      <w:r>
        <w:rPr>
          <w:rFonts w:ascii="Arial" w:hAnsi="Arial" w:cs="Arial"/>
          <w:color w:val="000000"/>
          <w:sz w:val="22"/>
          <w:szCs w:val="22"/>
        </w:rPr>
        <w:lastRenderedPageBreak/>
        <w:t>### Beginning of Change #5 ###</w:t>
      </w:r>
    </w:p>
    <w:p w14:paraId="31EBAE34" w14:textId="77777777" w:rsidR="007240BB" w:rsidRDefault="007240BB" w:rsidP="007240BB"/>
    <w:p w14:paraId="3986D184" w14:textId="77777777" w:rsidR="007240BB" w:rsidRDefault="007240BB" w:rsidP="007240BB">
      <w:pPr>
        <w:pStyle w:val="Heading1"/>
        <w:spacing w:before="480" w:after="120"/>
      </w:pPr>
      <w:r>
        <w:rPr>
          <w:rFonts w:ascii="Arial" w:hAnsi="Arial" w:cs="Arial"/>
          <w:color w:val="000000"/>
          <w:sz w:val="46"/>
          <w:szCs w:val="46"/>
        </w:rPr>
        <w:t xml:space="preserve">5         </w:t>
      </w:r>
      <w:r>
        <w:rPr>
          <w:rStyle w:val="apple-tab-span"/>
          <w:rFonts w:ascii="Arial" w:hAnsi="Arial" w:cs="Arial"/>
          <w:color w:val="000000"/>
          <w:sz w:val="46"/>
          <w:szCs w:val="46"/>
        </w:rPr>
        <w:tab/>
      </w:r>
      <w:r>
        <w:rPr>
          <w:rFonts w:ascii="Arial" w:hAnsi="Arial" w:cs="Arial"/>
          <w:color w:val="000000"/>
          <w:sz w:val="46"/>
          <w:szCs w:val="46"/>
        </w:rPr>
        <w:t>Considerations of ongoing development</w:t>
      </w:r>
    </w:p>
    <w:p w14:paraId="04207984" w14:textId="28FFEC6A" w:rsidR="007240BB" w:rsidRDefault="007240BB" w:rsidP="007240BB">
      <w:pPr>
        <w:pStyle w:val="NormalWeb"/>
        <w:spacing w:before="240" w:beforeAutospacing="0" w:after="240" w:afterAutospacing="0"/>
      </w:pPr>
      <w:r>
        <w:rPr>
          <w:rFonts w:ascii="Arial" w:hAnsi="Arial" w:cs="Arial"/>
          <w:color w:val="000000"/>
          <w:sz w:val="22"/>
          <w:szCs w:val="22"/>
        </w:rPr>
        <w:t>The objective of the development of IMT-2030 is to address the anticipated needs of users of mobile services in the years 2030 and beyond. This section provides relationships between IMT</w:t>
      </w:r>
      <w:r>
        <w:rPr>
          <w:rFonts w:ascii="Arial" w:hAnsi="Arial" w:cs="Arial"/>
          <w:color w:val="000000"/>
          <w:sz w:val="22"/>
          <w:szCs w:val="22"/>
        </w:rPr>
        <w:noBreakHyphen/>
        <w:t>2030 and existing IMT, other access systems, timelines and focus areas for further study.</w:t>
      </w:r>
    </w:p>
    <w:p w14:paraId="6CE27825" w14:textId="77777777" w:rsidR="007240BB" w:rsidRDefault="007240BB" w:rsidP="007240BB">
      <w:pPr>
        <w:pStyle w:val="Heading2"/>
        <w:spacing w:before="360" w:after="80"/>
      </w:pPr>
      <w:r>
        <w:rPr>
          <w:rFonts w:ascii="Arial" w:hAnsi="Arial" w:cs="Arial"/>
          <w:color w:val="000000"/>
          <w:sz w:val="34"/>
          <w:szCs w:val="34"/>
        </w:rPr>
        <w:t xml:space="preserve">5.1          </w:t>
      </w:r>
      <w:r>
        <w:rPr>
          <w:rStyle w:val="apple-tab-span"/>
          <w:rFonts w:ascii="Arial" w:hAnsi="Arial" w:cs="Arial"/>
          <w:color w:val="000000"/>
          <w:sz w:val="34"/>
          <w:szCs w:val="34"/>
        </w:rPr>
        <w:tab/>
      </w:r>
      <w:r>
        <w:rPr>
          <w:rFonts w:ascii="Arial" w:hAnsi="Arial" w:cs="Arial"/>
          <w:color w:val="000000"/>
          <w:sz w:val="34"/>
          <w:szCs w:val="34"/>
        </w:rPr>
        <w:t>Relationships</w:t>
      </w:r>
    </w:p>
    <w:p w14:paraId="47281050" w14:textId="77777777" w:rsidR="007240BB" w:rsidRDefault="007240BB" w:rsidP="007240BB">
      <w:pPr>
        <w:pStyle w:val="Heading3"/>
        <w:spacing w:before="280" w:after="80"/>
      </w:pPr>
      <w:r>
        <w:rPr>
          <w:rFonts w:ascii="Arial" w:hAnsi="Arial" w:cs="Arial"/>
          <w:color w:val="000000"/>
          <w:sz w:val="26"/>
          <w:szCs w:val="26"/>
        </w:rPr>
        <w:t xml:space="preserve">5.1.1       </w:t>
      </w:r>
      <w:r>
        <w:rPr>
          <w:rStyle w:val="apple-tab-span"/>
          <w:rFonts w:ascii="Arial" w:hAnsi="Arial" w:cs="Arial"/>
          <w:color w:val="000000"/>
          <w:sz w:val="26"/>
          <w:szCs w:val="26"/>
        </w:rPr>
        <w:tab/>
      </w:r>
      <w:r>
        <w:rPr>
          <w:rFonts w:ascii="Arial" w:hAnsi="Arial" w:cs="Arial"/>
          <w:color w:val="000000"/>
          <w:sz w:val="26"/>
          <w:szCs w:val="26"/>
        </w:rPr>
        <w:t>Relationship between IMT-2030 and existing IMT</w:t>
      </w:r>
    </w:p>
    <w:p w14:paraId="6706A40D" w14:textId="77777777" w:rsidR="007240BB" w:rsidRDefault="007240BB" w:rsidP="007240BB">
      <w:pPr>
        <w:pStyle w:val="NormalWeb"/>
        <w:spacing w:before="240" w:beforeAutospacing="0" w:after="240" w:afterAutospacing="0"/>
      </w:pPr>
      <w:r>
        <w:rPr>
          <w:rFonts w:ascii="Arial" w:hAnsi="Arial" w:cs="Arial"/>
          <w:color w:val="000000"/>
          <w:sz w:val="22"/>
          <w:szCs w:val="22"/>
        </w:rPr>
        <w:t>In order to support emerging usage scenarios and applications for 2030 and beyond, it is foreseen that development of IMT-2030 would be required to offer enhanced capabilities as described in § 4. The values of these capabilities go beyond those described in Recommendation</w:t>
      </w:r>
      <w:hyperlink r:id="rId13" w:history="1">
        <w:r>
          <w:rPr>
            <w:rStyle w:val="Hyperlink"/>
            <w:rFonts w:ascii="Arial" w:hAnsi="Arial" w:cs="Arial"/>
            <w:color w:val="000000"/>
            <w:sz w:val="22"/>
            <w:szCs w:val="22"/>
          </w:rPr>
          <w:t xml:space="preserve"> </w:t>
        </w:r>
        <w:r>
          <w:rPr>
            <w:rStyle w:val="Hyperlink"/>
            <w:rFonts w:ascii="Arial" w:hAnsi="Arial" w:cs="Arial"/>
            <w:color w:val="1155CC"/>
            <w:sz w:val="22"/>
            <w:szCs w:val="22"/>
          </w:rPr>
          <w:t>ITU-R M.2083</w:t>
        </w:r>
      </w:hyperlink>
      <w:r>
        <w:rPr>
          <w:rFonts w:ascii="Arial" w:hAnsi="Arial" w:cs="Arial"/>
          <w:color w:val="000000"/>
          <w:sz w:val="22"/>
          <w:szCs w:val="22"/>
        </w:rPr>
        <w:t>. The minimum technical requirements (and corresponding evaluation criteria) are to be defined by ITU</w:t>
      </w:r>
      <w:r>
        <w:rPr>
          <w:rFonts w:ascii="Arial" w:hAnsi="Arial" w:cs="Arial"/>
          <w:color w:val="000000"/>
          <w:sz w:val="22"/>
          <w:szCs w:val="22"/>
        </w:rPr>
        <w:noBreakHyphen/>
        <w:t>R based on these capabilities for IMT-2030. They could potentially be met by adding enhancements to existing IMT, incorporating new technology components and functionalities, and/or the development of new radio interface technologies.</w:t>
      </w:r>
    </w:p>
    <w:p w14:paraId="04D08282" w14:textId="77777777" w:rsidR="007240BB" w:rsidRDefault="007240BB" w:rsidP="007240BB">
      <w:pPr>
        <w:pStyle w:val="NormalWeb"/>
        <w:spacing w:before="240" w:beforeAutospacing="0" w:after="240" w:afterAutospacing="0"/>
        <w:jc w:val="both"/>
      </w:pPr>
      <w:r>
        <w:rPr>
          <w:rFonts w:ascii="Arial" w:hAnsi="Arial" w:cs="Arial"/>
          <w:color w:val="000000"/>
          <w:sz w:val="22"/>
          <w:szCs w:val="22"/>
        </w:rPr>
        <w:t>Furthermore, IMT-2030 is envisaged to interwork with existing IMT.</w:t>
      </w:r>
    </w:p>
    <w:p w14:paraId="4E2B6B66" w14:textId="77777777" w:rsidR="007240BB" w:rsidRDefault="007240BB" w:rsidP="007240BB">
      <w:pPr>
        <w:pStyle w:val="Heading3"/>
        <w:spacing w:before="280" w:after="80"/>
      </w:pPr>
      <w:r>
        <w:rPr>
          <w:rFonts w:ascii="Arial" w:hAnsi="Arial" w:cs="Arial"/>
          <w:color w:val="000000"/>
          <w:sz w:val="26"/>
          <w:szCs w:val="26"/>
        </w:rPr>
        <w:t xml:space="preserve">5.1.2       </w:t>
      </w:r>
      <w:r>
        <w:rPr>
          <w:rStyle w:val="apple-tab-span"/>
          <w:rFonts w:ascii="Arial" w:hAnsi="Arial" w:cs="Arial"/>
          <w:color w:val="000000"/>
          <w:sz w:val="26"/>
          <w:szCs w:val="26"/>
        </w:rPr>
        <w:tab/>
      </w:r>
      <w:r>
        <w:rPr>
          <w:rFonts w:ascii="Arial" w:hAnsi="Arial" w:cs="Arial"/>
          <w:color w:val="000000"/>
          <w:sz w:val="26"/>
          <w:szCs w:val="26"/>
        </w:rPr>
        <w:t>Relationship between IMT-2030</w:t>
      </w:r>
      <w:r>
        <w:rPr>
          <w:rFonts w:ascii="Arial" w:hAnsi="Arial" w:cs="Arial"/>
          <w:color w:val="000000"/>
          <w:sz w:val="26"/>
          <w:szCs w:val="26"/>
          <w:shd w:val="clear" w:color="auto" w:fill="D3D3D3"/>
        </w:rPr>
        <w:t xml:space="preserve"> terrestrial network and non-terrestrial network, as well as</w:t>
      </w:r>
      <w:r>
        <w:rPr>
          <w:rFonts w:ascii="Arial" w:hAnsi="Arial" w:cs="Arial"/>
          <w:color w:val="000000"/>
          <w:sz w:val="26"/>
          <w:szCs w:val="26"/>
        </w:rPr>
        <w:t xml:space="preserve"> other access systems</w:t>
      </w:r>
    </w:p>
    <w:p w14:paraId="72C40E67" w14:textId="613A0581" w:rsidR="007240BB" w:rsidRDefault="007240BB" w:rsidP="007240BB">
      <w:pPr>
        <w:pStyle w:val="NormalWeb"/>
        <w:spacing w:before="240" w:beforeAutospacing="0" w:after="240" w:afterAutospacing="0"/>
      </w:pPr>
      <w:r>
        <w:rPr>
          <w:rFonts w:ascii="Arial" w:hAnsi="Arial" w:cs="Arial"/>
          <w:color w:val="000000"/>
          <w:sz w:val="22"/>
          <w:szCs w:val="22"/>
        </w:rPr>
        <w:t xml:space="preserve">Mobile users want to access services anytime, anywhere. To achieve this goal, interworking is expected to be necessary among various access technologies. While each access system would fulfil its own role, it could also be interworking with other access systems to achieve service and operational goals among which </w:t>
      </w:r>
      <w:r>
        <w:rPr>
          <w:rFonts w:ascii="Arial" w:hAnsi="Arial" w:cs="Arial"/>
          <w:color w:val="000000"/>
          <w:sz w:val="22"/>
          <w:szCs w:val="22"/>
          <w:shd w:val="clear" w:color="auto" w:fill="00FFFF"/>
        </w:rPr>
        <w:t>is to provide ubiqui</w:t>
      </w:r>
      <w:r w:rsidR="001320D3">
        <w:rPr>
          <w:rFonts w:ascii="Arial" w:hAnsi="Arial" w:cs="Arial"/>
          <w:color w:val="000000"/>
          <w:sz w:val="22"/>
          <w:szCs w:val="22"/>
          <w:shd w:val="clear" w:color="auto" w:fill="00FFFF"/>
        </w:rPr>
        <w:t xml:space="preserve">tous coverage through </w:t>
      </w:r>
      <w:r>
        <w:rPr>
          <w:rFonts w:ascii="Arial" w:hAnsi="Arial" w:cs="Arial"/>
          <w:color w:val="000000"/>
          <w:sz w:val="22"/>
          <w:szCs w:val="22"/>
          <w:shd w:val="clear" w:color="auto" w:fill="00FFFF"/>
        </w:rPr>
        <w:t>terrestrial</w:t>
      </w:r>
      <w:r w:rsidR="001320D3">
        <w:rPr>
          <w:rFonts w:ascii="Arial" w:hAnsi="Arial" w:cs="Arial"/>
          <w:color w:val="000000"/>
          <w:sz w:val="22"/>
          <w:szCs w:val="22"/>
          <w:shd w:val="clear" w:color="auto" w:fill="00FFFF"/>
        </w:rPr>
        <w:t xml:space="preserve"> and non-terrestrial </w:t>
      </w:r>
      <w:r>
        <w:rPr>
          <w:rFonts w:ascii="Arial" w:hAnsi="Arial" w:cs="Arial"/>
          <w:color w:val="000000"/>
          <w:sz w:val="22"/>
          <w:szCs w:val="22"/>
          <w:shd w:val="clear" w:color="auto" w:fill="00FFFF"/>
        </w:rPr>
        <w:t>integration</w:t>
      </w:r>
      <w:r>
        <w:rPr>
          <w:rFonts w:ascii="Arial" w:hAnsi="Arial" w:cs="Arial"/>
          <w:color w:val="000000"/>
          <w:sz w:val="22"/>
          <w:szCs w:val="22"/>
        </w:rPr>
        <w:t>.</w:t>
      </w:r>
    </w:p>
    <w:p w14:paraId="66698A44" w14:textId="77777777" w:rsidR="007240BB" w:rsidRDefault="007240BB" w:rsidP="007240BB">
      <w:pPr>
        <w:pStyle w:val="NormalWeb"/>
        <w:spacing w:before="240" w:beforeAutospacing="0" w:after="240" w:afterAutospacing="0"/>
      </w:pPr>
      <w:r>
        <w:rPr>
          <w:rFonts w:ascii="Arial" w:hAnsi="Arial" w:cs="Arial"/>
          <w:color w:val="000000"/>
          <w:sz w:val="22"/>
          <w:szCs w:val="22"/>
          <w:shd w:val="clear" w:color="auto" w:fill="D3D3D3"/>
        </w:rPr>
        <w:t>The ongoing development of non-terrestrial network within IMT-2030 is expected to support the interconnectivity between terrestrial network and non-terrestrial network (including satellite communications, high altitude platform stations (HIBS) and unmanned aircraft systems (UASs) as IMT base station platforms) to offer service continuity, expand accessibility and improve reliability in network connectivity.</w:t>
      </w:r>
      <w:r>
        <w:rPr>
          <w:rFonts w:ascii="Arial" w:hAnsi="Arial" w:cs="Arial"/>
          <w:color w:val="000000"/>
          <w:sz w:val="22"/>
          <w:szCs w:val="22"/>
        </w:rPr>
        <w:t> </w:t>
      </w:r>
    </w:p>
    <w:p w14:paraId="176FE62C" w14:textId="3B650617" w:rsidR="007240BB" w:rsidRDefault="007240BB" w:rsidP="007240BB">
      <w:pPr>
        <w:pStyle w:val="NormalWeb"/>
        <w:spacing w:before="240" w:beforeAutospacing="0" w:after="240" w:afterAutospacing="0"/>
      </w:pPr>
      <w:r>
        <w:rPr>
          <w:rFonts w:ascii="Arial" w:hAnsi="Arial" w:cs="Arial"/>
          <w:color w:val="000000"/>
          <w:sz w:val="22"/>
          <w:szCs w:val="22"/>
        </w:rPr>
        <w:t> </w:t>
      </w:r>
      <w:r>
        <w:rPr>
          <w:color w:val="000000"/>
        </w:rPr>
        <w:t>IMT-2030 is also expected to interwork with other radio systems, such as RLANs, broadband wireless access, broadcast networks, and their possible future enhancements.</w:t>
      </w:r>
    </w:p>
    <w:p w14:paraId="0B259C7E" w14:textId="6924F70B" w:rsidR="00803058" w:rsidRPr="00803058" w:rsidRDefault="007240BB" w:rsidP="007240BB">
      <w:pPr>
        <w:pStyle w:val="NormalWeb"/>
        <w:spacing w:before="0" w:beforeAutospacing="0" w:after="0" w:afterAutospacing="0"/>
      </w:pPr>
      <w:r>
        <w:rPr>
          <w:rFonts w:ascii="Arial" w:hAnsi="Arial" w:cs="Arial"/>
          <w:color w:val="000000"/>
          <w:sz w:val="22"/>
          <w:szCs w:val="22"/>
        </w:rPr>
        <w:t>### End of Change ###</w:t>
      </w:r>
      <w:r w:rsidR="00E1551C">
        <w:rPr>
          <w:color w:val="000000"/>
        </w:rPr>
        <w:t>____________</w:t>
      </w:r>
    </w:p>
    <w:sectPr w:rsidR="00803058" w:rsidRPr="00803058" w:rsidSect="00CE519D">
      <w:headerReference w:type="default" r:id="rId14"/>
      <w:footerReference w:type="default" r:id="rId15"/>
      <w:pgSz w:w="11907" w:h="16834"/>
      <w:pgMar w:top="1418" w:right="1134" w:bottom="1418" w:left="1134" w:header="720" w:footer="720" w:gutter="0"/>
      <w:paperSrc w:first="15" w:other="15"/>
      <w:lnNumType w:countBy="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78F4F6" w14:textId="77777777" w:rsidR="00E07F22" w:rsidRDefault="00E07F22">
      <w:r>
        <w:separator/>
      </w:r>
    </w:p>
  </w:endnote>
  <w:endnote w:type="continuationSeparator" w:id="0">
    <w:p w14:paraId="504193BC" w14:textId="77777777" w:rsidR="00E07F22" w:rsidRDefault="00E07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2020603050405020304"/>
    <w:charset w:val="00"/>
    <w:family w:val="roman"/>
    <w:pitch w:val="variable"/>
    <w:sig w:usb0="00000007" w:usb1="00000000" w:usb2="00000000" w:usb3="00000000" w:csb0="00000093"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0E182" w14:textId="58A4FF10" w:rsidR="00FA124A" w:rsidRPr="002F7CB3" w:rsidRDefault="00E07F22">
    <w:pPr>
      <w:pStyle w:val="Footer"/>
      <w:rPr>
        <w:lang w:val="en-US"/>
      </w:rPr>
    </w:pPr>
    <w:r>
      <w:fldChar w:fldCharType="begin"/>
    </w:r>
    <w:r>
      <w:instrText xml:space="preserve"> FILENAME \p \* MERGEFORMAT </w:instrText>
    </w:r>
    <w:r>
      <w:fldChar w:fldCharType="separate"/>
    </w:r>
    <w:r w:rsidR="008614B2" w:rsidRPr="008614B2">
      <w:rPr>
        <w:lang w:val="en-US"/>
      </w:rPr>
      <w:t>Document43</w:t>
    </w:r>
    <w:r>
      <w:rPr>
        <w:lang w:val="en-US"/>
      </w:rPr>
      <w:fldChar w:fldCharType="end"/>
    </w:r>
    <w:r w:rsidR="00FA124A">
      <w:t xml:space="preserve"> </w:t>
    </w:r>
    <w:r w:rsidR="00E6257C">
      <w:t>( )</w:t>
    </w:r>
    <w:r w:rsidR="00FA124A" w:rsidRPr="002F7CB3">
      <w:rPr>
        <w:lang w:val="en-US"/>
      </w:rPr>
      <w:tab/>
    </w:r>
    <w:r w:rsidR="00D02712">
      <w:fldChar w:fldCharType="begin"/>
    </w:r>
    <w:r w:rsidR="00FA124A">
      <w:instrText xml:space="preserve"> savedate \@ dd.MM.yy </w:instrText>
    </w:r>
    <w:r w:rsidR="00D02712">
      <w:fldChar w:fldCharType="separate"/>
    </w:r>
    <w:r w:rsidR="001320D3">
      <w:t>21.05.23</w:t>
    </w:r>
    <w:r w:rsidR="00D02712">
      <w:fldChar w:fldCharType="end"/>
    </w:r>
    <w:r w:rsidR="00FA124A" w:rsidRPr="002F7CB3">
      <w:rPr>
        <w:lang w:val="en-US"/>
      </w:rPr>
      <w:tab/>
    </w:r>
    <w:r w:rsidR="00D02712">
      <w:fldChar w:fldCharType="begin"/>
    </w:r>
    <w:r w:rsidR="00FA124A">
      <w:instrText xml:space="preserve"> printdate \@ dd.MM.yy </w:instrText>
    </w:r>
    <w:r w:rsidR="00D02712">
      <w:fldChar w:fldCharType="separate"/>
    </w:r>
    <w:r w:rsidR="008614B2">
      <w:t>21.02.08</w:t>
    </w:r>
    <w:r w:rsidR="00D02712">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778685" w14:textId="77777777" w:rsidR="00E07F22" w:rsidRDefault="00E07F22">
      <w:r>
        <w:t>____________________</w:t>
      </w:r>
    </w:p>
  </w:footnote>
  <w:footnote w:type="continuationSeparator" w:id="0">
    <w:p w14:paraId="4EBA6485" w14:textId="77777777" w:rsidR="00E07F22" w:rsidRDefault="00E07F22">
      <w:r>
        <w:continuationSeparator/>
      </w:r>
    </w:p>
  </w:footnote>
  <w:footnote w:id="1">
    <w:p w14:paraId="11EB9E5E" w14:textId="1D90C0BF" w:rsidR="0018479B" w:rsidRPr="0018479B" w:rsidRDefault="0018479B">
      <w:pPr>
        <w:pStyle w:val="FootnoteText"/>
        <w:rPr>
          <w:lang w:val="en-IN"/>
        </w:rPr>
      </w:pPr>
      <w:r>
        <w:rPr>
          <w:rStyle w:val="FootnoteReference"/>
        </w:rPr>
        <w:footnoteRef/>
      </w:r>
      <w:r>
        <w:t xml:space="preserve"> </w:t>
      </w:r>
      <w:hyperlink r:id="rId1" w:history="1">
        <w:r w:rsidRPr="00667CBE">
          <w:rPr>
            <w:rStyle w:val="Hyperlink"/>
          </w:rPr>
          <w:t>https://dot.gov.in/sites/default/files/Bharat%206G%20Vision%20Statement%20-%20full.pdf</w:t>
        </w:r>
      </w:hyperlink>
      <w: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B44F7" w14:textId="0DE4B313" w:rsidR="00624361" w:rsidRDefault="00624361" w:rsidP="00330567">
    <w:pPr>
      <w:pStyle w:val="Header"/>
      <w:rPr>
        <w:rStyle w:val="PageNumber"/>
      </w:rPr>
    </w:pPr>
    <w:r>
      <w:rPr>
        <w:lang w:val="en-US"/>
      </w:rPr>
      <w:t xml:space="preserve">- </w:t>
    </w:r>
    <w:r>
      <w:rPr>
        <w:rStyle w:val="PageNumber"/>
      </w:rPr>
      <w:fldChar w:fldCharType="begin"/>
    </w:r>
    <w:r>
      <w:rPr>
        <w:rStyle w:val="PageNumber"/>
      </w:rPr>
      <w:instrText xml:space="preserve"> PAGE </w:instrText>
    </w:r>
    <w:r>
      <w:rPr>
        <w:rStyle w:val="PageNumber"/>
      </w:rPr>
      <w:fldChar w:fldCharType="separate"/>
    </w:r>
    <w:r w:rsidR="0018479B">
      <w:rPr>
        <w:rStyle w:val="PageNumber"/>
        <w:noProof/>
      </w:rPr>
      <w:t>1</w:t>
    </w:r>
    <w:r>
      <w:rPr>
        <w:rStyle w:val="PageNumber"/>
      </w:rPr>
      <w:fldChar w:fldCharType="end"/>
    </w:r>
    <w:r>
      <w:rPr>
        <w:rStyle w:val="PageNumber"/>
      </w:rPr>
      <w:t xml:space="preserve"> -</w:t>
    </w:r>
  </w:p>
  <w:p w14:paraId="34319A0A" w14:textId="77777777" w:rsidR="00624361" w:rsidRDefault="00624361" w:rsidP="00720164">
    <w:pPr>
      <w:pStyle w:val="Header"/>
      <w:spacing w:after="120"/>
      <w:rPr>
        <w:lang w:val="en-US"/>
      </w:rPr>
    </w:pPr>
    <w:r>
      <w:rPr>
        <w:lang w:val="en-US"/>
      </w:rPr>
      <w:t>5D/1509-E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0E180" w14:textId="2C60570E" w:rsidR="00FA124A" w:rsidRDefault="00FA124A" w:rsidP="00330567">
    <w:pPr>
      <w:pStyle w:val="Header"/>
      <w:rPr>
        <w:rStyle w:val="PageNumber"/>
      </w:rPr>
    </w:pPr>
    <w:r>
      <w:rPr>
        <w:lang w:val="en-US"/>
      </w:rPr>
      <w:t xml:space="preserve">- </w:t>
    </w:r>
    <w:r w:rsidR="00D02712">
      <w:rPr>
        <w:rStyle w:val="PageNumber"/>
      </w:rPr>
      <w:fldChar w:fldCharType="begin"/>
    </w:r>
    <w:r>
      <w:rPr>
        <w:rStyle w:val="PageNumber"/>
      </w:rPr>
      <w:instrText xml:space="preserve"> PAGE </w:instrText>
    </w:r>
    <w:r w:rsidR="00D02712">
      <w:rPr>
        <w:rStyle w:val="PageNumber"/>
      </w:rPr>
      <w:fldChar w:fldCharType="separate"/>
    </w:r>
    <w:r w:rsidR="0018479B">
      <w:rPr>
        <w:rStyle w:val="PageNumber"/>
        <w:noProof/>
      </w:rPr>
      <w:t>5</w:t>
    </w:r>
    <w:r w:rsidR="00D02712">
      <w:rPr>
        <w:rStyle w:val="PageNumber"/>
      </w:rPr>
      <w:fldChar w:fldCharType="end"/>
    </w:r>
    <w:r>
      <w:rPr>
        <w:rStyle w:val="PageNumber"/>
      </w:rPr>
      <w:t xml:space="preserve"> -</w:t>
    </w:r>
  </w:p>
  <w:p w14:paraId="4CF0E181" w14:textId="77777777" w:rsidR="00FA124A" w:rsidRDefault="008614B2">
    <w:pPr>
      <w:pStyle w:val="Header"/>
      <w:rPr>
        <w:lang w:val="en-US"/>
      </w:rPr>
    </w:pPr>
    <w:r>
      <w:rPr>
        <w:lang w:val="en-US"/>
      </w:rPr>
      <w:t>XXX-E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9C7C90"/>
    <w:multiLevelType w:val="hybridMultilevel"/>
    <w:tmpl w:val="C67E6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B17FCF"/>
    <w:multiLevelType w:val="multilevel"/>
    <w:tmpl w:val="15F23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AB5210"/>
    <w:multiLevelType w:val="hybridMultilevel"/>
    <w:tmpl w:val="B002C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activeWritingStyle w:appName="MSWord" w:lang="en-GB" w:vendorID="64" w:dllVersion="5" w:nlCheck="1" w:checkStyle="1"/>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IN" w:vendorID="64" w:dllVersion="6" w:nlCheck="1" w:checkStyle="0"/>
  <w:activeWritingStyle w:appName="MSWord" w:lang="en-IN" w:vendorID="64" w:dllVersion="0" w:nlCheck="1" w:checkStyle="0"/>
  <w:activeWritingStyle w:appName="MSWord" w:lang="en-GB" w:vendorID="64" w:dllVersion="131078" w:nlCheck="1" w:checkStyle="0"/>
  <w:activeWritingStyle w:appName="MSWord" w:lang="en-IN" w:vendorID="64" w:dllVersion="131078"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4B2"/>
    <w:rsid w:val="000069D4"/>
    <w:rsid w:val="000174AD"/>
    <w:rsid w:val="0004316B"/>
    <w:rsid w:val="00047A1D"/>
    <w:rsid w:val="000604B9"/>
    <w:rsid w:val="00090505"/>
    <w:rsid w:val="000A7D55"/>
    <w:rsid w:val="000C12C8"/>
    <w:rsid w:val="000C2E8E"/>
    <w:rsid w:val="000E0E7C"/>
    <w:rsid w:val="000E65D0"/>
    <w:rsid w:val="000E7525"/>
    <w:rsid w:val="000F1B4B"/>
    <w:rsid w:val="0012744F"/>
    <w:rsid w:val="00131178"/>
    <w:rsid w:val="001320D3"/>
    <w:rsid w:val="001553CA"/>
    <w:rsid w:val="00156F66"/>
    <w:rsid w:val="00163271"/>
    <w:rsid w:val="00172122"/>
    <w:rsid w:val="00182528"/>
    <w:rsid w:val="0018479B"/>
    <w:rsid w:val="0018500B"/>
    <w:rsid w:val="00196A19"/>
    <w:rsid w:val="001B45DF"/>
    <w:rsid w:val="00202DC1"/>
    <w:rsid w:val="002116EE"/>
    <w:rsid w:val="002151D7"/>
    <w:rsid w:val="00221606"/>
    <w:rsid w:val="002309D8"/>
    <w:rsid w:val="00245611"/>
    <w:rsid w:val="00264758"/>
    <w:rsid w:val="00270BB1"/>
    <w:rsid w:val="00294462"/>
    <w:rsid w:val="002A7FE2"/>
    <w:rsid w:val="002C5E14"/>
    <w:rsid w:val="002E1B4F"/>
    <w:rsid w:val="002E5777"/>
    <w:rsid w:val="002F2E67"/>
    <w:rsid w:val="002F7CB3"/>
    <w:rsid w:val="00307951"/>
    <w:rsid w:val="00315546"/>
    <w:rsid w:val="00330567"/>
    <w:rsid w:val="0036119F"/>
    <w:rsid w:val="003853FA"/>
    <w:rsid w:val="00386A9D"/>
    <w:rsid w:val="00391081"/>
    <w:rsid w:val="003B2789"/>
    <w:rsid w:val="003C13CE"/>
    <w:rsid w:val="003C697E"/>
    <w:rsid w:val="003E2518"/>
    <w:rsid w:val="003E7CEF"/>
    <w:rsid w:val="00425172"/>
    <w:rsid w:val="0043306E"/>
    <w:rsid w:val="00435971"/>
    <w:rsid w:val="0045207B"/>
    <w:rsid w:val="004A1429"/>
    <w:rsid w:val="004B1EF7"/>
    <w:rsid w:val="004B3FAD"/>
    <w:rsid w:val="004C5749"/>
    <w:rsid w:val="005007F5"/>
    <w:rsid w:val="00501DCA"/>
    <w:rsid w:val="00513A47"/>
    <w:rsid w:val="005408DF"/>
    <w:rsid w:val="00567CFF"/>
    <w:rsid w:val="00573344"/>
    <w:rsid w:val="00583F9B"/>
    <w:rsid w:val="00584DD7"/>
    <w:rsid w:val="00591308"/>
    <w:rsid w:val="00595728"/>
    <w:rsid w:val="005B0D29"/>
    <w:rsid w:val="005B6770"/>
    <w:rsid w:val="005E5C10"/>
    <w:rsid w:val="005F2C78"/>
    <w:rsid w:val="005F4BBA"/>
    <w:rsid w:val="006144E4"/>
    <w:rsid w:val="00614656"/>
    <w:rsid w:val="00624361"/>
    <w:rsid w:val="00650299"/>
    <w:rsid w:val="00655FC5"/>
    <w:rsid w:val="00683293"/>
    <w:rsid w:val="006A02A3"/>
    <w:rsid w:val="006A10AD"/>
    <w:rsid w:val="006C1722"/>
    <w:rsid w:val="006E2BA7"/>
    <w:rsid w:val="00710070"/>
    <w:rsid w:val="007240BB"/>
    <w:rsid w:val="00734CC4"/>
    <w:rsid w:val="00773238"/>
    <w:rsid w:val="007F749B"/>
    <w:rsid w:val="00803058"/>
    <w:rsid w:val="0080538C"/>
    <w:rsid w:val="00814E0A"/>
    <w:rsid w:val="00816257"/>
    <w:rsid w:val="00822581"/>
    <w:rsid w:val="008309DD"/>
    <w:rsid w:val="0083227A"/>
    <w:rsid w:val="00850B3E"/>
    <w:rsid w:val="00855868"/>
    <w:rsid w:val="008614B2"/>
    <w:rsid w:val="00866900"/>
    <w:rsid w:val="00873CA4"/>
    <w:rsid w:val="00876A8A"/>
    <w:rsid w:val="00881BA1"/>
    <w:rsid w:val="008B1BDE"/>
    <w:rsid w:val="008C2302"/>
    <w:rsid w:val="008C26B8"/>
    <w:rsid w:val="008D785B"/>
    <w:rsid w:val="008F1A2C"/>
    <w:rsid w:val="008F208F"/>
    <w:rsid w:val="008F4D9E"/>
    <w:rsid w:val="00902AAC"/>
    <w:rsid w:val="009149BF"/>
    <w:rsid w:val="00916F54"/>
    <w:rsid w:val="0092332C"/>
    <w:rsid w:val="00982084"/>
    <w:rsid w:val="00995963"/>
    <w:rsid w:val="009B61EB"/>
    <w:rsid w:val="009C2064"/>
    <w:rsid w:val="009D1697"/>
    <w:rsid w:val="009F3A46"/>
    <w:rsid w:val="009F6520"/>
    <w:rsid w:val="00A014F8"/>
    <w:rsid w:val="00A01A96"/>
    <w:rsid w:val="00A126A7"/>
    <w:rsid w:val="00A130B9"/>
    <w:rsid w:val="00A5173C"/>
    <w:rsid w:val="00A61AEF"/>
    <w:rsid w:val="00A701A2"/>
    <w:rsid w:val="00A734C6"/>
    <w:rsid w:val="00A837D1"/>
    <w:rsid w:val="00AD2345"/>
    <w:rsid w:val="00AF173A"/>
    <w:rsid w:val="00AF53BA"/>
    <w:rsid w:val="00B066A4"/>
    <w:rsid w:val="00B07A13"/>
    <w:rsid w:val="00B17521"/>
    <w:rsid w:val="00B27DDF"/>
    <w:rsid w:val="00B4279B"/>
    <w:rsid w:val="00B45FC9"/>
    <w:rsid w:val="00B53FD2"/>
    <w:rsid w:val="00B669FB"/>
    <w:rsid w:val="00B76F35"/>
    <w:rsid w:val="00B81138"/>
    <w:rsid w:val="00B94429"/>
    <w:rsid w:val="00B96493"/>
    <w:rsid w:val="00BC7CCF"/>
    <w:rsid w:val="00BE470B"/>
    <w:rsid w:val="00C02C46"/>
    <w:rsid w:val="00C05150"/>
    <w:rsid w:val="00C14DA8"/>
    <w:rsid w:val="00C57A91"/>
    <w:rsid w:val="00C75EAF"/>
    <w:rsid w:val="00C95D21"/>
    <w:rsid w:val="00CC01C2"/>
    <w:rsid w:val="00CE1238"/>
    <w:rsid w:val="00CE519D"/>
    <w:rsid w:val="00CF21F2"/>
    <w:rsid w:val="00D013AA"/>
    <w:rsid w:val="00D02712"/>
    <w:rsid w:val="00D046A7"/>
    <w:rsid w:val="00D214D0"/>
    <w:rsid w:val="00D46700"/>
    <w:rsid w:val="00D6546B"/>
    <w:rsid w:val="00D8251C"/>
    <w:rsid w:val="00DB178B"/>
    <w:rsid w:val="00DC17D3"/>
    <w:rsid w:val="00DD4BED"/>
    <w:rsid w:val="00DE19C7"/>
    <w:rsid w:val="00DE39F0"/>
    <w:rsid w:val="00DF0AF3"/>
    <w:rsid w:val="00DF7E9F"/>
    <w:rsid w:val="00E07F22"/>
    <w:rsid w:val="00E1551C"/>
    <w:rsid w:val="00E27D7E"/>
    <w:rsid w:val="00E42E13"/>
    <w:rsid w:val="00E56D5C"/>
    <w:rsid w:val="00E6257C"/>
    <w:rsid w:val="00E63C59"/>
    <w:rsid w:val="00E936AB"/>
    <w:rsid w:val="00EC5D41"/>
    <w:rsid w:val="00EE1CEE"/>
    <w:rsid w:val="00EE621B"/>
    <w:rsid w:val="00F144E7"/>
    <w:rsid w:val="00F25662"/>
    <w:rsid w:val="00F361CD"/>
    <w:rsid w:val="00F3706A"/>
    <w:rsid w:val="00F43F37"/>
    <w:rsid w:val="00F81B70"/>
    <w:rsid w:val="00FA124A"/>
    <w:rsid w:val="00FC08DD"/>
    <w:rsid w:val="00FC2316"/>
    <w:rsid w:val="00FC2C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F0E15E"/>
  <w15:docId w15:val="{081FE38A-CE26-4902-AE33-D98EEDCE7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208F"/>
    <w:pPr>
      <w:tabs>
        <w:tab w:val="left" w:pos="1134"/>
        <w:tab w:val="left" w:pos="1871"/>
        <w:tab w:val="left" w:pos="2268"/>
      </w:tabs>
      <w:overflowPunct w:val="0"/>
      <w:autoSpaceDE w:val="0"/>
      <w:autoSpaceDN w:val="0"/>
      <w:adjustRightInd w:val="0"/>
      <w:spacing w:before="120"/>
      <w:textAlignment w:val="baseline"/>
    </w:pPr>
    <w:rPr>
      <w:rFonts w:ascii="Times New Roman" w:hAnsi="Times New Roman"/>
      <w:sz w:val="24"/>
      <w:lang w:val="en-GB" w:eastAsia="en-US"/>
    </w:rPr>
  </w:style>
  <w:style w:type="paragraph" w:styleId="Heading1">
    <w:name w:val="heading 1"/>
    <w:basedOn w:val="Normal"/>
    <w:next w:val="Normal"/>
    <w:link w:val="Heading1Char"/>
    <w:qFormat/>
    <w:rsid w:val="008F208F"/>
    <w:pPr>
      <w:keepNext/>
      <w:keepLines/>
      <w:spacing w:before="280"/>
      <w:ind w:left="1134" w:hanging="1134"/>
      <w:outlineLvl w:val="0"/>
    </w:pPr>
    <w:rPr>
      <w:b/>
      <w:sz w:val="28"/>
    </w:rPr>
  </w:style>
  <w:style w:type="paragraph" w:styleId="Heading2">
    <w:name w:val="heading 2"/>
    <w:basedOn w:val="Heading1"/>
    <w:next w:val="Normal"/>
    <w:qFormat/>
    <w:rsid w:val="008F208F"/>
    <w:pPr>
      <w:spacing w:before="200"/>
      <w:outlineLvl w:val="1"/>
    </w:pPr>
    <w:rPr>
      <w:sz w:val="24"/>
    </w:rPr>
  </w:style>
  <w:style w:type="paragraph" w:styleId="Heading3">
    <w:name w:val="heading 3"/>
    <w:basedOn w:val="Heading1"/>
    <w:next w:val="Normal"/>
    <w:qFormat/>
    <w:rsid w:val="008F208F"/>
    <w:pPr>
      <w:tabs>
        <w:tab w:val="clear" w:pos="1134"/>
      </w:tabs>
      <w:spacing w:before="200"/>
      <w:outlineLvl w:val="2"/>
    </w:pPr>
    <w:rPr>
      <w:sz w:val="24"/>
    </w:rPr>
  </w:style>
  <w:style w:type="paragraph" w:styleId="Heading4">
    <w:name w:val="heading 4"/>
    <w:basedOn w:val="Heading3"/>
    <w:next w:val="Normal"/>
    <w:qFormat/>
    <w:rsid w:val="008F208F"/>
    <w:pPr>
      <w:outlineLvl w:val="3"/>
    </w:pPr>
  </w:style>
  <w:style w:type="paragraph" w:styleId="Heading5">
    <w:name w:val="heading 5"/>
    <w:basedOn w:val="Heading4"/>
    <w:next w:val="Normal"/>
    <w:qFormat/>
    <w:rsid w:val="008F208F"/>
    <w:pPr>
      <w:outlineLvl w:val="4"/>
    </w:pPr>
  </w:style>
  <w:style w:type="paragraph" w:styleId="Heading6">
    <w:name w:val="heading 6"/>
    <w:basedOn w:val="Heading4"/>
    <w:next w:val="Normal"/>
    <w:qFormat/>
    <w:rsid w:val="008F208F"/>
    <w:pPr>
      <w:outlineLvl w:val="5"/>
    </w:pPr>
  </w:style>
  <w:style w:type="paragraph" w:styleId="Heading7">
    <w:name w:val="heading 7"/>
    <w:basedOn w:val="Heading6"/>
    <w:next w:val="Normal"/>
    <w:qFormat/>
    <w:rsid w:val="008F208F"/>
    <w:pPr>
      <w:outlineLvl w:val="6"/>
    </w:pPr>
  </w:style>
  <w:style w:type="paragraph" w:styleId="Heading8">
    <w:name w:val="heading 8"/>
    <w:basedOn w:val="Heading6"/>
    <w:next w:val="Normal"/>
    <w:qFormat/>
    <w:rsid w:val="008F208F"/>
    <w:pPr>
      <w:outlineLvl w:val="7"/>
    </w:pPr>
  </w:style>
  <w:style w:type="paragraph" w:styleId="Heading9">
    <w:name w:val="heading 9"/>
    <w:basedOn w:val="Heading6"/>
    <w:next w:val="Normal"/>
    <w:qFormat/>
    <w:rsid w:val="008F208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8F208F"/>
    <w:pPr>
      <w:spacing w:before="480"/>
      <w:jc w:val="center"/>
    </w:pPr>
    <w:rPr>
      <w:rFonts w:ascii="Times New Roman Bold" w:hAnsi="Times New Roman Bold"/>
      <w:b/>
      <w:sz w:val="28"/>
    </w:rPr>
  </w:style>
  <w:style w:type="paragraph" w:customStyle="1" w:styleId="ArtNo">
    <w:name w:val="Art_No"/>
    <w:basedOn w:val="Normal"/>
    <w:next w:val="Normal"/>
    <w:rsid w:val="008F208F"/>
    <w:pPr>
      <w:keepNext/>
      <w:keepLines/>
      <w:spacing w:before="480"/>
      <w:jc w:val="center"/>
    </w:pPr>
    <w:rPr>
      <w:caps/>
      <w:sz w:val="28"/>
    </w:rPr>
  </w:style>
  <w:style w:type="paragraph" w:customStyle="1" w:styleId="Arttitle">
    <w:name w:val="Art_title"/>
    <w:basedOn w:val="Normal"/>
    <w:next w:val="Normal"/>
    <w:rsid w:val="008F208F"/>
    <w:pPr>
      <w:keepNext/>
      <w:keepLines/>
      <w:spacing w:before="240"/>
      <w:jc w:val="center"/>
    </w:pPr>
    <w:rPr>
      <w:b/>
      <w:sz w:val="28"/>
    </w:rPr>
  </w:style>
  <w:style w:type="paragraph" w:customStyle="1" w:styleId="ASN1">
    <w:name w:val="ASN.1"/>
    <w:basedOn w:val="Normal"/>
    <w:rsid w:val="00E63C59"/>
    <w:pPr>
      <w:tabs>
        <w:tab w:val="left" w:pos="567"/>
        <w:tab w:val="left" w:pos="1701"/>
        <w:tab w:val="left" w:pos="2835"/>
        <w:tab w:val="left" w:pos="3402"/>
        <w:tab w:val="left" w:pos="3969"/>
        <w:tab w:val="left" w:pos="4536"/>
        <w:tab w:val="left" w:pos="5103"/>
        <w:tab w:val="left" w:pos="5670"/>
      </w:tabs>
      <w:spacing w:before="0"/>
    </w:pPr>
    <w:rPr>
      <w:rFonts w:ascii="Times New Roman Bold" w:hAnsi="Times New Roman Bold"/>
      <w:b/>
      <w:noProof/>
      <w:sz w:val="20"/>
    </w:rPr>
  </w:style>
  <w:style w:type="paragraph" w:customStyle="1" w:styleId="Call">
    <w:name w:val="Call"/>
    <w:basedOn w:val="Normal"/>
    <w:next w:val="Normal"/>
    <w:rsid w:val="008F208F"/>
    <w:pPr>
      <w:keepNext/>
      <w:keepLines/>
      <w:spacing w:before="160"/>
      <w:ind w:left="1134"/>
    </w:pPr>
    <w:rPr>
      <w:i/>
    </w:rPr>
  </w:style>
  <w:style w:type="paragraph" w:customStyle="1" w:styleId="ChapNo">
    <w:name w:val="Chap_No"/>
    <w:basedOn w:val="ArtNo"/>
    <w:next w:val="Normal"/>
    <w:rsid w:val="008F208F"/>
    <w:rPr>
      <w:rFonts w:ascii="Times New Roman Bold" w:hAnsi="Times New Roman Bold"/>
      <w:b/>
    </w:rPr>
  </w:style>
  <w:style w:type="paragraph" w:customStyle="1" w:styleId="Chaptitle">
    <w:name w:val="Chap_title"/>
    <w:basedOn w:val="Arttitle"/>
    <w:next w:val="Normal"/>
    <w:rsid w:val="008F208F"/>
  </w:style>
  <w:style w:type="character" w:styleId="EndnoteReference">
    <w:name w:val="endnote reference"/>
    <w:basedOn w:val="DefaultParagraphFont"/>
    <w:rsid w:val="008F208F"/>
    <w:rPr>
      <w:vertAlign w:val="superscript"/>
    </w:rPr>
  </w:style>
  <w:style w:type="paragraph" w:customStyle="1" w:styleId="enumlev1">
    <w:name w:val="enumlev1"/>
    <w:basedOn w:val="Normal"/>
    <w:rsid w:val="008F208F"/>
    <w:pPr>
      <w:tabs>
        <w:tab w:val="clear" w:pos="2268"/>
        <w:tab w:val="left" w:pos="2608"/>
        <w:tab w:val="left" w:pos="3345"/>
      </w:tabs>
      <w:spacing w:before="80"/>
      <w:ind w:left="1134" w:hanging="1134"/>
    </w:pPr>
  </w:style>
  <w:style w:type="paragraph" w:customStyle="1" w:styleId="enumlev2">
    <w:name w:val="enumlev2"/>
    <w:basedOn w:val="enumlev1"/>
    <w:rsid w:val="008F208F"/>
    <w:pPr>
      <w:ind w:left="1871" w:hanging="737"/>
    </w:pPr>
  </w:style>
  <w:style w:type="paragraph" w:customStyle="1" w:styleId="enumlev3">
    <w:name w:val="enumlev3"/>
    <w:basedOn w:val="enumlev2"/>
    <w:rsid w:val="008F208F"/>
    <w:pPr>
      <w:ind w:left="2268" w:hanging="397"/>
    </w:pPr>
  </w:style>
  <w:style w:type="paragraph" w:customStyle="1" w:styleId="Equation">
    <w:name w:val="Equation"/>
    <w:basedOn w:val="Normal"/>
    <w:rsid w:val="008F208F"/>
    <w:pPr>
      <w:tabs>
        <w:tab w:val="clear" w:pos="1871"/>
        <w:tab w:val="clear" w:pos="2268"/>
        <w:tab w:val="center" w:pos="4820"/>
        <w:tab w:val="right" w:pos="9639"/>
      </w:tabs>
    </w:pPr>
  </w:style>
  <w:style w:type="paragraph" w:customStyle="1" w:styleId="Equationlegend">
    <w:name w:val="Equation_legend"/>
    <w:basedOn w:val="NormalIndent"/>
    <w:rsid w:val="008F208F"/>
    <w:pPr>
      <w:tabs>
        <w:tab w:val="clear" w:pos="1134"/>
        <w:tab w:val="clear" w:pos="2268"/>
        <w:tab w:val="right" w:pos="1871"/>
        <w:tab w:val="left" w:pos="2041"/>
      </w:tabs>
      <w:spacing w:before="80"/>
      <w:ind w:left="2041" w:hanging="2041"/>
    </w:pPr>
  </w:style>
  <w:style w:type="paragraph" w:customStyle="1" w:styleId="Figurelegend">
    <w:name w:val="Figure_legend"/>
    <w:basedOn w:val="Normal"/>
    <w:rsid w:val="008F208F"/>
    <w:pPr>
      <w:keepNext/>
      <w:keepLines/>
      <w:spacing w:before="20" w:after="20"/>
    </w:pPr>
    <w:rPr>
      <w:sz w:val="18"/>
    </w:rPr>
  </w:style>
  <w:style w:type="paragraph" w:customStyle="1" w:styleId="Tabletext">
    <w:name w:val="Table_text"/>
    <w:basedOn w:val="Normal"/>
    <w:link w:val="TabletextChar"/>
    <w:qFormat/>
    <w:rsid w:val="008F208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Pr>
      <w:sz w:val="20"/>
    </w:rPr>
  </w:style>
  <w:style w:type="paragraph" w:customStyle="1" w:styleId="Figurewithouttitle">
    <w:name w:val="Figure_without_title"/>
    <w:basedOn w:val="FigureNo"/>
    <w:next w:val="Normal"/>
    <w:rsid w:val="008F208F"/>
    <w:pPr>
      <w:keepNext w:val="0"/>
    </w:pPr>
  </w:style>
  <w:style w:type="paragraph" w:styleId="Footer">
    <w:name w:val="footer"/>
    <w:basedOn w:val="Normal"/>
    <w:link w:val="FooterChar"/>
    <w:rsid w:val="008F208F"/>
    <w:pPr>
      <w:tabs>
        <w:tab w:val="clear" w:pos="1134"/>
        <w:tab w:val="clear" w:pos="1871"/>
        <w:tab w:val="clear" w:pos="2268"/>
        <w:tab w:val="left" w:pos="5954"/>
        <w:tab w:val="right" w:pos="9639"/>
      </w:tabs>
      <w:spacing w:before="0"/>
    </w:pPr>
    <w:rPr>
      <w:caps/>
      <w:noProof/>
      <w:sz w:val="16"/>
    </w:rPr>
  </w:style>
  <w:style w:type="paragraph" w:customStyle="1" w:styleId="FirstFooter">
    <w:name w:val="FirstFooter"/>
    <w:basedOn w:val="Footer"/>
    <w:rsid w:val="008F208F"/>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8F208F"/>
    <w:rPr>
      <w:position w:val="6"/>
      <w:sz w:val="18"/>
    </w:rPr>
  </w:style>
  <w:style w:type="paragraph" w:styleId="FootnoteText">
    <w:name w:val="footnote text"/>
    <w:basedOn w:val="Normal"/>
    <w:link w:val="FootnoteTextChar"/>
    <w:rsid w:val="008F208F"/>
    <w:pPr>
      <w:keepLines/>
      <w:tabs>
        <w:tab w:val="left" w:pos="255"/>
      </w:tabs>
    </w:pPr>
  </w:style>
  <w:style w:type="paragraph" w:customStyle="1" w:styleId="Note">
    <w:name w:val="Note"/>
    <w:basedOn w:val="Normal"/>
    <w:next w:val="Normal"/>
    <w:rsid w:val="008F208F"/>
    <w:pPr>
      <w:tabs>
        <w:tab w:val="left" w:pos="284"/>
      </w:tabs>
      <w:spacing w:before="80"/>
    </w:pPr>
  </w:style>
  <w:style w:type="paragraph" w:styleId="Header">
    <w:name w:val="header"/>
    <w:basedOn w:val="Normal"/>
    <w:link w:val="HeaderChar"/>
    <w:rsid w:val="008F208F"/>
    <w:pPr>
      <w:spacing w:before="0"/>
      <w:jc w:val="center"/>
    </w:pPr>
    <w:rPr>
      <w:sz w:val="18"/>
    </w:rPr>
  </w:style>
  <w:style w:type="paragraph" w:styleId="Index1">
    <w:name w:val="index 1"/>
    <w:basedOn w:val="Normal"/>
    <w:next w:val="Normal"/>
    <w:semiHidden/>
    <w:rsid w:val="00E63C59"/>
  </w:style>
  <w:style w:type="paragraph" w:styleId="Index2">
    <w:name w:val="index 2"/>
    <w:basedOn w:val="Normal"/>
    <w:next w:val="Normal"/>
    <w:semiHidden/>
    <w:rsid w:val="00E63C59"/>
    <w:pPr>
      <w:ind w:left="283"/>
    </w:pPr>
  </w:style>
  <w:style w:type="paragraph" w:styleId="Index3">
    <w:name w:val="index 3"/>
    <w:basedOn w:val="Normal"/>
    <w:next w:val="Normal"/>
    <w:semiHidden/>
    <w:rsid w:val="00E63C59"/>
    <w:pPr>
      <w:ind w:left="566"/>
    </w:pPr>
  </w:style>
  <w:style w:type="paragraph" w:customStyle="1" w:styleId="PartNo">
    <w:name w:val="Part_No"/>
    <w:basedOn w:val="AnnexNo"/>
    <w:next w:val="Normal"/>
    <w:rsid w:val="008F208F"/>
  </w:style>
  <w:style w:type="paragraph" w:customStyle="1" w:styleId="Partref">
    <w:name w:val="Part_ref"/>
    <w:basedOn w:val="Annexref"/>
    <w:next w:val="Normal"/>
    <w:rsid w:val="008F208F"/>
  </w:style>
  <w:style w:type="paragraph" w:customStyle="1" w:styleId="Parttitle">
    <w:name w:val="Part_title"/>
    <w:basedOn w:val="Annextitle"/>
    <w:next w:val="Normalaftertitle0"/>
    <w:rsid w:val="008F208F"/>
  </w:style>
  <w:style w:type="paragraph" w:customStyle="1" w:styleId="RecNo">
    <w:name w:val="Rec_No"/>
    <w:basedOn w:val="Normal"/>
    <w:next w:val="Normal"/>
    <w:rsid w:val="008F208F"/>
    <w:pPr>
      <w:keepNext/>
      <w:keepLines/>
      <w:spacing w:before="480"/>
      <w:jc w:val="center"/>
    </w:pPr>
    <w:rPr>
      <w:caps/>
      <w:sz w:val="28"/>
    </w:rPr>
  </w:style>
  <w:style w:type="paragraph" w:customStyle="1" w:styleId="Rectitle">
    <w:name w:val="Rec_title"/>
    <w:basedOn w:val="RecNo"/>
    <w:next w:val="Normal"/>
    <w:rsid w:val="008F208F"/>
    <w:pPr>
      <w:spacing w:before="240"/>
    </w:pPr>
    <w:rPr>
      <w:rFonts w:ascii="Times New Roman Bold" w:hAnsi="Times New Roman Bold"/>
      <w:b/>
      <w:caps w:val="0"/>
    </w:rPr>
  </w:style>
  <w:style w:type="paragraph" w:customStyle="1" w:styleId="Recref">
    <w:name w:val="Rec_ref"/>
    <w:basedOn w:val="Rectitle"/>
    <w:next w:val="Recdate"/>
    <w:rsid w:val="00E63C59"/>
    <w:pPr>
      <w:spacing w:before="120"/>
    </w:pPr>
    <w:rPr>
      <w:rFonts w:ascii="Times New Roman" w:hAnsi="Times New Roman"/>
      <w:b w:val="0"/>
      <w:sz w:val="24"/>
    </w:rPr>
  </w:style>
  <w:style w:type="paragraph" w:customStyle="1" w:styleId="Recdate">
    <w:name w:val="Rec_date"/>
    <w:basedOn w:val="Normal"/>
    <w:next w:val="Normalaftertitle0"/>
    <w:rsid w:val="008F208F"/>
    <w:pPr>
      <w:keepNext/>
      <w:keepLines/>
      <w:jc w:val="right"/>
    </w:pPr>
    <w:rPr>
      <w:sz w:val="22"/>
    </w:rPr>
  </w:style>
  <w:style w:type="paragraph" w:customStyle="1" w:styleId="Questiondate">
    <w:name w:val="Question_date"/>
    <w:basedOn w:val="Normal"/>
    <w:next w:val="Normalaftertitle0"/>
    <w:rsid w:val="008F208F"/>
    <w:pPr>
      <w:keepNext/>
      <w:keepLines/>
      <w:jc w:val="right"/>
    </w:pPr>
    <w:rPr>
      <w:sz w:val="22"/>
    </w:rPr>
  </w:style>
  <w:style w:type="paragraph" w:customStyle="1" w:styleId="QuestionNo">
    <w:name w:val="Question_No"/>
    <w:basedOn w:val="Normal"/>
    <w:next w:val="Normal"/>
    <w:rsid w:val="008F208F"/>
    <w:pPr>
      <w:keepNext/>
      <w:keepLines/>
      <w:spacing w:before="480"/>
      <w:jc w:val="center"/>
    </w:pPr>
    <w:rPr>
      <w:caps/>
      <w:sz w:val="28"/>
    </w:rPr>
  </w:style>
  <w:style w:type="paragraph" w:customStyle="1" w:styleId="Questiontitle">
    <w:name w:val="Question_title"/>
    <w:basedOn w:val="Normal"/>
    <w:next w:val="Normal"/>
    <w:rsid w:val="008F208F"/>
    <w:pPr>
      <w:keepNext/>
      <w:keepLines/>
      <w:spacing w:before="240"/>
      <w:jc w:val="center"/>
    </w:pPr>
    <w:rPr>
      <w:rFonts w:ascii="Times New Roman Bold" w:hAnsi="Times New Roman Bold"/>
      <w:b/>
      <w:sz w:val="28"/>
    </w:rPr>
  </w:style>
  <w:style w:type="paragraph" w:customStyle="1" w:styleId="Questionref">
    <w:name w:val="Question_ref"/>
    <w:basedOn w:val="Recref"/>
    <w:next w:val="Questiondate"/>
    <w:rsid w:val="00E63C59"/>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E63C59"/>
  </w:style>
  <w:style w:type="paragraph" w:customStyle="1" w:styleId="Resdate">
    <w:name w:val="Res_date"/>
    <w:basedOn w:val="Recdate"/>
    <w:next w:val="Normalaftertitle0"/>
    <w:rsid w:val="00E63C59"/>
  </w:style>
  <w:style w:type="paragraph" w:customStyle="1" w:styleId="ResNo">
    <w:name w:val="Res_No"/>
    <w:basedOn w:val="RecNo"/>
    <w:next w:val="Normal"/>
    <w:rsid w:val="008F208F"/>
  </w:style>
  <w:style w:type="paragraph" w:customStyle="1" w:styleId="Restitle">
    <w:name w:val="Res_title"/>
    <w:basedOn w:val="Rectitle"/>
    <w:next w:val="Normal"/>
    <w:rsid w:val="008F208F"/>
  </w:style>
  <w:style w:type="paragraph" w:customStyle="1" w:styleId="Resref">
    <w:name w:val="Res_ref"/>
    <w:basedOn w:val="Recref"/>
    <w:next w:val="Resdate"/>
    <w:rsid w:val="00E63C59"/>
  </w:style>
  <w:style w:type="paragraph" w:customStyle="1" w:styleId="SectionNo">
    <w:name w:val="Section_No"/>
    <w:basedOn w:val="AnnexNo"/>
    <w:next w:val="Normal"/>
    <w:rsid w:val="008F208F"/>
  </w:style>
  <w:style w:type="paragraph" w:customStyle="1" w:styleId="Sectiontitle">
    <w:name w:val="Section_title"/>
    <w:basedOn w:val="Annextitle"/>
    <w:next w:val="Normalaftertitle0"/>
    <w:rsid w:val="008F208F"/>
  </w:style>
  <w:style w:type="paragraph" w:customStyle="1" w:styleId="Source">
    <w:name w:val="Source"/>
    <w:basedOn w:val="Normal"/>
    <w:next w:val="Normal"/>
    <w:rsid w:val="008F208F"/>
    <w:pPr>
      <w:spacing w:before="840"/>
      <w:jc w:val="center"/>
    </w:pPr>
    <w:rPr>
      <w:b/>
      <w:sz w:val="28"/>
    </w:rPr>
  </w:style>
  <w:style w:type="paragraph" w:customStyle="1" w:styleId="SpecialFooter">
    <w:name w:val="Special Footer"/>
    <w:basedOn w:val="Footer"/>
    <w:rsid w:val="008F208F"/>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Normal"/>
    <w:rsid w:val="008F208F"/>
    <w:pPr>
      <w:keepNext/>
      <w:spacing w:before="80" w:after="80"/>
      <w:jc w:val="center"/>
    </w:pPr>
    <w:rPr>
      <w:rFonts w:ascii="Times New Roman Bold" w:hAnsi="Times New Roman Bold" w:cs="Times New Roman Bold"/>
      <w:b/>
      <w:sz w:val="20"/>
    </w:rPr>
  </w:style>
  <w:style w:type="paragraph" w:customStyle="1" w:styleId="Tablelegend">
    <w:name w:val="Table_legend"/>
    <w:basedOn w:val="Normal"/>
    <w:rsid w:val="008F208F"/>
    <w:rPr>
      <w:sz w:val="20"/>
    </w:rPr>
  </w:style>
  <w:style w:type="paragraph" w:customStyle="1" w:styleId="TableNo">
    <w:name w:val="Table_No"/>
    <w:basedOn w:val="Normal"/>
    <w:next w:val="Normal"/>
    <w:rsid w:val="008F208F"/>
    <w:pPr>
      <w:keepNext/>
      <w:spacing w:before="560" w:after="120"/>
      <w:jc w:val="center"/>
    </w:pPr>
    <w:rPr>
      <w:caps/>
      <w:sz w:val="20"/>
    </w:rPr>
  </w:style>
  <w:style w:type="paragraph" w:customStyle="1" w:styleId="Tabletitle">
    <w:name w:val="Table_title"/>
    <w:basedOn w:val="Normal"/>
    <w:next w:val="Tabletext"/>
    <w:rsid w:val="008F208F"/>
    <w:pPr>
      <w:keepNext/>
      <w:keepLines/>
      <w:spacing w:before="0" w:after="120"/>
      <w:jc w:val="center"/>
    </w:pPr>
    <w:rPr>
      <w:rFonts w:ascii="Times New Roman Bold" w:hAnsi="Times New Roman Bold"/>
      <w:b/>
      <w:sz w:val="20"/>
    </w:rPr>
  </w:style>
  <w:style w:type="paragraph" w:customStyle="1" w:styleId="Tableref">
    <w:name w:val="Table_ref"/>
    <w:basedOn w:val="Normal"/>
    <w:next w:val="Normal"/>
    <w:rsid w:val="008F208F"/>
    <w:pPr>
      <w:keepNext/>
      <w:spacing w:before="560"/>
      <w:jc w:val="center"/>
    </w:pPr>
    <w:rPr>
      <w:sz w:val="20"/>
    </w:rPr>
  </w:style>
  <w:style w:type="paragraph" w:customStyle="1" w:styleId="Title1">
    <w:name w:val="Title 1"/>
    <w:basedOn w:val="Source"/>
    <w:next w:val="Normal"/>
    <w:rsid w:val="008F208F"/>
    <w:pPr>
      <w:tabs>
        <w:tab w:val="left" w:pos="567"/>
        <w:tab w:val="left" w:pos="1701"/>
        <w:tab w:val="left" w:pos="2835"/>
      </w:tabs>
      <w:spacing w:before="240"/>
    </w:pPr>
    <w:rPr>
      <w:b w:val="0"/>
      <w:caps/>
    </w:rPr>
  </w:style>
  <w:style w:type="paragraph" w:customStyle="1" w:styleId="Title2">
    <w:name w:val="Title 2"/>
    <w:basedOn w:val="Source"/>
    <w:next w:val="Normal"/>
    <w:rsid w:val="008F208F"/>
    <w:pPr>
      <w:overflowPunct/>
      <w:autoSpaceDE/>
      <w:autoSpaceDN/>
      <w:adjustRightInd/>
      <w:spacing w:before="480"/>
      <w:textAlignment w:val="auto"/>
    </w:pPr>
    <w:rPr>
      <w:b w:val="0"/>
      <w:caps/>
    </w:rPr>
  </w:style>
  <w:style w:type="paragraph" w:customStyle="1" w:styleId="Title3">
    <w:name w:val="Title 3"/>
    <w:basedOn w:val="Title2"/>
    <w:next w:val="Normal"/>
    <w:rsid w:val="008F208F"/>
    <w:pPr>
      <w:spacing w:before="240"/>
    </w:pPr>
    <w:rPr>
      <w:caps w:val="0"/>
    </w:rPr>
  </w:style>
  <w:style w:type="paragraph" w:customStyle="1" w:styleId="Title4">
    <w:name w:val="Title 4"/>
    <w:basedOn w:val="Title3"/>
    <w:next w:val="Heading1"/>
    <w:rsid w:val="008F208F"/>
    <w:rPr>
      <w:b/>
    </w:rPr>
  </w:style>
  <w:style w:type="paragraph" w:customStyle="1" w:styleId="toc0">
    <w:name w:val="toc 0"/>
    <w:basedOn w:val="Normal"/>
    <w:next w:val="TOC1"/>
    <w:rsid w:val="008F208F"/>
    <w:pPr>
      <w:tabs>
        <w:tab w:val="clear" w:pos="1134"/>
        <w:tab w:val="clear" w:pos="1871"/>
        <w:tab w:val="clear" w:pos="2268"/>
        <w:tab w:val="right" w:pos="9781"/>
      </w:tabs>
    </w:pPr>
    <w:rPr>
      <w:b/>
    </w:rPr>
  </w:style>
  <w:style w:type="paragraph" w:styleId="TOC1">
    <w:name w:val="toc 1"/>
    <w:basedOn w:val="Normal"/>
    <w:uiPriority w:val="39"/>
    <w:rsid w:val="008F208F"/>
    <w:pPr>
      <w:keepLines/>
      <w:tabs>
        <w:tab w:val="clear" w:pos="1134"/>
        <w:tab w:val="clear" w:pos="1871"/>
        <w:tab w:val="clear" w:pos="2268"/>
        <w:tab w:val="left" w:pos="567"/>
        <w:tab w:val="left" w:leader="dot" w:pos="7938"/>
        <w:tab w:val="center" w:pos="9526"/>
      </w:tabs>
      <w:spacing w:before="240"/>
      <w:ind w:left="567" w:hanging="567"/>
    </w:pPr>
  </w:style>
  <w:style w:type="paragraph" w:styleId="TOC2">
    <w:name w:val="toc 2"/>
    <w:basedOn w:val="TOC1"/>
    <w:uiPriority w:val="39"/>
    <w:rsid w:val="008F208F"/>
    <w:pPr>
      <w:spacing w:before="120"/>
    </w:pPr>
  </w:style>
  <w:style w:type="paragraph" w:styleId="TOC3">
    <w:name w:val="toc 3"/>
    <w:basedOn w:val="TOC2"/>
    <w:rsid w:val="008F208F"/>
  </w:style>
  <w:style w:type="paragraph" w:styleId="TOC4">
    <w:name w:val="toc 4"/>
    <w:basedOn w:val="TOC3"/>
    <w:rsid w:val="008F208F"/>
  </w:style>
  <w:style w:type="paragraph" w:styleId="TOC5">
    <w:name w:val="toc 5"/>
    <w:basedOn w:val="TOC4"/>
    <w:rsid w:val="008F208F"/>
  </w:style>
  <w:style w:type="paragraph" w:styleId="TOC6">
    <w:name w:val="toc 6"/>
    <w:basedOn w:val="TOC4"/>
    <w:rsid w:val="008F208F"/>
  </w:style>
  <w:style w:type="paragraph" w:styleId="TOC7">
    <w:name w:val="toc 7"/>
    <w:basedOn w:val="TOC4"/>
    <w:rsid w:val="008F208F"/>
  </w:style>
  <w:style w:type="paragraph" w:styleId="TOC8">
    <w:name w:val="toc 8"/>
    <w:basedOn w:val="TOC4"/>
    <w:rsid w:val="008F208F"/>
  </w:style>
  <w:style w:type="character" w:customStyle="1" w:styleId="Appdef">
    <w:name w:val="App_def"/>
    <w:basedOn w:val="DefaultParagraphFont"/>
    <w:rsid w:val="008F208F"/>
    <w:rPr>
      <w:rFonts w:ascii="Times New Roman" w:hAnsi="Times New Roman"/>
      <w:b/>
    </w:rPr>
  </w:style>
  <w:style w:type="character" w:customStyle="1" w:styleId="Appref">
    <w:name w:val="App_ref"/>
    <w:basedOn w:val="DefaultParagraphFont"/>
    <w:rsid w:val="008F208F"/>
  </w:style>
  <w:style w:type="character" w:customStyle="1" w:styleId="Artdef">
    <w:name w:val="Art_def"/>
    <w:basedOn w:val="DefaultParagraphFont"/>
    <w:rsid w:val="008F208F"/>
    <w:rPr>
      <w:rFonts w:ascii="Times New Roman" w:hAnsi="Times New Roman"/>
      <w:b/>
    </w:rPr>
  </w:style>
  <w:style w:type="character" w:customStyle="1" w:styleId="Artref">
    <w:name w:val="Art_ref"/>
    <w:basedOn w:val="DefaultParagraphFont"/>
    <w:rsid w:val="008F208F"/>
  </w:style>
  <w:style w:type="character" w:customStyle="1" w:styleId="Recdef">
    <w:name w:val="Rec_def"/>
    <w:basedOn w:val="DefaultParagraphFont"/>
    <w:rsid w:val="00E63C59"/>
    <w:rPr>
      <w:b/>
    </w:rPr>
  </w:style>
  <w:style w:type="character" w:customStyle="1" w:styleId="Resdef">
    <w:name w:val="Res_def"/>
    <w:basedOn w:val="DefaultParagraphFont"/>
    <w:rsid w:val="00E63C59"/>
    <w:rPr>
      <w:rFonts w:ascii="Times New Roman" w:hAnsi="Times New Roman"/>
      <w:b/>
    </w:rPr>
  </w:style>
  <w:style w:type="character" w:customStyle="1" w:styleId="Tablefreq">
    <w:name w:val="Table_freq"/>
    <w:basedOn w:val="DefaultParagraphFont"/>
    <w:rsid w:val="008F208F"/>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8F208F"/>
    <w:pPr>
      <w:tabs>
        <w:tab w:val="clear" w:pos="1134"/>
        <w:tab w:val="clear" w:pos="1871"/>
        <w:tab w:val="clear" w:pos="2268"/>
        <w:tab w:val="center" w:pos="4820"/>
      </w:tabs>
      <w:spacing w:before="360"/>
      <w:jc w:val="center"/>
    </w:pPr>
    <w:rPr>
      <w:b/>
    </w:rPr>
  </w:style>
  <w:style w:type="paragraph" w:customStyle="1" w:styleId="Section2">
    <w:name w:val="Section_2"/>
    <w:basedOn w:val="Section1"/>
    <w:rsid w:val="008F208F"/>
    <w:rPr>
      <w:b w:val="0"/>
      <w:i/>
    </w:rPr>
  </w:style>
  <w:style w:type="paragraph" w:customStyle="1" w:styleId="Headingi">
    <w:name w:val="Heading_i"/>
    <w:basedOn w:val="Normal"/>
    <w:next w:val="Normal"/>
    <w:qFormat/>
    <w:rsid w:val="008F208F"/>
    <w:pPr>
      <w:spacing w:before="160"/>
    </w:pPr>
    <w:rPr>
      <w:i/>
    </w:rPr>
  </w:style>
  <w:style w:type="paragraph" w:customStyle="1" w:styleId="Headingb">
    <w:name w:val="Heading_b"/>
    <w:basedOn w:val="Normal"/>
    <w:next w:val="Normal"/>
    <w:qFormat/>
    <w:rsid w:val="008F208F"/>
    <w:pPr>
      <w:spacing w:before="160"/>
    </w:pPr>
    <w:rPr>
      <w:rFonts w:ascii="Times New Roman Bold" w:hAnsi="Times New Roman Bold" w:cs="Times New Roman Bold"/>
      <w:b/>
      <w:lang w:val="fr-CH"/>
    </w:rPr>
  </w:style>
  <w:style w:type="paragraph" w:customStyle="1" w:styleId="Figure">
    <w:name w:val="Figure"/>
    <w:basedOn w:val="Normal"/>
    <w:next w:val="Normal"/>
    <w:rsid w:val="008F208F"/>
    <w:pPr>
      <w:keepNext/>
      <w:keepLines/>
      <w:jc w:val="center"/>
    </w:pPr>
  </w:style>
  <w:style w:type="character" w:styleId="PageNumber">
    <w:name w:val="page number"/>
    <w:basedOn w:val="DefaultParagraphFont"/>
    <w:rsid w:val="00E63C59"/>
  </w:style>
  <w:style w:type="paragraph" w:customStyle="1" w:styleId="Figuretitle">
    <w:name w:val="Figure_title"/>
    <w:basedOn w:val="Normal"/>
    <w:next w:val="Normal"/>
    <w:rsid w:val="008F208F"/>
    <w:pPr>
      <w:keepNext/>
      <w:keepLines/>
      <w:spacing w:before="0" w:after="480"/>
      <w:jc w:val="center"/>
    </w:pPr>
    <w:rPr>
      <w:rFonts w:ascii="Times New Roman Bold" w:hAnsi="Times New Roman Bold"/>
      <w:b/>
      <w:sz w:val="20"/>
    </w:rPr>
  </w:style>
  <w:style w:type="paragraph" w:customStyle="1" w:styleId="FigureNo">
    <w:name w:val="Figure_No"/>
    <w:basedOn w:val="Normal"/>
    <w:next w:val="Normal"/>
    <w:rsid w:val="008F208F"/>
    <w:pPr>
      <w:keepNext/>
      <w:keepLines/>
      <w:spacing w:before="480" w:after="120"/>
      <w:jc w:val="center"/>
    </w:pPr>
    <w:rPr>
      <w:caps/>
      <w:sz w:val="20"/>
    </w:rPr>
  </w:style>
  <w:style w:type="paragraph" w:customStyle="1" w:styleId="AnnexNo">
    <w:name w:val="Annex_No"/>
    <w:basedOn w:val="Normal"/>
    <w:next w:val="Normal"/>
    <w:rsid w:val="008F208F"/>
    <w:pPr>
      <w:keepNext/>
      <w:keepLines/>
      <w:spacing w:before="480" w:after="80"/>
      <w:jc w:val="center"/>
    </w:pPr>
    <w:rPr>
      <w:caps/>
      <w:sz w:val="28"/>
    </w:rPr>
  </w:style>
  <w:style w:type="paragraph" w:customStyle="1" w:styleId="Annexref">
    <w:name w:val="Annex_ref"/>
    <w:basedOn w:val="Normal"/>
    <w:next w:val="Normal"/>
    <w:rsid w:val="008F208F"/>
    <w:pPr>
      <w:keepNext/>
      <w:keepLines/>
      <w:spacing w:after="280"/>
      <w:jc w:val="center"/>
    </w:pPr>
  </w:style>
  <w:style w:type="paragraph" w:customStyle="1" w:styleId="Annextitle">
    <w:name w:val="Annex_title"/>
    <w:basedOn w:val="Normal"/>
    <w:next w:val="Normal"/>
    <w:link w:val="AnnextitleChar"/>
    <w:rsid w:val="008F208F"/>
    <w:pPr>
      <w:keepNext/>
      <w:keepLines/>
      <w:spacing w:before="240" w:after="280"/>
      <w:jc w:val="center"/>
    </w:pPr>
    <w:rPr>
      <w:rFonts w:ascii="Times New Roman Bold" w:hAnsi="Times New Roman Bold"/>
      <w:b/>
      <w:sz w:val="28"/>
    </w:rPr>
  </w:style>
  <w:style w:type="paragraph" w:customStyle="1" w:styleId="AppendixNo">
    <w:name w:val="Appendix_No"/>
    <w:basedOn w:val="AnnexNo"/>
    <w:next w:val="Annexref"/>
    <w:rsid w:val="008F208F"/>
  </w:style>
  <w:style w:type="paragraph" w:customStyle="1" w:styleId="Appendixref">
    <w:name w:val="Appendix_ref"/>
    <w:basedOn w:val="Annexref"/>
    <w:next w:val="Annextitle"/>
    <w:rsid w:val="008F208F"/>
  </w:style>
  <w:style w:type="paragraph" w:customStyle="1" w:styleId="Appendixtitle">
    <w:name w:val="Appendix_title"/>
    <w:basedOn w:val="Annextitle"/>
    <w:next w:val="Normal"/>
    <w:rsid w:val="008F208F"/>
  </w:style>
  <w:style w:type="paragraph" w:customStyle="1" w:styleId="Border">
    <w:name w:val="Border"/>
    <w:basedOn w:val="Normal"/>
    <w:rsid w:val="008F208F"/>
    <w:pPr>
      <w:pBdr>
        <w:bottom w:val="single" w:sz="6" w:space="0" w:color="auto"/>
      </w:pBdr>
      <w:tabs>
        <w:tab w:val="clear" w:pos="1134"/>
        <w:tab w:val="clear" w:pos="2268"/>
        <w:tab w:val="left" w:pos="170"/>
        <w:tab w:val="left" w:pos="567"/>
        <w:tab w:val="left" w:pos="737"/>
        <w:tab w:val="left" w:pos="2977"/>
        <w:tab w:val="left" w:pos="3266"/>
      </w:tabs>
      <w:spacing w:before="0" w:line="10" w:lineRule="exact"/>
      <w:ind w:left="28" w:right="28"/>
      <w:jc w:val="center"/>
    </w:pPr>
    <w:rPr>
      <w:b/>
      <w:noProof/>
      <w:sz w:val="20"/>
    </w:rPr>
  </w:style>
  <w:style w:type="paragraph" w:styleId="NormalIndent">
    <w:name w:val="Normal Indent"/>
    <w:basedOn w:val="Normal"/>
    <w:rsid w:val="008F208F"/>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8F208F"/>
    <w:pPr>
      <w:spacing w:before="280"/>
    </w:pPr>
  </w:style>
  <w:style w:type="paragraph" w:customStyle="1" w:styleId="Proposal">
    <w:name w:val="Proposal"/>
    <w:basedOn w:val="Normal"/>
    <w:next w:val="Normal"/>
    <w:rsid w:val="008F208F"/>
    <w:pPr>
      <w:keepNext/>
      <w:spacing w:before="240"/>
    </w:pPr>
    <w:rPr>
      <w:rFonts w:hAnsi="Times New Roman Bold"/>
      <w:b/>
    </w:rPr>
  </w:style>
  <w:style w:type="paragraph" w:customStyle="1" w:styleId="Reasons">
    <w:name w:val="Reasons"/>
    <w:basedOn w:val="Normal"/>
    <w:qFormat/>
    <w:rsid w:val="008F208F"/>
    <w:pPr>
      <w:tabs>
        <w:tab w:val="clear" w:pos="1871"/>
        <w:tab w:val="clear" w:pos="2268"/>
        <w:tab w:val="left" w:pos="1588"/>
        <w:tab w:val="left" w:pos="1985"/>
      </w:tabs>
    </w:pPr>
  </w:style>
  <w:style w:type="paragraph" w:customStyle="1" w:styleId="Section3">
    <w:name w:val="Section_3"/>
    <w:basedOn w:val="Section1"/>
    <w:rsid w:val="008F208F"/>
    <w:rPr>
      <w:b w:val="0"/>
    </w:rPr>
  </w:style>
  <w:style w:type="paragraph" w:customStyle="1" w:styleId="TableTextS5">
    <w:name w:val="Table_TextS5"/>
    <w:basedOn w:val="Normal"/>
    <w:rsid w:val="003C697E"/>
    <w:pPr>
      <w:tabs>
        <w:tab w:val="clear" w:pos="1134"/>
        <w:tab w:val="clear" w:pos="1871"/>
        <w:tab w:val="clear" w:pos="2268"/>
        <w:tab w:val="left" w:pos="170"/>
        <w:tab w:val="left" w:pos="567"/>
        <w:tab w:val="left" w:pos="737"/>
        <w:tab w:val="left" w:pos="2977"/>
        <w:tab w:val="left" w:pos="3266"/>
      </w:tabs>
      <w:spacing w:before="40" w:after="40"/>
      <w:ind w:left="170" w:hanging="170"/>
    </w:pPr>
    <w:rPr>
      <w:sz w:val="20"/>
    </w:rPr>
  </w:style>
  <w:style w:type="paragraph" w:customStyle="1" w:styleId="Agendaitem">
    <w:name w:val="Agenda_item"/>
    <w:basedOn w:val="Normal"/>
    <w:next w:val="Normal"/>
    <w:qFormat/>
    <w:rsid w:val="008F208F"/>
    <w:pPr>
      <w:overflowPunct/>
      <w:autoSpaceDE/>
      <w:autoSpaceDN/>
      <w:adjustRightInd/>
      <w:spacing w:before="240"/>
      <w:jc w:val="center"/>
      <w:textAlignment w:val="auto"/>
    </w:pPr>
    <w:rPr>
      <w:sz w:val="28"/>
      <w:lang w:val="es-ES_tradnl"/>
    </w:rPr>
  </w:style>
  <w:style w:type="paragraph" w:customStyle="1" w:styleId="AppArtNo">
    <w:name w:val="App_Art_No"/>
    <w:basedOn w:val="ArtNo"/>
    <w:qFormat/>
    <w:rsid w:val="008F208F"/>
  </w:style>
  <w:style w:type="paragraph" w:customStyle="1" w:styleId="AppArttitle">
    <w:name w:val="App_Art_title"/>
    <w:basedOn w:val="Arttitle"/>
    <w:qFormat/>
    <w:rsid w:val="008F208F"/>
  </w:style>
  <w:style w:type="paragraph" w:customStyle="1" w:styleId="ApptoAnnex">
    <w:name w:val="App_to_Annex"/>
    <w:basedOn w:val="AppendixNo"/>
    <w:next w:val="Normal"/>
    <w:qFormat/>
    <w:rsid w:val="008F208F"/>
  </w:style>
  <w:style w:type="paragraph" w:customStyle="1" w:styleId="Committee">
    <w:name w:val="Committee"/>
    <w:basedOn w:val="Normal"/>
    <w:qFormat/>
    <w:rsid w:val="008F208F"/>
    <w:pPr>
      <w:framePr w:hSpace="180" w:wrap="around" w:hAnchor="margin" w:y="-675"/>
      <w:tabs>
        <w:tab w:val="left" w:pos="851"/>
      </w:tabs>
      <w:spacing w:before="0" w:line="240" w:lineRule="atLeast"/>
    </w:pPr>
    <w:rPr>
      <w:rFonts w:asciiTheme="minorHAnsi" w:hAnsiTheme="minorHAnsi" w:cstheme="minorHAnsi"/>
      <w:b/>
      <w:szCs w:val="24"/>
    </w:rPr>
  </w:style>
  <w:style w:type="character" w:customStyle="1" w:styleId="FooterChar">
    <w:name w:val="Footer Char"/>
    <w:basedOn w:val="DefaultParagraphFont"/>
    <w:link w:val="Footer"/>
    <w:rsid w:val="008F208F"/>
    <w:rPr>
      <w:rFonts w:ascii="Times New Roman" w:hAnsi="Times New Roman"/>
      <w:caps/>
      <w:noProof/>
      <w:sz w:val="16"/>
      <w:lang w:val="en-GB" w:eastAsia="en-US"/>
    </w:rPr>
  </w:style>
  <w:style w:type="character" w:customStyle="1" w:styleId="FootnoteTextChar">
    <w:name w:val="Footnote Text Char"/>
    <w:basedOn w:val="DefaultParagraphFont"/>
    <w:link w:val="FootnoteText"/>
    <w:rsid w:val="008F208F"/>
    <w:rPr>
      <w:rFonts w:ascii="Times New Roman" w:hAnsi="Times New Roman"/>
      <w:sz w:val="24"/>
      <w:lang w:val="en-GB" w:eastAsia="en-US"/>
    </w:rPr>
  </w:style>
  <w:style w:type="character" w:customStyle="1" w:styleId="HeaderChar">
    <w:name w:val="Header Char"/>
    <w:basedOn w:val="DefaultParagraphFont"/>
    <w:link w:val="Header"/>
    <w:rsid w:val="008F208F"/>
    <w:rPr>
      <w:rFonts w:ascii="Times New Roman" w:hAnsi="Times New Roman"/>
      <w:sz w:val="18"/>
      <w:lang w:val="en-GB" w:eastAsia="en-US"/>
    </w:rPr>
  </w:style>
  <w:style w:type="paragraph" w:customStyle="1" w:styleId="Normalend">
    <w:name w:val="Normal_end"/>
    <w:basedOn w:val="Normal"/>
    <w:next w:val="Normal"/>
    <w:qFormat/>
    <w:rsid w:val="008F208F"/>
    <w:rPr>
      <w:lang w:val="en-US"/>
    </w:rPr>
  </w:style>
  <w:style w:type="paragraph" w:customStyle="1" w:styleId="Part1">
    <w:name w:val="Part_1"/>
    <w:basedOn w:val="Section1"/>
    <w:next w:val="Section1"/>
    <w:qFormat/>
    <w:rsid w:val="008F208F"/>
  </w:style>
  <w:style w:type="paragraph" w:customStyle="1" w:styleId="Subsection1">
    <w:name w:val="Subsection_1"/>
    <w:basedOn w:val="Section1"/>
    <w:next w:val="Normalaftertitle0"/>
    <w:qFormat/>
    <w:rsid w:val="008F208F"/>
  </w:style>
  <w:style w:type="paragraph" w:customStyle="1" w:styleId="Volumetitle">
    <w:name w:val="Volume_title"/>
    <w:basedOn w:val="Normal"/>
    <w:qFormat/>
    <w:rsid w:val="008F208F"/>
    <w:pPr>
      <w:jc w:val="center"/>
    </w:pPr>
    <w:rPr>
      <w:b/>
      <w:bCs/>
      <w:sz w:val="28"/>
      <w:szCs w:val="28"/>
    </w:rPr>
  </w:style>
  <w:style w:type="paragraph" w:customStyle="1" w:styleId="Headingsplit">
    <w:name w:val="Heading_split"/>
    <w:basedOn w:val="Headingi"/>
    <w:qFormat/>
    <w:rsid w:val="008C2302"/>
    <w:rPr>
      <w:lang w:val="en-US"/>
    </w:rPr>
  </w:style>
  <w:style w:type="paragraph" w:customStyle="1" w:styleId="Normalsplit">
    <w:name w:val="Normal_split"/>
    <w:basedOn w:val="Normal"/>
    <w:qFormat/>
    <w:rsid w:val="008C2302"/>
  </w:style>
  <w:style w:type="character" w:customStyle="1" w:styleId="Provsplit">
    <w:name w:val="Prov_split"/>
    <w:basedOn w:val="DefaultParagraphFont"/>
    <w:qFormat/>
    <w:rsid w:val="008C2302"/>
    <w:rPr>
      <w:rFonts w:ascii="Times New Roman" w:hAnsi="Times New Roman"/>
      <w:b w:val="0"/>
    </w:rPr>
  </w:style>
  <w:style w:type="paragraph" w:customStyle="1" w:styleId="Tablesplit">
    <w:name w:val="Table_split"/>
    <w:basedOn w:val="Tabletext"/>
    <w:qFormat/>
    <w:rsid w:val="008C2302"/>
    <w:pPr>
      <w:keepNext/>
      <w:tabs>
        <w:tab w:val="clear" w:pos="284"/>
        <w:tab w:val="clear" w:pos="567"/>
        <w:tab w:val="clear" w:pos="851"/>
        <w:tab w:val="clear" w:pos="1134"/>
        <w:tab w:val="clear" w:pos="1418"/>
        <w:tab w:val="clear" w:pos="1701"/>
        <w:tab w:val="clear" w:pos="187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pPr>
    <w:rPr>
      <w:b/>
    </w:rPr>
  </w:style>
  <w:style w:type="paragraph" w:customStyle="1" w:styleId="Methodheading1">
    <w:name w:val="Method_heading1"/>
    <w:basedOn w:val="Heading1"/>
    <w:next w:val="Normal"/>
    <w:qFormat/>
    <w:rsid w:val="005B0D29"/>
  </w:style>
  <w:style w:type="paragraph" w:customStyle="1" w:styleId="Methodheading2">
    <w:name w:val="Method_heading2"/>
    <w:basedOn w:val="Heading2"/>
    <w:next w:val="Normal"/>
    <w:qFormat/>
    <w:rsid w:val="005B0D29"/>
  </w:style>
  <w:style w:type="paragraph" w:customStyle="1" w:styleId="Methodheading3">
    <w:name w:val="Method_heading3"/>
    <w:basedOn w:val="Heading3"/>
    <w:next w:val="Normal"/>
    <w:qFormat/>
    <w:rsid w:val="005B0D29"/>
  </w:style>
  <w:style w:type="paragraph" w:customStyle="1" w:styleId="Methodheading4">
    <w:name w:val="Method_heading4"/>
    <w:basedOn w:val="Heading4"/>
    <w:next w:val="Normal"/>
    <w:qFormat/>
    <w:rsid w:val="005B0D29"/>
  </w:style>
  <w:style w:type="paragraph" w:customStyle="1" w:styleId="MethodHeadingb">
    <w:name w:val="Method_Headingb"/>
    <w:basedOn w:val="Headingb"/>
    <w:qFormat/>
    <w:rsid w:val="005B0D29"/>
    <w:pPr>
      <w:tabs>
        <w:tab w:val="clear" w:pos="1134"/>
        <w:tab w:val="clear" w:pos="1871"/>
        <w:tab w:val="clear" w:pos="2268"/>
      </w:tabs>
      <w:overflowPunct/>
      <w:autoSpaceDE/>
      <w:autoSpaceDN/>
      <w:adjustRightInd/>
      <w:spacing w:before="0"/>
      <w:textAlignment w:val="auto"/>
    </w:pPr>
  </w:style>
  <w:style w:type="character" w:styleId="Hyperlink">
    <w:name w:val="Hyperlink"/>
    <w:aliases w:val="CEO_Hyperlink,超级链接,超?级链,Style 58,超????,하이퍼링크2,超链接1,超?级链?,Style?,S,ECC Hyperlink"/>
    <w:basedOn w:val="DefaultParagraphFont"/>
    <w:unhideWhenUsed/>
    <w:qFormat/>
    <w:rsid w:val="006A10AD"/>
    <w:rPr>
      <w:color w:val="0000FF" w:themeColor="hyperlink"/>
      <w:u w:val="single"/>
    </w:rPr>
  </w:style>
  <w:style w:type="character" w:customStyle="1" w:styleId="Heading1Char">
    <w:name w:val="Heading 1 Char"/>
    <w:basedOn w:val="DefaultParagraphFont"/>
    <w:link w:val="Heading1"/>
    <w:qFormat/>
    <w:rsid w:val="006A10AD"/>
    <w:rPr>
      <w:rFonts w:ascii="Times New Roman" w:hAnsi="Times New Roman"/>
      <w:b/>
      <w:sz w:val="28"/>
      <w:lang w:val="en-GB" w:eastAsia="en-US"/>
    </w:rPr>
  </w:style>
  <w:style w:type="character" w:customStyle="1" w:styleId="AnnextitleChar">
    <w:name w:val="Annex_title Char"/>
    <w:basedOn w:val="DefaultParagraphFont"/>
    <w:link w:val="Annextitle"/>
    <w:rsid w:val="00816257"/>
    <w:rPr>
      <w:rFonts w:ascii="Times New Roman Bold" w:hAnsi="Times New Roman Bold"/>
      <w:b/>
      <w:sz w:val="28"/>
      <w:lang w:val="en-GB" w:eastAsia="en-US"/>
    </w:rPr>
  </w:style>
  <w:style w:type="table" w:styleId="TableGrid">
    <w:name w:val="Table Grid"/>
    <w:basedOn w:val="TableNormal"/>
    <w:uiPriority w:val="39"/>
    <w:rsid w:val="00816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6257"/>
    <w:pPr>
      <w:autoSpaceDE w:val="0"/>
      <w:autoSpaceDN w:val="0"/>
      <w:adjustRightInd w:val="0"/>
    </w:pPr>
    <w:rPr>
      <w:rFonts w:ascii="Times New Roman" w:hAnsi="Times New Roman"/>
      <w:color w:val="000000"/>
      <w:sz w:val="24"/>
      <w:szCs w:val="24"/>
      <w:lang w:eastAsia="ja-JP"/>
    </w:rPr>
  </w:style>
  <w:style w:type="paragraph" w:styleId="NoSpacing">
    <w:name w:val="No Spacing"/>
    <w:link w:val="NoSpacingChar"/>
    <w:uiPriority w:val="1"/>
    <w:qFormat/>
    <w:rsid w:val="000E7525"/>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0E7525"/>
    <w:rPr>
      <w:rFonts w:asciiTheme="minorHAnsi" w:eastAsiaTheme="minorEastAsia" w:hAnsiTheme="minorHAnsi" w:cstheme="minorBidi"/>
      <w:sz w:val="22"/>
      <w:szCs w:val="22"/>
      <w:lang w:eastAsia="en-US"/>
    </w:rPr>
  </w:style>
  <w:style w:type="paragraph" w:styleId="Revision">
    <w:name w:val="Revision"/>
    <w:hidden/>
    <w:uiPriority w:val="99"/>
    <w:semiHidden/>
    <w:rsid w:val="001553CA"/>
    <w:rPr>
      <w:rFonts w:ascii="Times New Roman" w:hAnsi="Times New Roman"/>
      <w:sz w:val="24"/>
      <w:lang w:val="en-GB" w:eastAsia="en-US"/>
    </w:rPr>
  </w:style>
  <w:style w:type="character" w:styleId="CommentReference">
    <w:name w:val="annotation reference"/>
    <w:basedOn w:val="DefaultParagraphFont"/>
    <w:semiHidden/>
    <w:unhideWhenUsed/>
    <w:rsid w:val="00DE19C7"/>
    <w:rPr>
      <w:sz w:val="16"/>
      <w:szCs w:val="16"/>
    </w:rPr>
  </w:style>
  <w:style w:type="paragraph" w:styleId="CommentText">
    <w:name w:val="annotation text"/>
    <w:basedOn w:val="Normal"/>
    <w:link w:val="CommentTextChar"/>
    <w:unhideWhenUsed/>
    <w:rsid w:val="00DE19C7"/>
    <w:rPr>
      <w:sz w:val="20"/>
    </w:rPr>
  </w:style>
  <w:style w:type="character" w:customStyle="1" w:styleId="CommentTextChar">
    <w:name w:val="Comment Text Char"/>
    <w:basedOn w:val="DefaultParagraphFont"/>
    <w:link w:val="CommentText"/>
    <w:rsid w:val="00DE19C7"/>
    <w:rPr>
      <w:rFonts w:ascii="Times New Roman" w:hAnsi="Times New Roman"/>
      <w:lang w:val="en-GB" w:eastAsia="en-US"/>
    </w:rPr>
  </w:style>
  <w:style w:type="paragraph" w:styleId="CommentSubject">
    <w:name w:val="annotation subject"/>
    <w:basedOn w:val="CommentText"/>
    <w:next w:val="CommentText"/>
    <w:link w:val="CommentSubjectChar"/>
    <w:semiHidden/>
    <w:unhideWhenUsed/>
    <w:rsid w:val="00DE19C7"/>
    <w:rPr>
      <w:b/>
      <w:bCs/>
    </w:rPr>
  </w:style>
  <w:style w:type="character" w:customStyle="1" w:styleId="CommentSubjectChar">
    <w:name w:val="Comment Subject Char"/>
    <w:basedOn w:val="CommentTextChar"/>
    <w:link w:val="CommentSubject"/>
    <w:semiHidden/>
    <w:rsid w:val="00DE19C7"/>
    <w:rPr>
      <w:rFonts w:ascii="Times New Roman" w:hAnsi="Times New Roman"/>
      <w:b/>
      <w:bCs/>
      <w:lang w:val="en-GB" w:eastAsia="en-US"/>
    </w:rPr>
  </w:style>
  <w:style w:type="character" w:customStyle="1" w:styleId="TabletextChar">
    <w:name w:val="Table_text Char"/>
    <w:basedOn w:val="DefaultParagraphFont"/>
    <w:link w:val="Tabletext"/>
    <w:locked/>
    <w:rsid w:val="00270BB1"/>
    <w:rPr>
      <w:rFonts w:ascii="Times New Roman" w:hAnsi="Times New Roman"/>
      <w:lang w:val="en-GB" w:eastAsia="en-US"/>
    </w:rPr>
  </w:style>
  <w:style w:type="paragraph" w:styleId="NormalWeb">
    <w:name w:val="Normal (Web)"/>
    <w:basedOn w:val="Normal"/>
    <w:uiPriority w:val="99"/>
    <w:unhideWhenUsed/>
    <w:rsid w:val="00E1551C"/>
    <w:pPr>
      <w:tabs>
        <w:tab w:val="clear" w:pos="1134"/>
        <w:tab w:val="clear" w:pos="1871"/>
        <w:tab w:val="clear" w:pos="2268"/>
      </w:tabs>
      <w:overflowPunct/>
      <w:autoSpaceDE/>
      <w:autoSpaceDN/>
      <w:adjustRightInd/>
      <w:spacing w:before="100" w:beforeAutospacing="1" w:after="100" w:afterAutospacing="1"/>
      <w:textAlignment w:val="auto"/>
    </w:pPr>
    <w:rPr>
      <w:szCs w:val="24"/>
      <w:lang w:val="en-IN" w:eastAsia="en-IN" w:bidi="hi-IN"/>
    </w:rPr>
  </w:style>
  <w:style w:type="character" w:customStyle="1" w:styleId="apple-tab-span">
    <w:name w:val="apple-tab-span"/>
    <w:basedOn w:val="DefaultParagraphFont"/>
    <w:rsid w:val="00E1551C"/>
  </w:style>
  <w:style w:type="character" w:styleId="FollowedHyperlink">
    <w:name w:val="FollowedHyperlink"/>
    <w:basedOn w:val="DefaultParagraphFont"/>
    <w:semiHidden/>
    <w:unhideWhenUsed/>
    <w:rsid w:val="00734CC4"/>
    <w:rPr>
      <w:color w:val="800080" w:themeColor="followedHyperlink"/>
      <w:u w:val="single"/>
    </w:rPr>
  </w:style>
  <w:style w:type="paragraph" w:styleId="ListParagraph">
    <w:name w:val="List Paragraph"/>
    <w:basedOn w:val="Normal"/>
    <w:uiPriority w:val="34"/>
    <w:qFormat/>
    <w:rsid w:val="005F4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301444">
      <w:bodyDiv w:val="1"/>
      <w:marLeft w:val="0"/>
      <w:marRight w:val="0"/>
      <w:marTop w:val="0"/>
      <w:marBottom w:val="0"/>
      <w:divBdr>
        <w:top w:val="none" w:sz="0" w:space="0" w:color="auto"/>
        <w:left w:val="none" w:sz="0" w:space="0" w:color="auto"/>
        <w:bottom w:val="none" w:sz="0" w:space="0" w:color="auto"/>
        <w:right w:val="none" w:sz="0" w:space="0" w:color="auto"/>
      </w:divBdr>
    </w:div>
    <w:div w:id="683560555">
      <w:bodyDiv w:val="1"/>
      <w:marLeft w:val="0"/>
      <w:marRight w:val="0"/>
      <w:marTop w:val="0"/>
      <w:marBottom w:val="0"/>
      <w:divBdr>
        <w:top w:val="none" w:sz="0" w:space="0" w:color="auto"/>
        <w:left w:val="none" w:sz="0" w:space="0" w:color="auto"/>
        <w:bottom w:val="none" w:sz="0" w:space="0" w:color="auto"/>
        <w:right w:val="none" w:sz="0" w:space="0" w:color="auto"/>
      </w:divBdr>
    </w:div>
    <w:div w:id="755589941">
      <w:bodyDiv w:val="1"/>
      <w:marLeft w:val="0"/>
      <w:marRight w:val="0"/>
      <w:marTop w:val="0"/>
      <w:marBottom w:val="0"/>
      <w:divBdr>
        <w:top w:val="none" w:sz="0" w:space="0" w:color="auto"/>
        <w:left w:val="none" w:sz="0" w:space="0" w:color="auto"/>
        <w:bottom w:val="none" w:sz="0" w:space="0" w:color="auto"/>
        <w:right w:val="none" w:sz="0" w:space="0" w:color="auto"/>
      </w:divBdr>
    </w:div>
    <w:div w:id="765689677">
      <w:bodyDiv w:val="1"/>
      <w:marLeft w:val="0"/>
      <w:marRight w:val="0"/>
      <w:marTop w:val="0"/>
      <w:marBottom w:val="0"/>
      <w:divBdr>
        <w:top w:val="none" w:sz="0" w:space="0" w:color="auto"/>
        <w:left w:val="none" w:sz="0" w:space="0" w:color="auto"/>
        <w:bottom w:val="none" w:sz="0" w:space="0" w:color="auto"/>
        <w:right w:val="none" w:sz="0" w:space="0" w:color="auto"/>
      </w:divBdr>
    </w:div>
    <w:div w:id="818155951">
      <w:bodyDiv w:val="1"/>
      <w:marLeft w:val="0"/>
      <w:marRight w:val="0"/>
      <w:marTop w:val="0"/>
      <w:marBottom w:val="0"/>
      <w:divBdr>
        <w:top w:val="none" w:sz="0" w:space="0" w:color="auto"/>
        <w:left w:val="none" w:sz="0" w:space="0" w:color="auto"/>
        <w:bottom w:val="none" w:sz="0" w:space="0" w:color="auto"/>
        <w:right w:val="none" w:sz="0" w:space="0" w:color="auto"/>
      </w:divBdr>
    </w:div>
    <w:div w:id="976573339">
      <w:bodyDiv w:val="1"/>
      <w:marLeft w:val="0"/>
      <w:marRight w:val="0"/>
      <w:marTop w:val="0"/>
      <w:marBottom w:val="0"/>
      <w:divBdr>
        <w:top w:val="none" w:sz="0" w:space="0" w:color="auto"/>
        <w:left w:val="none" w:sz="0" w:space="0" w:color="auto"/>
        <w:bottom w:val="none" w:sz="0" w:space="0" w:color="auto"/>
        <w:right w:val="none" w:sz="0" w:space="0" w:color="auto"/>
      </w:divBdr>
    </w:div>
    <w:div w:id="1423720106">
      <w:bodyDiv w:val="1"/>
      <w:marLeft w:val="0"/>
      <w:marRight w:val="0"/>
      <w:marTop w:val="0"/>
      <w:marBottom w:val="0"/>
      <w:divBdr>
        <w:top w:val="none" w:sz="0" w:space="0" w:color="auto"/>
        <w:left w:val="none" w:sz="0" w:space="0" w:color="auto"/>
        <w:bottom w:val="none" w:sz="0" w:space="0" w:color="auto"/>
        <w:right w:val="none" w:sz="0" w:space="0" w:color="auto"/>
      </w:divBdr>
    </w:div>
    <w:div w:id="1676687664">
      <w:bodyDiv w:val="1"/>
      <w:marLeft w:val="0"/>
      <w:marRight w:val="0"/>
      <w:marTop w:val="0"/>
      <w:marBottom w:val="0"/>
      <w:divBdr>
        <w:top w:val="none" w:sz="0" w:space="0" w:color="auto"/>
        <w:left w:val="none" w:sz="0" w:space="0" w:color="auto"/>
        <w:bottom w:val="none" w:sz="0" w:space="0" w:color="auto"/>
        <w:right w:val="none" w:sz="0" w:space="0" w:color="auto"/>
      </w:divBdr>
    </w:div>
    <w:div w:id="1829788302">
      <w:bodyDiv w:val="1"/>
      <w:marLeft w:val="0"/>
      <w:marRight w:val="0"/>
      <w:marTop w:val="0"/>
      <w:marBottom w:val="0"/>
      <w:divBdr>
        <w:top w:val="none" w:sz="0" w:space="0" w:color="auto"/>
        <w:left w:val="none" w:sz="0" w:space="0" w:color="auto"/>
        <w:bottom w:val="none" w:sz="0" w:space="0" w:color="auto"/>
        <w:right w:val="none" w:sz="0" w:space="0" w:color="auto"/>
      </w:divBdr>
    </w:div>
    <w:div w:id="1909996052">
      <w:bodyDiv w:val="1"/>
      <w:marLeft w:val="0"/>
      <w:marRight w:val="0"/>
      <w:marTop w:val="0"/>
      <w:marBottom w:val="0"/>
      <w:divBdr>
        <w:top w:val="none" w:sz="0" w:space="0" w:color="auto"/>
        <w:left w:val="none" w:sz="0" w:space="0" w:color="auto"/>
        <w:bottom w:val="none" w:sz="0" w:space="0" w:color="auto"/>
        <w:right w:val="none" w:sz="0" w:space="0" w:color="auto"/>
      </w:divBdr>
    </w:div>
    <w:div w:id="1957521717">
      <w:bodyDiv w:val="1"/>
      <w:marLeft w:val="0"/>
      <w:marRight w:val="0"/>
      <w:marTop w:val="0"/>
      <w:marBottom w:val="0"/>
      <w:divBdr>
        <w:top w:val="none" w:sz="0" w:space="0" w:color="auto"/>
        <w:left w:val="none" w:sz="0" w:space="0" w:color="auto"/>
        <w:bottom w:val="none" w:sz="0" w:space="0" w:color="auto"/>
        <w:right w:val="none" w:sz="0" w:space="0" w:color="auto"/>
      </w:divBdr>
    </w:div>
    <w:div w:id="206976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itu.int/rec/R-REC-M.2083/e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tu.int/md/R19-WP5D-C-1555/en"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dot.gov.in/sites/default/files/Bharat%206G%20Vision%20Statement%20-%20ful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ton\AppData\Roaming\Microsoft\Templates\PE_B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FA2A4A35403A45A5F09CA226849B4F" ma:contentTypeVersion="15" ma:contentTypeDescription="Create a new document." ma:contentTypeScope="" ma:versionID="0741cc22beffbbc379b01e17c94b0b57">
  <xsd:schema xmlns:xsd="http://www.w3.org/2001/XMLSchema" xmlns:xs="http://www.w3.org/2001/XMLSchema" xmlns:p="http://schemas.microsoft.com/office/2006/metadata/properties" xmlns:ns3="2e2258ae-b3e3-45b3-a2b8-e741bd73a2c1" xmlns:ns4="43121052-8aea-42d4-be3b-ea635ec3822f" targetNamespace="http://schemas.microsoft.com/office/2006/metadata/properties" ma:root="true" ma:fieldsID="7680c3b091e3919b16bd73ee4cf5edb9" ns3:_="" ns4:_="">
    <xsd:import namespace="2e2258ae-b3e3-45b3-a2b8-e741bd73a2c1"/>
    <xsd:import namespace="43121052-8aea-42d4-be3b-ea635ec3822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2258ae-b3e3-45b3-a2b8-e741bd73a2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121052-8aea-42d4-be3b-ea635ec382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e2258ae-b3e3-45b3-a2b8-e741bd73a2c1" xsi:nil="true"/>
  </documentManagement>
</p:properties>
</file>

<file path=customXml/itemProps1.xml><?xml version="1.0" encoding="utf-8"?>
<ds:datastoreItem xmlns:ds="http://schemas.openxmlformats.org/officeDocument/2006/customXml" ds:itemID="{D02D37FD-4F1F-4FCB-9CA6-94C6BEE79C8A}">
  <ds:schemaRefs>
    <ds:schemaRef ds:uri="http://schemas.microsoft.com/sharepoint/v3/contenttype/forms"/>
  </ds:schemaRefs>
</ds:datastoreItem>
</file>

<file path=customXml/itemProps2.xml><?xml version="1.0" encoding="utf-8"?>
<ds:datastoreItem xmlns:ds="http://schemas.openxmlformats.org/officeDocument/2006/customXml" ds:itemID="{9CC8320F-CFEB-42BE-894C-24277D1E7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2258ae-b3e3-45b3-a2b8-e741bd73a2c1"/>
    <ds:schemaRef ds:uri="43121052-8aea-42d4-be3b-ea635ec38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BC4835-A7E6-4FED-BE29-B3230CEABFD9}">
  <ds:schemaRefs>
    <ds:schemaRef ds:uri="http://schemas.microsoft.com/office/2006/metadata/properties"/>
    <ds:schemaRef ds:uri="http://schemas.microsoft.com/office/infopath/2007/PartnerControls"/>
    <ds:schemaRef ds:uri="2e2258ae-b3e3-45b3-a2b8-e741bd73a2c1"/>
  </ds:schemaRefs>
</ds:datastoreItem>
</file>

<file path=docMetadata/LabelInfo.xml><?xml version="1.0" encoding="utf-8"?>
<clbl:labelList xmlns:clbl="http://schemas.microsoft.com/office/2020/mipLabelMetadata">
  <clbl:label id="{98e9ba89-e1a1-4e38-9007-8bdabc25de1d}" enabled="0" method="" siteId="{98e9ba89-e1a1-4e38-9007-8bdabc25de1d}" removed="1"/>
</clbl:labelList>
</file>

<file path=docProps/app.xml><?xml version="1.0" encoding="utf-8"?>
<Properties xmlns="http://schemas.openxmlformats.org/officeDocument/2006/extended-properties" xmlns:vt="http://schemas.openxmlformats.org/officeDocument/2006/docPropsVTypes">
  <Template>PE_BR.dotm</Template>
  <TotalTime>4</TotalTime>
  <Pages>6</Pages>
  <Words>2450</Words>
  <Characters>13969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ITU</Company>
  <LinksUpToDate>false</LinksUpToDate>
  <CharactersWithSpaces>16387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ITU</dc:creator>
  <cp:lastModifiedBy>Administrator</cp:lastModifiedBy>
  <cp:revision>4</cp:revision>
  <cp:lastPrinted>2008-02-21T14:04:00Z</cp:lastPrinted>
  <dcterms:created xsi:type="dcterms:W3CDTF">2023-05-24T05:52:00Z</dcterms:created>
  <dcterms:modified xsi:type="dcterms:W3CDTF">2023-05-24T05:55:00Z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ContentTypeId">
    <vt:lpwstr>0x010100A0FA2A4A35403A45A5F09CA226849B4F</vt:lpwstr>
  </property>
</Properties>
</file>