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0E2" w:rsidRPr="007D43B4" w:rsidRDefault="00AA40E2" w:rsidP="00AA40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D43B4">
        <w:rPr>
          <w:rFonts w:ascii="Times New Roman" w:hAnsi="Times New Roman" w:cs="Times New Roman"/>
          <w:b/>
          <w:bCs/>
          <w:sz w:val="36"/>
          <w:szCs w:val="36"/>
        </w:rPr>
        <w:t>Telecommunication Engineering Centre</w:t>
      </w:r>
    </w:p>
    <w:p w:rsidR="00AA40E2" w:rsidRPr="007D43B4" w:rsidRDefault="00AA40E2" w:rsidP="00AA40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D43B4">
        <w:rPr>
          <w:rFonts w:ascii="Times New Roman" w:hAnsi="Times New Roman" w:cs="Times New Roman"/>
          <w:b/>
          <w:bCs/>
          <w:sz w:val="36"/>
          <w:szCs w:val="36"/>
        </w:rPr>
        <w:t>Khurshid</w:t>
      </w:r>
      <w:proofErr w:type="spellEnd"/>
      <w:r w:rsidRPr="007D43B4">
        <w:rPr>
          <w:rFonts w:ascii="Times New Roman" w:hAnsi="Times New Roman" w:cs="Times New Roman"/>
          <w:b/>
          <w:bCs/>
          <w:sz w:val="36"/>
          <w:szCs w:val="36"/>
        </w:rPr>
        <w:t xml:space="preserve"> Lal, </w:t>
      </w:r>
      <w:proofErr w:type="spellStart"/>
      <w:r w:rsidRPr="007D43B4">
        <w:rPr>
          <w:rFonts w:ascii="Times New Roman" w:hAnsi="Times New Roman" w:cs="Times New Roman"/>
          <w:b/>
          <w:bCs/>
          <w:sz w:val="36"/>
          <w:szCs w:val="36"/>
        </w:rPr>
        <w:t>Bhawan</w:t>
      </w:r>
      <w:proofErr w:type="spellEnd"/>
      <w:r w:rsidRPr="007D43B4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7D43B4">
        <w:rPr>
          <w:rFonts w:ascii="Times New Roman" w:hAnsi="Times New Roman" w:cs="Times New Roman"/>
          <w:b/>
          <w:bCs/>
          <w:sz w:val="36"/>
          <w:szCs w:val="36"/>
        </w:rPr>
        <w:t>Janpath</w:t>
      </w:r>
      <w:proofErr w:type="spellEnd"/>
    </w:p>
    <w:p w:rsidR="00AA40E2" w:rsidRPr="007D43B4" w:rsidRDefault="00AA40E2" w:rsidP="00AA40E2">
      <w:pPr>
        <w:jc w:val="center"/>
        <w:rPr>
          <w:rFonts w:ascii="Times New Roman" w:hAnsi="Times New Roman" w:cs="Times New Roman"/>
          <w:sz w:val="36"/>
          <w:szCs w:val="36"/>
        </w:rPr>
      </w:pPr>
      <w:r w:rsidRPr="007D43B4">
        <w:rPr>
          <w:rFonts w:ascii="Times New Roman" w:hAnsi="Times New Roman" w:cs="Times New Roman"/>
          <w:b/>
          <w:bCs/>
          <w:sz w:val="36"/>
          <w:szCs w:val="36"/>
        </w:rPr>
        <w:t>New Delhi-110001</w:t>
      </w:r>
    </w:p>
    <w:p w:rsidR="00AA40E2" w:rsidRPr="002219DB" w:rsidRDefault="00AA40E2" w:rsidP="00AA40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9DB">
        <w:rPr>
          <w:rFonts w:ascii="Times New Roman" w:hAnsi="Times New Roman" w:cs="Times New Roman"/>
          <w:b/>
          <w:bCs/>
          <w:sz w:val="24"/>
          <w:szCs w:val="24"/>
        </w:rPr>
        <w:t xml:space="preserve">No.08-06/2022-TC/TEC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2219D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7A6ADC">
        <w:rPr>
          <w:rFonts w:ascii="Times New Roman" w:hAnsi="Times New Roman" w:cs="Times New Roman"/>
          <w:b/>
          <w:bCs/>
          <w:sz w:val="24"/>
          <w:szCs w:val="24"/>
        </w:rPr>
        <w:t>Date:31</w:t>
      </w:r>
      <w:r w:rsidRPr="002219DB">
        <w:rPr>
          <w:rFonts w:ascii="Times New Roman" w:hAnsi="Times New Roman" w:cs="Times New Roman"/>
          <w:b/>
          <w:bCs/>
          <w:sz w:val="24"/>
          <w:szCs w:val="24"/>
        </w:rPr>
        <w:t>/05/2022</w:t>
      </w:r>
    </w:p>
    <w:p w:rsidR="00AA40E2" w:rsidRPr="002A3DA0" w:rsidRDefault="00AA40E2" w:rsidP="00AA40E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Minutes of NWG-11 meeting</w:t>
      </w:r>
    </w:p>
    <w:p w:rsidR="00AA40E2" w:rsidRPr="00B45BC8" w:rsidRDefault="00AA40E2" w:rsidP="00AA40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45BC8">
        <w:rPr>
          <w:rFonts w:ascii="Times New Roman" w:hAnsi="Times New Roman" w:cs="Times New Roman"/>
          <w:b/>
          <w:sz w:val="24"/>
          <w:szCs w:val="24"/>
        </w:rPr>
        <w:t>Sub: First meeting of the National Working Group No-11 corresponding to ITU-T Study Group-11 for the Study Period 2022-2024 on “Signaling requirements protocols, test specifications and combating counterfeit products”</w:t>
      </w:r>
    </w:p>
    <w:p w:rsidR="00214608" w:rsidRDefault="00AA40E2" w:rsidP="00AA40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40E2">
        <w:rPr>
          <w:rFonts w:ascii="Times New Roman" w:hAnsi="Times New Roman" w:cs="Times New Roman"/>
          <w:sz w:val="24"/>
          <w:szCs w:val="24"/>
        </w:rPr>
        <w:t xml:space="preserve">A meeting of National Working Group-11 was held at Virtual Platform on Wednesday 25.05.2022 at 14:30 Hrs. The meeting was attended by following members: </w:t>
      </w:r>
      <w:r w:rsidRPr="00AA40E2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:rsidR="00214608" w:rsidRDefault="00214608" w:rsidP="00214608">
      <w:pPr>
        <w:tabs>
          <w:tab w:val="left" w:pos="1080"/>
        </w:tabs>
        <w:ind w:firstLine="720"/>
        <w:rPr>
          <w:b/>
          <w:bCs/>
          <w:sz w:val="24"/>
          <w:szCs w:val="24"/>
        </w:rPr>
      </w:pPr>
      <w:r w:rsidRPr="00993699">
        <w:rPr>
          <w:b/>
          <w:bCs/>
          <w:sz w:val="24"/>
          <w:szCs w:val="24"/>
          <w:u w:val="single"/>
        </w:rPr>
        <w:t>Name</w:t>
      </w:r>
      <w:r w:rsidRPr="00075791">
        <w:rPr>
          <w:b/>
          <w:bCs/>
          <w:sz w:val="24"/>
          <w:szCs w:val="24"/>
        </w:rPr>
        <w:tab/>
      </w:r>
      <w:r w:rsidRPr="00075791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                        </w:t>
      </w:r>
      <w:r w:rsidR="00E86963">
        <w:rPr>
          <w:b/>
          <w:bCs/>
          <w:sz w:val="24"/>
          <w:szCs w:val="24"/>
          <w:u w:val="single"/>
        </w:rPr>
        <w:t xml:space="preserve">Designation </w:t>
      </w:r>
      <w:r w:rsidR="00E86963" w:rsidRPr="00E86963">
        <w:rPr>
          <w:b/>
          <w:bCs/>
          <w:sz w:val="24"/>
          <w:szCs w:val="24"/>
        </w:rPr>
        <w:t xml:space="preserve">                                            </w:t>
      </w:r>
      <w:r w:rsidR="00E86963">
        <w:rPr>
          <w:b/>
          <w:bCs/>
          <w:sz w:val="24"/>
          <w:szCs w:val="24"/>
          <w:u w:val="single"/>
        </w:rPr>
        <w:t xml:space="preserve"> </w:t>
      </w:r>
      <w:proofErr w:type="spellStart"/>
      <w:r w:rsidR="00E86963">
        <w:rPr>
          <w:b/>
          <w:bCs/>
          <w:sz w:val="24"/>
          <w:szCs w:val="24"/>
          <w:u w:val="single"/>
        </w:rPr>
        <w:t>Organisation</w:t>
      </w:r>
      <w:proofErr w:type="spellEnd"/>
    </w:p>
    <w:p w:rsidR="00AA40E2" w:rsidRPr="0057220C" w:rsidRDefault="00214608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 xml:space="preserve">Mr. </w:t>
      </w:r>
      <w:proofErr w:type="spellStart"/>
      <w:r w:rsidRPr="0057220C">
        <w:rPr>
          <w:rFonts w:cs="Times New Roman"/>
          <w:szCs w:val="24"/>
        </w:rPr>
        <w:t>Prasanth</w:t>
      </w:r>
      <w:proofErr w:type="spellEnd"/>
      <w:r w:rsidRPr="0057220C">
        <w:rPr>
          <w:rFonts w:cs="Times New Roman"/>
          <w:szCs w:val="24"/>
        </w:rPr>
        <w:t xml:space="preserve"> Kumar</w:t>
      </w:r>
      <w:r w:rsidRPr="005722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ab/>
        <w:t>DDG</w:t>
      </w:r>
      <w:r w:rsidR="00E86963">
        <w:rPr>
          <w:rFonts w:cs="Times New Roman"/>
          <w:szCs w:val="24"/>
        </w:rPr>
        <w:t xml:space="preserve"> (</w:t>
      </w:r>
      <w:r w:rsidRPr="0057220C">
        <w:rPr>
          <w:rFonts w:cs="Times New Roman"/>
          <w:szCs w:val="24"/>
        </w:rPr>
        <w:t>MTCTE</w:t>
      </w:r>
      <w:r w:rsidR="00E86963">
        <w:rPr>
          <w:rFonts w:cs="Times New Roman"/>
          <w:szCs w:val="24"/>
        </w:rPr>
        <w:t>)</w:t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  <w:t>TEC</w:t>
      </w:r>
    </w:p>
    <w:p w:rsidR="00214608" w:rsidRPr="00E86963" w:rsidRDefault="00214608" w:rsidP="00E86963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>Mr. P.K. Panda</w:t>
      </w:r>
      <w:r w:rsidR="0057220C">
        <w:rPr>
          <w:rFonts w:cs="Times New Roman"/>
          <w:szCs w:val="24"/>
        </w:rPr>
        <w:tab/>
      </w:r>
      <w:r w:rsidR="005722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 xml:space="preserve">Director </w:t>
      </w:r>
      <w:r w:rsidR="00E86963">
        <w:rPr>
          <w:rFonts w:cs="Times New Roman"/>
          <w:szCs w:val="24"/>
        </w:rPr>
        <w:t>(TC</w:t>
      </w:r>
      <w:r w:rsidR="007244C2">
        <w:rPr>
          <w:rFonts w:cs="Times New Roman"/>
          <w:szCs w:val="24"/>
        </w:rPr>
        <w:t>-IV)</w:t>
      </w:r>
      <w:r w:rsidR="007244C2">
        <w:rPr>
          <w:rFonts w:cs="Times New Roman"/>
          <w:szCs w:val="24"/>
        </w:rPr>
        <w:tab/>
      </w:r>
      <w:r w:rsidR="007244C2">
        <w:rPr>
          <w:rFonts w:cs="Times New Roman"/>
          <w:szCs w:val="24"/>
        </w:rPr>
        <w:tab/>
      </w:r>
      <w:r w:rsidR="007244C2">
        <w:rPr>
          <w:rFonts w:cs="Times New Roman"/>
          <w:szCs w:val="24"/>
        </w:rPr>
        <w:tab/>
      </w:r>
      <w:r w:rsidR="007244C2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>TEC</w:t>
      </w:r>
    </w:p>
    <w:p w:rsidR="00214608" w:rsidRPr="0057220C" w:rsidRDefault="00214608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>Mr. K.N. Rai</w:t>
      </w:r>
      <w:r w:rsidRPr="005722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ab/>
        <w:t>Director</w:t>
      </w:r>
      <w:r w:rsidR="007244C2">
        <w:rPr>
          <w:rFonts w:cs="Times New Roman"/>
          <w:szCs w:val="24"/>
        </w:rPr>
        <w:t xml:space="preserve"> (Security) </w:t>
      </w:r>
      <w:r w:rsidR="007244C2">
        <w:rPr>
          <w:rFonts w:cs="Times New Roman"/>
          <w:szCs w:val="24"/>
        </w:rPr>
        <w:tab/>
      </w:r>
      <w:r w:rsidR="007244C2">
        <w:rPr>
          <w:rFonts w:cs="Times New Roman"/>
          <w:szCs w:val="24"/>
        </w:rPr>
        <w:tab/>
      </w:r>
      <w:r w:rsidR="007244C2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 xml:space="preserve">    LSA, Orissa</w:t>
      </w:r>
    </w:p>
    <w:p w:rsidR="00214608" w:rsidRPr="0057220C" w:rsidRDefault="00EF0685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M</w:t>
      </w:r>
      <w:r w:rsidR="00214608" w:rsidRPr="0057220C">
        <w:rPr>
          <w:rFonts w:cs="Times New Roman"/>
          <w:szCs w:val="24"/>
        </w:rPr>
        <w:t xml:space="preserve">s. </w:t>
      </w:r>
      <w:proofErr w:type="spellStart"/>
      <w:r w:rsidR="00214608" w:rsidRPr="0057220C">
        <w:rPr>
          <w:rFonts w:cs="Times New Roman"/>
          <w:szCs w:val="24"/>
        </w:rPr>
        <w:t>Divya</w:t>
      </w:r>
      <w:proofErr w:type="spellEnd"/>
      <w:r w:rsidR="00214608" w:rsidRPr="0057220C">
        <w:rPr>
          <w:rFonts w:cs="Times New Roman"/>
          <w:szCs w:val="24"/>
        </w:rPr>
        <w:t xml:space="preserve"> Sharma</w:t>
      </w:r>
      <w:r w:rsidR="0057220C">
        <w:rPr>
          <w:rFonts w:cs="Times New Roman"/>
          <w:szCs w:val="24"/>
        </w:rPr>
        <w:tab/>
      </w:r>
      <w:r w:rsidR="0057220C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>ADG</w:t>
      </w:r>
      <w:r w:rsidR="00214608" w:rsidRPr="0057220C">
        <w:rPr>
          <w:rFonts w:cs="Times New Roman"/>
          <w:szCs w:val="24"/>
        </w:rPr>
        <w:t xml:space="preserve"> </w:t>
      </w:r>
      <w:r w:rsidR="00E86963">
        <w:rPr>
          <w:rFonts w:cs="Times New Roman"/>
          <w:szCs w:val="24"/>
        </w:rPr>
        <w:t>(</w:t>
      </w:r>
      <w:r w:rsidR="00214608" w:rsidRPr="0057220C">
        <w:rPr>
          <w:rFonts w:cs="Times New Roman"/>
          <w:szCs w:val="24"/>
        </w:rPr>
        <w:t>TC-II</w:t>
      </w:r>
      <w:r w:rsidR="00E86963">
        <w:rPr>
          <w:rFonts w:cs="Times New Roman"/>
          <w:szCs w:val="24"/>
        </w:rPr>
        <w:t>)</w:t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  <w:t>TEC</w:t>
      </w:r>
    </w:p>
    <w:p w:rsidR="00214608" w:rsidRPr="0057220C" w:rsidRDefault="00214608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 xml:space="preserve">Mr. </w:t>
      </w:r>
      <w:proofErr w:type="spellStart"/>
      <w:r w:rsidRPr="0057220C">
        <w:rPr>
          <w:rFonts w:cs="Times New Roman"/>
          <w:szCs w:val="24"/>
        </w:rPr>
        <w:t>Dhanesh</w:t>
      </w:r>
      <w:proofErr w:type="spellEnd"/>
      <w:r w:rsidRPr="0057220C">
        <w:rPr>
          <w:rFonts w:cs="Times New Roman"/>
          <w:szCs w:val="24"/>
        </w:rPr>
        <w:t xml:space="preserve"> </w:t>
      </w:r>
      <w:proofErr w:type="spellStart"/>
      <w:r w:rsidRPr="0057220C">
        <w:rPr>
          <w:rFonts w:cs="Times New Roman"/>
          <w:szCs w:val="24"/>
        </w:rPr>
        <w:t>Goel</w:t>
      </w:r>
      <w:proofErr w:type="spellEnd"/>
      <w:r w:rsidR="0057220C">
        <w:rPr>
          <w:rFonts w:cs="Times New Roman"/>
          <w:szCs w:val="24"/>
        </w:rPr>
        <w:tab/>
      </w:r>
      <w:r w:rsidR="005722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>ADG</w:t>
      </w:r>
      <w:r w:rsidR="00E86963">
        <w:rPr>
          <w:rFonts w:cs="Times New Roman"/>
          <w:szCs w:val="24"/>
        </w:rPr>
        <w:t xml:space="preserve"> (</w:t>
      </w:r>
      <w:r w:rsidRPr="0057220C">
        <w:rPr>
          <w:rFonts w:cs="Times New Roman"/>
          <w:szCs w:val="24"/>
        </w:rPr>
        <w:t>TC-I</w:t>
      </w:r>
      <w:r w:rsidR="00E86963">
        <w:rPr>
          <w:rFonts w:cs="Times New Roman"/>
          <w:szCs w:val="24"/>
        </w:rPr>
        <w:t>)</w:t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  <w:t>TEC</w:t>
      </w:r>
    </w:p>
    <w:p w:rsidR="00214608" w:rsidRPr="0057220C" w:rsidRDefault="00214608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 xml:space="preserve">Mr. Naveen </w:t>
      </w:r>
      <w:proofErr w:type="spellStart"/>
      <w:r w:rsidRPr="0057220C">
        <w:rPr>
          <w:rFonts w:cs="Times New Roman"/>
          <w:szCs w:val="24"/>
        </w:rPr>
        <w:t>Khichar</w:t>
      </w:r>
      <w:proofErr w:type="spellEnd"/>
      <w:r w:rsidRPr="005722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ab/>
        <w:t xml:space="preserve">ADET </w:t>
      </w:r>
      <w:r w:rsidR="00E86963">
        <w:rPr>
          <w:rFonts w:cs="Times New Roman"/>
          <w:szCs w:val="24"/>
        </w:rPr>
        <w:t xml:space="preserve">                                                            DOT</w:t>
      </w:r>
    </w:p>
    <w:p w:rsidR="00214608" w:rsidRPr="0057220C" w:rsidRDefault="00E86963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Mr. </w:t>
      </w:r>
      <w:proofErr w:type="spellStart"/>
      <w:r>
        <w:rPr>
          <w:rFonts w:cs="Times New Roman"/>
          <w:szCs w:val="24"/>
        </w:rPr>
        <w:t>Anshul</w:t>
      </w:r>
      <w:proofErr w:type="spellEnd"/>
      <w:r>
        <w:rPr>
          <w:rFonts w:cs="Times New Roman"/>
          <w:szCs w:val="24"/>
        </w:rPr>
        <w:t xml:space="preserve"> Kr. Gupta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AD (</w:t>
      </w:r>
      <w:r w:rsidR="00214608" w:rsidRPr="0057220C">
        <w:rPr>
          <w:rFonts w:cs="Times New Roman"/>
          <w:szCs w:val="24"/>
        </w:rPr>
        <w:t>CA</w:t>
      </w:r>
      <w:r>
        <w:rPr>
          <w:rFonts w:cs="Times New Roman"/>
          <w:szCs w:val="24"/>
        </w:rPr>
        <w:t>)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TEC</w:t>
      </w:r>
    </w:p>
    <w:p w:rsidR="00214608" w:rsidRPr="0057220C" w:rsidRDefault="00214608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 xml:space="preserve">Mr. </w:t>
      </w:r>
      <w:proofErr w:type="spellStart"/>
      <w:r w:rsidRPr="0057220C">
        <w:rPr>
          <w:rFonts w:cs="Times New Roman"/>
          <w:szCs w:val="24"/>
        </w:rPr>
        <w:t>Rohit</w:t>
      </w:r>
      <w:proofErr w:type="spellEnd"/>
      <w:r w:rsidRPr="0057220C">
        <w:rPr>
          <w:rFonts w:cs="Times New Roman"/>
          <w:szCs w:val="24"/>
        </w:rPr>
        <w:t xml:space="preserve"> Singh</w:t>
      </w:r>
      <w:r w:rsidR="0057220C">
        <w:rPr>
          <w:rFonts w:cs="Times New Roman"/>
          <w:szCs w:val="24"/>
        </w:rPr>
        <w:tab/>
      </w:r>
      <w:r w:rsidR="0057220C">
        <w:rPr>
          <w:rFonts w:cs="Times New Roman"/>
          <w:szCs w:val="24"/>
        </w:rPr>
        <w:tab/>
      </w:r>
      <w:r w:rsidR="00EF0685" w:rsidRPr="00EF0685">
        <w:rPr>
          <w:rFonts w:cs="Times New Roman"/>
          <w:szCs w:val="24"/>
        </w:rPr>
        <w:t>Program Manager</w:t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  <w:t xml:space="preserve">          </w:t>
      </w:r>
      <w:r w:rsidRPr="0057220C">
        <w:rPr>
          <w:rFonts w:cs="Times New Roman"/>
          <w:szCs w:val="24"/>
        </w:rPr>
        <w:t>UL India</w:t>
      </w:r>
    </w:p>
    <w:p w:rsidR="00214608" w:rsidRPr="0057220C" w:rsidRDefault="00214608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 xml:space="preserve">Mrs. </w:t>
      </w:r>
      <w:proofErr w:type="spellStart"/>
      <w:r w:rsidRPr="0057220C">
        <w:rPr>
          <w:rFonts w:cs="Times New Roman"/>
          <w:szCs w:val="24"/>
        </w:rPr>
        <w:t>Sushma</w:t>
      </w:r>
      <w:proofErr w:type="spellEnd"/>
      <w:r w:rsidR="0015460C">
        <w:rPr>
          <w:rFonts w:cs="Times New Roman"/>
          <w:szCs w:val="24"/>
        </w:rPr>
        <w:t xml:space="preserve"> </w:t>
      </w:r>
      <w:proofErr w:type="spellStart"/>
      <w:r w:rsidR="0015460C" w:rsidRPr="00EF0685">
        <w:rPr>
          <w:rFonts w:cs="Times New Roman"/>
          <w:szCs w:val="24"/>
        </w:rPr>
        <w:t>Banodhiya</w:t>
      </w:r>
      <w:proofErr w:type="spellEnd"/>
      <w:r w:rsidR="0015460C">
        <w:rPr>
          <w:rFonts w:ascii="Calibri" w:hAnsi="Calibri" w:cs="Calibri"/>
          <w:color w:val="222222"/>
          <w:szCs w:val="22"/>
        </w:rPr>
        <w:t xml:space="preserve">         </w:t>
      </w:r>
      <w:r w:rsidR="0015460C" w:rsidRPr="0015460C">
        <w:rPr>
          <w:rFonts w:cs="Times New Roman"/>
          <w:szCs w:val="24"/>
        </w:rPr>
        <w:t>Team Leader</w:t>
      </w:r>
      <w:r w:rsidRPr="0057220C">
        <w:rPr>
          <w:rFonts w:cs="Times New Roman"/>
          <w:szCs w:val="24"/>
        </w:rPr>
        <w:tab/>
      </w:r>
      <w:r w:rsidR="0015460C">
        <w:rPr>
          <w:rFonts w:cs="Times New Roman"/>
          <w:szCs w:val="24"/>
        </w:rPr>
        <w:tab/>
      </w:r>
      <w:r w:rsidR="0015460C">
        <w:rPr>
          <w:rFonts w:cs="Times New Roman"/>
          <w:szCs w:val="24"/>
        </w:rPr>
        <w:tab/>
      </w:r>
      <w:r w:rsidR="0015460C">
        <w:rPr>
          <w:rFonts w:cs="Times New Roman"/>
          <w:szCs w:val="24"/>
        </w:rPr>
        <w:tab/>
      </w:r>
      <w:r w:rsidR="001546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>CDOT</w:t>
      </w:r>
    </w:p>
    <w:p w:rsidR="00214608" w:rsidRPr="0057220C" w:rsidRDefault="00214608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>Mr. John Linford</w:t>
      </w:r>
      <w:r w:rsidR="0057220C">
        <w:rPr>
          <w:rFonts w:cs="Times New Roman"/>
          <w:szCs w:val="24"/>
        </w:rPr>
        <w:tab/>
      </w:r>
      <w:r w:rsidR="005722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>Forum Director</w:t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  <w:t xml:space="preserve">   The Open Group</w:t>
      </w:r>
    </w:p>
    <w:p w:rsidR="00214608" w:rsidRDefault="00EF0685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M</w:t>
      </w:r>
      <w:r w:rsidR="00214608" w:rsidRPr="0057220C">
        <w:rPr>
          <w:rFonts w:cs="Times New Roman"/>
          <w:szCs w:val="24"/>
        </w:rPr>
        <w:t xml:space="preserve">s. </w:t>
      </w:r>
      <w:proofErr w:type="spellStart"/>
      <w:r w:rsidR="00214608" w:rsidRPr="0057220C">
        <w:rPr>
          <w:rFonts w:cs="Times New Roman"/>
          <w:szCs w:val="24"/>
        </w:rPr>
        <w:t>Krantipriya</w:t>
      </w:r>
      <w:proofErr w:type="spellEnd"/>
      <w:r w:rsidR="00214608" w:rsidRPr="0057220C">
        <w:rPr>
          <w:rFonts w:cs="Times New Roman"/>
          <w:szCs w:val="24"/>
        </w:rPr>
        <w:t xml:space="preserve"> C </w:t>
      </w:r>
      <w:proofErr w:type="spellStart"/>
      <w:r w:rsidR="00214608" w:rsidRPr="0057220C">
        <w:rPr>
          <w:rFonts w:cs="Times New Roman"/>
          <w:szCs w:val="24"/>
        </w:rPr>
        <w:t>Mitra</w:t>
      </w:r>
      <w:proofErr w:type="spellEnd"/>
      <w:r w:rsidR="0057220C">
        <w:rPr>
          <w:rFonts w:cs="Times New Roman"/>
          <w:szCs w:val="24"/>
        </w:rPr>
        <w:tab/>
      </w:r>
      <w:r w:rsidR="0057220C" w:rsidRPr="0057220C">
        <w:rPr>
          <w:rFonts w:cs="Times New Roman"/>
          <w:szCs w:val="24"/>
        </w:rPr>
        <w:t>EDR</w:t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E86963">
        <w:rPr>
          <w:rFonts w:cs="Times New Roman"/>
          <w:szCs w:val="24"/>
        </w:rPr>
        <w:tab/>
      </w:r>
      <w:r w:rsidR="0015460C" w:rsidRPr="0015460C">
        <w:rPr>
          <w:rFonts w:cs="Times New Roman"/>
          <w:szCs w:val="24"/>
        </w:rPr>
        <w:t>UTL Group of Companies</w:t>
      </w:r>
      <w:r w:rsidR="00E86963">
        <w:rPr>
          <w:rFonts w:cs="Times New Roman"/>
          <w:szCs w:val="24"/>
        </w:rPr>
        <w:tab/>
        <w:t xml:space="preserve">        </w:t>
      </w:r>
    </w:p>
    <w:p w:rsidR="0015460C" w:rsidRDefault="0015460C" w:rsidP="00EF0685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Mr. </w:t>
      </w:r>
      <w:proofErr w:type="spellStart"/>
      <w:r w:rsidRPr="0015460C">
        <w:rPr>
          <w:rFonts w:cs="Times New Roman"/>
          <w:szCs w:val="24"/>
        </w:rPr>
        <w:t>Rajaram</w:t>
      </w:r>
      <w:proofErr w:type="spellEnd"/>
      <w:r w:rsidRPr="0015460C">
        <w:rPr>
          <w:rFonts w:cs="Times New Roman"/>
          <w:szCs w:val="24"/>
        </w:rPr>
        <w:t xml:space="preserve"> Ghosh</w:t>
      </w:r>
      <w:r>
        <w:rPr>
          <w:rFonts w:cs="Times New Roman"/>
          <w:szCs w:val="24"/>
        </w:rPr>
        <w:t xml:space="preserve">                CEO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15460C">
        <w:rPr>
          <w:rFonts w:cs="Times New Roman"/>
          <w:szCs w:val="24"/>
        </w:rPr>
        <w:t>UTL Group of Companies</w:t>
      </w:r>
    </w:p>
    <w:p w:rsidR="0015460C" w:rsidRPr="0057220C" w:rsidRDefault="0015460C" w:rsidP="00EF0685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Mr. </w:t>
      </w:r>
      <w:proofErr w:type="spellStart"/>
      <w:r w:rsidRPr="0015460C">
        <w:rPr>
          <w:rFonts w:cs="Times New Roman"/>
          <w:szCs w:val="24"/>
        </w:rPr>
        <w:t>Anubhav</w:t>
      </w:r>
      <w:proofErr w:type="spellEnd"/>
      <w:r w:rsidRPr="0015460C">
        <w:rPr>
          <w:rFonts w:cs="Times New Roman"/>
          <w:szCs w:val="24"/>
        </w:rPr>
        <w:t xml:space="preserve"> Prakash</w:t>
      </w:r>
      <w:r>
        <w:rPr>
          <w:rFonts w:cs="Times New Roman"/>
          <w:szCs w:val="24"/>
        </w:rPr>
        <w:t xml:space="preserve">           </w:t>
      </w:r>
      <w:r w:rsidR="00EF0685">
        <w:rPr>
          <w:rFonts w:cs="Times New Roman"/>
          <w:szCs w:val="24"/>
        </w:rPr>
        <w:t xml:space="preserve"> </w:t>
      </w:r>
      <w:r w:rsidR="00EF0685" w:rsidRPr="00EF0685">
        <w:rPr>
          <w:rFonts w:cs="Times New Roman"/>
          <w:szCs w:val="24"/>
        </w:rPr>
        <w:t>Manager</w:t>
      </w:r>
      <w:r>
        <w:rPr>
          <w:rFonts w:cs="Times New Roman"/>
          <w:szCs w:val="24"/>
        </w:rPr>
        <w:t xml:space="preserve">                                                            </w:t>
      </w:r>
      <w:r w:rsidRPr="0015460C">
        <w:rPr>
          <w:rFonts w:cs="Times New Roman"/>
          <w:szCs w:val="24"/>
        </w:rPr>
        <w:t>SIA</w:t>
      </w:r>
    </w:p>
    <w:p w:rsidR="00214608" w:rsidRPr="0057220C" w:rsidRDefault="00214608" w:rsidP="005722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>Mr. Deep Gupta</w:t>
      </w:r>
      <w:r w:rsidR="0057220C">
        <w:rPr>
          <w:rFonts w:cs="Times New Roman"/>
          <w:szCs w:val="24"/>
        </w:rPr>
        <w:tab/>
      </w:r>
      <w:r w:rsidR="0057220C">
        <w:rPr>
          <w:rFonts w:cs="Times New Roman"/>
          <w:szCs w:val="24"/>
        </w:rPr>
        <w:tab/>
      </w:r>
      <w:r w:rsidR="0057220C" w:rsidRPr="0057220C">
        <w:rPr>
          <w:rFonts w:cs="Times New Roman"/>
          <w:szCs w:val="24"/>
        </w:rPr>
        <w:t>Director</w:t>
      </w:r>
      <w:r w:rsidR="0015460C">
        <w:rPr>
          <w:rFonts w:cs="Times New Roman"/>
          <w:szCs w:val="24"/>
        </w:rPr>
        <w:t xml:space="preserve">                                                          </w:t>
      </w:r>
      <w:r w:rsidR="0057220C" w:rsidRPr="0057220C">
        <w:rPr>
          <w:rFonts w:cs="Times New Roman"/>
          <w:szCs w:val="24"/>
        </w:rPr>
        <w:t xml:space="preserve"> VVDN</w:t>
      </w:r>
      <w:r w:rsidR="0015460C">
        <w:rPr>
          <w:rFonts w:cs="Times New Roman"/>
          <w:szCs w:val="24"/>
        </w:rPr>
        <w:t xml:space="preserve"> ltd.</w:t>
      </w:r>
    </w:p>
    <w:p w:rsidR="0015460C" w:rsidRPr="0057220C" w:rsidRDefault="0057220C" w:rsidP="0015460C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57220C">
        <w:rPr>
          <w:rFonts w:cs="Times New Roman"/>
          <w:szCs w:val="24"/>
        </w:rPr>
        <w:t xml:space="preserve">Mr. </w:t>
      </w:r>
      <w:proofErr w:type="spellStart"/>
      <w:r w:rsidRPr="0057220C">
        <w:rPr>
          <w:rFonts w:cs="Times New Roman"/>
          <w:szCs w:val="24"/>
        </w:rPr>
        <w:t>Sankalp</w:t>
      </w:r>
      <w:proofErr w:type="spellEnd"/>
      <w:r w:rsidRPr="005722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ab/>
      </w:r>
      <w:r w:rsidRPr="0057220C">
        <w:rPr>
          <w:rFonts w:cs="Times New Roman"/>
          <w:szCs w:val="24"/>
        </w:rPr>
        <w:tab/>
        <w:t>Intern, MTCTE</w:t>
      </w:r>
      <w:r w:rsidR="0015460C">
        <w:rPr>
          <w:rFonts w:cs="Times New Roman"/>
          <w:szCs w:val="24"/>
        </w:rPr>
        <w:t xml:space="preserve">                                                  TEC</w:t>
      </w:r>
    </w:p>
    <w:p w:rsidR="0057220C" w:rsidRDefault="0057220C" w:rsidP="00AA40E2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15460C">
        <w:rPr>
          <w:rFonts w:cs="Times New Roman"/>
          <w:szCs w:val="24"/>
        </w:rPr>
        <w:t xml:space="preserve">Mr. </w:t>
      </w:r>
      <w:proofErr w:type="spellStart"/>
      <w:r w:rsidRPr="0015460C">
        <w:rPr>
          <w:rFonts w:cs="Times New Roman"/>
          <w:szCs w:val="24"/>
        </w:rPr>
        <w:t>Anuj</w:t>
      </w:r>
      <w:proofErr w:type="spellEnd"/>
      <w:r w:rsidRPr="0015460C">
        <w:rPr>
          <w:rFonts w:cs="Times New Roman"/>
          <w:szCs w:val="24"/>
        </w:rPr>
        <w:tab/>
      </w:r>
      <w:r w:rsidRPr="0015460C">
        <w:rPr>
          <w:rFonts w:cs="Times New Roman"/>
          <w:szCs w:val="24"/>
        </w:rPr>
        <w:tab/>
      </w:r>
      <w:r w:rsidRPr="0015460C">
        <w:rPr>
          <w:rFonts w:cs="Times New Roman"/>
          <w:szCs w:val="24"/>
        </w:rPr>
        <w:tab/>
        <w:t>Intern, MTCTE</w:t>
      </w:r>
      <w:r w:rsidR="00AA40E2" w:rsidRPr="0015460C">
        <w:rPr>
          <w:szCs w:val="24"/>
        </w:rPr>
        <w:tab/>
      </w:r>
      <w:r w:rsidR="00AA40E2" w:rsidRPr="0015460C">
        <w:rPr>
          <w:szCs w:val="24"/>
        </w:rPr>
        <w:tab/>
      </w:r>
      <w:r w:rsidR="00AA40E2" w:rsidRPr="0015460C">
        <w:rPr>
          <w:szCs w:val="24"/>
        </w:rPr>
        <w:tab/>
      </w:r>
      <w:r w:rsidR="0015460C">
        <w:rPr>
          <w:szCs w:val="24"/>
        </w:rPr>
        <w:t xml:space="preserve">               </w:t>
      </w:r>
      <w:r w:rsidR="0015460C">
        <w:rPr>
          <w:rFonts w:cs="Times New Roman"/>
          <w:szCs w:val="24"/>
        </w:rPr>
        <w:t>TEC</w:t>
      </w:r>
    </w:p>
    <w:p w:rsidR="00EF0685" w:rsidRPr="00EF0685" w:rsidRDefault="00EF0685" w:rsidP="00EF0685">
      <w:pPr>
        <w:pStyle w:val="ListParagraph"/>
        <w:jc w:val="both"/>
        <w:rPr>
          <w:rFonts w:cs="Times New Roman"/>
          <w:szCs w:val="24"/>
        </w:rPr>
      </w:pPr>
    </w:p>
    <w:p w:rsidR="00AA40E2" w:rsidRPr="00AA40E2" w:rsidRDefault="00AA40E2" w:rsidP="00AA40E2">
      <w:pPr>
        <w:jc w:val="both"/>
        <w:rPr>
          <w:rFonts w:ascii="Times New Roman" w:hAnsi="Times New Roman" w:cs="Times New Roman"/>
          <w:sz w:val="24"/>
          <w:szCs w:val="24"/>
        </w:rPr>
      </w:pPr>
      <w:r w:rsidRPr="00AA40E2">
        <w:rPr>
          <w:rFonts w:ascii="Times New Roman" w:hAnsi="Times New Roman" w:cs="Times New Roman"/>
          <w:sz w:val="24"/>
          <w:szCs w:val="24"/>
        </w:rPr>
        <w:t>At the outset DDG (MTCTE) addressed the meeting by welcoming the members of NWG-11. He further deliberated upon the role of NWG-11 in reference to the ITU-T Study Group-11 saying that NWG-11 can play an important role in various recommendations/standards formulated by ITU-T from time to time by sending the contributions suiting to our national requirements.</w:t>
      </w:r>
    </w:p>
    <w:p w:rsidR="00AA40E2" w:rsidRPr="00AA40E2" w:rsidRDefault="00AA40E2" w:rsidP="00AA40E2">
      <w:pPr>
        <w:jc w:val="both"/>
        <w:rPr>
          <w:szCs w:val="22"/>
        </w:rPr>
      </w:pPr>
      <w:r w:rsidRPr="00AA40E2">
        <w:rPr>
          <w:rFonts w:ascii="Times New Roman" w:hAnsi="Times New Roman" w:cs="Times New Roman"/>
          <w:sz w:val="24"/>
          <w:szCs w:val="24"/>
        </w:rPr>
        <w:t>ADG (TC-II) then gave a presentation explaining in detail about the scope of NWG-11, questions being dealt by SG-11, templates of contribution, the process of uploading a contribution and past contributions</w:t>
      </w:r>
      <w:r>
        <w:rPr>
          <w:rFonts w:ascii="Times New Roman" w:hAnsi="Times New Roman" w:cs="Times New Roman"/>
          <w:sz w:val="24"/>
          <w:szCs w:val="24"/>
        </w:rPr>
        <w:t xml:space="preserve"> submitted by NWG-11 in ITU-T SG-11</w:t>
      </w:r>
      <w:r w:rsidRPr="00AA40E2">
        <w:rPr>
          <w:szCs w:val="22"/>
        </w:rPr>
        <w:t>.</w:t>
      </w:r>
    </w:p>
    <w:p w:rsidR="00AA40E2" w:rsidRDefault="00AA40E2" w:rsidP="00AA40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Mangal"/>
          <w:szCs w:val="22"/>
        </w:rPr>
        <w:lastRenderedPageBreak/>
        <w:t xml:space="preserve">Further, ADG (TC-II) then discussed in detail </w:t>
      </w:r>
      <w:r w:rsidRPr="00AA40E2">
        <w:rPr>
          <w:rFonts w:ascii="Times New Roman" w:hAnsi="Times New Roman" w:cs="Times New Roman"/>
          <w:sz w:val="24"/>
          <w:szCs w:val="24"/>
        </w:rPr>
        <w:t>Q15/11 dealing with combating counterfeit and stolen telecommunication/ICT devi</w:t>
      </w:r>
      <w:r>
        <w:rPr>
          <w:rFonts w:ascii="Times New Roman" w:hAnsi="Times New Roman" w:cs="Times New Roman"/>
          <w:sz w:val="24"/>
          <w:szCs w:val="24"/>
        </w:rPr>
        <w:t xml:space="preserve">ces </w:t>
      </w:r>
      <w:r w:rsidRPr="00AA40E2">
        <w:rPr>
          <w:rFonts w:ascii="Times New Roman" w:hAnsi="Times New Roman" w:cs="Times New Roman"/>
          <w:sz w:val="24"/>
          <w:szCs w:val="24"/>
        </w:rPr>
        <w:t>in detail along with the term of reference &amp; work items as the question was of interest for most of the members available in the meeting. She also apprised the members that a TIES account is needed to access &amp; download the documents. The members were informed that in case</w:t>
      </w:r>
      <w:r>
        <w:rPr>
          <w:rFonts w:ascii="Times New Roman" w:hAnsi="Times New Roman" w:cs="Times New Roman"/>
          <w:sz w:val="24"/>
          <w:szCs w:val="24"/>
        </w:rPr>
        <w:t xml:space="preserve"> of unavailability of TIES account if</w:t>
      </w:r>
      <w:r w:rsidRPr="00AA40E2">
        <w:rPr>
          <w:rFonts w:ascii="Times New Roman" w:hAnsi="Times New Roman" w:cs="Times New Roman"/>
          <w:sz w:val="24"/>
          <w:szCs w:val="24"/>
        </w:rPr>
        <w:t xml:space="preserve"> any document is needed the same will be provided by TEC.</w:t>
      </w:r>
    </w:p>
    <w:p w:rsidR="00015BA7" w:rsidRPr="00AA40E2" w:rsidRDefault="00015BA7" w:rsidP="00015BA7">
      <w:pPr>
        <w:jc w:val="both"/>
        <w:rPr>
          <w:rFonts w:ascii="Times New Roman" w:hAnsi="Times New Roman" w:cs="Times New Roman"/>
          <w:sz w:val="24"/>
          <w:szCs w:val="24"/>
        </w:rPr>
      </w:pPr>
      <w:r w:rsidRPr="00015BA7">
        <w:rPr>
          <w:rFonts w:ascii="Times New Roman" w:hAnsi="Times New Roman" w:cs="Times New Roman"/>
          <w:sz w:val="24"/>
          <w:szCs w:val="24"/>
        </w:rPr>
        <w:t xml:space="preserve">In the meeting, </w:t>
      </w:r>
      <w:proofErr w:type="spellStart"/>
      <w:r w:rsidRPr="00015BA7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015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BA7">
        <w:rPr>
          <w:rFonts w:ascii="Times New Roman" w:hAnsi="Times New Roman" w:cs="Times New Roman"/>
          <w:sz w:val="24"/>
          <w:szCs w:val="24"/>
        </w:rPr>
        <w:t>Anshul</w:t>
      </w:r>
      <w:proofErr w:type="spellEnd"/>
      <w:r w:rsidRPr="00015BA7">
        <w:rPr>
          <w:rFonts w:ascii="Times New Roman" w:hAnsi="Times New Roman" w:cs="Times New Roman"/>
          <w:sz w:val="24"/>
          <w:szCs w:val="24"/>
        </w:rPr>
        <w:t xml:space="preserve"> Kumar Gupta, AD (CA), TEC proposed that </w:t>
      </w:r>
      <w:r>
        <w:rPr>
          <w:rFonts w:ascii="Times New Roman" w:hAnsi="Times New Roman" w:cs="Times New Roman"/>
          <w:sz w:val="24"/>
          <w:szCs w:val="24"/>
        </w:rPr>
        <w:t xml:space="preserve">he will work on </w:t>
      </w:r>
      <w:r w:rsidRPr="00015BA7">
        <w:rPr>
          <w:rFonts w:ascii="Times New Roman" w:hAnsi="Times New Roman" w:cs="Times New Roman"/>
          <w:sz w:val="24"/>
          <w:szCs w:val="24"/>
        </w:rPr>
        <w:t>a contribution on topic “Test specifications for remote testing of Internet of Things using the probes” against Question no. 12 [“Testing of Internet of things, its applications and identification systems</w:t>
      </w:r>
      <w:r>
        <w:rPr>
          <w:rFonts w:ascii="Times New Roman" w:hAnsi="Times New Roman" w:cs="Times New Roman"/>
          <w:sz w:val="24"/>
          <w:szCs w:val="24"/>
        </w:rPr>
        <w:t>”] and will submit the same in the next meeting</w:t>
      </w:r>
      <w:r w:rsidRPr="00015BA7">
        <w:rPr>
          <w:rFonts w:ascii="Times New Roman" w:hAnsi="Times New Roman" w:cs="Times New Roman"/>
          <w:sz w:val="24"/>
          <w:szCs w:val="24"/>
        </w:rPr>
        <w:t>.</w:t>
      </w:r>
    </w:p>
    <w:p w:rsidR="00AA40E2" w:rsidRPr="00AA40E2" w:rsidRDefault="00AA40E2" w:rsidP="00AA40E2">
      <w:pPr>
        <w:jc w:val="both"/>
        <w:rPr>
          <w:rFonts w:ascii="Times New Roman" w:hAnsi="Times New Roman" w:cs="Times New Roman"/>
          <w:sz w:val="24"/>
          <w:szCs w:val="24"/>
        </w:rPr>
      </w:pPr>
      <w:r w:rsidRPr="00AA40E2">
        <w:rPr>
          <w:rFonts w:ascii="Times New Roman" w:hAnsi="Times New Roman" w:cs="Times New Roman"/>
          <w:sz w:val="24"/>
          <w:szCs w:val="24"/>
        </w:rPr>
        <w:t>The participants were further informed that the deadline for submitting the contribution to ITU-T SG-11 is 23rd June 2022 and the 1st meeting of ITU-T SG-11 is scheduled to be held on 16th -25th July 2022 in Geneva for finalizing the submitted contributions.</w:t>
      </w:r>
    </w:p>
    <w:p w:rsidR="00AA40E2" w:rsidRPr="00AA40E2" w:rsidRDefault="00AA40E2" w:rsidP="00AA40E2">
      <w:pPr>
        <w:jc w:val="both"/>
        <w:rPr>
          <w:rFonts w:ascii="Times New Roman" w:hAnsi="Times New Roman" w:cs="Times New Roman"/>
          <w:sz w:val="24"/>
          <w:szCs w:val="24"/>
        </w:rPr>
      </w:pPr>
      <w:r w:rsidRPr="00AA40E2">
        <w:rPr>
          <w:rFonts w:ascii="Times New Roman" w:hAnsi="Times New Roman" w:cs="Times New Roman"/>
          <w:sz w:val="24"/>
          <w:szCs w:val="24"/>
        </w:rPr>
        <w:t xml:space="preserve">All the members were requested to look into the questions under SG-11 and start preparing contributions for the question of their interest and submit the same to NWG-11 </w:t>
      </w:r>
      <w:r>
        <w:rPr>
          <w:rFonts w:ascii="Times New Roman" w:hAnsi="Times New Roman" w:cs="Times New Roman"/>
          <w:sz w:val="24"/>
          <w:szCs w:val="24"/>
        </w:rPr>
        <w:t xml:space="preserve">within 1 week </w:t>
      </w:r>
      <w:r w:rsidRPr="00AA40E2">
        <w:rPr>
          <w:rFonts w:ascii="Times New Roman" w:hAnsi="Times New Roman" w:cs="Times New Roman"/>
          <w:sz w:val="24"/>
          <w:szCs w:val="24"/>
        </w:rPr>
        <w:t xml:space="preserve">so that the same can be discussed in the next meeting of NWG-11 proposed to be held in 2nd week of June 2022. </w:t>
      </w:r>
    </w:p>
    <w:p w:rsidR="00AA40E2" w:rsidRPr="00AA40E2" w:rsidRDefault="00AA40E2" w:rsidP="00AA40E2">
      <w:pPr>
        <w:jc w:val="both"/>
        <w:rPr>
          <w:rFonts w:ascii="Times New Roman" w:hAnsi="Times New Roman" w:cs="Times New Roman"/>
          <w:sz w:val="24"/>
          <w:szCs w:val="24"/>
        </w:rPr>
      </w:pPr>
      <w:r w:rsidRPr="00AA40E2">
        <w:rPr>
          <w:rFonts w:ascii="Times New Roman" w:hAnsi="Times New Roman" w:cs="Times New Roman"/>
          <w:sz w:val="24"/>
          <w:szCs w:val="24"/>
        </w:rPr>
        <w:t>DDG (MTCTE) thanked all the members for spar</w:t>
      </w:r>
      <w:r>
        <w:rPr>
          <w:rFonts w:ascii="Times New Roman" w:hAnsi="Times New Roman" w:cs="Times New Roman"/>
          <w:sz w:val="24"/>
          <w:szCs w:val="24"/>
        </w:rPr>
        <w:t>ing their time and attending the</w:t>
      </w:r>
      <w:r w:rsidRPr="00AA40E2">
        <w:rPr>
          <w:rFonts w:ascii="Times New Roman" w:hAnsi="Times New Roman" w:cs="Times New Roman"/>
          <w:sz w:val="24"/>
          <w:szCs w:val="24"/>
        </w:rPr>
        <w:t xml:space="preserve"> meeting.</w:t>
      </w:r>
    </w:p>
    <w:p w:rsidR="00AA40E2" w:rsidRPr="00AA40E2" w:rsidRDefault="00C15713" w:rsidP="00C15713">
      <w:pPr>
        <w:ind w:left="7740"/>
        <w:jc w:val="both"/>
        <w:rPr>
          <w:rFonts w:ascii="Times New Roman" w:hAnsi="Times New Roman" w:cs="Times New Roman"/>
          <w:sz w:val="24"/>
          <w:szCs w:val="24"/>
        </w:rPr>
      </w:pPr>
      <w:r w:rsidRPr="00C157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57250" cy="673554"/>
            <wp:effectExtent l="0" t="0" r="0" b="0"/>
            <wp:docPr id="1" name="Picture 1" descr="G:\LLB 3 years\Sign and Pic latest\Sign 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LLB 3 years\Sign and Pic latest\Sign Sca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578" cy="67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0E2" w:rsidRPr="00AA40E2" w:rsidRDefault="00AA40E2" w:rsidP="00AA40E2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A40E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A40E2">
        <w:rPr>
          <w:rFonts w:ascii="Times New Roman" w:hAnsi="Times New Roman" w:cs="Times New Roman"/>
          <w:b/>
          <w:bCs/>
          <w:sz w:val="24"/>
          <w:szCs w:val="24"/>
        </w:rPr>
        <w:t>Divya</w:t>
      </w:r>
      <w:proofErr w:type="spellEnd"/>
      <w:r w:rsidRPr="00AA40E2">
        <w:rPr>
          <w:rFonts w:ascii="Times New Roman" w:hAnsi="Times New Roman" w:cs="Times New Roman"/>
          <w:b/>
          <w:bCs/>
          <w:sz w:val="24"/>
          <w:szCs w:val="24"/>
        </w:rPr>
        <w:t xml:space="preserve"> Sharma)</w:t>
      </w:r>
    </w:p>
    <w:p w:rsidR="00AA40E2" w:rsidRPr="00AA40E2" w:rsidRDefault="00AA40E2" w:rsidP="00AA40E2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ADG (TC-</w:t>
      </w:r>
      <w:r w:rsidRPr="00AA40E2">
        <w:rPr>
          <w:rFonts w:ascii="Times New Roman" w:hAnsi="Times New Roman" w:cs="Times New Roman"/>
          <w:b/>
          <w:bCs/>
          <w:sz w:val="24"/>
          <w:szCs w:val="24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A40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A40E2" w:rsidRPr="00AA40E2" w:rsidRDefault="00AA40E2" w:rsidP="00AA40E2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A40E2">
        <w:rPr>
          <w:rFonts w:ascii="Times New Roman" w:hAnsi="Times New Roman" w:cs="Times New Roman"/>
          <w:b/>
          <w:bCs/>
          <w:sz w:val="24"/>
          <w:szCs w:val="24"/>
        </w:rPr>
        <w:t>Mobile:8130176804</w:t>
      </w:r>
    </w:p>
    <w:p w:rsidR="00AA40E2" w:rsidRDefault="00AA40E2" w:rsidP="00AA40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AA40E2" w:rsidRDefault="00AA40E2" w:rsidP="00AA40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AA40E2" w:rsidRPr="00AA40E2" w:rsidRDefault="00AA40E2" w:rsidP="00AA40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A40E2">
        <w:rPr>
          <w:rFonts w:ascii="Times New Roman" w:hAnsi="Times New Roman" w:cs="Times New Roman"/>
          <w:b/>
          <w:bCs/>
          <w:sz w:val="24"/>
          <w:szCs w:val="24"/>
        </w:rPr>
        <w:t xml:space="preserve">Copy to: </w:t>
      </w:r>
    </w:p>
    <w:p w:rsidR="00AA40E2" w:rsidRPr="00AA40E2" w:rsidRDefault="00AA40E2" w:rsidP="00AA40E2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AA40E2">
        <w:rPr>
          <w:rFonts w:cs="Times New Roman"/>
          <w:szCs w:val="24"/>
        </w:rPr>
        <w:t>Sr</w:t>
      </w:r>
      <w:r>
        <w:rPr>
          <w:rFonts w:cs="Times New Roman"/>
          <w:szCs w:val="24"/>
        </w:rPr>
        <w:t xml:space="preserve">. DDG TEC for kind information </w:t>
      </w:r>
      <w:r w:rsidRPr="00AA40E2">
        <w:rPr>
          <w:rFonts w:cs="Times New Roman"/>
          <w:szCs w:val="24"/>
        </w:rPr>
        <w:t>pl.</w:t>
      </w:r>
    </w:p>
    <w:p w:rsidR="00AA40E2" w:rsidRPr="00AA40E2" w:rsidRDefault="00AA40E2" w:rsidP="00AA40E2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AA40E2">
        <w:rPr>
          <w:rFonts w:cs="Times New Roman"/>
          <w:szCs w:val="24"/>
        </w:rPr>
        <w:t>All participants of NWG-11.</w:t>
      </w:r>
    </w:p>
    <w:p w:rsidR="00AA40E2" w:rsidRPr="00AA40E2" w:rsidRDefault="00AA40E2" w:rsidP="00AA40E2">
      <w:pPr>
        <w:rPr>
          <w:sz w:val="24"/>
          <w:szCs w:val="24"/>
        </w:rPr>
      </w:pPr>
      <w:bookmarkStart w:id="0" w:name="_GoBack"/>
      <w:bookmarkEnd w:id="0"/>
    </w:p>
    <w:p w:rsidR="000D1F85" w:rsidRDefault="000D1F85"/>
    <w:sectPr w:rsidR="000D1F85" w:rsidSect="00892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F58CC"/>
    <w:multiLevelType w:val="hybridMultilevel"/>
    <w:tmpl w:val="8D7C3B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E0598"/>
    <w:multiLevelType w:val="hybridMultilevel"/>
    <w:tmpl w:val="21E6CDF6"/>
    <w:lvl w:ilvl="0" w:tplc="0764C32A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26A83"/>
    <w:multiLevelType w:val="hybridMultilevel"/>
    <w:tmpl w:val="92069550"/>
    <w:lvl w:ilvl="0" w:tplc="861C813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52F74"/>
    <w:multiLevelType w:val="hybridMultilevel"/>
    <w:tmpl w:val="87DCA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245B0"/>
    <w:rsid w:val="00015BA7"/>
    <w:rsid w:val="000D1F85"/>
    <w:rsid w:val="0015460C"/>
    <w:rsid w:val="00214608"/>
    <w:rsid w:val="0057220C"/>
    <w:rsid w:val="007244C2"/>
    <w:rsid w:val="007A6ADC"/>
    <w:rsid w:val="0091208B"/>
    <w:rsid w:val="00AA40E2"/>
    <w:rsid w:val="00C15713"/>
    <w:rsid w:val="00D245B0"/>
    <w:rsid w:val="00E86963"/>
    <w:rsid w:val="00E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FD357C-7B77-4319-B345-8136F204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0E2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0E2"/>
    <w:pPr>
      <w:spacing w:after="0" w:line="240" w:lineRule="auto"/>
      <w:ind w:left="720"/>
      <w:contextualSpacing/>
    </w:pPr>
    <w:rPr>
      <w:rFonts w:ascii="Times New Roman" w:eastAsia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cp:lastPrinted>2022-06-03T08:45:00Z</cp:lastPrinted>
  <dcterms:created xsi:type="dcterms:W3CDTF">2022-05-30T04:49:00Z</dcterms:created>
  <dcterms:modified xsi:type="dcterms:W3CDTF">2022-06-20T08:51:00Z</dcterms:modified>
</cp:coreProperties>
</file>