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0" w:type="dxa"/>
        <w:jc w:val="center"/>
        <w:tblLayout w:type="fixed"/>
        <w:tblCellMar>
          <w:left w:w="57" w:type="dxa"/>
          <w:right w:w="57" w:type="dxa"/>
        </w:tblCellMar>
        <w:tblLook w:val="0000" w:firstRow="0" w:lastRow="0" w:firstColumn="0" w:lastColumn="0" w:noHBand="0" w:noVBand="0"/>
      </w:tblPr>
      <w:tblGrid>
        <w:gridCol w:w="1134"/>
        <w:gridCol w:w="284"/>
        <w:gridCol w:w="3685"/>
        <w:gridCol w:w="426"/>
        <w:gridCol w:w="84"/>
        <w:gridCol w:w="4027"/>
      </w:tblGrid>
      <w:tr w:rsidR="00355723" w:rsidRPr="004B5A44" w14:paraId="14FB7A56" w14:textId="77777777" w:rsidTr="004B5A44">
        <w:trPr>
          <w:cantSplit/>
          <w:jc w:val="center"/>
        </w:trPr>
        <w:tc>
          <w:tcPr>
            <w:tcW w:w="1134" w:type="dxa"/>
            <w:vMerge w:val="restart"/>
            <w:vAlign w:val="center"/>
          </w:tcPr>
          <w:p w14:paraId="15D257EF" w14:textId="77777777" w:rsidR="00355723" w:rsidRPr="004B5A44" w:rsidRDefault="00355723" w:rsidP="00F36497">
            <w:pPr>
              <w:spacing w:before="0"/>
              <w:jc w:val="center"/>
            </w:pPr>
            <w:r w:rsidRPr="004B5A44">
              <w:rPr>
                <w:noProof/>
                <w:lang w:val="en-IN" w:eastAsia="en-IN"/>
              </w:rPr>
              <w:drawing>
                <wp:inline distT="0" distB="0" distL="0" distR="0" wp14:anchorId="7F5D4B52" wp14:editId="391F73DD">
                  <wp:extent cx="647700" cy="704850"/>
                  <wp:effectExtent l="0" t="0" r="0" b="0"/>
                  <wp:docPr id="1" name="Picture 1"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and white logo&#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7700" cy="704850"/>
                          </a:xfrm>
                          <a:prstGeom prst="rect">
                            <a:avLst/>
                          </a:prstGeom>
                          <a:noFill/>
                          <a:ln>
                            <a:noFill/>
                          </a:ln>
                        </pic:spPr>
                      </pic:pic>
                    </a:graphicData>
                  </a:graphic>
                </wp:inline>
              </w:drawing>
            </w:r>
          </w:p>
        </w:tc>
        <w:tc>
          <w:tcPr>
            <w:tcW w:w="3969" w:type="dxa"/>
            <w:gridSpan w:val="2"/>
            <w:vMerge w:val="restart"/>
            <w:vAlign w:val="center"/>
          </w:tcPr>
          <w:p w14:paraId="418423B9" w14:textId="77777777" w:rsidR="00355723" w:rsidRPr="004B5A44" w:rsidRDefault="00355723" w:rsidP="00F36497">
            <w:pPr>
              <w:rPr>
                <w:sz w:val="16"/>
                <w:szCs w:val="16"/>
              </w:rPr>
            </w:pPr>
            <w:r w:rsidRPr="004B5A44">
              <w:rPr>
                <w:sz w:val="16"/>
                <w:szCs w:val="16"/>
              </w:rPr>
              <w:t>INTERNATIONAL TELECOMMUNICATION UNION</w:t>
            </w:r>
          </w:p>
          <w:p w14:paraId="055B3705" w14:textId="77777777" w:rsidR="00355723" w:rsidRPr="004B5A44" w:rsidRDefault="00355723" w:rsidP="00F36497">
            <w:pPr>
              <w:rPr>
                <w:b/>
                <w:bCs/>
                <w:sz w:val="26"/>
                <w:szCs w:val="26"/>
              </w:rPr>
            </w:pPr>
            <w:r w:rsidRPr="004B5A44">
              <w:rPr>
                <w:b/>
                <w:bCs/>
                <w:sz w:val="26"/>
                <w:szCs w:val="26"/>
              </w:rPr>
              <w:t>TELECOMMUNICATION</w:t>
            </w:r>
            <w:r w:rsidRPr="004B5A44">
              <w:rPr>
                <w:b/>
                <w:bCs/>
                <w:sz w:val="26"/>
                <w:szCs w:val="26"/>
              </w:rPr>
              <w:br/>
              <w:t>STANDARDIZATION SECTOR</w:t>
            </w:r>
          </w:p>
          <w:p w14:paraId="175A60E2" w14:textId="77777777" w:rsidR="00355723" w:rsidRPr="004B5A44" w:rsidRDefault="00355723" w:rsidP="00F36497">
            <w:pPr>
              <w:rPr>
                <w:sz w:val="20"/>
                <w:szCs w:val="20"/>
              </w:rPr>
            </w:pPr>
            <w:r w:rsidRPr="004B5A44">
              <w:rPr>
                <w:sz w:val="20"/>
                <w:szCs w:val="20"/>
              </w:rPr>
              <w:t>STUDY PERIOD 2025-2028</w:t>
            </w:r>
          </w:p>
        </w:tc>
        <w:tc>
          <w:tcPr>
            <w:tcW w:w="4537" w:type="dxa"/>
            <w:gridSpan w:val="3"/>
            <w:vAlign w:val="center"/>
          </w:tcPr>
          <w:p w14:paraId="01437C12" w14:textId="77777777" w:rsidR="00355723" w:rsidRPr="004B5A44" w:rsidRDefault="00DD3182" w:rsidP="00355723">
            <w:pPr>
              <w:pStyle w:val="Docnumber"/>
            </w:pPr>
            <w:r>
              <w:t>SG11-TD324/</w:t>
            </w:r>
            <w:r w:rsidR="00370E76">
              <w:t>GEN</w:t>
            </w:r>
          </w:p>
        </w:tc>
      </w:tr>
      <w:tr w:rsidR="00355723" w:rsidRPr="004B5A44" w14:paraId="0DF1E02E" w14:textId="77777777" w:rsidTr="004B5A44">
        <w:trPr>
          <w:cantSplit/>
          <w:jc w:val="center"/>
        </w:trPr>
        <w:tc>
          <w:tcPr>
            <w:tcW w:w="1134" w:type="dxa"/>
            <w:vMerge/>
          </w:tcPr>
          <w:p w14:paraId="0E90E6C6" w14:textId="77777777" w:rsidR="00355723" w:rsidRPr="004B5A44" w:rsidRDefault="00355723" w:rsidP="00F36497">
            <w:pPr>
              <w:rPr>
                <w:smallCaps/>
                <w:sz w:val="20"/>
              </w:rPr>
            </w:pPr>
          </w:p>
        </w:tc>
        <w:tc>
          <w:tcPr>
            <w:tcW w:w="3969" w:type="dxa"/>
            <w:gridSpan w:val="2"/>
            <w:vMerge/>
          </w:tcPr>
          <w:p w14:paraId="67F1FB61" w14:textId="77777777" w:rsidR="00355723" w:rsidRPr="004B5A44" w:rsidRDefault="00355723" w:rsidP="00F36497">
            <w:pPr>
              <w:rPr>
                <w:smallCaps/>
                <w:sz w:val="20"/>
              </w:rPr>
            </w:pPr>
          </w:p>
        </w:tc>
        <w:tc>
          <w:tcPr>
            <w:tcW w:w="4537" w:type="dxa"/>
            <w:gridSpan w:val="3"/>
          </w:tcPr>
          <w:p w14:paraId="49459855" w14:textId="77777777" w:rsidR="00355723" w:rsidRPr="004B5A44" w:rsidRDefault="00355723" w:rsidP="00F36497">
            <w:pPr>
              <w:pStyle w:val="TSBHeaderRight14"/>
            </w:pPr>
            <w:r w:rsidRPr="004B5A44">
              <w:rPr>
                <w:noProof/>
              </w:rPr>
              <w:t>STUDY GROUP 11</w:t>
            </w:r>
            <w:r w:rsidRPr="004B5A44">
              <w:t xml:space="preserve"> </w:t>
            </w:r>
          </w:p>
        </w:tc>
      </w:tr>
      <w:tr w:rsidR="00355723" w:rsidRPr="004B5A44" w14:paraId="484E1FF8" w14:textId="77777777" w:rsidTr="004B5A44">
        <w:trPr>
          <w:cantSplit/>
          <w:jc w:val="center"/>
        </w:trPr>
        <w:tc>
          <w:tcPr>
            <w:tcW w:w="1134" w:type="dxa"/>
            <w:vMerge/>
            <w:tcBorders>
              <w:bottom w:val="single" w:sz="12" w:space="0" w:color="auto"/>
            </w:tcBorders>
          </w:tcPr>
          <w:p w14:paraId="1331FC63" w14:textId="77777777" w:rsidR="00355723" w:rsidRPr="004B5A44" w:rsidRDefault="00355723" w:rsidP="00F36497">
            <w:pPr>
              <w:rPr>
                <w:b/>
                <w:bCs/>
                <w:sz w:val="26"/>
              </w:rPr>
            </w:pPr>
          </w:p>
        </w:tc>
        <w:tc>
          <w:tcPr>
            <w:tcW w:w="3969" w:type="dxa"/>
            <w:gridSpan w:val="2"/>
            <w:vMerge/>
            <w:tcBorders>
              <w:bottom w:val="single" w:sz="12" w:space="0" w:color="auto"/>
            </w:tcBorders>
          </w:tcPr>
          <w:p w14:paraId="7FAC13DD" w14:textId="77777777" w:rsidR="00355723" w:rsidRPr="004B5A44" w:rsidRDefault="00355723" w:rsidP="00F36497">
            <w:pPr>
              <w:rPr>
                <w:b/>
                <w:bCs/>
                <w:sz w:val="26"/>
              </w:rPr>
            </w:pPr>
          </w:p>
        </w:tc>
        <w:tc>
          <w:tcPr>
            <w:tcW w:w="4537" w:type="dxa"/>
            <w:gridSpan w:val="3"/>
            <w:tcBorders>
              <w:bottom w:val="single" w:sz="12" w:space="0" w:color="auto"/>
            </w:tcBorders>
            <w:vAlign w:val="center"/>
          </w:tcPr>
          <w:p w14:paraId="07830471" w14:textId="77777777" w:rsidR="00355723" w:rsidRPr="004B5A44" w:rsidRDefault="00355723" w:rsidP="00F36497">
            <w:pPr>
              <w:pStyle w:val="TSBHeaderRight14"/>
            </w:pPr>
            <w:r w:rsidRPr="004B5A44">
              <w:t>Original: English</w:t>
            </w:r>
          </w:p>
        </w:tc>
      </w:tr>
      <w:tr w:rsidR="004B5A44" w:rsidRPr="004B5A44" w14:paraId="12B1E45B" w14:textId="77777777" w:rsidTr="00DE27A1">
        <w:tblPrEx>
          <w:jc w:val="left"/>
        </w:tblPrEx>
        <w:trPr>
          <w:cantSplit/>
        </w:trPr>
        <w:tc>
          <w:tcPr>
            <w:tcW w:w="1418" w:type="dxa"/>
            <w:gridSpan w:val="2"/>
          </w:tcPr>
          <w:p w14:paraId="782D3A6B" w14:textId="77777777" w:rsidR="004B5A44" w:rsidRPr="004B5A44" w:rsidRDefault="004B5A44" w:rsidP="003E3F9F">
            <w:pPr>
              <w:rPr>
                <w:b/>
                <w:bCs/>
                <w:lang w:val="en-US"/>
              </w:rPr>
            </w:pPr>
            <w:bookmarkStart w:id="0" w:name="dbluepink" w:colFirst="1" w:colLast="1"/>
            <w:bookmarkStart w:id="1" w:name="dmeeting" w:colFirst="2" w:colLast="2"/>
            <w:r w:rsidRPr="004B5A44">
              <w:rPr>
                <w:b/>
                <w:bCs/>
                <w:lang w:val="en-US"/>
              </w:rPr>
              <w:t>Question(s):</w:t>
            </w:r>
          </w:p>
        </w:tc>
        <w:tc>
          <w:tcPr>
            <w:tcW w:w="4195" w:type="dxa"/>
            <w:gridSpan w:val="3"/>
          </w:tcPr>
          <w:p w14:paraId="7A270617" w14:textId="77777777" w:rsidR="004B5A44" w:rsidRPr="004B5A44" w:rsidRDefault="00370E76" w:rsidP="003E3F9F">
            <w:pPr>
              <w:pStyle w:val="TSBHeaderQuestion"/>
              <w:rPr>
                <w:lang w:val="en-US"/>
              </w:rPr>
            </w:pPr>
            <w:r>
              <w:rPr>
                <w:lang w:val="en-US"/>
              </w:rPr>
              <w:t>Q12/11</w:t>
            </w:r>
          </w:p>
        </w:tc>
        <w:tc>
          <w:tcPr>
            <w:tcW w:w="4027" w:type="dxa"/>
          </w:tcPr>
          <w:p w14:paraId="46219DDC" w14:textId="77777777" w:rsidR="004B5A44" w:rsidRPr="004B5A44" w:rsidRDefault="004B5A44" w:rsidP="003E3F9F">
            <w:pPr>
              <w:pStyle w:val="VenueDate"/>
              <w:rPr>
                <w:lang w:val="en-US"/>
              </w:rPr>
            </w:pPr>
            <w:r w:rsidRPr="004B5A44">
              <w:t xml:space="preserve">Geneva, </w:t>
            </w:r>
            <w:r w:rsidRPr="004B5A44">
              <w:rPr>
                <w:lang w:val="en-US"/>
              </w:rPr>
              <w:t>19-28 February 2025</w:t>
            </w:r>
          </w:p>
        </w:tc>
      </w:tr>
      <w:tr w:rsidR="004B5A44" w:rsidRPr="004B5A44" w14:paraId="7BAD38FB" w14:textId="77777777" w:rsidTr="000A0FAA">
        <w:tblPrEx>
          <w:jc w:val="left"/>
        </w:tblPrEx>
        <w:trPr>
          <w:cantSplit/>
        </w:trPr>
        <w:tc>
          <w:tcPr>
            <w:tcW w:w="9640" w:type="dxa"/>
            <w:gridSpan w:val="6"/>
          </w:tcPr>
          <w:p w14:paraId="4D922BF5" w14:textId="77777777" w:rsidR="004B5A44" w:rsidRPr="004B5A44" w:rsidRDefault="00370E76" w:rsidP="003E3F9F">
            <w:pPr>
              <w:jc w:val="center"/>
              <w:rPr>
                <w:b/>
                <w:bCs/>
                <w:lang w:val="en-US"/>
              </w:rPr>
            </w:pPr>
            <w:bookmarkStart w:id="2" w:name="ddoctype"/>
            <w:bookmarkEnd w:id="0"/>
            <w:bookmarkEnd w:id="1"/>
            <w:r>
              <w:rPr>
                <w:b/>
                <w:bCs/>
                <w:lang w:val="en-US"/>
              </w:rPr>
              <w:t>TD</w:t>
            </w:r>
          </w:p>
        </w:tc>
      </w:tr>
      <w:tr w:rsidR="004B5A44" w:rsidRPr="004B5A44" w14:paraId="2F56238F" w14:textId="77777777" w:rsidTr="00DE27A1">
        <w:tblPrEx>
          <w:jc w:val="left"/>
        </w:tblPrEx>
        <w:trPr>
          <w:cantSplit/>
        </w:trPr>
        <w:tc>
          <w:tcPr>
            <w:tcW w:w="1418" w:type="dxa"/>
            <w:gridSpan w:val="2"/>
          </w:tcPr>
          <w:p w14:paraId="3F6FF35D" w14:textId="77777777" w:rsidR="004B5A44" w:rsidRPr="004B5A44" w:rsidRDefault="004B5A44" w:rsidP="003E3F9F">
            <w:pPr>
              <w:rPr>
                <w:b/>
                <w:bCs/>
                <w:lang w:val="en-US"/>
              </w:rPr>
            </w:pPr>
            <w:bookmarkStart w:id="3" w:name="dsource" w:colFirst="1" w:colLast="1"/>
            <w:bookmarkEnd w:id="2"/>
            <w:r w:rsidRPr="004B5A44">
              <w:rPr>
                <w:b/>
                <w:bCs/>
                <w:lang w:val="en-US"/>
              </w:rPr>
              <w:t>Source:</w:t>
            </w:r>
          </w:p>
        </w:tc>
        <w:tc>
          <w:tcPr>
            <w:tcW w:w="8222" w:type="dxa"/>
            <w:gridSpan w:val="4"/>
          </w:tcPr>
          <w:p w14:paraId="44D80C21" w14:textId="7C4A42B9" w:rsidR="004B5A44" w:rsidRPr="004B5A44" w:rsidRDefault="00BF27F8" w:rsidP="003E3F9F">
            <w:pPr>
              <w:pStyle w:val="TSBHeaderSource"/>
              <w:rPr>
                <w:lang w:val="en-US"/>
              </w:rPr>
            </w:pPr>
            <w:r>
              <w:rPr>
                <w:lang w:val="en-US"/>
              </w:rPr>
              <w:t>Editor</w:t>
            </w:r>
          </w:p>
        </w:tc>
      </w:tr>
      <w:tr w:rsidR="004B5A44" w:rsidRPr="004B5A44" w14:paraId="19B7C730" w14:textId="77777777" w:rsidTr="00DE27A1">
        <w:tblPrEx>
          <w:jc w:val="left"/>
        </w:tblPrEx>
        <w:trPr>
          <w:cantSplit/>
        </w:trPr>
        <w:tc>
          <w:tcPr>
            <w:tcW w:w="1418" w:type="dxa"/>
            <w:gridSpan w:val="2"/>
            <w:tcBorders>
              <w:bottom w:val="single" w:sz="8" w:space="0" w:color="auto"/>
            </w:tcBorders>
          </w:tcPr>
          <w:p w14:paraId="169EE910" w14:textId="77777777" w:rsidR="004B5A44" w:rsidRPr="004B5A44" w:rsidRDefault="004B5A44" w:rsidP="003E3F9F">
            <w:pPr>
              <w:rPr>
                <w:b/>
                <w:bCs/>
                <w:lang w:val="en-US"/>
              </w:rPr>
            </w:pPr>
            <w:bookmarkStart w:id="4" w:name="dtitle1" w:colFirst="1" w:colLast="1"/>
            <w:bookmarkEnd w:id="3"/>
            <w:r w:rsidRPr="004B5A44">
              <w:rPr>
                <w:b/>
                <w:bCs/>
                <w:lang w:val="en-US"/>
              </w:rPr>
              <w:t>Title:</w:t>
            </w:r>
          </w:p>
        </w:tc>
        <w:tc>
          <w:tcPr>
            <w:tcW w:w="8222" w:type="dxa"/>
            <w:gridSpan w:val="4"/>
            <w:tcBorders>
              <w:bottom w:val="single" w:sz="8" w:space="0" w:color="auto"/>
            </w:tcBorders>
          </w:tcPr>
          <w:p w14:paraId="695FC28F" w14:textId="4F1E520D" w:rsidR="004B5A44" w:rsidRPr="004B5A44" w:rsidRDefault="00370E76" w:rsidP="00370E76">
            <w:pPr>
              <w:pStyle w:val="TSBHeaderTitle"/>
              <w:rPr>
                <w:lang w:val="en-US"/>
              </w:rPr>
            </w:pPr>
            <w:r w:rsidRPr="00370E76">
              <w:t xml:space="preserve">Output - baseline text for </w:t>
            </w:r>
            <w:r w:rsidR="000B6971">
              <w:t xml:space="preserve">draft </w:t>
            </w:r>
            <w:r w:rsidRPr="00370E76">
              <w:t xml:space="preserve">new </w:t>
            </w:r>
            <w:r w:rsidR="000B6971">
              <w:t xml:space="preserve">Recommendation </w:t>
            </w:r>
            <w:r w:rsidR="004B5A44" w:rsidRPr="004B5A44">
              <w:t xml:space="preserve">ITU-T </w:t>
            </w:r>
            <w:proofErr w:type="spellStart"/>
            <w:r w:rsidR="004B5A44" w:rsidRPr="004B5A44">
              <w:t>Q.TFCT_IoT</w:t>
            </w:r>
            <w:proofErr w:type="spellEnd"/>
            <w:r w:rsidR="004B5A44" w:rsidRPr="004B5A44">
              <w:t xml:space="preserve"> “</w:t>
            </w:r>
            <w:r w:rsidR="00394CFB">
              <w:rPr>
                <w:lang w:val="en-US"/>
              </w:rPr>
              <w:t>Test Framework for conformance t</w:t>
            </w:r>
            <w:r w:rsidR="004B5A44" w:rsidRPr="004B5A44">
              <w:rPr>
                <w:lang w:val="en-US"/>
              </w:rPr>
              <w:t>esting of IoT protocols used in IoT networks</w:t>
            </w:r>
            <w:r w:rsidR="004B5A44" w:rsidRPr="004B5A44">
              <w:t xml:space="preserve">” (Geneva, </w:t>
            </w:r>
            <w:r w:rsidR="004B5A44" w:rsidRPr="004B5A44">
              <w:rPr>
                <w:lang w:val="en-US"/>
              </w:rPr>
              <w:t>19-28 February 2025</w:t>
            </w:r>
            <w:r w:rsidR="004B5A44" w:rsidRPr="004B5A44">
              <w:t>)</w:t>
            </w:r>
          </w:p>
        </w:tc>
      </w:tr>
      <w:bookmarkEnd w:id="4"/>
      <w:tr w:rsidR="004B5A44" w:rsidRPr="000B6971" w14:paraId="7CD98646" w14:textId="77777777" w:rsidTr="00DE27A1">
        <w:trPr>
          <w:cantSplit/>
          <w:jc w:val="center"/>
        </w:trPr>
        <w:tc>
          <w:tcPr>
            <w:tcW w:w="1418" w:type="dxa"/>
            <w:gridSpan w:val="2"/>
            <w:tcBorders>
              <w:top w:val="single" w:sz="6" w:space="0" w:color="auto"/>
              <w:bottom w:val="single" w:sz="6" w:space="0" w:color="auto"/>
            </w:tcBorders>
            <w:vAlign w:val="center"/>
          </w:tcPr>
          <w:p w14:paraId="3A612ABE" w14:textId="77777777" w:rsidR="004B5A44" w:rsidRPr="004B5A44" w:rsidRDefault="004B5A44" w:rsidP="003E3F9F">
            <w:pPr>
              <w:rPr>
                <w:b/>
                <w:bCs/>
                <w:lang w:val="en-US"/>
              </w:rPr>
            </w:pPr>
            <w:r w:rsidRPr="004B5A44">
              <w:rPr>
                <w:b/>
                <w:bCs/>
                <w:lang w:val="en-US"/>
              </w:rPr>
              <w:t>Contact:</w:t>
            </w:r>
          </w:p>
        </w:tc>
        <w:tc>
          <w:tcPr>
            <w:tcW w:w="4111" w:type="dxa"/>
            <w:gridSpan w:val="2"/>
            <w:tcBorders>
              <w:top w:val="single" w:sz="6" w:space="0" w:color="auto"/>
              <w:bottom w:val="single" w:sz="6" w:space="0" w:color="auto"/>
            </w:tcBorders>
          </w:tcPr>
          <w:p w14:paraId="3CB19E9B" w14:textId="77777777" w:rsidR="004B5A44" w:rsidRPr="004B5A44" w:rsidRDefault="004B5A44" w:rsidP="003E3F9F">
            <w:pPr>
              <w:spacing w:before="0"/>
              <w:rPr>
                <w:lang w:val="en-US"/>
              </w:rPr>
            </w:pPr>
            <w:r w:rsidRPr="004B5A44">
              <w:t>Anshul Kumar Gupta</w:t>
            </w:r>
            <w:r w:rsidRPr="004B5A44">
              <w:br/>
              <w:t>TEC, DoT</w:t>
            </w:r>
            <w:r w:rsidRPr="004B5A44">
              <w:br/>
              <w:t xml:space="preserve">Ministry of Communication, India </w:t>
            </w:r>
          </w:p>
        </w:tc>
        <w:tc>
          <w:tcPr>
            <w:tcW w:w="4111" w:type="dxa"/>
            <w:gridSpan w:val="2"/>
            <w:tcBorders>
              <w:top w:val="single" w:sz="6" w:space="0" w:color="auto"/>
              <w:bottom w:val="single" w:sz="6" w:space="0" w:color="auto"/>
            </w:tcBorders>
          </w:tcPr>
          <w:p w14:paraId="79CE5D2D" w14:textId="534A10E9" w:rsidR="004B5A44" w:rsidRPr="00DE27A1" w:rsidRDefault="004B5A44" w:rsidP="00DE27A1">
            <w:pPr>
              <w:tabs>
                <w:tab w:val="left" w:pos="794"/>
              </w:tabs>
              <w:rPr>
                <w:lang w:val="de-AT"/>
              </w:rPr>
            </w:pPr>
            <w:r w:rsidRPr="00DE27A1">
              <w:rPr>
                <w:lang w:val="de-AT"/>
              </w:rPr>
              <w:t>Tel:</w:t>
            </w:r>
            <w:r w:rsidRPr="00DE27A1">
              <w:rPr>
                <w:lang w:val="de-AT"/>
              </w:rPr>
              <w:tab/>
              <w:t>+91 9785951159</w:t>
            </w:r>
            <w:r w:rsidR="00DE27A1">
              <w:rPr>
                <w:lang w:val="de-AT"/>
              </w:rPr>
              <w:br/>
            </w:r>
            <w:r w:rsidRPr="00DE27A1">
              <w:rPr>
                <w:lang w:val="de-AT"/>
              </w:rPr>
              <w:t xml:space="preserve">E-mail: </w:t>
            </w:r>
            <w:hyperlink r:id="rId8">
              <w:r w:rsidRPr="00DE27A1">
                <w:rPr>
                  <w:color w:val="0000FF"/>
                  <w:u w:val="single"/>
                  <w:lang w:val="de-AT"/>
                </w:rPr>
                <w:t>anshulkr.gupta@gov.in</w:t>
              </w:r>
            </w:hyperlink>
            <w:r w:rsidRPr="00DE27A1">
              <w:rPr>
                <w:lang w:val="de-AT"/>
              </w:rPr>
              <w:t xml:space="preserve"> </w:t>
            </w:r>
          </w:p>
        </w:tc>
      </w:tr>
    </w:tbl>
    <w:p w14:paraId="4001203E" w14:textId="77777777" w:rsidR="004B5A44" w:rsidRPr="00DE27A1" w:rsidRDefault="004B5A44" w:rsidP="004B5A44">
      <w:pPr>
        <w:spacing w:before="0"/>
        <w:rPr>
          <w:b/>
          <w:sz w:val="28"/>
          <w:lang w:val="de-AT"/>
        </w:rPr>
      </w:pPr>
    </w:p>
    <w:tbl>
      <w:tblPr>
        <w:tblW w:w="9640" w:type="dxa"/>
        <w:jc w:val="center"/>
        <w:tblLayout w:type="fixed"/>
        <w:tblCellMar>
          <w:left w:w="57" w:type="dxa"/>
          <w:right w:w="57" w:type="dxa"/>
        </w:tblCellMar>
        <w:tblLook w:val="0000" w:firstRow="0" w:lastRow="0" w:firstColumn="0" w:lastColumn="0" w:noHBand="0" w:noVBand="0"/>
      </w:tblPr>
      <w:tblGrid>
        <w:gridCol w:w="1418"/>
        <w:gridCol w:w="8222"/>
      </w:tblGrid>
      <w:tr w:rsidR="00370E76" w14:paraId="62E38C12" w14:textId="77777777" w:rsidTr="000B0336">
        <w:trPr>
          <w:cantSplit/>
          <w:jc w:val="center"/>
        </w:trPr>
        <w:tc>
          <w:tcPr>
            <w:tcW w:w="1418" w:type="dxa"/>
          </w:tcPr>
          <w:p w14:paraId="063ECB42" w14:textId="77777777" w:rsidR="00370E76" w:rsidRDefault="00370E76" w:rsidP="00A50BF0">
            <w:pPr>
              <w:rPr>
                <w:b/>
                <w:bCs/>
              </w:rPr>
            </w:pPr>
            <w:r>
              <w:rPr>
                <w:b/>
                <w:bCs/>
              </w:rPr>
              <w:t>Abstract:</w:t>
            </w:r>
          </w:p>
        </w:tc>
        <w:tc>
          <w:tcPr>
            <w:tcW w:w="8222" w:type="dxa"/>
          </w:tcPr>
          <w:p w14:paraId="07C670D7" w14:textId="7BC34414" w:rsidR="00370E76" w:rsidRPr="00DE27A1" w:rsidRDefault="00370E76" w:rsidP="00A50BF0">
            <w:pPr>
              <w:pStyle w:val="TSBHeaderSummary"/>
              <w:jc w:val="both"/>
            </w:pPr>
            <w:r>
              <w:rPr>
                <w:rFonts w:eastAsia="SimSun"/>
                <w:lang w:val="en-IN" w:eastAsia="zh-CN"/>
              </w:rPr>
              <w:t>This document contains initial baseline text of new work item</w:t>
            </w:r>
            <w:r>
              <w:t xml:space="preserve"> </w:t>
            </w:r>
            <w:r w:rsidRPr="004B5A44">
              <w:t xml:space="preserve">ITU-T </w:t>
            </w:r>
            <w:proofErr w:type="spellStart"/>
            <w:r w:rsidRPr="004B5A44">
              <w:t>Q.TFCT_IoT</w:t>
            </w:r>
            <w:proofErr w:type="spellEnd"/>
            <w:r w:rsidRPr="004B5A44">
              <w:t xml:space="preserve"> “</w:t>
            </w:r>
            <w:r w:rsidR="00394CFB">
              <w:rPr>
                <w:lang w:val="en-US"/>
              </w:rPr>
              <w:t>Test Framework for conformance t</w:t>
            </w:r>
            <w:r w:rsidRPr="004B5A44">
              <w:rPr>
                <w:lang w:val="en-US"/>
              </w:rPr>
              <w:t>esting of IoT protocols used in IoT networks</w:t>
            </w:r>
            <w:r w:rsidR="000F301A">
              <w:rPr>
                <w:lang w:val="en-US"/>
              </w:rPr>
              <w:t>”</w:t>
            </w:r>
            <w:r>
              <w:t xml:space="preserve"> along with A.1 Justification.</w:t>
            </w:r>
          </w:p>
        </w:tc>
      </w:tr>
    </w:tbl>
    <w:p w14:paraId="4E816F92" w14:textId="77777777" w:rsidR="00370E76" w:rsidRDefault="00370E76" w:rsidP="00370E76">
      <w:pPr>
        <w:spacing w:after="120"/>
      </w:pPr>
      <w:r>
        <w:rPr>
          <w:rFonts w:eastAsia="Malgun Gothic"/>
          <w:color w:val="000000"/>
          <w:lang w:eastAsia="ko-KR"/>
        </w:rPr>
        <w:t xml:space="preserve">This </w:t>
      </w:r>
      <w:r>
        <w:rPr>
          <w:lang w:eastAsia="zh-CN"/>
        </w:rPr>
        <w:t xml:space="preserve">output document </w:t>
      </w:r>
      <w:r>
        <w:rPr>
          <w:rFonts w:eastAsia="Malgun Gothic"/>
          <w:color w:val="000000"/>
          <w:lang w:eastAsia="zh-CN"/>
        </w:rPr>
        <w:t>is</w:t>
      </w:r>
      <w:r>
        <w:rPr>
          <w:rFonts w:eastAsia="Malgun Gothic"/>
          <w:color w:val="000000"/>
          <w:lang w:eastAsia="ko-KR"/>
        </w:rPr>
        <w:t xml:space="preserve"> based on </w:t>
      </w:r>
      <w:r>
        <w:rPr>
          <w:lang w:eastAsia="zh-CN"/>
        </w:rPr>
        <w:t xml:space="preserve">the input document as follows </w:t>
      </w:r>
      <w:r>
        <w:t>reviewed at Q12/1</w:t>
      </w:r>
      <w:r>
        <w:rPr>
          <w:lang w:eastAsia="zh-CN"/>
        </w:rPr>
        <w:t>1</w:t>
      </w:r>
      <w:r>
        <w:rPr>
          <w:rFonts w:eastAsia="Malgun Gothic"/>
          <w:color w:val="000000"/>
          <w:lang w:eastAsia="ko-KR"/>
        </w:rPr>
        <w:t>meeting</w:t>
      </w:r>
      <w:r>
        <w:rPr>
          <w:color w:val="000000"/>
          <w:lang w:eastAsia="zh-CN"/>
        </w:rPr>
        <w:t xml:space="preserve"> </w:t>
      </w:r>
      <w:r w:rsidR="000B0336" w:rsidRPr="004B5A44">
        <w:t xml:space="preserve">(Geneva, </w:t>
      </w:r>
      <w:r w:rsidR="000B0336" w:rsidRPr="004B5A44">
        <w:rPr>
          <w:lang w:val="en-US"/>
        </w:rPr>
        <w:t>19-28 February 2025</w:t>
      </w:r>
      <w:r w:rsidR="000B0336" w:rsidRPr="004B5A44">
        <w:t>)</w:t>
      </w:r>
      <w:r>
        <w:t>.</w:t>
      </w:r>
    </w:p>
    <w:tbl>
      <w:tblPr>
        <w:tblW w:w="9498" w:type="dxa"/>
        <w:tblInd w:w="-3" w:type="dxa"/>
        <w:tblLayout w:type="fixed"/>
        <w:tblLook w:val="04A0" w:firstRow="1" w:lastRow="0" w:firstColumn="1" w:lastColumn="0" w:noHBand="0" w:noVBand="1"/>
      </w:tblPr>
      <w:tblGrid>
        <w:gridCol w:w="1356"/>
        <w:gridCol w:w="2268"/>
        <w:gridCol w:w="4111"/>
        <w:gridCol w:w="1763"/>
      </w:tblGrid>
      <w:tr w:rsidR="00370E76" w14:paraId="4D17E9D3" w14:textId="77777777" w:rsidTr="00DE27A1">
        <w:trPr>
          <w:cantSplit/>
          <w:trHeight w:val="488"/>
        </w:trPr>
        <w:tc>
          <w:tcPr>
            <w:tcW w:w="1356" w:type="dxa"/>
            <w:tcBorders>
              <w:top w:val="single" w:sz="2" w:space="0" w:color="000000"/>
              <w:left w:val="single" w:sz="2" w:space="0" w:color="000000"/>
              <w:bottom w:val="single" w:sz="2" w:space="0" w:color="000000"/>
              <w:right w:val="single" w:sz="2" w:space="0" w:color="000000"/>
            </w:tcBorders>
            <w:vAlign w:val="center"/>
          </w:tcPr>
          <w:p w14:paraId="56A2167E" w14:textId="77777777" w:rsidR="00370E76" w:rsidRDefault="00370E76" w:rsidP="00A50BF0">
            <w:pPr>
              <w:spacing w:after="120" w:line="240" w:lineRule="atLeast"/>
              <w:jc w:val="both"/>
            </w:pPr>
            <w:r>
              <w:t>Document Number</w:t>
            </w:r>
          </w:p>
        </w:tc>
        <w:tc>
          <w:tcPr>
            <w:tcW w:w="2268" w:type="dxa"/>
            <w:tcBorders>
              <w:top w:val="single" w:sz="2" w:space="0" w:color="000000"/>
              <w:bottom w:val="single" w:sz="2" w:space="0" w:color="000000"/>
              <w:right w:val="single" w:sz="2" w:space="0" w:color="000000"/>
            </w:tcBorders>
            <w:vAlign w:val="center"/>
          </w:tcPr>
          <w:p w14:paraId="2345D38A" w14:textId="77777777" w:rsidR="00370E76" w:rsidRDefault="00370E76" w:rsidP="00A50BF0">
            <w:pPr>
              <w:spacing w:after="120" w:line="240" w:lineRule="atLeast"/>
              <w:jc w:val="both"/>
            </w:pPr>
            <w:r>
              <w:t>Source</w:t>
            </w:r>
          </w:p>
        </w:tc>
        <w:tc>
          <w:tcPr>
            <w:tcW w:w="4111" w:type="dxa"/>
            <w:tcBorders>
              <w:top w:val="single" w:sz="2" w:space="0" w:color="000000"/>
              <w:bottom w:val="single" w:sz="2" w:space="0" w:color="000000"/>
              <w:right w:val="single" w:sz="2" w:space="0" w:color="000000"/>
            </w:tcBorders>
            <w:vAlign w:val="center"/>
          </w:tcPr>
          <w:p w14:paraId="48D120F6" w14:textId="77777777" w:rsidR="00370E76" w:rsidRDefault="00370E76" w:rsidP="00A50BF0">
            <w:pPr>
              <w:spacing w:before="80" w:after="120" w:line="240" w:lineRule="atLeast"/>
              <w:jc w:val="both"/>
            </w:pPr>
            <w:r>
              <w:t>Title</w:t>
            </w:r>
          </w:p>
        </w:tc>
        <w:tc>
          <w:tcPr>
            <w:tcW w:w="1763" w:type="dxa"/>
            <w:tcBorders>
              <w:top w:val="single" w:sz="2" w:space="0" w:color="000000"/>
              <w:bottom w:val="single" w:sz="2" w:space="0" w:color="000000"/>
              <w:right w:val="single" w:sz="2" w:space="0" w:color="000000"/>
            </w:tcBorders>
            <w:vAlign w:val="center"/>
          </w:tcPr>
          <w:p w14:paraId="19EA5051" w14:textId="77777777" w:rsidR="00370E76" w:rsidRDefault="00370E76" w:rsidP="00A50BF0">
            <w:pPr>
              <w:spacing w:after="120" w:line="240" w:lineRule="atLeast"/>
              <w:jc w:val="both"/>
            </w:pPr>
            <w:r>
              <w:t>Meeting results</w:t>
            </w:r>
          </w:p>
        </w:tc>
      </w:tr>
      <w:tr w:rsidR="000F301A" w14:paraId="69A48E36" w14:textId="77777777" w:rsidTr="00DE27A1">
        <w:trPr>
          <w:cantSplit/>
        </w:trPr>
        <w:tc>
          <w:tcPr>
            <w:tcW w:w="1356" w:type="dxa"/>
            <w:tcBorders>
              <w:top w:val="single" w:sz="2" w:space="0" w:color="000000"/>
              <w:left w:val="single" w:sz="2" w:space="0" w:color="000000"/>
              <w:bottom w:val="single" w:sz="2" w:space="0" w:color="000000"/>
              <w:right w:val="single" w:sz="2" w:space="0" w:color="000000"/>
            </w:tcBorders>
          </w:tcPr>
          <w:p w14:paraId="2972188C" w14:textId="77777777" w:rsidR="000F301A" w:rsidRPr="00986425" w:rsidRDefault="000F301A" w:rsidP="000F301A">
            <w:pPr>
              <w:jc w:val="center"/>
              <w:rPr>
                <w:sz w:val="22"/>
                <w:szCs w:val="22"/>
              </w:rPr>
            </w:pPr>
            <w:hyperlink r:id="rId9" w:history="1">
              <w:r w:rsidRPr="00B85030">
                <w:rPr>
                  <w:rStyle w:val="Hyperlink"/>
                  <w:i/>
                  <w:iCs/>
                </w:rPr>
                <w:t>SG11-C116</w:t>
              </w:r>
            </w:hyperlink>
          </w:p>
        </w:tc>
        <w:tc>
          <w:tcPr>
            <w:tcW w:w="2268" w:type="dxa"/>
            <w:tcBorders>
              <w:top w:val="single" w:sz="2" w:space="0" w:color="000000"/>
              <w:bottom w:val="single" w:sz="2" w:space="0" w:color="000000"/>
              <w:right w:val="single" w:sz="2" w:space="0" w:color="000000"/>
            </w:tcBorders>
          </w:tcPr>
          <w:p w14:paraId="192484FC" w14:textId="77777777" w:rsidR="000F301A" w:rsidRPr="000D37C2" w:rsidRDefault="000F301A" w:rsidP="000F301A">
            <w:pPr>
              <w:keepNext/>
              <w:keepLines/>
              <w:tabs>
                <w:tab w:val="left" w:pos="426"/>
                <w:tab w:val="left" w:pos="1191"/>
                <w:tab w:val="left" w:pos="1588"/>
                <w:tab w:val="left" w:pos="1985"/>
              </w:tabs>
              <w:overflowPunct w:val="0"/>
              <w:autoSpaceDE w:val="0"/>
              <w:autoSpaceDN w:val="0"/>
              <w:adjustRightInd w:val="0"/>
              <w:snapToGrid w:val="0"/>
              <w:jc w:val="center"/>
              <w:textAlignment w:val="baseline"/>
            </w:pPr>
            <w:r w:rsidRPr="000D37C2">
              <w:t>Ministry of Communications, India</w:t>
            </w:r>
          </w:p>
        </w:tc>
        <w:tc>
          <w:tcPr>
            <w:tcW w:w="4111" w:type="dxa"/>
            <w:tcBorders>
              <w:top w:val="single" w:sz="2" w:space="0" w:color="000000"/>
              <w:bottom w:val="single" w:sz="2" w:space="0" w:color="000000"/>
              <w:right w:val="single" w:sz="2" w:space="0" w:color="000000"/>
            </w:tcBorders>
          </w:tcPr>
          <w:p w14:paraId="290E6E05" w14:textId="77777777" w:rsidR="000F301A" w:rsidRPr="000D37C2" w:rsidRDefault="000F301A" w:rsidP="000F301A">
            <w:pPr>
              <w:keepNext/>
              <w:keepLines/>
              <w:tabs>
                <w:tab w:val="left" w:pos="426"/>
                <w:tab w:val="left" w:pos="1191"/>
                <w:tab w:val="left" w:pos="1588"/>
                <w:tab w:val="left" w:pos="1985"/>
              </w:tabs>
              <w:overflowPunct w:val="0"/>
              <w:autoSpaceDE w:val="0"/>
              <w:autoSpaceDN w:val="0"/>
              <w:adjustRightInd w:val="0"/>
              <w:snapToGrid w:val="0"/>
              <w:jc w:val="center"/>
              <w:textAlignment w:val="baseline"/>
            </w:pPr>
            <w:r w:rsidRPr="000D37C2">
              <w:t xml:space="preserve">A1 Justification- Proposal for creation of new work item </w:t>
            </w:r>
            <w:proofErr w:type="spellStart"/>
            <w:r w:rsidR="0055600C">
              <w:t>Q.TFCT_IoT</w:t>
            </w:r>
            <w:proofErr w:type="spellEnd"/>
            <w:r w:rsidR="0055600C">
              <w:t xml:space="preserve"> "Test Framework for C</w:t>
            </w:r>
            <w:r w:rsidRPr="000D37C2">
              <w:t>onformance Testing of IoT protocols used in IoT networks" </w:t>
            </w:r>
          </w:p>
        </w:tc>
        <w:tc>
          <w:tcPr>
            <w:tcW w:w="1763" w:type="dxa"/>
            <w:vMerge w:val="restart"/>
            <w:tcBorders>
              <w:top w:val="single" w:sz="2" w:space="0" w:color="000000"/>
              <w:right w:val="single" w:sz="2" w:space="0" w:color="000000"/>
            </w:tcBorders>
            <w:vAlign w:val="center"/>
          </w:tcPr>
          <w:p w14:paraId="299F91AE" w14:textId="77777777" w:rsidR="000F301A" w:rsidRDefault="000F301A" w:rsidP="000F301A">
            <w:pPr>
              <w:spacing w:after="120" w:line="240" w:lineRule="atLeast"/>
              <w:rPr>
                <w:rFonts w:eastAsia="MS Mincho"/>
              </w:rPr>
            </w:pPr>
            <w:r>
              <w:rPr>
                <w:rFonts w:eastAsia="MS Mincho"/>
              </w:rPr>
              <w:t>Accepted without modifications. The meeting agreed to start new work item.</w:t>
            </w:r>
          </w:p>
        </w:tc>
      </w:tr>
      <w:tr w:rsidR="000F301A" w14:paraId="5E9E9390" w14:textId="77777777" w:rsidTr="00DE27A1">
        <w:trPr>
          <w:cantSplit/>
        </w:trPr>
        <w:tc>
          <w:tcPr>
            <w:tcW w:w="1356" w:type="dxa"/>
            <w:tcBorders>
              <w:top w:val="single" w:sz="2" w:space="0" w:color="000000"/>
              <w:left w:val="single" w:sz="2" w:space="0" w:color="000000"/>
              <w:bottom w:val="single" w:sz="2" w:space="0" w:color="000000"/>
              <w:right w:val="single" w:sz="2" w:space="0" w:color="000000"/>
            </w:tcBorders>
          </w:tcPr>
          <w:p w14:paraId="68F08AD3" w14:textId="77777777" w:rsidR="000F301A" w:rsidRDefault="000F301A" w:rsidP="000F301A">
            <w:pPr>
              <w:jc w:val="center"/>
            </w:pPr>
            <w:hyperlink r:id="rId10" w:history="1">
              <w:r w:rsidRPr="00B85030">
                <w:rPr>
                  <w:rStyle w:val="Hyperlink"/>
                  <w:i/>
                  <w:iCs/>
                </w:rPr>
                <w:t>SG11-C117</w:t>
              </w:r>
            </w:hyperlink>
          </w:p>
        </w:tc>
        <w:tc>
          <w:tcPr>
            <w:tcW w:w="2268" w:type="dxa"/>
            <w:tcBorders>
              <w:top w:val="single" w:sz="2" w:space="0" w:color="000000"/>
              <w:bottom w:val="single" w:sz="2" w:space="0" w:color="000000"/>
              <w:right w:val="single" w:sz="2" w:space="0" w:color="000000"/>
            </w:tcBorders>
          </w:tcPr>
          <w:p w14:paraId="6F0ABF5B" w14:textId="77777777" w:rsidR="000F301A" w:rsidRPr="000D37C2" w:rsidRDefault="000F301A" w:rsidP="000F301A">
            <w:pPr>
              <w:keepNext/>
              <w:keepLines/>
              <w:tabs>
                <w:tab w:val="left" w:pos="426"/>
                <w:tab w:val="left" w:pos="1191"/>
                <w:tab w:val="left" w:pos="1588"/>
                <w:tab w:val="left" w:pos="1985"/>
              </w:tabs>
              <w:overflowPunct w:val="0"/>
              <w:autoSpaceDE w:val="0"/>
              <w:autoSpaceDN w:val="0"/>
              <w:adjustRightInd w:val="0"/>
              <w:snapToGrid w:val="0"/>
              <w:jc w:val="center"/>
              <w:textAlignment w:val="baseline"/>
            </w:pPr>
            <w:r w:rsidRPr="000D37C2">
              <w:t>Ministry of Communications, India</w:t>
            </w:r>
          </w:p>
        </w:tc>
        <w:tc>
          <w:tcPr>
            <w:tcW w:w="4111" w:type="dxa"/>
            <w:tcBorders>
              <w:top w:val="single" w:sz="2" w:space="0" w:color="000000"/>
              <w:bottom w:val="single" w:sz="2" w:space="0" w:color="000000"/>
              <w:right w:val="single" w:sz="2" w:space="0" w:color="000000"/>
            </w:tcBorders>
          </w:tcPr>
          <w:p w14:paraId="0A5BE5D2" w14:textId="77777777" w:rsidR="000F301A" w:rsidRPr="000D37C2" w:rsidRDefault="000F301A" w:rsidP="000F301A">
            <w:pPr>
              <w:keepNext/>
              <w:keepLines/>
              <w:tabs>
                <w:tab w:val="left" w:pos="426"/>
                <w:tab w:val="left" w:pos="1191"/>
                <w:tab w:val="left" w:pos="1588"/>
                <w:tab w:val="left" w:pos="1985"/>
              </w:tabs>
              <w:overflowPunct w:val="0"/>
              <w:autoSpaceDE w:val="0"/>
              <w:autoSpaceDN w:val="0"/>
              <w:adjustRightInd w:val="0"/>
              <w:snapToGrid w:val="0"/>
              <w:jc w:val="center"/>
              <w:textAlignment w:val="baseline"/>
            </w:pPr>
            <w:r w:rsidRPr="000D37C2">
              <w:rPr>
                <w:bCs/>
              </w:rPr>
              <w:t xml:space="preserve">First baseline text of draft new Recommendation ITU-T </w:t>
            </w:r>
            <w:proofErr w:type="spellStart"/>
            <w:r w:rsidRPr="000D37C2">
              <w:rPr>
                <w:bCs/>
              </w:rPr>
              <w:t>Q.TFCT_IoT</w:t>
            </w:r>
            <w:proofErr w:type="spellEnd"/>
            <w:r w:rsidRPr="000D37C2">
              <w:rPr>
                <w:bCs/>
              </w:rPr>
              <w:t xml:space="preserve"> "Test Framework for Conformance Testing of IoT protocols used in IoT networks"</w:t>
            </w:r>
          </w:p>
        </w:tc>
        <w:tc>
          <w:tcPr>
            <w:tcW w:w="1763" w:type="dxa"/>
            <w:vMerge/>
            <w:tcBorders>
              <w:bottom w:val="single" w:sz="2" w:space="0" w:color="000000"/>
              <w:right w:val="single" w:sz="2" w:space="0" w:color="000000"/>
            </w:tcBorders>
            <w:vAlign w:val="center"/>
          </w:tcPr>
          <w:p w14:paraId="028C622A" w14:textId="77777777" w:rsidR="000F301A" w:rsidRDefault="000F301A" w:rsidP="000F301A">
            <w:pPr>
              <w:spacing w:after="120" w:line="240" w:lineRule="atLeast"/>
              <w:rPr>
                <w:rFonts w:eastAsia="MS Mincho"/>
              </w:rPr>
            </w:pPr>
          </w:p>
        </w:tc>
      </w:tr>
    </w:tbl>
    <w:p w14:paraId="280C0AD9" w14:textId="77777777" w:rsidR="00DE27A1" w:rsidRDefault="00DE27A1">
      <w:pPr>
        <w:spacing w:before="0"/>
        <w:rPr>
          <w:b/>
          <w:sz w:val="28"/>
        </w:rPr>
      </w:pPr>
      <w:r>
        <w:rPr>
          <w:b/>
          <w:sz w:val="28"/>
        </w:rPr>
        <w:br w:type="page"/>
      </w:r>
    </w:p>
    <w:p w14:paraId="4D2734F4" w14:textId="5E1ADDE1" w:rsidR="004B5A44" w:rsidRPr="00DE27A1" w:rsidRDefault="004B5A44" w:rsidP="004B5A44">
      <w:pPr>
        <w:pStyle w:val="RecNo"/>
        <w:rPr>
          <w:lang w:eastAsia="zh-CN"/>
        </w:rPr>
      </w:pPr>
      <w:r w:rsidRPr="00DE27A1">
        <w:lastRenderedPageBreak/>
        <w:t xml:space="preserve">Draft new </w:t>
      </w:r>
      <w:proofErr w:type="spellStart"/>
      <w:r w:rsidRPr="00DE27A1">
        <w:t>Recommandation</w:t>
      </w:r>
      <w:proofErr w:type="spellEnd"/>
      <w:r w:rsidRPr="00DE27A1">
        <w:t xml:space="preserve"> </w:t>
      </w:r>
      <w:r w:rsidRPr="004B5A44">
        <w:t xml:space="preserve">ITU-T </w:t>
      </w:r>
      <w:proofErr w:type="spellStart"/>
      <w:r w:rsidRPr="004B5A44">
        <w:t>Q.TFCT_IoT</w:t>
      </w:r>
      <w:proofErr w:type="spellEnd"/>
    </w:p>
    <w:p w14:paraId="74274AA8" w14:textId="50BCF538" w:rsidR="004B5A44" w:rsidRPr="004B5A44" w:rsidRDefault="00394CFB" w:rsidP="00DE27A1">
      <w:pPr>
        <w:pStyle w:val="Rectitle"/>
        <w:rPr>
          <w:lang w:eastAsia="zh-CN"/>
        </w:rPr>
      </w:pPr>
      <w:r>
        <w:rPr>
          <w:lang w:val="en-US"/>
        </w:rPr>
        <w:t>Test Framework for conformance t</w:t>
      </w:r>
      <w:r w:rsidR="004B5A44" w:rsidRPr="004B5A44">
        <w:rPr>
          <w:lang w:val="en-US"/>
        </w:rPr>
        <w:t>esting of IoT protocols used in IoT networks</w:t>
      </w:r>
    </w:p>
    <w:p w14:paraId="0A5FE21A" w14:textId="77777777" w:rsidR="004B5A44" w:rsidRPr="00DE27A1" w:rsidRDefault="004B5A44" w:rsidP="004B5A44">
      <w:pPr>
        <w:pStyle w:val="RecNo"/>
      </w:pPr>
    </w:p>
    <w:p w14:paraId="1B71C189" w14:textId="77777777" w:rsidR="004B5A44" w:rsidRPr="00F910F3" w:rsidRDefault="004B5A44" w:rsidP="00DE27A1">
      <w:pPr>
        <w:pStyle w:val="Headingb"/>
      </w:pPr>
      <w:r w:rsidRPr="00DE27A1">
        <w:t>Summary</w:t>
      </w:r>
    </w:p>
    <w:p w14:paraId="761A602F" w14:textId="77777777" w:rsidR="004B5A44" w:rsidRPr="004B5A44" w:rsidRDefault="004B5A44" w:rsidP="004B5A44">
      <w:r w:rsidRPr="004B5A44">
        <w:t xml:space="preserve">An IoT (Internet of Things) protocol refers to a set of rules and standards that enable devices and systems to communicate and exchange data within an IoT network. These protocols define the methods and formats for data transmission, device identification, connectivity, and security in an IoT environment. IoT devices communicate using different IoT protocols depending upon the different network requirements. The conformance of IoT protocols ensure that information from one device or sensor gets read and understood by another device, a gateway, a service. </w:t>
      </w:r>
    </w:p>
    <w:p w14:paraId="47286266" w14:textId="2F3D9FE9" w:rsidR="004B5A44" w:rsidRDefault="004B5A44" w:rsidP="004B5A44">
      <w:r w:rsidRPr="004B5A44">
        <w:t>This Recommendation will also provide the test configurations, test suite structure, test purposes and compliance criteria.</w:t>
      </w:r>
      <w:r w:rsidRPr="004B5A44">
        <w:rPr>
          <w:lang w:val="en-US"/>
        </w:rPr>
        <w:t xml:space="preserve"> </w:t>
      </w:r>
      <w:r w:rsidRPr="004B5A44">
        <w:t>It can serve as a reference document for both client-side test campaigns and server-side test campaigns addressing the conformance requirements of all type of IoT protocols used in IoT devices and networks.</w:t>
      </w:r>
    </w:p>
    <w:p w14:paraId="4B488BA4" w14:textId="3B6618B6" w:rsidR="00DE27A1" w:rsidRDefault="004B5A44" w:rsidP="00DE27A1">
      <w:pPr>
        <w:pStyle w:val="Headingb"/>
        <w:rPr>
          <w:lang w:eastAsia="zh-CN"/>
        </w:rPr>
      </w:pPr>
      <w:r w:rsidRPr="00933982">
        <w:rPr>
          <w:lang w:eastAsia="zh-CN"/>
        </w:rPr>
        <w:t>Keywords:</w:t>
      </w:r>
    </w:p>
    <w:p w14:paraId="7353C01D" w14:textId="5DF997FC" w:rsidR="004B5A44" w:rsidRPr="00A6076F" w:rsidRDefault="004B5A44" w:rsidP="00DE27A1">
      <w:pPr>
        <w:rPr>
          <w:lang w:eastAsia="zh-CN"/>
        </w:rPr>
      </w:pPr>
      <w:r w:rsidRPr="00933982">
        <w:rPr>
          <w:lang w:eastAsia="zh-CN"/>
        </w:rPr>
        <w:t xml:space="preserve">Internet of things, </w:t>
      </w:r>
      <w:r w:rsidRPr="004B5A44">
        <w:t>test configurations</w:t>
      </w:r>
      <w:r>
        <w:rPr>
          <w:lang w:eastAsia="zh-CN"/>
        </w:rPr>
        <w:t>, Protocol</w:t>
      </w:r>
    </w:p>
    <w:p w14:paraId="6EFE094D" w14:textId="55283D27" w:rsidR="00DE27A1" w:rsidRDefault="00DE27A1">
      <w:pPr>
        <w:spacing w:before="0"/>
        <w:rPr>
          <w:b/>
          <w:sz w:val="28"/>
          <w:szCs w:val="20"/>
        </w:rPr>
      </w:pPr>
      <w:r>
        <w:br w:type="page"/>
      </w:r>
    </w:p>
    <w:p w14:paraId="51D521BA" w14:textId="03A3A314" w:rsidR="004B5A44" w:rsidRPr="00DE27A1" w:rsidRDefault="004B5A44" w:rsidP="004B5A44">
      <w:pPr>
        <w:pStyle w:val="RecNo"/>
        <w:rPr>
          <w:lang w:eastAsia="zh-CN"/>
        </w:rPr>
      </w:pPr>
      <w:r w:rsidRPr="00DE27A1">
        <w:lastRenderedPageBreak/>
        <w:t xml:space="preserve">Draft new </w:t>
      </w:r>
      <w:proofErr w:type="spellStart"/>
      <w:r w:rsidRPr="00DE27A1">
        <w:t>Recommandation</w:t>
      </w:r>
      <w:proofErr w:type="spellEnd"/>
      <w:r w:rsidRPr="00DE27A1">
        <w:t xml:space="preserve"> </w:t>
      </w:r>
      <w:r w:rsidRPr="004B5A44">
        <w:t xml:space="preserve">ITU-T </w:t>
      </w:r>
      <w:proofErr w:type="spellStart"/>
      <w:r w:rsidRPr="004B5A44">
        <w:t>Q.TFCT_IoT</w:t>
      </w:r>
      <w:proofErr w:type="spellEnd"/>
    </w:p>
    <w:p w14:paraId="787BCC0F" w14:textId="77B94DFD" w:rsidR="004B5A44" w:rsidRPr="004B5A44" w:rsidRDefault="00394CFB" w:rsidP="00DE27A1">
      <w:pPr>
        <w:pStyle w:val="Rectitle"/>
        <w:rPr>
          <w:lang w:eastAsia="zh-CN"/>
        </w:rPr>
      </w:pPr>
      <w:r>
        <w:rPr>
          <w:lang w:val="en-US"/>
        </w:rPr>
        <w:t xml:space="preserve">Test Framework for </w:t>
      </w:r>
      <w:r w:rsidRPr="00DE27A1">
        <w:t>conformance</w:t>
      </w:r>
      <w:r>
        <w:rPr>
          <w:lang w:val="en-US"/>
        </w:rPr>
        <w:t xml:space="preserve"> t</w:t>
      </w:r>
      <w:r w:rsidR="004B5A44" w:rsidRPr="004B5A44">
        <w:rPr>
          <w:lang w:val="en-US"/>
        </w:rPr>
        <w:t>esting of IoT protocols used in IoT networks</w:t>
      </w:r>
    </w:p>
    <w:p w14:paraId="40506671" w14:textId="77777777" w:rsidR="004B5A44" w:rsidRPr="004B5A44" w:rsidRDefault="004B5A44" w:rsidP="004B5A44">
      <w:pPr>
        <w:pStyle w:val="Heading1"/>
      </w:pPr>
      <w:bookmarkStart w:id="5" w:name="_Toc437591008"/>
      <w:bookmarkStart w:id="6" w:name="_Toc10818688"/>
      <w:bookmarkStart w:id="7" w:name="_Toc449513885"/>
      <w:bookmarkStart w:id="8" w:name="_Toc437525417"/>
      <w:bookmarkStart w:id="9" w:name="_Toc16081327"/>
      <w:bookmarkStart w:id="10" w:name="_Toc450886751"/>
      <w:bookmarkStart w:id="11" w:name="_Toc449513581"/>
      <w:bookmarkStart w:id="12" w:name="_Toc437525872"/>
      <w:bookmarkStart w:id="13" w:name="_Toc17108411"/>
      <w:r w:rsidRPr="004B5A44">
        <w:t>Scope</w:t>
      </w:r>
      <w:bookmarkEnd w:id="5"/>
      <w:bookmarkEnd w:id="6"/>
      <w:bookmarkEnd w:id="7"/>
      <w:bookmarkEnd w:id="8"/>
      <w:bookmarkEnd w:id="9"/>
      <w:bookmarkEnd w:id="10"/>
      <w:bookmarkEnd w:id="11"/>
      <w:bookmarkEnd w:id="12"/>
      <w:bookmarkEnd w:id="13"/>
    </w:p>
    <w:p w14:paraId="54CE3E1F" w14:textId="7B92000F" w:rsidR="004B5A44" w:rsidRPr="00CC2D97" w:rsidRDefault="004B5A44" w:rsidP="00CC2D97">
      <w:pPr>
        <w:jc w:val="both"/>
      </w:pPr>
      <w:r w:rsidRPr="004B5A44">
        <w:rPr>
          <w:rFonts w:eastAsia="Times New Roman"/>
          <w:kern w:val="28"/>
          <w:szCs w:val="20"/>
          <w:lang w:val="en-US" w:eastAsia="en-US"/>
        </w:rPr>
        <w:t xml:space="preserve">This recommendation will </w:t>
      </w:r>
      <w:r w:rsidRPr="004B5A44">
        <w:t xml:space="preserve">cover the essential </w:t>
      </w:r>
      <w:r w:rsidRPr="004B5A44">
        <w:rPr>
          <w:lang w:val="en-US"/>
        </w:rPr>
        <w:t xml:space="preserve">conformance </w:t>
      </w:r>
      <w:r w:rsidRPr="004B5A44">
        <w:t>requirements for</w:t>
      </w:r>
      <w:r w:rsidRPr="004B5A44">
        <w:rPr>
          <w:lang w:val="en-US" w:eastAsia="zh-CN"/>
        </w:rPr>
        <w:t xml:space="preserve"> IoT protocol used in IoT devices and networks. </w:t>
      </w:r>
      <w:r w:rsidRPr="004B5A44">
        <w:t>This Recommendation will also provide test configurations, test suite structure, test purposes and compliance criteria.</w:t>
      </w:r>
      <w:r w:rsidRPr="004B5A44">
        <w:rPr>
          <w:rFonts w:eastAsia="Times New Roman"/>
          <w:kern w:val="28"/>
          <w:szCs w:val="20"/>
          <w:lang w:val="en-US" w:eastAsia="en-US"/>
        </w:rPr>
        <w:t xml:space="preserve"> </w:t>
      </w:r>
      <w:r w:rsidRPr="004B5A44">
        <w:t>It can serve as a reference document for both client-side test campaigns and server-side test campaigns addressing the conformance requirements of major IoT protocols used in IoT devices and networks. The security test requirements for IoT protocols is out of scope of this recommendation.</w:t>
      </w:r>
    </w:p>
    <w:p w14:paraId="073204F4" w14:textId="77777777" w:rsidR="004B5A44" w:rsidRPr="004B5A44" w:rsidRDefault="004B5A44" w:rsidP="004B5A44">
      <w:pPr>
        <w:pStyle w:val="Heading1"/>
      </w:pPr>
      <w:bookmarkStart w:id="14" w:name="_Toc450886752"/>
      <w:bookmarkStart w:id="15" w:name="_Toc437591009"/>
      <w:bookmarkStart w:id="16" w:name="_Toc16081328"/>
      <w:bookmarkStart w:id="17" w:name="_Toc437525873"/>
      <w:bookmarkStart w:id="18" w:name="_Toc10818689"/>
      <w:bookmarkStart w:id="19" w:name="_Toc17108412"/>
      <w:bookmarkStart w:id="20" w:name="_Toc449513582"/>
      <w:bookmarkStart w:id="21" w:name="_Toc437525418"/>
      <w:bookmarkStart w:id="22" w:name="_Toc449513886"/>
      <w:r w:rsidRPr="004B5A44">
        <w:t>References</w:t>
      </w:r>
      <w:bookmarkEnd w:id="14"/>
      <w:bookmarkEnd w:id="15"/>
      <w:bookmarkEnd w:id="16"/>
      <w:bookmarkEnd w:id="17"/>
      <w:bookmarkEnd w:id="18"/>
      <w:bookmarkEnd w:id="19"/>
      <w:bookmarkEnd w:id="20"/>
      <w:bookmarkEnd w:id="21"/>
      <w:bookmarkEnd w:id="22"/>
    </w:p>
    <w:p w14:paraId="24F4C861" w14:textId="77777777" w:rsidR="004B5A44" w:rsidRPr="004B5A44" w:rsidRDefault="004B5A44" w:rsidP="004B5A44">
      <w:pPr>
        <w:tabs>
          <w:tab w:val="left" w:pos="794"/>
          <w:tab w:val="left" w:pos="1191"/>
          <w:tab w:val="left" w:pos="1588"/>
          <w:tab w:val="left" w:pos="1985"/>
        </w:tabs>
        <w:jc w:val="both"/>
        <w:rPr>
          <w:lang w:val="en-US"/>
        </w:rPr>
      </w:pPr>
      <w:r w:rsidRPr="004B5A44">
        <w:rPr>
          <w:lang w:val="en-US"/>
        </w:rPr>
        <w:t>The following ITU-T Recommendations and other references contain provisions which, through reference in this text, constitute provisions of this Recommendation. At the time of publication, the editions indicated were valid. All Recommendations and other references are subject to revision; users of this Recommendation are therefore encouraged to investigate the possibility of applying the most recent edition of the Recommendations and other references listed below. A list of the currently valid ITU-T Recommendations is regularly published. The reference to a document within this Recommendation does not give it, as a stand-alone document, the status of a Recommendation.</w:t>
      </w:r>
    </w:p>
    <w:p w14:paraId="5DB7EC81" w14:textId="77777777" w:rsidR="004B5A44" w:rsidRPr="004B5A44" w:rsidRDefault="004B5A44" w:rsidP="004B5A44">
      <w:pPr>
        <w:overflowPunct w:val="0"/>
        <w:ind w:left="2268" w:hanging="2268"/>
        <w:textAlignment w:val="baseline"/>
        <w:rPr>
          <w:lang w:val="en-US"/>
        </w:rPr>
      </w:pPr>
      <w:r w:rsidRPr="004B5A44">
        <w:rPr>
          <w:rFonts w:eastAsia="Times New Roman"/>
          <w:szCs w:val="20"/>
          <w:lang w:eastAsia="en-US"/>
        </w:rPr>
        <w:t>[ITU-T Q.4062]</w:t>
      </w:r>
      <w:r w:rsidRPr="004B5A44">
        <w:rPr>
          <w:lang w:val="en-US"/>
        </w:rPr>
        <w:tab/>
        <w:t>Recommendation ITU-T Q.4062, Framework for IoT testing</w:t>
      </w:r>
    </w:p>
    <w:p w14:paraId="73F904B3" w14:textId="77777777" w:rsidR="004B5A44" w:rsidRPr="004B5A44" w:rsidRDefault="004B5A44" w:rsidP="004B5A44">
      <w:pPr>
        <w:overflowPunct w:val="0"/>
        <w:ind w:left="2268" w:hanging="2268"/>
        <w:textAlignment w:val="baseline"/>
        <w:rPr>
          <w:lang w:val="en-US"/>
        </w:rPr>
      </w:pPr>
      <w:r w:rsidRPr="004B5A44">
        <w:rPr>
          <w:lang w:val="en-US"/>
        </w:rPr>
        <w:t>[ITU-T Q.4075]</w:t>
      </w:r>
      <w:r w:rsidRPr="004B5A44">
        <w:rPr>
          <w:lang w:val="en-US"/>
        </w:rPr>
        <w:tab/>
        <w:t>Recommendation ITU-T Q.4075, Test specifications for remote testing of Internet of Things using the probes</w:t>
      </w:r>
    </w:p>
    <w:p w14:paraId="33364030" w14:textId="77777777" w:rsidR="004B5A44" w:rsidRPr="004B5A44" w:rsidRDefault="004B5A44" w:rsidP="004B5A44">
      <w:pPr>
        <w:overflowPunct w:val="0"/>
        <w:ind w:left="2268" w:hanging="2268"/>
        <w:textAlignment w:val="baseline"/>
        <w:rPr>
          <w:rFonts w:eastAsia="Times New Roman"/>
          <w:i/>
          <w:szCs w:val="20"/>
          <w:lang w:val="en-US" w:eastAsia="en-US"/>
        </w:rPr>
      </w:pPr>
      <w:r w:rsidRPr="004B5A44">
        <w:rPr>
          <w:rFonts w:eastAsia="Times New Roman"/>
          <w:szCs w:val="20"/>
          <w:lang w:val="en-US" w:eastAsia="en-US"/>
        </w:rPr>
        <w:t>[ITU-T Y.4000]</w:t>
      </w:r>
      <w:r w:rsidRPr="004B5A44">
        <w:rPr>
          <w:rFonts w:eastAsia="Times New Roman"/>
          <w:szCs w:val="20"/>
          <w:lang w:val="en-US" w:eastAsia="en-US"/>
        </w:rPr>
        <w:tab/>
        <w:t xml:space="preserve">Recommendation ITU-T Y.4000, </w:t>
      </w:r>
      <w:r w:rsidRPr="004B5A44">
        <w:rPr>
          <w:rFonts w:eastAsia="Times New Roman"/>
          <w:i/>
          <w:szCs w:val="20"/>
          <w:lang w:val="en-US" w:eastAsia="en-US"/>
        </w:rPr>
        <w:t>Overview of Internet of Things.</w:t>
      </w:r>
    </w:p>
    <w:p w14:paraId="6C360758" w14:textId="7067EDBF" w:rsidR="004B5A44" w:rsidRPr="00CC2D97" w:rsidRDefault="004B5A44" w:rsidP="00CC2D97">
      <w:pPr>
        <w:overflowPunct w:val="0"/>
        <w:ind w:left="2268" w:hanging="2268"/>
        <w:textAlignment w:val="baseline"/>
      </w:pPr>
      <w:r w:rsidRPr="004B5A44">
        <w:t xml:space="preserve">[IETF RFC 7252] </w:t>
      </w:r>
      <w:r w:rsidRPr="004B5A44">
        <w:tab/>
        <w:t>The Constrained Application Protocol (CoAP)</w:t>
      </w:r>
    </w:p>
    <w:p w14:paraId="6FC4AE95" w14:textId="77777777" w:rsidR="004B5A44" w:rsidRPr="004B5A44" w:rsidRDefault="004B5A44" w:rsidP="004B5A44">
      <w:pPr>
        <w:pStyle w:val="Heading1"/>
      </w:pPr>
      <w:bookmarkStart w:id="23" w:name="_Toc374666646"/>
      <w:bookmarkStart w:id="24" w:name="_Toc449513583"/>
      <w:bookmarkStart w:id="25" w:name="_Toc449513887"/>
      <w:bookmarkStart w:id="26" w:name="_Toc450886753"/>
      <w:bookmarkStart w:id="27" w:name="_Toc437591010"/>
      <w:bookmarkStart w:id="28" w:name="_Toc16081329"/>
      <w:bookmarkStart w:id="29" w:name="_Toc333506985"/>
      <w:bookmarkStart w:id="30" w:name="_Toc338137015"/>
      <w:bookmarkStart w:id="31" w:name="_Toc437525874"/>
      <w:bookmarkStart w:id="32" w:name="_Toc437525419"/>
      <w:bookmarkStart w:id="33" w:name="_Toc10818690"/>
      <w:bookmarkStart w:id="34" w:name="_Toc333504465"/>
      <w:bookmarkStart w:id="35" w:name="_Toc17108413"/>
      <w:bookmarkStart w:id="36" w:name="_Toc338137160"/>
      <w:r w:rsidRPr="004B5A44">
        <w:t>Definitions</w:t>
      </w:r>
      <w:bookmarkEnd w:id="23"/>
      <w:bookmarkEnd w:id="24"/>
      <w:bookmarkEnd w:id="25"/>
      <w:bookmarkEnd w:id="26"/>
      <w:bookmarkEnd w:id="27"/>
      <w:bookmarkEnd w:id="28"/>
      <w:bookmarkEnd w:id="29"/>
      <w:bookmarkEnd w:id="30"/>
      <w:bookmarkEnd w:id="31"/>
      <w:bookmarkEnd w:id="32"/>
      <w:bookmarkEnd w:id="33"/>
      <w:bookmarkEnd w:id="34"/>
      <w:bookmarkEnd w:id="35"/>
      <w:bookmarkEnd w:id="36"/>
    </w:p>
    <w:p w14:paraId="676A6E75" w14:textId="77777777" w:rsidR="004B5A44" w:rsidRPr="004B5A44" w:rsidRDefault="004B5A44" w:rsidP="004B5A44">
      <w:pPr>
        <w:pStyle w:val="Heading2"/>
      </w:pPr>
      <w:bookmarkStart w:id="37" w:name="_Toc10818691"/>
      <w:bookmarkStart w:id="38" w:name="_Toc374666647"/>
      <w:bookmarkStart w:id="39" w:name="_Toc449513584"/>
      <w:bookmarkStart w:id="40" w:name="_Toc437525420"/>
      <w:bookmarkStart w:id="41" w:name="_Toc437525875"/>
      <w:bookmarkStart w:id="42" w:name="_Toc450886754"/>
      <w:bookmarkStart w:id="43" w:name="_Toc16081330"/>
      <w:bookmarkStart w:id="44" w:name="_Toc437591011"/>
      <w:bookmarkStart w:id="45" w:name="_Toc17108414"/>
      <w:bookmarkStart w:id="46" w:name="_Toc449513888"/>
      <w:r w:rsidRPr="004B5A44">
        <w:t>Terms defined elsewhere</w:t>
      </w:r>
      <w:bookmarkEnd w:id="37"/>
      <w:bookmarkEnd w:id="38"/>
      <w:bookmarkEnd w:id="39"/>
      <w:bookmarkEnd w:id="40"/>
      <w:bookmarkEnd w:id="41"/>
      <w:bookmarkEnd w:id="42"/>
      <w:bookmarkEnd w:id="43"/>
      <w:bookmarkEnd w:id="44"/>
      <w:bookmarkEnd w:id="45"/>
      <w:bookmarkEnd w:id="46"/>
    </w:p>
    <w:p w14:paraId="791C60BB" w14:textId="77777777" w:rsidR="004B5A44" w:rsidRPr="004B5A44" w:rsidRDefault="004B5A44" w:rsidP="004B5A44">
      <w:pPr>
        <w:tabs>
          <w:tab w:val="left" w:pos="794"/>
          <w:tab w:val="left" w:pos="1191"/>
          <w:tab w:val="left" w:pos="1588"/>
          <w:tab w:val="left" w:pos="1985"/>
        </w:tabs>
        <w:rPr>
          <w:lang w:val="en-US"/>
        </w:rPr>
      </w:pPr>
      <w:r w:rsidRPr="004B5A44">
        <w:rPr>
          <w:lang w:val="en-US"/>
        </w:rPr>
        <w:t>This Recommendation uses the following terms defined elsewhere:</w:t>
      </w:r>
    </w:p>
    <w:p w14:paraId="50B7EB28" w14:textId="77777777" w:rsidR="004B5A44" w:rsidRPr="004B5A44" w:rsidRDefault="004B5A44" w:rsidP="004B5A44">
      <w:pPr>
        <w:pStyle w:val="ListParagraph"/>
        <w:numPr>
          <w:ilvl w:val="0"/>
          <w:numId w:val="23"/>
        </w:numPr>
        <w:tabs>
          <w:tab w:val="left" w:pos="794"/>
          <w:tab w:val="left" w:pos="1191"/>
          <w:tab w:val="left" w:pos="1588"/>
          <w:tab w:val="left" w:pos="1985"/>
        </w:tabs>
        <w:ind w:hanging="720"/>
      </w:pPr>
      <w:r w:rsidRPr="004B5A44">
        <w:rPr>
          <w:b/>
          <w:bCs/>
        </w:rPr>
        <w:t>Conformance testing [ITU-T Y.4500.15]:</w:t>
      </w:r>
      <w:r w:rsidRPr="004B5A44">
        <w:t xml:space="preserve"> Process for testing that an implementation is compliant with a protocol standard, which is realized by test systems simulating the protocol with test scripts executed against the implementation under test.</w:t>
      </w:r>
    </w:p>
    <w:p w14:paraId="3AC535DF" w14:textId="77777777" w:rsidR="004B5A44" w:rsidRPr="004B5A44" w:rsidRDefault="004B5A44" w:rsidP="004B5A44">
      <w:pPr>
        <w:pStyle w:val="ListParagraph"/>
        <w:tabs>
          <w:tab w:val="left" w:pos="794"/>
          <w:tab w:val="left" w:pos="1191"/>
          <w:tab w:val="left" w:pos="1588"/>
          <w:tab w:val="left" w:pos="1985"/>
        </w:tabs>
      </w:pPr>
    </w:p>
    <w:p w14:paraId="3AB08BC5" w14:textId="77777777" w:rsidR="004B5A44" w:rsidRPr="004B5A44" w:rsidRDefault="004B5A44" w:rsidP="004B5A44">
      <w:pPr>
        <w:pStyle w:val="ListParagraph"/>
        <w:numPr>
          <w:ilvl w:val="0"/>
          <w:numId w:val="23"/>
        </w:numPr>
        <w:tabs>
          <w:tab w:val="left" w:pos="794"/>
          <w:tab w:val="left" w:pos="1191"/>
          <w:tab w:val="left" w:pos="1588"/>
          <w:tab w:val="left" w:pos="1985"/>
        </w:tabs>
        <w:ind w:hanging="720"/>
      </w:pPr>
      <w:r w:rsidRPr="004B5A44">
        <w:rPr>
          <w:b/>
        </w:rPr>
        <w:t>device</w:t>
      </w:r>
      <w:r w:rsidRPr="004B5A44">
        <w:t xml:space="preserve"> [b-ITU-T Y.4000]: With regard to the Internet of things, this is a piece of equipment with the mandatory capabilities of communication and the optional capabilities of sensing, actuation, data capture, data storage and data processing.</w:t>
      </w:r>
    </w:p>
    <w:p w14:paraId="21EEE3A7" w14:textId="77777777" w:rsidR="004B5A44" w:rsidRPr="004B5A44" w:rsidRDefault="004B5A44" w:rsidP="004B5A44">
      <w:pPr>
        <w:pStyle w:val="ListParagraph"/>
        <w:tabs>
          <w:tab w:val="left" w:pos="794"/>
          <w:tab w:val="left" w:pos="1191"/>
          <w:tab w:val="left" w:pos="1588"/>
          <w:tab w:val="left" w:pos="1985"/>
        </w:tabs>
      </w:pPr>
    </w:p>
    <w:p w14:paraId="64A04466" w14:textId="77777777" w:rsidR="004B5A44" w:rsidRPr="004B5A44" w:rsidRDefault="004B5A44" w:rsidP="004B5A44">
      <w:pPr>
        <w:pStyle w:val="ListParagraph"/>
        <w:numPr>
          <w:ilvl w:val="0"/>
          <w:numId w:val="23"/>
        </w:numPr>
        <w:tabs>
          <w:tab w:val="left" w:pos="794"/>
          <w:tab w:val="left" w:pos="1191"/>
          <w:tab w:val="left" w:pos="1588"/>
          <w:tab w:val="left" w:pos="1985"/>
        </w:tabs>
        <w:ind w:hanging="720"/>
      </w:pPr>
      <w:r w:rsidRPr="004B5A44">
        <w:rPr>
          <w:b/>
          <w:lang w:eastAsia="ko-KR"/>
        </w:rPr>
        <w:t>i</w:t>
      </w:r>
      <w:r w:rsidRPr="004B5A44">
        <w:rPr>
          <w:b/>
        </w:rPr>
        <w:t>nternet of things</w:t>
      </w:r>
      <w:r w:rsidRPr="004B5A44">
        <w:t xml:space="preserve"> [b-ITU-T Y.4000]: A global infrastructure for the information society enabling advanced services by interconnecting (physical and virtual) things based on existing and evolving interoperable information and communication technologies.</w:t>
      </w:r>
    </w:p>
    <w:p w14:paraId="342EC1D3" w14:textId="77777777" w:rsidR="004B5A44" w:rsidRPr="004B5A44" w:rsidRDefault="004B5A44" w:rsidP="004B5A44">
      <w:pPr>
        <w:tabs>
          <w:tab w:val="left" w:pos="794"/>
          <w:tab w:val="left" w:pos="1191"/>
          <w:tab w:val="left" w:pos="1588"/>
          <w:tab w:val="left" w:pos="1985"/>
        </w:tabs>
        <w:rPr>
          <w:lang w:val="en-US" w:eastAsia="zh-CN"/>
        </w:rPr>
      </w:pPr>
    </w:p>
    <w:p w14:paraId="00CE9D96" w14:textId="77777777" w:rsidR="004B5A44" w:rsidRPr="004B5A44" w:rsidRDefault="004B5A44" w:rsidP="004B5A44">
      <w:pPr>
        <w:pStyle w:val="Heading2"/>
      </w:pPr>
      <w:bookmarkStart w:id="47" w:name="_Toc449513585"/>
      <w:bookmarkStart w:id="48" w:name="_Toc437591012"/>
      <w:bookmarkStart w:id="49" w:name="_Toc10818692"/>
      <w:bookmarkStart w:id="50" w:name="_Toc450886755"/>
      <w:bookmarkStart w:id="51" w:name="_Toc449513889"/>
      <w:bookmarkStart w:id="52" w:name="_Toc17108415"/>
      <w:bookmarkStart w:id="53" w:name="_Toc16081331"/>
      <w:bookmarkStart w:id="54" w:name="_Toc437525421"/>
      <w:bookmarkStart w:id="55" w:name="_Toc437525876"/>
      <w:r w:rsidRPr="004B5A44">
        <w:t>Terms defined in this Recommendation</w:t>
      </w:r>
      <w:bookmarkEnd w:id="47"/>
      <w:bookmarkEnd w:id="48"/>
      <w:bookmarkEnd w:id="49"/>
      <w:bookmarkEnd w:id="50"/>
      <w:bookmarkEnd w:id="51"/>
      <w:bookmarkEnd w:id="52"/>
      <w:bookmarkEnd w:id="53"/>
      <w:bookmarkEnd w:id="54"/>
      <w:bookmarkEnd w:id="55"/>
    </w:p>
    <w:p w14:paraId="1180467B" w14:textId="77777777" w:rsidR="004B5A44" w:rsidRPr="004B5A44" w:rsidRDefault="004B5A44" w:rsidP="004B5A44">
      <w:pPr>
        <w:tabs>
          <w:tab w:val="left" w:pos="794"/>
          <w:tab w:val="left" w:pos="1191"/>
          <w:tab w:val="left" w:pos="1588"/>
          <w:tab w:val="left" w:pos="1985"/>
        </w:tabs>
      </w:pPr>
      <w:r w:rsidRPr="004B5A44">
        <w:t>This Recommendation defines the following term:</w:t>
      </w:r>
    </w:p>
    <w:p w14:paraId="011C9F00" w14:textId="77777777" w:rsidR="004B5A44" w:rsidRPr="004B5A44" w:rsidRDefault="004B5A44" w:rsidP="004B5A44">
      <w:r w:rsidRPr="004B5A44">
        <w:t>&lt;TBD&gt;</w:t>
      </w:r>
    </w:p>
    <w:p w14:paraId="420C7876" w14:textId="77777777" w:rsidR="004B5A44" w:rsidRPr="004B5A44" w:rsidRDefault="004B5A44" w:rsidP="004B5A44">
      <w:pPr>
        <w:pStyle w:val="Heading1"/>
      </w:pPr>
      <w:bookmarkStart w:id="56" w:name="_Toc16081332"/>
      <w:bookmarkStart w:id="57" w:name="_Toc437525422"/>
      <w:bookmarkStart w:id="58" w:name="_Toc449513586"/>
      <w:bookmarkStart w:id="59" w:name="_Toc17108416"/>
      <w:bookmarkStart w:id="60" w:name="_Toc10818693"/>
      <w:bookmarkStart w:id="61" w:name="_Toc437525877"/>
      <w:bookmarkStart w:id="62" w:name="_Toc450886756"/>
      <w:bookmarkStart w:id="63" w:name="_Toc449513890"/>
      <w:bookmarkStart w:id="64" w:name="_Toc437591013"/>
      <w:r w:rsidRPr="004B5A44">
        <w:lastRenderedPageBreak/>
        <w:t>Abbreviations and acronyms</w:t>
      </w:r>
      <w:bookmarkEnd w:id="56"/>
      <w:bookmarkEnd w:id="57"/>
      <w:bookmarkEnd w:id="58"/>
      <w:bookmarkEnd w:id="59"/>
      <w:bookmarkEnd w:id="60"/>
      <w:bookmarkEnd w:id="61"/>
      <w:bookmarkEnd w:id="62"/>
      <w:bookmarkEnd w:id="63"/>
      <w:bookmarkEnd w:id="64"/>
    </w:p>
    <w:p w14:paraId="73762490" w14:textId="77777777" w:rsidR="004B5A44" w:rsidRPr="004B5A44" w:rsidRDefault="004B5A44" w:rsidP="004B5A44">
      <w:pPr>
        <w:tabs>
          <w:tab w:val="left" w:pos="794"/>
          <w:tab w:val="left" w:pos="1191"/>
          <w:tab w:val="left" w:pos="1588"/>
          <w:tab w:val="left" w:pos="1985"/>
        </w:tabs>
        <w:rPr>
          <w:lang w:val="en-US"/>
        </w:rPr>
      </w:pPr>
      <w:r w:rsidRPr="004B5A44">
        <w:rPr>
          <w:lang w:val="en-US"/>
        </w:rPr>
        <w:t>This Recommendation uses the following abbreviations and acronyms:</w:t>
      </w:r>
    </w:p>
    <w:p w14:paraId="1665A645" w14:textId="77777777" w:rsidR="004B5A44" w:rsidRPr="004B5A44" w:rsidRDefault="004B5A44" w:rsidP="004B5A44">
      <w:pPr>
        <w:tabs>
          <w:tab w:val="left" w:pos="1191"/>
          <w:tab w:val="left" w:pos="1588"/>
          <w:tab w:val="left" w:pos="1985"/>
        </w:tabs>
        <w:rPr>
          <w:lang w:val="en-US"/>
        </w:rPr>
      </w:pPr>
      <w:r w:rsidRPr="004B5A44">
        <w:rPr>
          <w:lang w:val="en-US"/>
        </w:rPr>
        <w:t>RF</w:t>
      </w:r>
      <w:r w:rsidRPr="004B5A44">
        <w:rPr>
          <w:lang w:val="en-US"/>
        </w:rPr>
        <w:tab/>
        <w:t>Radio Frequency</w:t>
      </w:r>
    </w:p>
    <w:p w14:paraId="54A86594" w14:textId="77777777" w:rsidR="004B5A44" w:rsidRPr="004B5A44" w:rsidRDefault="004B5A44" w:rsidP="004B5A44">
      <w:pPr>
        <w:tabs>
          <w:tab w:val="left" w:pos="1191"/>
          <w:tab w:val="left" w:pos="1588"/>
          <w:tab w:val="left" w:pos="1985"/>
        </w:tabs>
        <w:rPr>
          <w:lang w:val="en-US"/>
        </w:rPr>
      </w:pPr>
      <w:r w:rsidRPr="004B5A44">
        <w:rPr>
          <w:lang w:val="en-US"/>
        </w:rPr>
        <w:t>OSI</w:t>
      </w:r>
      <w:r w:rsidRPr="004B5A44">
        <w:rPr>
          <w:lang w:val="en-US"/>
        </w:rPr>
        <w:tab/>
        <w:t>Open System Interconnection</w:t>
      </w:r>
    </w:p>
    <w:p w14:paraId="5B4DC7AA" w14:textId="77777777" w:rsidR="004B5A44" w:rsidRPr="004B5A44" w:rsidRDefault="004B5A44" w:rsidP="004B5A44">
      <w:pPr>
        <w:tabs>
          <w:tab w:val="left" w:pos="1191"/>
          <w:tab w:val="left" w:pos="1588"/>
          <w:tab w:val="left" w:pos="1985"/>
        </w:tabs>
        <w:rPr>
          <w:lang w:val="en-US"/>
        </w:rPr>
      </w:pPr>
    </w:p>
    <w:p w14:paraId="51F1A9FC" w14:textId="77777777" w:rsidR="004B5A44" w:rsidRPr="004B5A44" w:rsidRDefault="004B5A44" w:rsidP="004B5A44">
      <w:pPr>
        <w:pStyle w:val="Heading1"/>
      </w:pPr>
      <w:bookmarkStart w:id="65" w:name="_Toc437525423"/>
      <w:bookmarkStart w:id="66" w:name="_Toc450886757"/>
      <w:bookmarkStart w:id="67" w:name="_Toc449513891"/>
      <w:bookmarkStart w:id="68" w:name="_Toc16081333"/>
      <w:bookmarkStart w:id="69" w:name="_Toc437525878"/>
      <w:bookmarkStart w:id="70" w:name="_Toc10818694"/>
      <w:bookmarkStart w:id="71" w:name="_Toc17108417"/>
      <w:bookmarkStart w:id="72" w:name="_Toc449513587"/>
      <w:bookmarkStart w:id="73" w:name="_Toc437591014"/>
      <w:r w:rsidRPr="004B5A44">
        <w:t>Conventions</w:t>
      </w:r>
      <w:bookmarkEnd w:id="65"/>
      <w:bookmarkEnd w:id="66"/>
      <w:bookmarkEnd w:id="67"/>
      <w:bookmarkEnd w:id="68"/>
      <w:bookmarkEnd w:id="69"/>
      <w:bookmarkEnd w:id="70"/>
      <w:bookmarkEnd w:id="71"/>
      <w:bookmarkEnd w:id="72"/>
      <w:bookmarkEnd w:id="73"/>
    </w:p>
    <w:p w14:paraId="3F131199" w14:textId="77777777" w:rsidR="004B5A44" w:rsidRPr="004B5A44" w:rsidRDefault="004B5A44" w:rsidP="004B5A44">
      <w:pPr>
        <w:tabs>
          <w:tab w:val="left" w:pos="794"/>
          <w:tab w:val="left" w:pos="1191"/>
          <w:tab w:val="left" w:pos="1588"/>
          <w:tab w:val="left" w:pos="1985"/>
        </w:tabs>
        <w:rPr>
          <w:lang w:eastAsia="zh-CN"/>
        </w:rPr>
      </w:pPr>
      <w:r w:rsidRPr="004B5A44">
        <w:t>None.</w:t>
      </w:r>
    </w:p>
    <w:p w14:paraId="5996E762" w14:textId="77777777" w:rsidR="004B5A44" w:rsidRPr="004B5A44" w:rsidRDefault="004B5A44" w:rsidP="004B5A44">
      <w:r w:rsidRPr="004B5A44">
        <w:t>&lt;TBD&gt;</w:t>
      </w:r>
    </w:p>
    <w:p w14:paraId="0D377B6A" w14:textId="77777777" w:rsidR="004B5A44" w:rsidRPr="004B5A44" w:rsidRDefault="004B5A44" w:rsidP="004B5A44">
      <w:pPr>
        <w:pStyle w:val="Heading1"/>
      </w:pPr>
      <w:bookmarkStart w:id="74" w:name="_Toc17108458"/>
      <w:bookmarkStart w:id="75" w:name="_Toc16081374"/>
      <w:r w:rsidRPr="004B5A44">
        <w:t>Introduction</w:t>
      </w:r>
    </w:p>
    <w:p w14:paraId="248638B3" w14:textId="77777777" w:rsidR="004B5A44" w:rsidRPr="004B5A44" w:rsidRDefault="004B5A44" w:rsidP="004B5A44">
      <w:pPr>
        <w:jc w:val="both"/>
      </w:pPr>
      <w:r w:rsidRPr="004B5A44">
        <w:t xml:space="preserve">An IoT (Internet of Things) protocol refers to a set of rules and standards that allow communication between sensors, gateways, physical devices, and end user applications. They provide transmission and exchange of data in a very structured and unified manner. These protocols define the methods and formats for data transmission, device identification, connectivity, and security in an IoT environment. IoT devices communicate using different IoT protocols depending upon the different network requirements. The conformance of IoT protocols ensure that information from one device or sensor gets read and understood by another device, a gateway, a service. </w:t>
      </w:r>
    </w:p>
    <w:p w14:paraId="4C39DE6E" w14:textId="77777777" w:rsidR="004B5A44" w:rsidRPr="004B5A44" w:rsidRDefault="004B5A44" w:rsidP="004B5A44">
      <w:pPr>
        <w:jc w:val="both"/>
      </w:pPr>
    </w:p>
    <w:p w14:paraId="6316ECAA" w14:textId="77777777" w:rsidR="004B5A44" w:rsidRPr="004B5A44" w:rsidRDefault="004B5A44" w:rsidP="004B5A44">
      <w:pPr>
        <w:pStyle w:val="Heading1"/>
        <w:jc w:val="both"/>
      </w:pPr>
      <w:r w:rsidRPr="004B5A44">
        <w:t>Overview of IoT technologies and protocols</w:t>
      </w:r>
    </w:p>
    <w:p w14:paraId="01821346" w14:textId="77777777" w:rsidR="004B5A44" w:rsidRPr="004B5A44" w:rsidRDefault="004B5A44" w:rsidP="004B5A44">
      <w:pPr>
        <w:jc w:val="both"/>
        <w:rPr>
          <w:lang w:val="en-IN"/>
        </w:rPr>
      </w:pPr>
      <w:r w:rsidRPr="004B5A44">
        <w:rPr>
          <w:lang w:val="en-IN"/>
        </w:rPr>
        <w:t>Each IoT protocol in the IoT system architecture enables device-to-device, device-to-gateway, gateway-to-data centre, or gateway-to-cloud communication, as well as communication between data centres.</w:t>
      </w:r>
    </w:p>
    <w:p w14:paraId="762A0BEA" w14:textId="77777777" w:rsidR="004B5A44" w:rsidRPr="004B5A44" w:rsidRDefault="004B5A44" w:rsidP="004B5A44">
      <w:pPr>
        <w:jc w:val="both"/>
        <w:rPr>
          <w:lang w:val="en-IN"/>
        </w:rPr>
      </w:pPr>
      <w:r w:rsidRPr="004B5A44">
        <w:rPr>
          <w:lang w:val="en-IN"/>
        </w:rPr>
        <w:t>Based on OSI reference model, the IoT system architecture may be broadly categorized into four/five layer architecture and the IoT protocols may be broadly classified into following categories as below:</w:t>
      </w:r>
    </w:p>
    <w:p w14:paraId="461805A5" w14:textId="77777777" w:rsidR="004B5A44" w:rsidRPr="004B5A44" w:rsidRDefault="004B5A44" w:rsidP="004B5A44">
      <w:pPr>
        <w:numPr>
          <w:ilvl w:val="0"/>
          <w:numId w:val="25"/>
        </w:numPr>
        <w:rPr>
          <w:lang w:val="en-IN"/>
        </w:rPr>
      </w:pPr>
      <w:r w:rsidRPr="004B5A44">
        <w:rPr>
          <w:lang w:val="en-IN"/>
        </w:rPr>
        <w:t>Application and data protocols for IoT(Presentation / Application layers)</w:t>
      </w:r>
    </w:p>
    <w:p w14:paraId="229D7711" w14:textId="77777777" w:rsidR="004B5A44" w:rsidRPr="004B5A44" w:rsidRDefault="004B5A44" w:rsidP="004B5A44">
      <w:pPr>
        <w:numPr>
          <w:ilvl w:val="0"/>
          <w:numId w:val="25"/>
        </w:numPr>
        <w:rPr>
          <w:lang w:val="en-IN"/>
        </w:rPr>
      </w:pPr>
      <w:r w:rsidRPr="004B5A44">
        <w:rPr>
          <w:lang w:val="en-IN"/>
        </w:rPr>
        <w:t>Network protocols for IoT (Network/Datalink / Physical layers)</w:t>
      </w:r>
    </w:p>
    <w:p w14:paraId="0DED7EC7" w14:textId="77777777" w:rsidR="004B5A44" w:rsidRPr="004B5A44" w:rsidRDefault="004B5A44" w:rsidP="004B5A44">
      <w:pPr>
        <w:numPr>
          <w:ilvl w:val="0"/>
          <w:numId w:val="25"/>
        </w:numPr>
        <w:rPr>
          <w:lang w:val="en-IN"/>
        </w:rPr>
      </w:pPr>
      <w:r w:rsidRPr="004B5A44">
        <w:rPr>
          <w:lang w:val="en-IN"/>
        </w:rPr>
        <w:t>Other Protocols for IoT(across layer)</w:t>
      </w:r>
    </w:p>
    <w:p w14:paraId="0F90E4FC" w14:textId="77777777" w:rsidR="004B5A44" w:rsidRPr="004B5A44" w:rsidRDefault="004B5A44" w:rsidP="004B5A44">
      <w:pPr>
        <w:pStyle w:val="Heading1"/>
      </w:pPr>
      <w:r w:rsidRPr="004B5A44">
        <w:t>Conformance Test requirements:</w:t>
      </w:r>
    </w:p>
    <w:p w14:paraId="44AD5404" w14:textId="77777777" w:rsidR="004B5A44" w:rsidRPr="004B5A44" w:rsidRDefault="004B5A44" w:rsidP="004B5A44">
      <w:pPr>
        <w:pStyle w:val="ListParagraph"/>
        <w:numPr>
          <w:ilvl w:val="0"/>
          <w:numId w:val="21"/>
        </w:numPr>
      </w:pPr>
      <w:r w:rsidRPr="004B5A44">
        <w:t xml:space="preserve"> Conformance test suite for IoT data protocols (Application layer):</w:t>
      </w:r>
    </w:p>
    <w:p w14:paraId="487CE755" w14:textId="77777777" w:rsidR="004B5A44" w:rsidRPr="004B5A44" w:rsidRDefault="004B5A44" w:rsidP="004B5A44">
      <w:pPr>
        <w:pStyle w:val="ListParagraph"/>
      </w:pPr>
    </w:p>
    <w:p w14:paraId="7AC38576" w14:textId="77777777" w:rsidR="004B5A44" w:rsidRPr="004B5A44" w:rsidRDefault="004B5A44" w:rsidP="004B5A44">
      <w:pPr>
        <w:pStyle w:val="ListParagraph"/>
        <w:numPr>
          <w:ilvl w:val="0"/>
          <w:numId w:val="22"/>
        </w:numPr>
      </w:pPr>
      <w:r w:rsidRPr="004B5A44">
        <w:t>Message Queue Telemetry Transport (MQTT) Protocol</w:t>
      </w:r>
    </w:p>
    <w:p w14:paraId="39E3FB0D" w14:textId="77777777" w:rsidR="004B5A44" w:rsidRPr="004B5A44" w:rsidRDefault="004B5A44" w:rsidP="004B5A44">
      <w:pPr>
        <w:pStyle w:val="ListParagraph"/>
        <w:numPr>
          <w:ilvl w:val="2"/>
          <w:numId w:val="22"/>
        </w:numPr>
        <w:ind w:left="1985"/>
      </w:pPr>
      <w:r w:rsidRPr="004B5A44">
        <w:t>Test Configurations</w:t>
      </w:r>
    </w:p>
    <w:p w14:paraId="7A22ECDF" w14:textId="77777777" w:rsidR="004B5A44" w:rsidRPr="004B5A44" w:rsidRDefault="004B5A44" w:rsidP="004B5A44">
      <w:pPr>
        <w:pStyle w:val="ListParagraph"/>
        <w:ind w:left="1985"/>
      </w:pPr>
      <w:r w:rsidRPr="004B5A44">
        <w:t>&lt;TBD&gt;</w:t>
      </w:r>
    </w:p>
    <w:p w14:paraId="28E62E55" w14:textId="77777777" w:rsidR="004B5A44" w:rsidRPr="004B5A44" w:rsidRDefault="004B5A44" w:rsidP="004B5A44">
      <w:pPr>
        <w:pStyle w:val="ListParagraph"/>
        <w:ind w:left="1985"/>
      </w:pPr>
    </w:p>
    <w:p w14:paraId="218C4E85" w14:textId="77777777" w:rsidR="004B5A44" w:rsidRPr="004B5A44" w:rsidRDefault="004B5A44" w:rsidP="004B5A44">
      <w:pPr>
        <w:pStyle w:val="ListParagraph"/>
        <w:numPr>
          <w:ilvl w:val="2"/>
          <w:numId w:val="22"/>
        </w:numPr>
        <w:ind w:left="1985"/>
      </w:pPr>
      <w:r w:rsidRPr="004B5A44">
        <w:t>Test Purposes</w:t>
      </w:r>
    </w:p>
    <w:p w14:paraId="1EACFD6A" w14:textId="77777777" w:rsidR="004B5A44" w:rsidRPr="004B5A44" w:rsidRDefault="004B5A44" w:rsidP="004B5A44">
      <w:pPr>
        <w:pStyle w:val="ListParagraph"/>
        <w:numPr>
          <w:ilvl w:val="4"/>
          <w:numId w:val="22"/>
        </w:numPr>
        <w:ind w:left="2410"/>
      </w:pPr>
      <w:r w:rsidRPr="004B5A44">
        <w:t>Test Purposes for MQTT Server</w:t>
      </w:r>
    </w:p>
    <w:p w14:paraId="6D828EB7" w14:textId="77777777" w:rsidR="004B5A44" w:rsidRPr="004B5A44" w:rsidRDefault="004B5A44" w:rsidP="004B5A44">
      <w:pPr>
        <w:pStyle w:val="ListParagraph"/>
        <w:ind w:left="2410"/>
      </w:pPr>
      <w:r w:rsidRPr="004B5A44">
        <w:t>&lt;TBD&gt;</w:t>
      </w:r>
    </w:p>
    <w:p w14:paraId="44AA000F" w14:textId="77777777" w:rsidR="004B5A44" w:rsidRPr="004B5A44" w:rsidRDefault="004B5A44" w:rsidP="004B5A44">
      <w:pPr>
        <w:pStyle w:val="ListParagraph"/>
        <w:ind w:left="2410"/>
      </w:pPr>
    </w:p>
    <w:p w14:paraId="48D129C6" w14:textId="77777777" w:rsidR="004B5A44" w:rsidRPr="004B5A44" w:rsidRDefault="004B5A44" w:rsidP="004B5A44">
      <w:pPr>
        <w:pStyle w:val="ListParagraph"/>
        <w:numPr>
          <w:ilvl w:val="4"/>
          <w:numId w:val="22"/>
        </w:numPr>
        <w:ind w:left="2410"/>
      </w:pPr>
      <w:r w:rsidRPr="004B5A44">
        <w:t>Test Purposes for MQTT Client</w:t>
      </w:r>
    </w:p>
    <w:p w14:paraId="1B3C611B" w14:textId="77777777" w:rsidR="004B5A44" w:rsidRPr="004B5A44" w:rsidRDefault="004B5A44" w:rsidP="004B5A44">
      <w:pPr>
        <w:pStyle w:val="ListParagraph"/>
        <w:ind w:left="2410"/>
      </w:pPr>
      <w:r w:rsidRPr="004B5A44">
        <w:t>&lt;TBD&gt;</w:t>
      </w:r>
    </w:p>
    <w:p w14:paraId="766609EB" w14:textId="77777777" w:rsidR="004B5A44" w:rsidRPr="004B5A44" w:rsidRDefault="004B5A44" w:rsidP="004B5A44">
      <w:pPr>
        <w:pStyle w:val="ListParagraph"/>
        <w:ind w:left="1440"/>
      </w:pPr>
    </w:p>
    <w:p w14:paraId="439776A7" w14:textId="77777777" w:rsidR="004B5A44" w:rsidRPr="004B5A44" w:rsidRDefault="004B5A44" w:rsidP="004B5A44">
      <w:pPr>
        <w:pStyle w:val="ListParagraph"/>
        <w:numPr>
          <w:ilvl w:val="0"/>
          <w:numId w:val="22"/>
        </w:numPr>
      </w:pPr>
      <w:r w:rsidRPr="004B5A44">
        <w:t>Constrained Application Protocol (CoAP)</w:t>
      </w:r>
    </w:p>
    <w:p w14:paraId="24AFCF4B" w14:textId="77777777" w:rsidR="004B5A44" w:rsidRPr="004B5A44" w:rsidRDefault="004B5A44" w:rsidP="004B5A44">
      <w:pPr>
        <w:pStyle w:val="ListParagraph"/>
        <w:numPr>
          <w:ilvl w:val="2"/>
          <w:numId w:val="22"/>
        </w:numPr>
        <w:ind w:left="1985"/>
      </w:pPr>
      <w:r w:rsidRPr="004B5A44">
        <w:t>Test Configurations</w:t>
      </w:r>
    </w:p>
    <w:p w14:paraId="07B035EF" w14:textId="77777777" w:rsidR="004B5A44" w:rsidRPr="004B5A44" w:rsidRDefault="004B5A44" w:rsidP="004B5A44">
      <w:pPr>
        <w:pStyle w:val="ListParagraph"/>
        <w:ind w:left="1985"/>
      </w:pPr>
      <w:r w:rsidRPr="004B5A44">
        <w:t>&lt;TBD&gt;</w:t>
      </w:r>
    </w:p>
    <w:p w14:paraId="0E11C275" w14:textId="77777777" w:rsidR="004B5A44" w:rsidRPr="004B5A44" w:rsidRDefault="004B5A44" w:rsidP="004B5A44">
      <w:pPr>
        <w:pStyle w:val="ListParagraph"/>
        <w:ind w:left="1985"/>
      </w:pPr>
    </w:p>
    <w:p w14:paraId="5A5DB18F" w14:textId="77777777" w:rsidR="004B5A44" w:rsidRPr="004B5A44" w:rsidRDefault="004B5A44" w:rsidP="004B5A44">
      <w:pPr>
        <w:pStyle w:val="ListParagraph"/>
        <w:numPr>
          <w:ilvl w:val="2"/>
          <w:numId w:val="22"/>
        </w:numPr>
        <w:ind w:left="1985"/>
      </w:pPr>
      <w:r w:rsidRPr="004B5A44">
        <w:t>Test Purposes</w:t>
      </w:r>
    </w:p>
    <w:p w14:paraId="5771977C" w14:textId="77777777" w:rsidR="004B5A44" w:rsidRPr="004B5A44" w:rsidRDefault="004B5A44" w:rsidP="004B5A44">
      <w:pPr>
        <w:pStyle w:val="ListParagraph"/>
        <w:numPr>
          <w:ilvl w:val="4"/>
          <w:numId w:val="22"/>
        </w:numPr>
        <w:ind w:left="2410"/>
      </w:pPr>
      <w:r w:rsidRPr="004B5A44">
        <w:t>Test Purposes for CoAP Server</w:t>
      </w:r>
    </w:p>
    <w:p w14:paraId="3BCD5666" w14:textId="77777777" w:rsidR="004B5A44" w:rsidRPr="004B5A44" w:rsidRDefault="004B5A44" w:rsidP="004B5A44">
      <w:pPr>
        <w:pStyle w:val="ListParagraph"/>
        <w:ind w:left="2410"/>
      </w:pPr>
      <w:r w:rsidRPr="004B5A44">
        <w:t>&lt;TBD&gt;</w:t>
      </w:r>
    </w:p>
    <w:p w14:paraId="4F78658A" w14:textId="77777777" w:rsidR="004B5A44" w:rsidRPr="004B5A44" w:rsidRDefault="004B5A44" w:rsidP="004B5A44">
      <w:pPr>
        <w:pStyle w:val="ListParagraph"/>
        <w:ind w:left="2410"/>
      </w:pPr>
    </w:p>
    <w:p w14:paraId="58DC3AD8" w14:textId="77777777" w:rsidR="004B5A44" w:rsidRPr="004B5A44" w:rsidRDefault="004B5A44" w:rsidP="004B5A44">
      <w:pPr>
        <w:pStyle w:val="ListParagraph"/>
        <w:numPr>
          <w:ilvl w:val="4"/>
          <w:numId w:val="22"/>
        </w:numPr>
        <w:ind w:left="2410"/>
      </w:pPr>
      <w:r w:rsidRPr="004B5A44">
        <w:t>Test Purposes for CoAP Client</w:t>
      </w:r>
    </w:p>
    <w:p w14:paraId="13CA56E6" w14:textId="77777777" w:rsidR="004B5A44" w:rsidRPr="004B5A44" w:rsidRDefault="004B5A44" w:rsidP="004B5A44">
      <w:pPr>
        <w:pStyle w:val="ListParagraph"/>
        <w:ind w:left="2410"/>
      </w:pPr>
      <w:r w:rsidRPr="004B5A44">
        <w:t>&lt;TBD&gt;</w:t>
      </w:r>
    </w:p>
    <w:p w14:paraId="547474A5" w14:textId="77777777" w:rsidR="004B5A44" w:rsidRPr="004B5A44" w:rsidRDefault="004B5A44" w:rsidP="004B5A44">
      <w:pPr>
        <w:pStyle w:val="ListParagraph"/>
        <w:ind w:left="1440"/>
      </w:pPr>
    </w:p>
    <w:p w14:paraId="12ABB589" w14:textId="77777777" w:rsidR="004B5A44" w:rsidRPr="004B5A44" w:rsidRDefault="004B5A44" w:rsidP="004B5A44">
      <w:pPr>
        <w:pStyle w:val="ListParagraph"/>
        <w:numPr>
          <w:ilvl w:val="0"/>
          <w:numId w:val="22"/>
        </w:numPr>
      </w:pPr>
      <w:r w:rsidRPr="004B5A44">
        <w:t>Advanced Message Queuing Protocol (AMQP)</w:t>
      </w:r>
    </w:p>
    <w:p w14:paraId="60600935" w14:textId="77777777" w:rsidR="004B5A44" w:rsidRPr="004B5A44" w:rsidRDefault="004B5A44" w:rsidP="004B5A44">
      <w:pPr>
        <w:pStyle w:val="ListParagraph"/>
        <w:ind w:left="1701"/>
      </w:pPr>
    </w:p>
    <w:p w14:paraId="5F4E182F" w14:textId="77777777" w:rsidR="004B5A44" w:rsidRPr="004B5A44" w:rsidRDefault="004B5A44" w:rsidP="004B5A44">
      <w:pPr>
        <w:pStyle w:val="ListParagraph"/>
        <w:ind w:left="1440"/>
      </w:pPr>
      <w:r w:rsidRPr="004B5A44">
        <w:t>&lt;TBD&gt;</w:t>
      </w:r>
    </w:p>
    <w:p w14:paraId="5202AC6C" w14:textId="77777777" w:rsidR="004B5A44" w:rsidRPr="004B5A44" w:rsidRDefault="004B5A44" w:rsidP="004B5A44"/>
    <w:p w14:paraId="4B9D93E9" w14:textId="77777777" w:rsidR="004B5A44" w:rsidRPr="004B5A44" w:rsidRDefault="004B5A44" w:rsidP="004B5A44">
      <w:pPr>
        <w:pStyle w:val="ListParagraph"/>
        <w:ind w:left="1440"/>
      </w:pPr>
    </w:p>
    <w:p w14:paraId="774021F7" w14:textId="77777777" w:rsidR="004B5A44" w:rsidRPr="004B5A44" w:rsidRDefault="004B5A44" w:rsidP="004B5A44">
      <w:pPr>
        <w:pStyle w:val="ListParagraph"/>
        <w:numPr>
          <w:ilvl w:val="0"/>
          <w:numId w:val="21"/>
        </w:numPr>
      </w:pPr>
      <w:r w:rsidRPr="004B5A44">
        <w:t xml:space="preserve"> Conformance test suite for IoT Network protocols (Network and Device layer):</w:t>
      </w:r>
    </w:p>
    <w:p w14:paraId="7263F624" w14:textId="77777777" w:rsidR="004B5A44" w:rsidRPr="004B5A44" w:rsidRDefault="004B5A44" w:rsidP="004B5A44">
      <w:pPr>
        <w:pStyle w:val="ListParagraph"/>
        <w:numPr>
          <w:ilvl w:val="2"/>
          <w:numId w:val="24"/>
        </w:numPr>
        <w:ind w:hanging="1026"/>
      </w:pPr>
      <w:r w:rsidRPr="004B5A44">
        <w:t>Cellular NB-IoT and LTE-M protocol</w:t>
      </w:r>
    </w:p>
    <w:p w14:paraId="7FE6B531" w14:textId="77777777" w:rsidR="004B5A44" w:rsidRPr="004B5A44" w:rsidRDefault="004B5A44" w:rsidP="004B5A44">
      <w:pPr>
        <w:pStyle w:val="ListParagraph"/>
        <w:ind w:left="2160"/>
      </w:pPr>
      <w:r w:rsidRPr="004B5A44">
        <w:t>&lt;TBD&gt;</w:t>
      </w:r>
    </w:p>
    <w:p w14:paraId="50C20B37" w14:textId="77777777" w:rsidR="004B5A44" w:rsidRPr="004B5A44" w:rsidRDefault="004B5A44" w:rsidP="004B5A44">
      <w:pPr>
        <w:pStyle w:val="ListParagraph"/>
        <w:ind w:left="2160"/>
      </w:pPr>
    </w:p>
    <w:p w14:paraId="3F3524E8" w14:textId="77777777" w:rsidR="004B5A44" w:rsidRPr="004B5A44" w:rsidRDefault="004B5A44" w:rsidP="004B5A44">
      <w:pPr>
        <w:pStyle w:val="ListParagraph"/>
        <w:ind w:left="2160" w:hanging="1026"/>
      </w:pPr>
    </w:p>
    <w:p w14:paraId="74D5AFA5" w14:textId="77777777" w:rsidR="004B5A44" w:rsidRPr="004B5A44" w:rsidRDefault="004B5A44" w:rsidP="004B5A44">
      <w:pPr>
        <w:pStyle w:val="ListParagraph"/>
        <w:numPr>
          <w:ilvl w:val="2"/>
          <w:numId w:val="24"/>
        </w:numPr>
        <w:ind w:hanging="1026"/>
      </w:pPr>
      <w:r w:rsidRPr="004B5A44">
        <w:t xml:space="preserve">LPWAN </w:t>
      </w:r>
    </w:p>
    <w:p w14:paraId="44C04534" w14:textId="77777777" w:rsidR="004B5A44" w:rsidRPr="004B5A44" w:rsidRDefault="004B5A44" w:rsidP="004B5A44">
      <w:pPr>
        <w:pStyle w:val="ListParagraph"/>
        <w:ind w:left="1440"/>
      </w:pPr>
      <w:r w:rsidRPr="004B5A44">
        <w:t>&lt;TBD&gt;</w:t>
      </w:r>
    </w:p>
    <w:p w14:paraId="1F2BA3E6" w14:textId="77777777" w:rsidR="004B5A44" w:rsidRPr="004B5A44" w:rsidRDefault="004B5A44" w:rsidP="004B5A44">
      <w:pPr>
        <w:pStyle w:val="ListParagraph"/>
        <w:ind w:left="1440"/>
      </w:pPr>
    </w:p>
    <w:p w14:paraId="683B7762" w14:textId="77777777" w:rsidR="004B5A44" w:rsidRPr="004B5A44" w:rsidRDefault="004B5A44" w:rsidP="004B5A44">
      <w:pPr>
        <w:pStyle w:val="ListParagraph"/>
        <w:numPr>
          <w:ilvl w:val="2"/>
          <w:numId w:val="24"/>
        </w:numPr>
        <w:ind w:hanging="1026"/>
      </w:pPr>
      <w:proofErr w:type="spellStart"/>
      <w:r w:rsidRPr="004B5A44">
        <w:t>LoRaWAN</w:t>
      </w:r>
      <w:proofErr w:type="spellEnd"/>
      <w:r w:rsidRPr="004B5A44">
        <w:t xml:space="preserve"> (Long Range WAN)</w:t>
      </w:r>
    </w:p>
    <w:p w14:paraId="4C5FD9B8" w14:textId="77777777" w:rsidR="004B5A44" w:rsidRPr="004B5A44" w:rsidRDefault="004B5A44" w:rsidP="004B5A44">
      <w:pPr>
        <w:pStyle w:val="ListParagraph"/>
        <w:ind w:left="1440"/>
      </w:pPr>
      <w:r w:rsidRPr="004B5A44">
        <w:t>&lt;TBD&gt;</w:t>
      </w:r>
    </w:p>
    <w:p w14:paraId="14304FFF" w14:textId="77777777" w:rsidR="004B5A44" w:rsidRPr="004B5A44" w:rsidRDefault="004B5A44" w:rsidP="004B5A44">
      <w:pPr>
        <w:pStyle w:val="ListParagraph"/>
        <w:ind w:left="1440"/>
      </w:pPr>
    </w:p>
    <w:p w14:paraId="1C79AF8C" w14:textId="77777777" w:rsidR="004B5A44" w:rsidRPr="004B5A44" w:rsidRDefault="004B5A44" w:rsidP="004B5A44">
      <w:pPr>
        <w:pStyle w:val="ListParagraph"/>
        <w:ind w:left="1440"/>
      </w:pPr>
    </w:p>
    <w:p w14:paraId="03505366" w14:textId="77777777" w:rsidR="004B5A44" w:rsidRPr="004B5A44" w:rsidRDefault="004B5A44" w:rsidP="004B5A44">
      <w:pPr>
        <w:pStyle w:val="ListParagraph"/>
        <w:numPr>
          <w:ilvl w:val="2"/>
          <w:numId w:val="24"/>
        </w:numPr>
        <w:ind w:hanging="1026"/>
      </w:pPr>
      <w:r w:rsidRPr="004B5A44">
        <w:t>ZigBee</w:t>
      </w:r>
    </w:p>
    <w:p w14:paraId="3B9C12BF" w14:textId="77777777" w:rsidR="004B5A44" w:rsidRPr="004B5A44" w:rsidRDefault="004B5A44" w:rsidP="004B5A44">
      <w:pPr>
        <w:pStyle w:val="ListParagraph"/>
        <w:ind w:left="1440"/>
      </w:pPr>
      <w:r w:rsidRPr="004B5A44">
        <w:t>&lt;TBD&gt;</w:t>
      </w:r>
    </w:p>
    <w:p w14:paraId="6D88070C" w14:textId="77777777" w:rsidR="004B5A44" w:rsidRPr="004B5A44" w:rsidRDefault="004B5A44" w:rsidP="004B5A44"/>
    <w:p w14:paraId="16834A27" w14:textId="77777777" w:rsidR="004B5A44" w:rsidRPr="004B5A44" w:rsidRDefault="004B5A44" w:rsidP="004B5A44">
      <w:pPr>
        <w:pStyle w:val="ListParagraph"/>
        <w:numPr>
          <w:ilvl w:val="2"/>
          <w:numId w:val="24"/>
        </w:numPr>
        <w:ind w:hanging="1026"/>
      </w:pPr>
      <w:r w:rsidRPr="004B5A44">
        <w:t xml:space="preserve"> BLE/Bluetooth</w:t>
      </w:r>
    </w:p>
    <w:p w14:paraId="45C07822" w14:textId="77777777" w:rsidR="004B5A44" w:rsidRPr="004B5A44" w:rsidRDefault="004B5A44" w:rsidP="004B5A44">
      <w:pPr>
        <w:pStyle w:val="ListParagraph"/>
        <w:ind w:left="1440"/>
      </w:pPr>
      <w:r w:rsidRPr="004B5A44">
        <w:t>&lt;TBD&gt;</w:t>
      </w:r>
    </w:p>
    <w:p w14:paraId="03CD9283" w14:textId="77777777" w:rsidR="004B5A44" w:rsidRPr="004B5A44" w:rsidRDefault="004B5A44" w:rsidP="004B5A44">
      <w:pPr>
        <w:pStyle w:val="ListParagraph"/>
        <w:ind w:left="1440"/>
      </w:pPr>
    </w:p>
    <w:p w14:paraId="007A5D1F" w14:textId="77777777" w:rsidR="004B5A44" w:rsidRPr="004B5A44" w:rsidRDefault="004B5A44" w:rsidP="004B5A44">
      <w:pPr>
        <w:pStyle w:val="ListParagraph"/>
        <w:ind w:left="1440"/>
      </w:pPr>
    </w:p>
    <w:p w14:paraId="71532435" w14:textId="77777777" w:rsidR="004B5A44" w:rsidRPr="004B5A44" w:rsidRDefault="004B5A44" w:rsidP="004B5A44">
      <w:pPr>
        <w:pStyle w:val="ListParagraph"/>
        <w:ind w:left="1440"/>
      </w:pPr>
    </w:p>
    <w:p w14:paraId="1DA0FD11" w14:textId="77777777" w:rsidR="004B5A44" w:rsidRPr="004B5A44" w:rsidRDefault="004B5A44" w:rsidP="004B5A44">
      <w:pPr>
        <w:pStyle w:val="Heading1"/>
        <w:numPr>
          <w:ilvl w:val="0"/>
          <w:numId w:val="0"/>
        </w:numPr>
        <w:ind w:left="1152"/>
      </w:pPr>
    </w:p>
    <w:p w14:paraId="44194546" w14:textId="77777777" w:rsidR="004B5A44" w:rsidRPr="004B5A44" w:rsidRDefault="004B5A44" w:rsidP="004B5A44">
      <w:r w:rsidRPr="004B5A44">
        <w:t>&lt;TBD&gt;</w:t>
      </w:r>
    </w:p>
    <w:p w14:paraId="0543C53B" w14:textId="77777777" w:rsidR="004B5A44" w:rsidRPr="004B5A44" w:rsidRDefault="004B5A44" w:rsidP="000B6971">
      <w:pPr>
        <w:pStyle w:val="AnnexNoTitle0"/>
        <w:pageBreakBefore/>
        <w:rPr>
          <w:lang w:val="en-US"/>
        </w:rPr>
      </w:pPr>
      <w:r w:rsidRPr="004B5A44">
        <w:rPr>
          <w:lang w:val="en-US"/>
        </w:rPr>
        <w:lastRenderedPageBreak/>
        <w:t>Bibliography</w:t>
      </w:r>
      <w:bookmarkEnd w:id="74"/>
      <w:bookmarkEnd w:id="75"/>
    </w:p>
    <w:p w14:paraId="13F22C52" w14:textId="77777777" w:rsidR="004B5A44" w:rsidRPr="004B5A44" w:rsidRDefault="004B5A44" w:rsidP="004B5A44">
      <w:pPr>
        <w:tabs>
          <w:tab w:val="left" w:pos="794"/>
          <w:tab w:val="left" w:pos="1191"/>
          <w:tab w:val="left" w:pos="1588"/>
          <w:tab w:val="left" w:pos="1985"/>
        </w:tabs>
        <w:spacing w:before="0"/>
        <w:rPr>
          <w:lang w:val="en-US"/>
        </w:rPr>
      </w:pPr>
    </w:p>
    <w:p w14:paraId="4C9B0EFE" w14:textId="77777777" w:rsidR="004B5A44" w:rsidRPr="004B5A44" w:rsidRDefault="004B5A44" w:rsidP="004B5A44">
      <w:pPr>
        <w:pStyle w:val="Reftext"/>
        <w:tabs>
          <w:tab w:val="left" w:pos="2694"/>
          <w:tab w:val="left" w:pos="3544"/>
        </w:tabs>
        <w:ind w:left="2694" w:hanging="2694"/>
        <w:jc w:val="both"/>
        <w:rPr>
          <w:i/>
        </w:rPr>
      </w:pPr>
      <w:r w:rsidRPr="004B5A44">
        <w:t>[b- ETSI TS 103 596-1]</w:t>
      </w:r>
      <w:r w:rsidRPr="004B5A44">
        <w:tab/>
        <w:t xml:space="preserve">ETSI TS 103 596-1 V1.1.1 (2021-05); </w:t>
      </w:r>
      <w:r w:rsidRPr="004B5A44">
        <w:rPr>
          <w:i/>
        </w:rPr>
        <w:t xml:space="preserve">Methods for Testing and Specification (MTS); Test Specification for CoAP; Part 1: Conformance Tests </w:t>
      </w:r>
    </w:p>
    <w:p w14:paraId="739B11DE" w14:textId="77777777" w:rsidR="004B5A44" w:rsidRPr="004B5A44" w:rsidRDefault="004B5A44" w:rsidP="004B5A44">
      <w:pPr>
        <w:ind w:left="2694" w:hanging="2694"/>
      </w:pPr>
      <w:r w:rsidRPr="004B5A44">
        <w:t xml:space="preserve">[b- ETSI TS 103 597-1] </w:t>
      </w:r>
      <w:r w:rsidRPr="004B5A44">
        <w:tab/>
        <w:t>ETSI TS 103 597-1 V1.1.2 (2021-01); Methods for Testing and Specification (MTS); Test Specification for MQTT; Part 1: Conformance Tests</w:t>
      </w:r>
    </w:p>
    <w:p w14:paraId="1F096B8F" w14:textId="77777777" w:rsidR="004B5A44" w:rsidRPr="004B5A44" w:rsidRDefault="004B5A44" w:rsidP="004B5A44">
      <w:pPr>
        <w:ind w:left="2694" w:hanging="2694"/>
        <w:jc w:val="both"/>
      </w:pPr>
      <w:r w:rsidRPr="004B5A44">
        <w:t>[b- ETSI EN 300 220-2]</w:t>
      </w:r>
      <w:r w:rsidRPr="004B5A44">
        <w:tab/>
        <w:t xml:space="preserve">ETSI EN 300 220-2 V3.2.1 (2018-06); Short Range Devices (SRD) operating in the frequency range 25 MHz to 1 000 MHz; Part 2: Harmonised Standard for access to radio spectrum for </w:t>
      </w:r>
      <w:proofErr w:type="spellStart"/>
      <w:r w:rsidRPr="004B5A44">
        <w:t>non specific</w:t>
      </w:r>
      <w:proofErr w:type="spellEnd"/>
      <w:r w:rsidRPr="004B5A44">
        <w:t xml:space="preserve"> radio equipment</w:t>
      </w:r>
    </w:p>
    <w:p w14:paraId="31DB0418" w14:textId="77777777" w:rsidR="004B5A44" w:rsidRDefault="004B5A44" w:rsidP="004B5A44">
      <w:pPr>
        <w:ind w:left="2694" w:hanging="2694"/>
      </w:pPr>
      <w:r w:rsidRPr="004B5A44">
        <w:t>[b- ETSI EN 300 330-1]</w:t>
      </w:r>
      <w:r w:rsidRPr="004B5A44">
        <w:tab/>
        <w:t>ETSI EN 300 330 V2.1.1 (2017-02); Short Range Devices (SRD); Radio equipment in the frequency range 9 kHz to 25 MHz and inductive loop systems in the frequency range 9 kHz to 30 MHz; Harmonised Standard covering the essential requirements of article 3.2 of Directive 2014/53/EU</w:t>
      </w:r>
    </w:p>
    <w:p w14:paraId="23EBB51F" w14:textId="59B5A748" w:rsidR="000B6971" w:rsidRDefault="000B6971" w:rsidP="000B6971">
      <w:pPr>
        <w:ind w:left="2694" w:hanging="2694"/>
        <w:jc w:val="center"/>
      </w:pPr>
      <w:r>
        <w:t>__________________</w:t>
      </w:r>
    </w:p>
    <w:sectPr w:rsidR="000B6971" w:rsidSect="00A944DF">
      <w:headerReference w:type="default" r:id="rId11"/>
      <w:pgSz w:w="11907" w:h="16840" w:code="9"/>
      <w:pgMar w:top="1134" w:right="1134" w:bottom="1134" w:left="1134" w:header="425"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66067" w14:textId="77777777" w:rsidR="00DB37D5" w:rsidRDefault="00DB37D5">
      <w:pPr>
        <w:spacing w:before="0"/>
      </w:pPr>
      <w:r>
        <w:separator/>
      </w:r>
    </w:p>
  </w:endnote>
  <w:endnote w:type="continuationSeparator" w:id="0">
    <w:p w14:paraId="4D7EC61A" w14:textId="77777777" w:rsidR="00DB37D5" w:rsidRDefault="00DB37D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
    <w:altName w:val="Yu Gothic"/>
    <w:panose1 w:val="00000000000000000000"/>
    <w:charset w:val="80"/>
    <w:family w:val="auto"/>
    <w:notTrueType/>
    <w:pitch w:val="variable"/>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EDD02" w14:textId="77777777" w:rsidR="00DB37D5" w:rsidRDefault="00DB37D5">
      <w:pPr>
        <w:spacing w:before="0"/>
      </w:pPr>
      <w:r>
        <w:separator/>
      </w:r>
    </w:p>
  </w:footnote>
  <w:footnote w:type="continuationSeparator" w:id="0">
    <w:p w14:paraId="18106A37" w14:textId="77777777" w:rsidR="00DB37D5" w:rsidRDefault="00DB37D5">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755C3" w14:textId="77777777" w:rsidR="001B5DF2" w:rsidRPr="00C42125" w:rsidRDefault="001B5DF2" w:rsidP="007E53E4">
    <w:pPr>
      <w:pStyle w:val="Header"/>
    </w:pPr>
    <w:r w:rsidRPr="00C42125">
      <w:t xml:space="preserve">- </w:t>
    </w:r>
    <w:r w:rsidRPr="00C42125">
      <w:fldChar w:fldCharType="begin"/>
    </w:r>
    <w:r w:rsidRPr="00C42125">
      <w:instrText xml:space="preserve"> PAGE  \* MERGEFORMAT </w:instrText>
    </w:r>
    <w:r w:rsidRPr="00C42125">
      <w:fldChar w:fldCharType="separate"/>
    </w:r>
    <w:r w:rsidR="00DD3182">
      <w:rPr>
        <w:noProof/>
      </w:rPr>
      <w:t>7</w:t>
    </w:r>
    <w:r w:rsidRPr="00C42125">
      <w:fldChar w:fldCharType="end"/>
    </w:r>
    <w:r w:rsidRPr="00C42125">
      <w:t xml:space="preserve"> -</w:t>
    </w:r>
  </w:p>
  <w:p w14:paraId="6F61DF98" w14:textId="4D1DBDB9" w:rsidR="001B5DF2" w:rsidRPr="00C42125" w:rsidRDefault="001B5DF2" w:rsidP="007E53E4">
    <w:pPr>
      <w:pStyle w:val="Header"/>
    </w:pPr>
    <w:r>
      <w:fldChar w:fldCharType="begin"/>
    </w:r>
    <w:r>
      <w:instrText xml:space="preserve"> STYLEREF  Docnumber  </w:instrText>
    </w:r>
    <w:r>
      <w:fldChar w:fldCharType="separate"/>
    </w:r>
    <w:r w:rsidR="0011520B">
      <w:rPr>
        <w:noProof/>
      </w:rPr>
      <w:t>SG11-TD324/GEN</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C4A663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E2C437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8A26741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AD840B3A"/>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40BA761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DEC9FD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A212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864C3C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1F8BF4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602CD0F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CD27D4"/>
    <w:multiLevelType w:val="hybridMultilevel"/>
    <w:tmpl w:val="452641FE"/>
    <w:lvl w:ilvl="0" w:tplc="1F208C98">
      <w:start w:val="1"/>
      <w:numFmt w:val="decimal"/>
      <w:pStyle w:val="References"/>
      <w:lvlText w:val="[%1]"/>
      <w:lvlJc w:val="left"/>
      <w:pPr>
        <w:tabs>
          <w:tab w:val="num" w:pos="1418"/>
        </w:tabs>
        <w:ind w:left="1418" w:hanging="141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B6257A3"/>
    <w:multiLevelType w:val="hybridMultilevel"/>
    <w:tmpl w:val="76169DA6"/>
    <w:lvl w:ilvl="0" w:tplc="44640102">
      <w:start w:val="1"/>
      <w:numFmt w:val="decimal"/>
      <w:lvlText w:val="8.1.%1"/>
      <w:lvlJc w:val="left"/>
      <w:pPr>
        <w:ind w:left="1440" w:hanging="360"/>
      </w:pPr>
      <w:rPr>
        <w:rFonts w:hint="default"/>
      </w:rPr>
    </w:lvl>
    <w:lvl w:ilvl="1" w:tplc="40090019">
      <w:start w:val="1"/>
      <w:numFmt w:val="lowerLetter"/>
      <w:lvlText w:val="%2."/>
      <w:lvlJc w:val="left"/>
      <w:pPr>
        <w:ind w:left="2160" w:hanging="360"/>
      </w:pPr>
    </w:lvl>
    <w:lvl w:ilvl="2" w:tplc="4009001B">
      <w:start w:val="1"/>
      <w:numFmt w:val="lowerRoman"/>
      <w:lvlText w:val="%3."/>
      <w:lvlJc w:val="right"/>
      <w:pPr>
        <w:ind w:left="2880" w:hanging="180"/>
      </w:pPr>
    </w:lvl>
    <w:lvl w:ilvl="3" w:tplc="4009000F">
      <w:start w:val="1"/>
      <w:numFmt w:val="decimal"/>
      <w:lvlText w:val="%4."/>
      <w:lvlJc w:val="left"/>
      <w:pPr>
        <w:ind w:left="3600" w:hanging="360"/>
      </w:pPr>
    </w:lvl>
    <w:lvl w:ilvl="4" w:tplc="40090019">
      <w:start w:val="1"/>
      <w:numFmt w:val="lowerLetter"/>
      <w:lvlText w:val="%5."/>
      <w:lvlJc w:val="left"/>
      <w:pPr>
        <w:ind w:left="4320" w:hanging="360"/>
      </w:pPr>
    </w:lvl>
    <w:lvl w:ilvl="5" w:tplc="4009001B">
      <w:start w:val="1"/>
      <w:numFmt w:val="lowerRoman"/>
      <w:lvlText w:val="%6."/>
      <w:lvlJc w:val="right"/>
      <w:pPr>
        <w:ind w:left="5040" w:hanging="180"/>
      </w:pPr>
    </w:lvl>
    <w:lvl w:ilvl="6" w:tplc="4009000F">
      <w:start w:val="1"/>
      <w:numFmt w:val="decimal"/>
      <w:lvlText w:val="%7."/>
      <w:lvlJc w:val="left"/>
      <w:pPr>
        <w:ind w:left="5760" w:hanging="360"/>
      </w:pPr>
    </w:lvl>
    <w:lvl w:ilvl="7" w:tplc="40090019">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1CD13735"/>
    <w:multiLevelType w:val="multilevel"/>
    <w:tmpl w:val="68E47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7205F4"/>
    <w:multiLevelType w:val="hybridMultilevel"/>
    <w:tmpl w:val="E5D2327E"/>
    <w:lvl w:ilvl="0" w:tplc="18E09C2A">
      <w:start w:val="1"/>
      <w:numFmt w:val="decimal"/>
      <w:lvlText w:val="8.2.%1"/>
      <w:lvlJc w:val="left"/>
      <w:pPr>
        <w:ind w:left="2160" w:hanging="360"/>
      </w:pPr>
      <w:rPr>
        <w:rFonts w:hint="default"/>
      </w:rPr>
    </w:lvl>
    <w:lvl w:ilvl="1" w:tplc="40090019" w:tentative="1">
      <w:start w:val="1"/>
      <w:numFmt w:val="lowerLetter"/>
      <w:lvlText w:val="%2."/>
      <w:lvlJc w:val="left"/>
      <w:pPr>
        <w:ind w:left="1440" w:hanging="360"/>
      </w:pPr>
    </w:lvl>
    <w:lvl w:ilvl="2" w:tplc="18E09C2A">
      <w:start w:val="1"/>
      <w:numFmt w:val="decimal"/>
      <w:lvlText w:val="8.2.%3"/>
      <w:lvlJc w:val="left"/>
      <w:pPr>
        <w:ind w:left="2160" w:hanging="180"/>
      </w:pPr>
      <w:rPr>
        <w:rFonts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D5E37E9"/>
    <w:multiLevelType w:val="hybridMultilevel"/>
    <w:tmpl w:val="3DF08E0A"/>
    <w:lvl w:ilvl="0" w:tplc="5B5E8326">
      <w:start w:val="1"/>
      <w:numFmt w:val="decimal"/>
      <w:lvlText w:val="8.%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6A35905"/>
    <w:multiLevelType w:val="hybridMultilevel"/>
    <w:tmpl w:val="D0E4668E"/>
    <w:lvl w:ilvl="0" w:tplc="CBBEF718">
      <w:start w:val="1"/>
      <w:numFmt w:val="decimal"/>
      <w:lvlText w:val="3.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F013ABE"/>
    <w:multiLevelType w:val="multilevel"/>
    <w:tmpl w:val="2E909B8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num w:numId="1" w16cid:durableId="140730039">
    <w:abstractNumId w:val="16"/>
  </w:num>
  <w:num w:numId="2" w16cid:durableId="1521969881">
    <w:abstractNumId w:val="16"/>
  </w:num>
  <w:num w:numId="3" w16cid:durableId="351688297">
    <w:abstractNumId w:val="16"/>
  </w:num>
  <w:num w:numId="4" w16cid:durableId="1314484517">
    <w:abstractNumId w:val="16"/>
  </w:num>
  <w:num w:numId="5" w16cid:durableId="1800299936">
    <w:abstractNumId w:val="16"/>
  </w:num>
  <w:num w:numId="6" w16cid:durableId="2073118018">
    <w:abstractNumId w:val="16"/>
  </w:num>
  <w:num w:numId="7" w16cid:durableId="1893997525">
    <w:abstractNumId w:val="16"/>
  </w:num>
  <w:num w:numId="8" w16cid:durableId="1733430464">
    <w:abstractNumId w:val="16"/>
  </w:num>
  <w:num w:numId="9" w16cid:durableId="510337828">
    <w:abstractNumId w:val="16"/>
  </w:num>
  <w:num w:numId="10" w16cid:durableId="187720060">
    <w:abstractNumId w:val="10"/>
  </w:num>
  <w:num w:numId="11" w16cid:durableId="1241792250">
    <w:abstractNumId w:val="9"/>
  </w:num>
  <w:num w:numId="12" w16cid:durableId="2060398698">
    <w:abstractNumId w:val="7"/>
  </w:num>
  <w:num w:numId="13" w16cid:durableId="1568615137">
    <w:abstractNumId w:val="6"/>
  </w:num>
  <w:num w:numId="14" w16cid:durableId="1208641091">
    <w:abstractNumId w:val="5"/>
  </w:num>
  <w:num w:numId="15" w16cid:durableId="71776043">
    <w:abstractNumId w:val="4"/>
  </w:num>
  <w:num w:numId="16" w16cid:durableId="1186365021">
    <w:abstractNumId w:val="8"/>
  </w:num>
  <w:num w:numId="17" w16cid:durableId="367099188">
    <w:abstractNumId w:val="3"/>
  </w:num>
  <w:num w:numId="18" w16cid:durableId="716123458">
    <w:abstractNumId w:val="2"/>
  </w:num>
  <w:num w:numId="19" w16cid:durableId="267389652">
    <w:abstractNumId w:val="1"/>
  </w:num>
  <w:num w:numId="20" w16cid:durableId="1837303715">
    <w:abstractNumId w:val="0"/>
  </w:num>
  <w:num w:numId="21" w16cid:durableId="668024426">
    <w:abstractNumId w:val="14"/>
  </w:num>
  <w:num w:numId="22" w16cid:durableId="1442915112">
    <w:abstractNumId w:val="11"/>
  </w:num>
  <w:num w:numId="23" w16cid:durableId="332606999">
    <w:abstractNumId w:val="15"/>
  </w:num>
  <w:num w:numId="24" w16cid:durableId="1121534389">
    <w:abstractNumId w:val="13"/>
  </w:num>
  <w:num w:numId="25" w16cid:durableId="7341632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5817"/>
    <w:rsid w:val="000002CE"/>
    <w:rsid w:val="00000339"/>
    <w:rsid w:val="0000085D"/>
    <w:rsid w:val="00000F80"/>
    <w:rsid w:val="00000FA8"/>
    <w:rsid w:val="0000742F"/>
    <w:rsid w:val="0001104D"/>
    <w:rsid w:val="00012EB5"/>
    <w:rsid w:val="00017655"/>
    <w:rsid w:val="00017D92"/>
    <w:rsid w:val="00017FE7"/>
    <w:rsid w:val="00022B29"/>
    <w:rsid w:val="00025502"/>
    <w:rsid w:val="00027A32"/>
    <w:rsid w:val="00030DBC"/>
    <w:rsid w:val="0003117B"/>
    <w:rsid w:val="0003257A"/>
    <w:rsid w:val="000346BA"/>
    <w:rsid w:val="0004493F"/>
    <w:rsid w:val="00050A24"/>
    <w:rsid w:val="00055464"/>
    <w:rsid w:val="0006330F"/>
    <w:rsid w:val="00063556"/>
    <w:rsid w:val="00065594"/>
    <w:rsid w:val="000661D3"/>
    <w:rsid w:val="000769E6"/>
    <w:rsid w:val="00077E88"/>
    <w:rsid w:val="0008099A"/>
    <w:rsid w:val="000842F4"/>
    <w:rsid w:val="00085268"/>
    <w:rsid w:val="00092930"/>
    <w:rsid w:val="00096D82"/>
    <w:rsid w:val="00097D70"/>
    <w:rsid w:val="000A0FAA"/>
    <w:rsid w:val="000A1971"/>
    <w:rsid w:val="000A31CB"/>
    <w:rsid w:val="000A3F81"/>
    <w:rsid w:val="000B0336"/>
    <w:rsid w:val="000B1D6F"/>
    <w:rsid w:val="000B286A"/>
    <w:rsid w:val="000B4350"/>
    <w:rsid w:val="000B594B"/>
    <w:rsid w:val="000B6971"/>
    <w:rsid w:val="000B748C"/>
    <w:rsid w:val="000C1868"/>
    <w:rsid w:val="000C5FD9"/>
    <w:rsid w:val="000D7A19"/>
    <w:rsid w:val="000E2EF7"/>
    <w:rsid w:val="000E4E82"/>
    <w:rsid w:val="000E6414"/>
    <w:rsid w:val="000E716C"/>
    <w:rsid w:val="000F2E95"/>
    <w:rsid w:val="000F301A"/>
    <w:rsid w:val="000F67F1"/>
    <w:rsid w:val="00103F3E"/>
    <w:rsid w:val="00106AAB"/>
    <w:rsid w:val="00110480"/>
    <w:rsid w:val="001113C7"/>
    <w:rsid w:val="00112783"/>
    <w:rsid w:val="00114606"/>
    <w:rsid w:val="0011520B"/>
    <w:rsid w:val="00115B4C"/>
    <w:rsid w:val="00117A13"/>
    <w:rsid w:val="0012002D"/>
    <w:rsid w:val="00122669"/>
    <w:rsid w:val="00123A2B"/>
    <w:rsid w:val="001266E6"/>
    <w:rsid w:val="00131282"/>
    <w:rsid w:val="00131D86"/>
    <w:rsid w:val="00134BB5"/>
    <w:rsid w:val="00137E61"/>
    <w:rsid w:val="00146FED"/>
    <w:rsid w:val="00147EE6"/>
    <w:rsid w:val="001528E6"/>
    <w:rsid w:val="00155DD6"/>
    <w:rsid w:val="00157413"/>
    <w:rsid w:val="001605F4"/>
    <w:rsid w:val="00161BAB"/>
    <w:rsid w:val="0016529A"/>
    <w:rsid w:val="001664ED"/>
    <w:rsid w:val="00166E75"/>
    <w:rsid w:val="00167647"/>
    <w:rsid w:val="00170248"/>
    <w:rsid w:val="00172670"/>
    <w:rsid w:val="00176C2F"/>
    <w:rsid w:val="00181DAE"/>
    <w:rsid w:val="00184A3C"/>
    <w:rsid w:val="001862D2"/>
    <w:rsid w:val="001871E3"/>
    <w:rsid w:val="001872B3"/>
    <w:rsid w:val="001942EC"/>
    <w:rsid w:val="001945B8"/>
    <w:rsid w:val="00196438"/>
    <w:rsid w:val="001A03CC"/>
    <w:rsid w:val="001A1E05"/>
    <w:rsid w:val="001A6E14"/>
    <w:rsid w:val="001A79B0"/>
    <w:rsid w:val="001B4799"/>
    <w:rsid w:val="001B4A85"/>
    <w:rsid w:val="001B5DF2"/>
    <w:rsid w:val="001B6D84"/>
    <w:rsid w:val="001C01DD"/>
    <w:rsid w:val="001C06CA"/>
    <w:rsid w:val="001C303F"/>
    <w:rsid w:val="001D0786"/>
    <w:rsid w:val="001D0A21"/>
    <w:rsid w:val="001D1EDB"/>
    <w:rsid w:val="001D240C"/>
    <w:rsid w:val="001D505A"/>
    <w:rsid w:val="001D5206"/>
    <w:rsid w:val="001D6401"/>
    <w:rsid w:val="001E031A"/>
    <w:rsid w:val="001E1E53"/>
    <w:rsid w:val="001E2CE2"/>
    <w:rsid w:val="001E3A97"/>
    <w:rsid w:val="001E58AB"/>
    <w:rsid w:val="001E5965"/>
    <w:rsid w:val="001E5E42"/>
    <w:rsid w:val="001E6C93"/>
    <w:rsid w:val="001E7D6A"/>
    <w:rsid w:val="001F0D74"/>
    <w:rsid w:val="001F5DA4"/>
    <w:rsid w:val="00201267"/>
    <w:rsid w:val="002027A2"/>
    <w:rsid w:val="00202AA7"/>
    <w:rsid w:val="00213C1C"/>
    <w:rsid w:val="002157FB"/>
    <w:rsid w:val="00215E68"/>
    <w:rsid w:val="00216499"/>
    <w:rsid w:val="0022194A"/>
    <w:rsid w:val="00222121"/>
    <w:rsid w:val="00223009"/>
    <w:rsid w:val="00226A0F"/>
    <w:rsid w:val="00230922"/>
    <w:rsid w:val="002313E5"/>
    <w:rsid w:val="00233064"/>
    <w:rsid w:val="002341B0"/>
    <w:rsid w:val="00242B8D"/>
    <w:rsid w:val="00257576"/>
    <w:rsid w:val="00257A66"/>
    <w:rsid w:val="00260003"/>
    <w:rsid w:val="00262AC6"/>
    <w:rsid w:val="00263A01"/>
    <w:rsid w:val="002651A6"/>
    <w:rsid w:val="00265E0D"/>
    <w:rsid w:val="00265FC7"/>
    <w:rsid w:val="002706A2"/>
    <w:rsid w:val="00270DDF"/>
    <w:rsid w:val="00271D94"/>
    <w:rsid w:val="00272DCD"/>
    <w:rsid w:val="0027462B"/>
    <w:rsid w:val="00281AC7"/>
    <w:rsid w:val="0028651A"/>
    <w:rsid w:val="00287355"/>
    <w:rsid w:val="002A57C1"/>
    <w:rsid w:val="002A6E11"/>
    <w:rsid w:val="002B27EF"/>
    <w:rsid w:val="002B4844"/>
    <w:rsid w:val="002B49FE"/>
    <w:rsid w:val="002B4C67"/>
    <w:rsid w:val="002C69A4"/>
    <w:rsid w:val="002C6A7F"/>
    <w:rsid w:val="002D0969"/>
    <w:rsid w:val="002D372B"/>
    <w:rsid w:val="002D66C8"/>
    <w:rsid w:val="002E2EC1"/>
    <w:rsid w:val="002E40ED"/>
    <w:rsid w:val="002E6279"/>
    <w:rsid w:val="002E712F"/>
    <w:rsid w:val="002F00D4"/>
    <w:rsid w:val="002F0B65"/>
    <w:rsid w:val="002F0B8A"/>
    <w:rsid w:val="002F21DA"/>
    <w:rsid w:val="002F316F"/>
    <w:rsid w:val="002F3A6A"/>
    <w:rsid w:val="002F3C86"/>
    <w:rsid w:val="002F5706"/>
    <w:rsid w:val="002F6AD3"/>
    <w:rsid w:val="00306040"/>
    <w:rsid w:val="00310082"/>
    <w:rsid w:val="003102A3"/>
    <w:rsid w:val="00310F96"/>
    <w:rsid w:val="00314E84"/>
    <w:rsid w:val="00315755"/>
    <w:rsid w:val="00325F11"/>
    <w:rsid w:val="0032690C"/>
    <w:rsid w:val="00327081"/>
    <w:rsid w:val="003331EE"/>
    <w:rsid w:val="00335A28"/>
    <w:rsid w:val="00337560"/>
    <w:rsid w:val="003429F2"/>
    <w:rsid w:val="00343245"/>
    <w:rsid w:val="00343BA0"/>
    <w:rsid w:val="00346B76"/>
    <w:rsid w:val="00347D06"/>
    <w:rsid w:val="00347FFC"/>
    <w:rsid w:val="00350363"/>
    <w:rsid w:val="00350AC2"/>
    <w:rsid w:val="00352738"/>
    <w:rsid w:val="00355723"/>
    <w:rsid w:val="003557E5"/>
    <w:rsid w:val="00357B31"/>
    <w:rsid w:val="0036170A"/>
    <w:rsid w:val="003666B3"/>
    <w:rsid w:val="003676EB"/>
    <w:rsid w:val="00367F25"/>
    <w:rsid w:val="0037050B"/>
    <w:rsid w:val="00370AB3"/>
    <w:rsid w:val="00370CF4"/>
    <w:rsid w:val="00370E76"/>
    <w:rsid w:val="00371451"/>
    <w:rsid w:val="0037341A"/>
    <w:rsid w:val="00374EBD"/>
    <w:rsid w:val="00376609"/>
    <w:rsid w:val="00377C74"/>
    <w:rsid w:val="0038320B"/>
    <w:rsid w:val="00383C8F"/>
    <w:rsid w:val="003850CD"/>
    <w:rsid w:val="00387228"/>
    <w:rsid w:val="00394CFB"/>
    <w:rsid w:val="003A121C"/>
    <w:rsid w:val="003A229D"/>
    <w:rsid w:val="003A39E0"/>
    <w:rsid w:val="003A76F6"/>
    <w:rsid w:val="003B197C"/>
    <w:rsid w:val="003B1D28"/>
    <w:rsid w:val="003B2A40"/>
    <w:rsid w:val="003B53B3"/>
    <w:rsid w:val="003C08EC"/>
    <w:rsid w:val="003C6DBB"/>
    <w:rsid w:val="003D0967"/>
    <w:rsid w:val="003D2C2B"/>
    <w:rsid w:val="003D2D24"/>
    <w:rsid w:val="003D3C3E"/>
    <w:rsid w:val="003D58F8"/>
    <w:rsid w:val="003D7964"/>
    <w:rsid w:val="003E152B"/>
    <w:rsid w:val="003E21BA"/>
    <w:rsid w:val="003E3BB5"/>
    <w:rsid w:val="003E440C"/>
    <w:rsid w:val="003F2B63"/>
    <w:rsid w:val="003F5E9C"/>
    <w:rsid w:val="003F67A5"/>
    <w:rsid w:val="003F6921"/>
    <w:rsid w:val="003F7CBB"/>
    <w:rsid w:val="00402B6C"/>
    <w:rsid w:val="004032AC"/>
    <w:rsid w:val="00410D5A"/>
    <w:rsid w:val="00411475"/>
    <w:rsid w:val="00411C59"/>
    <w:rsid w:val="00412A4D"/>
    <w:rsid w:val="00412A89"/>
    <w:rsid w:val="00413D0A"/>
    <w:rsid w:val="004143C4"/>
    <w:rsid w:val="00415ABE"/>
    <w:rsid w:val="00417EED"/>
    <w:rsid w:val="00422C23"/>
    <w:rsid w:val="0042468A"/>
    <w:rsid w:val="00425055"/>
    <w:rsid w:val="00432526"/>
    <w:rsid w:val="00434345"/>
    <w:rsid w:val="00435BA6"/>
    <w:rsid w:val="004368E3"/>
    <w:rsid w:val="0043699C"/>
    <w:rsid w:val="004401F6"/>
    <w:rsid w:val="004429EC"/>
    <w:rsid w:val="00444079"/>
    <w:rsid w:val="00444228"/>
    <w:rsid w:val="00444784"/>
    <w:rsid w:val="004447A4"/>
    <w:rsid w:val="004454D3"/>
    <w:rsid w:val="00446162"/>
    <w:rsid w:val="00446B1C"/>
    <w:rsid w:val="00452887"/>
    <w:rsid w:val="0045405F"/>
    <w:rsid w:val="00454C7C"/>
    <w:rsid w:val="00455102"/>
    <w:rsid w:val="00460665"/>
    <w:rsid w:val="004607FB"/>
    <w:rsid w:val="00460ED4"/>
    <w:rsid w:val="0046182A"/>
    <w:rsid w:val="00462B6A"/>
    <w:rsid w:val="00464CC7"/>
    <w:rsid w:val="00465632"/>
    <w:rsid w:val="004669B1"/>
    <w:rsid w:val="00466AC2"/>
    <w:rsid w:val="00466E34"/>
    <w:rsid w:val="004717A9"/>
    <w:rsid w:val="0047347C"/>
    <w:rsid w:val="00473548"/>
    <w:rsid w:val="004753D9"/>
    <w:rsid w:val="00477426"/>
    <w:rsid w:val="004806F0"/>
    <w:rsid w:val="00480BF5"/>
    <w:rsid w:val="00481970"/>
    <w:rsid w:val="00481B8F"/>
    <w:rsid w:val="00483B57"/>
    <w:rsid w:val="00494B8A"/>
    <w:rsid w:val="004A019C"/>
    <w:rsid w:val="004A460E"/>
    <w:rsid w:val="004A66F3"/>
    <w:rsid w:val="004A6F37"/>
    <w:rsid w:val="004A7E65"/>
    <w:rsid w:val="004B17D1"/>
    <w:rsid w:val="004B1A33"/>
    <w:rsid w:val="004B1BCD"/>
    <w:rsid w:val="004B2E75"/>
    <w:rsid w:val="004B34BB"/>
    <w:rsid w:val="004B3BD0"/>
    <w:rsid w:val="004B4317"/>
    <w:rsid w:val="004B5105"/>
    <w:rsid w:val="004B5A44"/>
    <w:rsid w:val="004C2E42"/>
    <w:rsid w:val="004C3990"/>
    <w:rsid w:val="004C5F5E"/>
    <w:rsid w:val="004C6C19"/>
    <w:rsid w:val="004D054B"/>
    <w:rsid w:val="004D0FFC"/>
    <w:rsid w:val="004D217C"/>
    <w:rsid w:val="004D53AD"/>
    <w:rsid w:val="004D5D51"/>
    <w:rsid w:val="004E1D1B"/>
    <w:rsid w:val="004E2A77"/>
    <w:rsid w:val="004E7413"/>
    <w:rsid w:val="004F01B2"/>
    <w:rsid w:val="004F18BB"/>
    <w:rsid w:val="004F467F"/>
    <w:rsid w:val="004F4EB6"/>
    <w:rsid w:val="00500C55"/>
    <w:rsid w:val="00502C16"/>
    <w:rsid w:val="00504261"/>
    <w:rsid w:val="00507D55"/>
    <w:rsid w:val="00510C3D"/>
    <w:rsid w:val="00514399"/>
    <w:rsid w:val="005166B9"/>
    <w:rsid w:val="00517C7D"/>
    <w:rsid w:val="00522154"/>
    <w:rsid w:val="00524AFA"/>
    <w:rsid w:val="0052618A"/>
    <w:rsid w:val="00527984"/>
    <w:rsid w:val="005307FF"/>
    <w:rsid w:val="00542167"/>
    <w:rsid w:val="0054509D"/>
    <w:rsid w:val="00547A8B"/>
    <w:rsid w:val="00547CC9"/>
    <w:rsid w:val="00553C5C"/>
    <w:rsid w:val="00554DAD"/>
    <w:rsid w:val="00555133"/>
    <w:rsid w:val="0055600C"/>
    <w:rsid w:val="00560C65"/>
    <w:rsid w:val="005614F6"/>
    <w:rsid w:val="005633B4"/>
    <w:rsid w:val="005674BA"/>
    <w:rsid w:val="00572091"/>
    <w:rsid w:val="0057375E"/>
    <w:rsid w:val="005741DA"/>
    <w:rsid w:val="00574F82"/>
    <w:rsid w:val="00575F9B"/>
    <w:rsid w:val="005771A3"/>
    <w:rsid w:val="0057782F"/>
    <w:rsid w:val="005815CC"/>
    <w:rsid w:val="00583141"/>
    <w:rsid w:val="0058633E"/>
    <w:rsid w:val="00590C8C"/>
    <w:rsid w:val="00593191"/>
    <w:rsid w:val="00593340"/>
    <w:rsid w:val="00595B26"/>
    <w:rsid w:val="00597535"/>
    <w:rsid w:val="005A2A95"/>
    <w:rsid w:val="005B0D58"/>
    <w:rsid w:val="005B1C8B"/>
    <w:rsid w:val="005B29FD"/>
    <w:rsid w:val="005B5835"/>
    <w:rsid w:val="005B5F01"/>
    <w:rsid w:val="005B60D2"/>
    <w:rsid w:val="005B66FC"/>
    <w:rsid w:val="005C083A"/>
    <w:rsid w:val="005C6264"/>
    <w:rsid w:val="005D22F9"/>
    <w:rsid w:val="005D3BE6"/>
    <w:rsid w:val="005D572B"/>
    <w:rsid w:val="005D633F"/>
    <w:rsid w:val="005D6FA8"/>
    <w:rsid w:val="005D7328"/>
    <w:rsid w:val="005E3DA5"/>
    <w:rsid w:val="005E4B83"/>
    <w:rsid w:val="005E51E1"/>
    <w:rsid w:val="005E5474"/>
    <w:rsid w:val="005E7AFD"/>
    <w:rsid w:val="005F0F28"/>
    <w:rsid w:val="005F23F2"/>
    <w:rsid w:val="005F2709"/>
    <w:rsid w:val="005F2DB2"/>
    <w:rsid w:val="005F3636"/>
    <w:rsid w:val="005F4B8F"/>
    <w:rsid w:val="005F6550"/>
    <w:rsid w:val="005F6894"/>
    <w:rsid w:val="005F6B17"/>
    <w:rsid w:val="006041E5"/>
    <w:rsid w:val="0060474D"/>
    <w:rsid w:val="00615D97"/>
    <w:rsid w:val="00616390"/>
    <w:rsid w:val="00621FC0"/>
    <w:rsid w:val="00623C13"/>
    <w:rsid w:val="00624344"/>
    <w:rsid w:val="006246ED"/>
    <w:rsid w:val="00627024"/>
    <w:rsid w:val="006334FD"/>
    <w:rsid w:val="006336BF"/>
    <w:rsid w:val="006361D0"/>
    <w:rsid w:val="006401EA"/>
    <w:rsid w:val="0064100A"/>
    <w:rsid w:val="00641D2A"/>
    <w:rsid w:val="006440F8"/>
    <w:rsid w:val="00652934"/>
    <w:rsid w:val="00655FA5"/>
    <w:rsid w:val="00656BDC"/>
    <w:rsid w:val="00657999"/>
    <w:rsid w:val="0066061E"/>
    <w:rsid w:val="00661C0F"/>
    <w:rsid w:val="00667CAF"/>
    <w:rsid w:val="00670127"/>
    <w:rsid w:val="00671B96"/>
    <w:rsid w:val="00672840"/>
    <w:rsid w:val="00672A32"/>
    <w:rsid w:val="00672C0A"/>
    <w:rsid w:val="006731B0"/>
    <w:rsid w:val="00673355"/>
    <w:rsid w:val="006733BC"/>
    <w:rsid w:val="006851ED"/>
    <w:rsid w:val="006871D2"/>
    <w:rsid w:val="00691155"/>
    <w:rsid w:val="0069505A"/>
    <w:rsid w:val="0069505B"/>
    <w:rsid w:val="006A1E43"/>
    <w:rsid w:val="006A20A8"/>
    <w:rsid w:val="006A2774"/>
    <w:rsid w:val="006A3DF0"/>
    <w:rsid w:val="006A43C1"/>
    <w:rsid w:val="006B1676"/>
    <w:rsid w:val="006B1D1B"/>
    <w:rsid w:val="006B5FAD"/>
    <w:rsid w:val="006C20B0"/>
    <w:rsid w:val="006C2430"/>
    <w:rsid w:val="006C2AC8"/>
    <w:rsid w:val="006C40DE"/>
    <w:rsid w:val="006C538F"/>
    <w:rsid w:val="006C6EAE"/>
    <w:rsid w:val="006C72D3"/>
    <w:rsid w:val="006D0765"/>
    <w:rsid w:val="006D1F7B"/>
    <w:rsid w:val="006D6A9B"/>
    <w:rsid w:val="006E1652"/>
    <w:rsid w:val="006E3E05"/>
    <w:rsid w:val="006E43E8"/>
    <w:rsid w:val="006E550A"/>
    <w:rsid w:val="006E7742"/>
    <w:rsid w:val="006E7AB0"/>
    <w:rsid w:val="006F117E"/>
    <w:rsid w:val="006F6A15"/>
    <w:rsid w:val="0070068E"/>
    <w:rsid w:val="00707C72"/>
    <w:rsid w:val="0071032C"/>
    <w:rsid w:val="00711C6A"/>
    <w:rsid w:val="0071243A"/>
    <w:rsid w:val="00712802"/>
    <w:rsid w:val="007139EE"/>
    <w:rsid w:val="007164A1"/>
    <w:rsid w:val="00721FE0"/>
    <w:rsid w:val="007231AD"/>
    <w:rsid w:val="007238CA"/>
    <w:rsid w:val="00723B74"/>
    <w:rsid w:val="00725817"/>
    <w:rsid w:val="007262D6"/>
    <w:rsid w:val="00726B8B"/>
    <w:rsid w:val="00733084"/>
    <w:rsid w:val="007371B9"/>
    <w:rsid w:val="0074553A"/>
    <w:rsid w:val="007472FB"/>
    <w:rsid w:val="00753305"/>
    <w:rsid w:val="00753F94"/>
    <w:rsid w:val="00755A6D"/>
    <w:rsid w:val="00760549"/>
    <w:rsid w:val="00761CA4"/>
    <w:rsid w:val="00762E3F"/>
    <w:rsid w:val="00764015"/>
    <w:rsid w:val="007641D3"/>
    <w:rsid w:val="00766078"/>
    <w:rsid w:val="00766B94"/>
    <w:rsid w:val="0077101F"/>
    <w:rsid w:val="00771B16"/>
    <w:rsid w:val="00774F2B"/>
    <w:rsid w:val="007760D0"/>
    <w:rsid w:val="00780AF7"/>
    <w:rsid w:val="00783489"/>
    <w:rsid w:val="007862F5"/>
    <w:rsid w:val="0078663F"/>
    <w:rsid w:val="00793444"/>
    <w:rsid w:val="007935B0"/>
    <w:rsid w:val="00793CD3"/>
    <w:rsid w:val="00794834"/>
    <w:rsid w:val="0079581B"/>
    <w:rsid w:val="00796096"/>
    <w:rsid w:val="00796FCB"/>
    <w:rsid w:val="007977C4"/>
    <w:rsid w:val="007A096C"/>
    <w:rsid w:val="007A4E4C"/>
    <w:rsid w:val="007A522A"/>
    <w:rsid w:val="007A7398"/>
    <w:rsid w:val="007B3431"/>
    <w:rsid w:val="007B40F5"/>
    <w:rsid w:val="007B5558"/>
    <w:rsid w:val="007C11F2"/>
    <w:rsid w:val="007C43E2"/>
    <w:rsid w:val="007C7042"/>
    <w:rsid w:val="007D2F0F"/>
    <w:rsid w:val="007D2F42"/>
    <w:rsid w:val="007D7074"/>
    <w:rsid w:val="007E1D1A"/>
    <w:rsid w:val="007F107B"/>
    <w:rsid w:val="007F5562"/>
    <w:rsid w:val="008062A5"/>
    <w:rsid w:val="00807B28"/>
    <w:rsid w:val="00811118"/>
    <w:rsid w:val="00814C73"/>
    <w:rsid w:val="00821E6D"/>
    <w:rsid w:val="00823B5F"/>
    <w:rsid w:val="00823E8E"/>
    <w:rsid w:val="00831BDA"/>
    <w:rsid w:val="0083402B"/>
    <w:rsid w:val="00840CDC"/>
    <w:rsid w:val="00846658"/>
    <w:rsid w:val="00847782"/>
    <w:rsid w:val="00850AFE"/>
    <w:rsid w:val="00852B99"/>
    <w:rsid w:val="00855010"/>
    <w:rsid w:val="00855AA6"/>
    <w:rsid w:val="00855B71"/>
    <w:rsid w:val="0085720D"/>
    <w:rsid w:val="008579FD"/>
    <w:rsid w:val="00862429"/>
    <w:rsid w:val="00862F6E"/>
    <w:rsid w:val="008709E6"/>
    <w:rsid w:val="00870CFD"/>
    <w:rsid w:val="00877486"/>
    <w:rsid w:val="008800C6"/>
    <w:rsid w:val="00882DF8"/>
    <w:rsid w:val="0088492F"/>
    <w:rsid w:val="008879EF"/>
    <w:rsid w:val="00887A32"/>
    <w:rsid w:val="00890884"/>
    <w:rsid w:val="0089140E"/>
    <w:rsid w:val="00891EC9"/>
    <w:rsid w:val="00893909"/>
    <w:rsid w:val="00894717"/>
    <w:rsid w:val="008A20A2"/>
    <w:rsid w:val="008A79CD"/>
    <w:rsid w:val="008A7C9E"/>
    <w:rsid w:val="008B1D6B"/>
    <w:rsid w:val="008B2841"/>
    <w:rsid w:val="008B2FC9"/>
    <w:rsid w:val="008B3D3F"/>
    <w:rsid w:val="008C25C8"/>
    <w:rsid w:val="008C2962"/>
    <w:rsid w:val="008C2F86"/>
    <w:rsid w:val="008C38B8"/>
    <w:rsid w:val="008C5677"/>
    <w:rsid w:val="008C71ED"/>
    <w:rsid w:val="008D0751"/>
    <w:rsid w:val="008D31AC"/>
    <w:rsid w:val="008D3778"/>
    <w:rsid w:val="008E3321"/>
    <w:rsid w:val="008E3FAA"/>
    <w:rsid w:val="008E3FD0"/>
    <w:rsid w:val="008E5942"/>
    <w:rsid w:val="008E5B8F"/>
    <w:rsid w:val="008E7D3D"/>
    <w:rsid w:val="008F24C6"/>
    <w:rsid w:val="008F55EA"/>
    <w:rsid w:val="008F6E82"/>
    <w:rsid w:val="008F729C"/>
    <w:rsid w:val="008F7D58"/>
    <w:rsid w:val="00900222"/>
    <w:rsid w:val="0090354F"/>
    <w:rsid w:val="00906CD8"/>
    <w:rsid w:val="009142BB"/>
    <w:rsid w:val="009168AF"/>
    <w:rsid w:val="009177BB"/>
    <w:rsid w:val="00920E41"/>
    <w:rsid w:val="00921601"/>
    <w:rsid w:val="009232E9"/>
    <w:rsid w:val="0092642F"/>
    <w:rsid w:val="00926E88"/>
    <w:rsid w:val="00932726"/>
    <w:rsid w:val="0093606E"/>
    <w:rsid w:val="00940E93"/>
    <w:rsid w:val="00944925"/>
    <w:rsid w:val="00944AAC"/>
    <w:rsid w:val="0094660D"/>
    <w:rsid w:val="00951D2A"/>
    <w:rsid w:val="009529FD"/>
    <w:rsid w:val="00953111"/>
    <w:rsid w:val="00955E8A"/>
    <w:rsid w:val="00956489"/>
    <w:rsid w:val="00960F92"/>
    <w:rsid w:val="009627DC"/>
    <w:rsid w:val="00964783"/>
    <w:rsid w:val="00964FDC"/>
    <w:rsid w:val="009659E4"/>
    <w:rsid w:val="009736AB"/>
    <w:rsid w:val="00976863"/>
    <w:rsid w:val="0098004D"/>
    <w:rsid w:val="00980114"/>
    <w:rsid w:val="00980403"/>
    <w:rsid w:val="00983BA0"/>
    <w:rsid w:val="009847FC"/>
    <w:rsid w:val="00993F54"/>
    <w:rsid w:val="0099550B"/>
    <w:rsid w:val="009961B2"/>
    <w:rsid w:val="009A0558"/>
    <w:rsid w:val="009A0FF0"/>
    <w:rsid w:val="009A383F"/>
    <w:rsid w:val="009A629B"/>
    <w:rsid w:val="009A7F21"/>
    <w:rsid w:val="009B20B2"/>
    <w:rsid w:val="009B3D53"/>
    <w:rsid w:val="009B7695"/>
    <w:rsid w:val="009B7E38"/>
    <w:rsid w:val="009C17D4"/>
    <w:rsid w:val="009C1C09"/>
    <w:rsid w:val="009C2246"/>
    <w:rsid w:val="009C7254"/>
    <w:rsid w:val="009C7DBA"/>
    <w:rsid w:val="009C7F12"/>
    <w:rsid w:val="009D1404"/>
    <w:rsid w:val="009D1536"/>
    <w:rsid w:val="009D1ABE"/>
    <w:rsid w:val="009D2D99"/>
    <w:rsid w:val="009D43A1"/>
    <w:rsid w:val="009D4B30"/>
    <w:rsid w:val="009D5964"/>
    <w:rsid w:val="009E05FB"/>
    <w:rsid w:val="009E2EB0"/>
    <w:rsid w:val="009E45A6"/>
    <w:rsid w:val="009E4C27"/>
    <w:rsid w:val="009E5F5B"/>
    <w:rsid w:val="009E6409"/>
    <w:rsid w:val="009E7974"/>
    <w:rsid w:val="009E7BCC"/>
    <w:rsid w:val="009F2824"/>
    <w:rsid w:val="009F6454"/>
    <w:rsid w:val="00A01EE1"/>
    <w:rsid w:val="00A02421"/>
    <w:rsid w:val="00A10A16"/>
    <w:rsid w:val="00A113F2"/>
    <w:rsid w:val="00A12E8B"/>
    <w:rsid w:val="00A13A4E"/>
    <w:rsid w:val="00A16B22"/>
    <w:rsid w:val="00A270F6"/>
    <w:rsid w:val="00A3107C"/>
    <w:rsid w:val="00A31EDE"/>
    <w:rsid w:val="00A3317A"/>
    <w:rsid w:val="00A33885"/>
    <w:rsid w:val="00A35E0F"/>
    <w:rsid w:val="00A376AD"/>
    <w:rsid w:val="00A4137D"/>
    <w:rsid w:val="00A41716"/>
    <w:rsid w:val="00A41EB0"/>
    <w:rsid w:val="00A421DD"/>
    <w:rsid w:val="00A44E77"/>
    <w:rsid w:val="00A4614E"/>
    <w:rsid w:val="00A46AE4"/>
    <w:rsid w:val="00A50EBA"/>
    <w:rsid w:val="00A51324"/>
    <w:rsid w:val="00A52F64"/>
    <w:rsid w:val="00A564AE"/>
    <w:rsid w:val="00A62887"/>
    <w:rsid w:val="00A64EF2"/>
    <w:rsid w:val="00A67788"/>
    <w:rsid w:val="00A7057D"/>
    <w:rsid w:val="00A71A73"/>
    <w:rsid w:val="00A72130"/>
    <w:rsid w:val="00A74048"/>
    <w:rsid w:val="00A74697"/>
    <w:rsid w:val="00A74E00"/>
    <w:rsid w:val="00A74ED9"/>
    <w:rsid w:val="00A76ABC"/>
    <w:rsid w:val="00A77A81"/>
    <w:rsid w:val="00A81DD7"/>
    <w:rsid w:val="00A836F6"/>
    <w:rsid w:val="00A90A92"/>
    <w:rsid w:val="00A91B6A"/>
    <w:rsid w:val="00A944DF"/>
    <w:rsid w:val="00A9519D"/>
    <w:rsid w:val="00A952C4"/>
    <w:rsid w:val="00AA14F4"/>
    <w:rsid w:val="00AA2313"/>
    <w:rsid w:val="00AA3B47"/>
    <w:rsid w:val="00AA7BFE"/>
    <w:rsid w:val="00AB0693"/>
    <w:rsid w:val="00AB258E"/>
    <w:rsid w:val="00AB274D"/>
    <w:rsid w:val="00AB3976"/>
    <w:rsid w:val="00AB4538"/>
    <w:rsid w:val="00AC20C3"/>
    <w:rsid w:val="00AC2669"/>
    <w:rsid w:val="00AC3107"/>
    <w:rsid w:val="00AC6353"/>
    <w:rsid w:val="00AC7AAE"/>
    <w:rsid w:val="00AD0060"/>
    <w:rsid w:val="00AD1E9E"/>
    <w:rsid w:val="00AD1ECD"/>
    <w:rsid w:val="00AD2326"/>
    <w:rsid w:val="00AD5160"/>
    <w:rsid w:val="00AD5EBC"/>
    <w:rsid w:val="00AD70AE"/>
    <w:rsid w:val="00AD718C"/>
    <w:rsid w:val="00AD7AD8"/>
    <w:rsid w:val="00AE06BF"/>
    <w:rsid w:val="00AE14EC"/>
    <w:rsid w:val="00AE1BBA"/>
    <w:rsid w:val="00AE2CD6"/>
    <w:rsid w:val="00AE55AB"/>
    <w:rsid w:val="00AE5A26"/>
    <w:rsid w:val="00AF031A"/>
    <w:rsid w:val="00AF0E98"/>
    <w:rsid w:val="00AF4B26"/>
    <w:rsid w:val="00B00BB8"/>
    <w:rsid w:val="00B02348"/>
    <w:rsid w:val="00B04944"/>
    <w:rsid w:val="00B060E3"/>
    <w:rsid w:val="00B10963"/>
    <w:rsid w:val="00B12259"/>
    <w:rsid w:val="00B1257A"/>
    <w:rsid w:val="00B12D14"/>
    <w:rsid w:val="00B1358A"/>
    <w:rsid w:val="00B1425A"/>
    <w:rsid w:val="00B14E45"/>
    <w:rsid w:val="00B16E08"/>
    <w:rsid w:val="00B17455"/>
    <w:rsid w:val="00B21F02"/>
    <w:rsid w:val="00B221CB"/>
    <w:rsid w:val="00B242CB"/>
    <w:rsid w:val="00B250FE"/>
    <w:rsid w:val="00B32463"/>
    <w:rsid w:val="00B33205"/>
    <w:rsid w:val="00B33913"/>
    <w:rsid w:val="00B33DFA"/>
    <w:rsid w:val="00B35004"/>
    <w:rsid w:val="00B451A9"/>
    <w:rsid w:val="00B46698"/>
    <w:rsid w:val="00B54C4B"/>
    <w:rsid w:val="00B615D9"/>
    <w:rsid w:val="00B641D0"/>
    <w:rsid w:val="00B648E0"/>
    <w:rsid w:val="00B65759"/>
    <w:rsid w:val="00B67496"/>
    <w:rsid w:val="00B75495"/>
    <w:rsid w:val="00B76944"/>
    <w:rsid w:val="00B8109D"/>
    <w:rsid w:val="00B8179B"/>
    <w:rsid w:val="00B84329"/>
    <w:rsid w:val="00B846A3"/>
    <w:rsid w:val="00B906EE"/>
    <w:rsid w:val="00B912E0"/>
    <w:rsid w:val="00B9268E"/>
    <w:rsid w:val="00B94B9A"/>
    <w:rsid w:val="00B959B9"/>
    <w:rsid w:val="00B974E8"/>
    <w:rsid w:val="00B9764D"/>
    <w:rsid w:val="00BA2256"/>
    <w:rsid w:val="00BA2B4C"/>
    <w:rsid w:val="00BA3F2D"/>
    <w:rsid w:val="00BA451B"/>
    <w:rsid w:val="00BB0838"/>
    <w:rsid w:val="00BB2183"/>
    <w:rsid w:val="00BB411B"/>
    <w:rsid w:val="00BB46A0"/>
    <w:rsid w:val="00BB7122"/>
    <w:rsid w:val="00BC031E"/>
    <w:rsid w:val="00BC1F8A"/>
    <w:rsid w:val="00BC27D4"/>
    <w:rsid w:val="00BC41A0"/>
    <w:rsid w:val="00BD0091"/>
    <w:rsid w:val="00BD06A6"/>
    <w:rsid w:val="00BD3ACE"/>
    <w:rsid w:val="00BD6C74"/>
    <w:rsid w:val="00BE498F"/>
    <w:rsid w:val="00BE735C"/>
    <w:rsid w:val="00BE787E"/>
    <w:rsid w:val="00BF0878"/>
    <w:rsid w:val="00BF27F8"/>
    <w:rsid w:val="00BF3358"/>
    <w:rsid w:val="00BF4757"/>
    <w:rsid w:val="00BF5690"/>
    <w:rsid w:val="00BF639B"/>
    <w:rsid w:val="00C0104E"/>
    <w:rsid w:val="00C02937"/>
    <w:rsid w:val="00C0323E"/>
    <w:rsid w:val="00C036F7"/>
    <w:rsid w:val="00C03E5B"/>
    <w:rsid w:val="00C04058"/>
    <w:rsid w:val="00C06B27"/>
    <w:rsid w:val="00C070A0"/>
    <w:rsid w:val="00C076C1"/>
    <w:rsid w:val="00C10877"/>
    <w:rsid w:val="00C13153"/>
    <w:rsid w:val="00C142A5"/>
    <w:rsid w:val="00C16FA2"/>
    <w:rsid w:val="00C24E33"/>
    <w:rsid w:val="00C27945"/>
    <w:rsid w:val="00C31D81"/>
    <w:rsid w:val="00C352EA"/>
    <w:rsid w:val="00C35898"/>
    <w:rsid w:val="00C40D49"/>
    <w:rsid w:val="00C42100"/>
    <w:rsid w:val="00C43515"/>
    <w:rsid w:val="00C44450"/>
    <w:rsid w:val="00C44893"/>
    <w:rsid w:val="00C44E1B"/>
    <w:rsid w:val="00C45C0E"/>
    <w:rsid w:val="00C4740B"/>
    <w:rsid w:val="00C4763B"/>
    <w:rsid w:val="00C5021E"/>
    <w:rsid w:val="00C5592B"/>
    <w:rsid w:val="00C603DE"/>
    <w:rsid w:val="00C61742"/>
    <w:rsid w:val="00C61D2C"/>
    <w:rsid w:val="00C62383"/>
    <w:rsid w:val="00C639C6"/>
    <w:rsid w:val="00C63CB5"/>
    <w:rsid w:val="00C6485D"/>
    <w:rsid w:val="00C64E15"/>
    <w:rsid w:val="00C668D3"/>
    <w:rsid w:val="00C672A3"/>
    <w:rsid w:val="00C802CE"/>
    <w:rsid w:val="00C81734"/>
    <w:rsid w:val="00C83124"/>
    <w:rsid w:val="00C839F2"/>
    <w:rsid w:val="00C8468B"/>
    <w:rsid w:val="00C939FC"/>
    <w:rsid w:val="00C9502D"/>
    <w:rsid w:val="00C97908"/>
    <w:rsid w:val="00CA0B6A"/>
    <w:rsid w:val="00CA0E12"/>
    <w:rsid w:val="00CA1EC3"/>
    <w:rsid w:val="00CA318C"/>
    <w:rsid w:val="00CA577E"/>
    <w:rsid w:val="00CA6505"/>
    <w:rsid w:val="00CA7227"/>
    <w:rsid w:val="00CB588D"/>
    <w:rsid w:val="00CB7D42"/>
    <w:rsid w:val="00CC2D97"/>
    <w:rsid w:val="00CC37DB"/>
    <w:rsid w:val="00CC795E"/>
    <w:rsid w:val="00CD0289"/>
    <w:rsid w:val="00CD24B3"/>
    <w:rsid w:val="00CD3809"/>
    <w:rsid w:val="00CD4ACC"/>
    <w:rsid w:val="00CE2E7F"/>
    <w:rsid w:val="00CF1AB3"/>
    <w:rsid w:val="00CF1F92"/>
    <w:rsid w:val="00CF3243"/>
    <w:rsid w:val="00CF44F8"/>
    <w:rsid w:val="00D002DE"/>
    <w:rsid w:val="00D00D82"/>
    <w:rsid w:val="00D0442B"/>
    <w:rsid w:val="00D06403"/>
    <w:rsid w:val="00D11F7F"/>
    <w:rsid w:val="00D22FC6"/>
    <w:rsid w:val="00D25E27"/>
    <w:rsid w:val="00D305B5"/>
    <w:rsid w:val="00D32900"/>
    <w:rsid w:val="00D34EC4"/>
    <w:rsid w:val="00D36843"/>
    <w:rsid w:val="00D36E81"/>
    <w:rsid w:val="00D42D8D"/>
    <w:rsid w:val="00D43B84"/>
    <w:rsid w:val="00D45DE4"/>
    <w:rsid w:val="00D50156"/>
    <w:rsid w:val="00D50BAD"/>
    <w:rsid w:val="00D50DD7"/>
    <w:rsid w:val="00D5167B"/>
    <w:rsid w:val="00D51AFF"/>
    <w:rsid w:val="00D530E9"/>
    <w:rsid w:val="00D53F49"/>
    <w:rsid w:val="00D561D6"/>
    <w:rsid w:val="00D671C7"/>
    <w:rsid w:val="00D672BA"/>
    <w:rsid w:val="00D6768B"/>
    <w:rsid w:val="00D67CAA"/>
    <w:rsid w:val="00D70D16"/>
    <w:rsid w:val="00D72F49"/>
    <w:rsid w:val="00D80ACE"/>
    <w:rsid w:val="00D816A5"/>
    <w:rsid w:val="00D816D3"/>
    <w:rsid w:val="00D820B5"/>
    <w:rsid w:val="00D84133"/>
    <w:rsid w:val="00D84CB7"/>
    <w:rsid w:val="00D84E12"/>
    <w:rsid w:val="00D91255"/>
    <w:rsid w:val="00D9273D"/>
    <w:rsid w:val="00D93DA6"/>
    <w:rsid w:val="00D942F3"/>
    <w:rsid w:val="00D97365"/>
    <w:rsid w:val="00D97E90"/>
    <w:rsid w:val="00DA080F"/>
    <w:rsid w:val="00DA15E2"/>
    <w:rsid w:val="00DA1DE9"/>
    <w:rsid w:val="00DA2BE1"/>
    <w:rsid w:val="00DA50CD"/>
    <w:rsid w:val="00DA59D4"/>
    <w:rsid w:val="00DA7C58"/>
    <w:rsid w:val="00DB37D5"/>
    <w:rsid w:val="00DB4F52"/>
    <w:rsid w:val="00DB511E"/>
    <w:rsid w:val="00DB676C"/>
    <w:rsid w:val="00DC08E9"/>
    <w:rsid w:val="00DC0A63"/>
    <w:rsid w:val="00DC5217"/>
    <w:rsid w:val="00DD136D"/>
    <w:rsid w:val="00DD16BB"/>
    <w:rsid w:val="00DD2F98"/>
    <w:rsid w:val="00DD3182"/>
    <w:rsid w:val="00DD514A"/>
    <w:rsid w:val="00DD7CC3"/>
    <w:rsid w:val="00DE27A1"/>
    <w:rsid w:val="00DE2BD6"/>
    <w:rsid w:val="00DE415F"/>
    <w:rsid w:val="00DE68D8"/>
    <w:rsid w:val="00DE7E61"/>
    <w:rsid w:val="00DF1FFD"/>
    <w:rsid w:val="00DF5BCA"/>
    <w:rsid w:val="00DF6239"/>
    <w:rsid w:val="00DF7859"/>
    <w:rsid w:val="00E00C83"/>
    <w:rsid w:val="00E016C3"/>
    <w:rsid w:val="00E016E9"/>
    <w:rsid w:val="00E01A5E"/>
    <w:rsid w:val="00E01DAD"/>
    <w:rsid w:val="00E02E8F"/>
    <w:rsid w:val="00E041DB"/>
    <w:rsid w:val="00E05A81"/>
    <w:rsid w:val="00E133E2"/>
    <w:rsid w:val="00E150D6"/>
    <w:rsid w:val="00E16A67"/>
    <w:rsid w:val="00E203FE"/>
    <w:rsid w:val="00E223A9"/>
    <w:rsid w:val="00E232FF"/>
    <w:rsid w:val="00E254A6"/>
    <w:rsid w:val="00E27939"/>
    <w:rsid w:val="00E27B64"/>
    <w:rsid w:val="00E27E41"/>
    <w:rsid w:val="00E322CF"/>
    <w:rsid w:val="00E34BBF"/>
    <w:rsid w:val="00E35418"/>
    <w:rsid w:val="00E36F50"/>
    <w:rsid w:val="00E50C94"/>
    <w:rsid w:val="00E52824"/>
    <w:rsid w:val="00E52D35"/>
    <w:rsid w:val="00E5305A"/>
    <w:rsid w:val="00E628BB"/>
    <w:rsid w:val="00E62B7F"/>
    <w:rsid w:val="00E7406F"/>
    <w:rsid w:val="00E75037"/>
    <w:rsid w:val="00E77DE2"/>
    <w:rsid w:val="00E77E6E"/>
    <w:rsid w:val="00E809A7"/>
    <w:rsid w:val="00E84405"/>
    <w:rsid w:val="00E85AB7"/>
    <w:rsid w:val="00E86A5D"/>
    <w:rsid w:val="00E86AE9"/>
    <w:rsid w:val="00E908D6"/>
    <w:rsid w:val="00E91056"/>
    <w:rsid w:val="00E93343"/>
    <w:rsid w:val="00E95565"/>
    <w:rsid w:val="00E9664D"/>
    <w:rsid w:val="00EA1377"/>
    <w:rsid w:val="00EA4AEB"/>
    <w:rsid w:val="00EA4E00"/>
    <w:rsid w:val="00EA51DE"/>
    <w:rsid w:val="00EA6BD4"/>
    <w:rsid w:val="00EA6E19"/>
    <w:rsid w:val="00EA6FA7"/>
    <w:rsid w:val="00EA7A51"/>
    <w:rsid w:val="00EB000D"/>
    <w:rsid w:val="00EB22C2"/>
    <w:rsid w:val="00EB2D68"/>
    <w:rsid w:val="00EB5397"/>
    <w:rsid w:val="00EB6D19"/>
    <w:rsid w:val="00EB6E6A"/>
    <w:rsid w:val="00EC00CA"/>
    <w:rsid w:val="00EC2769"/>
    <w:rsid w:val="00EC4AAC"/>
    <w:rsid w:val="00EC4E42"/>
    <w:rsid w:val="00EC7452"/>
    <w:rsid w:val="00EC784D"/>
    <w:rsid w:val="00ED4081"/>
    <w:rsid w:val="00ED5BA8"/>
    <w:rsid w:val="00EF23EE"/>
    <w:rsid w:val="00EF2EBB"/>
    <w:rsid w:val="00EF32A4"/>
    <w:rsid w:val="00EF39B8"/>
    <w:rsid w:val="00EF3E94"/>
    <w:rsid w:val="00EF591D"/>
    <w:rsid w:val="00F01F9E"/>
    <w:rsid w:val="00F02A93"/>
    <w:rsid w:val="00F03019"/>
    <w:rsid w:val="00F104F7"/>
    <w:rsid w:val="00F127BF"/>
    <w:rsid w:val="00F13B70"/>
    <w:rsid w:val="00F150E2"/>
    <w:rsid w:val="00F154A1"/>
    <w:rsid w:val="00F20162"/>
    <w:rsid w:val="00F208FE"/>
    <w:rsid w:val="00F226EE"/>
    <w:rsid w:val="00F303CD"/>
    <w:rsid w:val="00F31F9C"/>
    <w:rsid w:val="00F32A61"/>
    <w:rsid w:val="00F3586C"/>
    <w:rsid w:val="00F35C9D"/>
    <w:rsid w:val="00F36239"/>
    <w:rsid w:val="00F36F66"/>
    <w:rsid w:val="00F412E9"/>
    <w:rsid w:val="00F41AE8"/>
    <w:rsid w:val="00F4765B"/>
    <w:rsid w:val="00F51057"/>
    <w:rsid w:val="00F52079"/>
    <w:rsid w:val="00F53560"/>
    <w:rsid w:val="00F57B8B"/>
    <w:rsid w:val="00F60788"/>
    <w:rsid w:val="00F627E9"/>
    <w:rsid w:val="00F65790"/>
    <w:rsid w:val="00F67057"/>
    <w:rsid w:val="00F67CCC"/>
    <w:rsid w:val="00F72643"/>
    <w:rsid w:val="00F72E45"/>
    <w:rsid w:val="00F731D9"/>
    <w:rsid w:val="00F736E6"/>
    <w:rsid w:val="00F770A6"/>
    <w:rsid w:val="00F80F4D"/>
    <w:rsid w:val="00F82906"/>
    <w:rsid w:val="00F873DF"/>
    <w:rsid w:val="00F94445"/>
    <w:rsid w:val="00F96940"/>
    <w:rsid w:val="00FA1AF9"/>
    <w:rsid w:val="00FA57E6"/>
    <w:rsid w:val="00FA5E82"/>
    <w:rsid w:val="00FA6F95"/>
    <w:rsid w:val="00FB2166"/>
    <w:rsid w:val="00FC1B22"/>
    <w:rsid w:val="00FC253A"/>
    <w:rsid w:val="00FC4278"/>
    <w:rsid w:val="00FC5DDE"/>
    <w:rsid w:val="00FC7293"/>
    <w:rsid w:val="00FC73A2"/>
    <w:rsid w:val="00FC7ACB"/>
    <w:rsid w:val="00FD4058"/>
    <w:rsid w:val="00FD75C2"/>
    <w:rsid w:val="00FE26F2"/>
    <w:rsid w:val="00FF1E0E"/>
    <w:rsid w:val="00FF4AC9"/>
    <w:rsid w:val="00FF55C6"/>
    <w:rsid w:val="00FF623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29EA6"/>
  <w15:chartTrackingRefBased/>
  <w15:docId w15:val="{608CFFC0-A3A2-48B7-A36A-9BEF80D0F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lsdException w:name="heading 1" w:uiPriority="0"/>
    <w:lsdException w:name="heading 2" w:semiHidden="1" w:uiPriority="0" w:unhideWhenUsed="1"/>
    <w:lsdException w:name="heading 3" w:semiHidden="1" w:uiPriority="0" w:unhideWhenUsed="1"/>
    <w:lsdException w:name="heading 4" w:semiHidden="1" w:uiPriority="0" w:unhideWhenUsed="1" w:qFormat="1"/>
    <w:lsdException w:name="heading 5" w:semiHidden="1" w:uiPriority="0" w:unhideWhenUsed="1" w:qFormat="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944DF"/>
    <w:pPr>
      <w:spacing w:before="120"/>
    </w:pPr>
    <w:rPr>
      <w:sz w:val="24"/>
      <w:szCs w:val="24"/>
      <w:lang w:val="en-GB" w:eastAsia="ja-JP"/>
    </w:rPr>
  </w:style>
  <w:style w:type="paragraph" w:styleId="Heading1">
    <w:name w:val="heading 1"/>
    <w:basedOn w:val="Normal"/>
    <w:next w:val="Normal"/>
    <w:link w:val="Heading1Char"/>
    <w:rsid w:val="004B1A33"/>
    <w:pPr>
      <w:keepNext/>
      <w:numPr>
        <w:numId w:val="9"/>
      </w:numPr>
      <w:spacing w:before="240" w:after="60"/>
      <w:outlineLvl w:val="0"/>
    </w:pPr>
    <w:rPr>
      <w:rFonts w:cs="Arial"/>
      <w:b/>
      <w:bCs/>
      <w:kern w:val="32"/>
      <w:szCs w:val="32"/>
    </w:rPr>
  </w:style>
  <w:style w:type="paragraph" w:styleId="Heading2">
    <w:name w:val="heading 2"/>
    <w:basedOn w:val="Normal"/>
    <w:next w:val="Normal"/>
    <w:link w:val="Heading2Char"/>
    <w:rsid w:val="00BB46A0"/>
    <w:pPr>
      <w:keepNext/>
      <w:numPr>
        <w:ilvl w:val="1"/>
        <w:numId w:val="9"/>
      </w:numPr>
      <w:spacing w:before="240" w:after="60"/>
      <w:outlineLvl w:val="1"/>
    </w:pPr>
    <w:rPr>
      <w:rFonts w:eastAsia="MS Mincho" w:cs="Arial"/>
      <w:b/>
      <w:bCs/>
      <w:iCs/>
      <w:szCs w:val="28"/>
    </w:rPr>
  </w:style>
  <w:style w:type="paragraph" w:styleId="Heading3">
    <w:name w:val="heading 3"/>
    <w:basedOn w:val="Normal"/>
    <w:next w:val="Normal"/>
    <w:link w:val="Heading3Char"/>
    <w:rsid w:val="00BB46A0"/>
    <w:pPr>
      <w:keepNext/>
      <w:numPr>
        <w:ilvl w:val="2"/>
        <w:numId w:val="9"/>
      </w:numPr>
      <w:spacing w:before="240" w:after="60"/>
      <w:outlineLvl w:val="2"/>
    </w:pPr>
    <w:rPr>
      <w:rFonts w:eastAsia="MS Mincho" w:cs="Arial"/>
      <w:b/>
      <w:bCs/>
      <w:szCs w:val="26"/>
    </w:rPr>
  </w:style>
  <w:style w:type="paragraph" w:styleId="Heading4">
    <w:name w:val="heading 4"/>
    <w:basedOn w:val="Normal"/>
    <w:next w:val="Normal"/>
    <w:link w:val="Heading4Char"/>
    <w:qFormat/>
    <w:rsid w:val="00BB46A0"/>
    <w:pPr>
      <w:keepNext/>
      <w:numPr>
        <w:ilvl w:val="3"/>
        <w:numId w:val="9"/>
      </w:numPr>
      <w:spacing w:before="240" w:after="60"/>
      <w:outlineLvl w:val="3"/>
    </w:pPr>
    <w:rPr>
      <w:rFonts w:eastAsia="MS Mincho"/>
      <w:b/>
      <w:bCs/>
      <w:szCs w:val="28"/>
    </w:rPr>
  </w:style>
  <w:style w:type="paragraph" w:styleId="Heading5">
    <w:name w:val="heading 5"/>
    <w:basedOn w:val="Normal"/>
    <w:next w:val="Normal"/>
    <w:link w:val="Heading5Char"/>
    <w:qFormat/>
    <w:rsid w:val="00BB46A0"/>
    <w:pPr>
      <w:numPr>
        <w:ilvl w:val="4"/>
        <w:numId w:val="9"/>
      </w:numPr>
      <w:spacing w:before="240" w:after="60"/>
      <w:outlineLvl w:val="4"/>
    </w:pPr>
    <w:rPr>
      <w:rFonts w:eastAsia="MS Mincho"/>
      <w:b/>
      <w:bCs/>
      <w:i/>
      <w:iCs/>
      <w:szCs w:val="26"/>
    </w:rPr>
  </w:style>
  <w:style w:type="paragraph" w:styleId="Heading6">
    <w:name w:val="heading 6"/>
    <w:basedOn w:val="Normal"/>
    <w:next w:val="Normal"/>
    <w:link w:val="Heading6Char"/>
    <w:rsid w:val="00BB46A0"/>
    <w:pPr>
      <w:numPr>
        <w:ilvl w:val="5"/>
        <w:numId w:val="9"/>
      </w:numPr>
      <w:spacing w:before="240" w:after="60"/>
      <w:outlineLvl w:val="5"/>
    </w:pPr>
    <w:rPr>
      <w:rFonts w:eastAsia="MS Mincho"/>
      <w:b/>
      <w:bCs/>
      <w:szCs w:val="20"/>
    </w:rPr>
  </w:style>
  <w:style w:type="paragraph" w:styleId="Heading7">
    <w:name w:val="heading 7"/>
    <w:basedOn w:val="Normal"/>
    <w:next w:val="Normal"/>
    <w:link w:val="Heading7Char"/>
    <w:rsid w:val="00BB46A0"/>
    <w:pPr>
      <w:numPr>
        <w:ilvl w:val="6"/>
        <w:numId w:val="9"/>
      </w:numPr>
      <w:spacing w:before="240" w:after="60"/>
      <w:outlineLvl w:val="6"/>
    </w:pPr>
    <w:rPr>
      <w:rFonts w:eastAsia="MS Mincho"/>
    </w:rPr>
  </w:style>
  <w:style w:type="paragraph" w:styleId="Heading8">
    <w:name w:val="heading 8"/>
    <w:basedOn w:val="Normal"/>
    <w:next w:val="Normal"/>
    <w:link w:val="Heading8Char"/>
    <w:rsid w:val="00BB46A0"/>
    <w:pPr>
      <w:numPr>
        <w:ilvl w:val="7"/>
        <w:numId w:val="9"/>
      </w:numPr>
      <w:spacing w:before="240" w:after="60"/>
      <w:outlineLvl w:val="7"/>
    </w:pPr>
    <w:rPr>
      <w:rFonts w:eastAsia="MS Mincho"/>
      <w:i/>
      <w:iCs/>
    </w:rPr>
  </w:style>
  <w:style w:type="paragraph" w:styleId="Heading9">
    <w:name w:val="heading 9"/>
    <w:basedOn w:val="Normal"/>
    <w:next w:val="Normal"/>
    <w:link w:val="Heading9Char"/>
    <w:rsid w:val="00BB46A0"/>
    <w:pPr>
      <w:numPr>
        <w:ilvl w:val="8"/>
        <w:numId w:val="9"/>
      </w:numPr>
      <w:spacing w:before="240" w:after="60"/>
      <w:outlineLvl w:val="8"/>
    </w:pPr>
    <w:rPr>
      <w:rFonts w:eastAsia="MS Mincho" w:cs="Arial"/>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rrectionSeparatorBegin">
    <w:name w:val="Correction Separator Begin"/>
    <w:basedOn w:val="Normal"/>
    <w:rsid w:val="00A944DF"/>
    <w:pPr>
      <w:keepNext/>
      <w:pBdr>
        <w:bottom w:val="single" w:sz="12" w:space="1" w:color="auto"/>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Normal"/>
    <w:rsid w:val="00A944DF"/>
    <w:pPr>
      <w:pBdr>
        <w:top w:val="single" w:sz="12" w:space="1" w:color="auto"/>
      </w:pBdr>
      <w:spacing w:before="240" w:after="240"/>
      <w:ind w:left="1440" w:right="1440"/>
      <w:jc w:val="center"/>
    </w:pPr>
    <w:rPr>
      <w:rFonts w:eastAsia="Times New Roman"/>
      <w:b/>
      <w:i/>
      <w:sz w:val="20"/>
      <w:szCs w:val="20"/>
      <w:lang w:val="en-US" w:eastAsia="en-US"/>
    </w:rPr>
  </w:style>
  <w:style w:type="paragraph" w:customStyle="1" w:styleId="Figure">
    <w:name w:val="Figure"/>
    <w:basedOn w:val="Normal"/>
    <w:next w:val="Normal"/>
    <w:rsid w:val="00A944DF"/>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qFormat/>
    <w:rsid w:val="00A944DF"/>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character" w:customStyle="1" w:styleId="Heading1Char">
    <w:name w:val="Heading 1 Char"/>
    <w:basedOn w:val="DefaultParagraphFont"/>
    <w:link w:val="Heading1"/>
    <w:rsid w:val="004B1A33"/>
    <w:rPr>
      <w:rFonts w:cs="Arial"/>
      <w:b/>
      <w:bCs/>
      <w:kern w:val="32"/>
      <w:sz w:val="24"/>
      <w:szCs w:val="32"/>
      <w:lang w:val="en-GB" w:eastAsia="ja-JP"/>
    </w:rPr>
  </w:style>
  <w:style w:type="paragraph" w:customStyle="1" w:styleId="Heading1Centered">
    <w:name w:val="Heading 1 Centered"/>
    <w:basedOn w:val="Heading1"/>
    <w:rsid w:val="00BB46A0"/>
    <w:pPr>
      <w:keepLines/>
      <w:numPr>
        <w:numId w:val="0"/>
      </w:numPr>
      <w:tabs>
        <w:tab w:val="left" w:pos="794"/>
        <w:tab w:val="left" w:pos="1191"/>
        <w:tab w:val="left" w:pos="1588"/>
        <w:tab w:val="left" w:pos="1985"/>
      </w:tabs>
      <w:overflowPunct w:val="0"/>
      <w:autoSpaceDE w:val="0"/>
      <w:autoSpaceDN w:val="0"/>
      <w:adjustRightInd w:val="0"/>
      <w:spacing w:before="360" w:after="0"/>
      <w:jc w:val="center"/>
      <w:textAlignment w:val="baseline"/>
    </w:pPr>
    <w:rPr>
      <w:rFonts w:cs="Times New Roman"/>
      <w:kern w:val="0"/>
      <w:szCs w:val="20"/>
      <w:lang w:eastAsia="en-US"/>
    </w:rPr>
  </w:style>
  <w:style w:type="character" w:customStyle="1" w:styleId="Heading2Char">
    <w:name w:val="Heading 2 Char"/>
    <w:basedOn w:val="DefaultParagraphFont"/>
    <w:link w:val="Heading2"/>
    <w:rsid w:val="00BB46A0"/>
    <w:rPr>
      <w:rFonts w:ascii="Times New Roman" w:eastAsia="MS Mincho" w:hAnsi="Times New Roman" w:cs="Arial"/>
      <w:b/>
      <w:bCs/>
      <w:iCs/>
      <w:sz w:val="24"/>
      <w:szCs w:val="28"/>
      <w:lang w:val="en-GB" w:eastAsia="ja-JP"/>
    </w:rPr>
  </w:style>
  <w:style w:type="character" w:customStyle="1" w:styleId="Heading3Char">
    <w:name w:val="Heading 3 Char"/>
    <w:basedOn w:val="DefaultParagraphFont"/>
    <w:link w:val="Heading3"/>
    <w:rsid w:val="00BB46A0"/>
    <w:rPr>
      <w:rFonts w:ascii="Times New Roman" w:eastAsia="MS Mincho" w:hAnsi="Times New Roman" w:cs="Arial"/>
      <w:b/>
      <w:bCs/>
      <w:sz w:val="24"/>
      <w:szCs w:val="26"/>
      <w:lang w:val="en-GB" w:eastAsia="ja-JP"/>
    </w:rPr>
  </w:style>
  <w:style w:type="character" w:customStyle="1" w:styleId="Heading4Char">
    <w:name w:val="Heading 4 Char"/>
    <w:basedOn w:val="DefaultParagraphFont"/>
    <w:link w:val="Heading4"/>
    <w:rsid w:val="00BB46A0"/>
    <w:rPr>
      <w:rFonts w:ascii="Times New Roman" w:eastAsia="MS Mincho" w:hAnsi="Times New Roman" w:cs="Times New Roman"/>
      <w:b/>
      <w:bCs/>
      <w:sz w:val="24"/>
      <w:szCs w:val="28"/>
      <w:lang w:val="en-GB" w:eastAsia="ja-JP"/>
    </w:rPr>
  </w:style>
  <w:style w:type="character" w:customStyle="1" w:styleId="Heading5Char">
    <w:name w:val="Heading 5 Char"/>
    <w:basedOn w:val="DefaultParagraphFont"/>
    <w:link w:val="Heading5"/>
    <w:rsid w:val="00BB46A0"/>
    <w:rPr>
      <w:rFonts w:ascii="Times New Roman" w:eastAsia="MS Mincho" w:hAnsi="Times New Roman" w:cs="Times New Roman"/>
      <w:b/>
      <w:bCs/>
      <w:i/>
      <w:iCs/>
      <w:sz w:val="24"/>
      <w:szCs w:val="26"/>
      <w:lang w:val="en-GB" w:eastAsia="ja-JP"/>
    </w:rPr>
  </w:style>
  <w:style w:type="character" w:customStyle="1" w:styleId="Heading6Char">
    <w:name w:val="Heading 6 Char"/>
    <w:basedOn w:val="DefaultParagraphFont"/>
    <w:link w:val="Heading6"/>
    <w:rsid w:val="00BB46A0"/>
    <w:rPr>
      <w:rFonts w:ascii="Times New Roman" w:eastAsia="MS Mincho" w:hAnsi="Times New Roman" w:cs="Times New Roman"/>
      <w:b/>
      <w:bCs/>
      <w:sz w:val="24"/>
      <w:lang w:val="en-GB" w:eastAsia="ja-JP"/>
    </w:rPr>
  </w:style>
  <w:style w:type="character" w:customStyle="1" w:styleId="Heading7Char">
    <w:name w:val="Heading 7 Char"/>
    <w:basedOn w:val="DefaultParagraphFont"/>
    <w:link w:val="Heading7"/>
    <w:rsid w:val="00BB46A0"/>
    <w:rPr>
      <w:rFonts w:ascii="Times New Roman" w:eastAsia="MS Mincho" w:hAnsi="Times New Roman" w:cs="Times New Roman"/>
      <w:sz w:val="24"/>
      <w:szCs w:val="24"/>
      <w:lang w:val="en-GB" w:eastAsia="ja-JP"/>
    </w:rPr>
  </w:style>
  <w:style w:type="character" w:customStyle="1" w:styleId="Heading8Char">
    <w:name w:val="Heading 8 Char"/>
    <w:basedOn w:val="DefaultParagraphFont"/>
    <w:link w:val="Heading8"/>
    <w:rsid w:val="00BB46A0"/>
    <w:rPr>
      <w:rFonts w:ascii="Times New Roman" w:eastAsia="MS Mincho" w:hAnsi="Times New Roman" w:cs="Times New Roman"/>
      <w:i/>
      <w:iCs/>
      <w:sz w:val="24"/>
      <w:szCs w:val="24"/>
      <w:lang w:val="en-GB" w:eastAsia="ja-JP"/>
    </w:rPr>
  </w:style>
  <w:style w:type="character" w:customStyle="1" w:styleId="Heading9Char">
    <w:name w:val="Heading 9 Char"/>
    <w:basedOn w:val="DefaultParagraphFont"/>
    <w:link w:val="Heading9"/>
    <w:rsid w:val="00BB46A0"/>
    <w:rPr>
      <w:rFonts w:ascii="Times New Roman" w:eastAsia="MS Mincho" w:hAnsi="Times New Roman" w:cs="Arial"/>
      <w:sz w:val="24"/>
      <w:lang w:val="en-GB" w:eastAsia="ja-JP"/>
    </w:rPr>
  </w:style>
  <w:style w:type="paragraph" w:customStyle="1" w:styleId="Headingb">
    <w:name w:val="Heading_b"/>
    <w:basedOn w:val="Normal"/>
    <w:next w:val="Normal"/>
    <w:qFormat/>
    <w:rsid w:val="00A944DF"/>
    <w:pPr>
      <w:keepNext/>
      <w:tabs>
        <w:tab w:val="left" w:pos="794"/>
        <w:tab w:val="left" w:pos="1191"/>
        <w:tab w:val="left" w:pos="1588"/>
        <w:tab w:val="left" w:pos="1985"/>
      </w:tabs>
      <w:overflowPunct w:val="0"/>
      <w:autoSpaceDE w:val="0"/>
      <w:autoSpaceDN w:val="0"/>
      <w:adjustRightInd w:val="0"/>
      <w:spacing w:before="160"/>
      <w:textAlignment w:val="baseline"/>
    </w:pPr>
    <w:rPr>
      <w:b/>
      <w:szCs w:val="20"/>
    </w:rPr>
  </w:style>
  <w:style w:type="paragraph" w:customStyle="1" w:styleId="Headingi">
    <w:name w:val="Heading_i"/>
    <w:basedOn w:val="Normal"/>
    <w:next w:val="Normal"/>
    <w:rsid w:val="00A944DF"/>
    <w:pPr>
      <w:keepNext/>
      <w:tabs>
        <w:tab w:val="left" w:pos="794"/>
        <w:tab w:val="left" w:pos="1191"/>
        <w:tab w:val="left" w:pos="1588"/>
        <w:tab w:val="left" w:pos="1985"/>
      </w:tabs>
      <w:overflowPunct w:val="0"/>
      <w:autoSpaceDE w:val="0"/>
      <w:autoSpaceDN w:val="0"/>
      <w:adjustRightInd w:val="0"/>
      <w:spacing w:before="160"/>
      <w:textAlignment w:val="baseline"/>
    </w:pPr>
    <w:rPr>
      <w:i/>
      <w:szCs w:val="20"/>
    </w:rPr>
  </w:style>
  <w:style w:type="character" w:styleId="Hyperlink">
    <w:name w:val="Hyperlink"/>
    <w:aliases w:val="CEO_Hyperlink,超级链接,超?级链,Style 58,超????,超链接1,하이퍼링크2"/>
    <w:basedOn w:val="DefaultParagraphFont"/>
    <w:qFormat/>
    <w:rsid w:val="00A944DF"/>
    <w:rPr>
      <w:color w:val="0000FF"/>
      <w:u w:val="single"/>
    </w:rPr>
  </w:style>
  <w:style w:type="paragraph" w:customStyle="1" w:styleId="LSDeadline">
    <w:name w:val="LSDeadline"/>
    <w:basedOn w:val="LSTitle"/>
    <w:next w:val="Normal"/>
    <w:rsid w:val="00CB588D"/>
    <w:rPr>
      <w:bCs w:val="0"/>
    </w:rPr>
  </w:style>
  <w:style w:type="paragraph" w:customStyle="1" w:styleId="LSSource">
    <w:name w:val="LSSource"/>
    <w:basedOn w:val="LSTitle"/>
    <w:next w:val="Normal"/>
    <w:rsid w:val="00CB588D"/>
    <w:rPr>
      <w:bCs w:val="0"/>
    </w:rPr>
  </w:style>
  <w:style w:type="paragraph" w:customStyle="1" w:styleId="LSTitle">
    <w:name w:val="LSTitle"/>
    <w:basedOn w:val="Normal"/>
    <w:next w:val="Normal"/>
    <w:rsid w:val="00CB588D"/>
    <w:rPr>
      <w:rFonts w:eastAsiaTheme="minorHAnsi"/>
      <w:bCs/>
    </w:rPr>
  </w:style>
  <w:style w:type="paragraph" w:styleId="BalloonText">
    <w:name w:val="Balloon Text"/>
    <w:basedOn w:val="Normal"/>
    <w:link w:val="BalloonTextChar"/>
    <w:uiPriority w:val="99"/>
    <w:semiHidden/>
    <w:unhideWhenUsed/>
    <w:rsid w:val="00A944DF"/>
    <w:pPr>
      <w:spacing w:before="0"/>
    </w:pPr>
    <w:rPr>
      <w:rFonts w:ascii="Segoe UI" w:hAnsi="Segoe UI" w:cs="Segoe UI"/>
      <w:sz w:val="18"/>
      <w:szCs w:val="18"/>
    </w:rPr>
  </w:style>
  <w:style w:type="paragraph" w:customStyle="1" w:styleId="Note">
    <w:name w:val="Note"/>
    <w:basedOn w:val="Normal"/>
    <w:rsid w:val="00A944DF"/>
    <w:pPr>
      <w:tabs>
        <w:tab w:val="left" w:pos="794"/>
        <w:tab w:val="left" w:pos="1191"/>
        <w:tab w:val="left" w:pos="1588"/>
        <w:tab w:val="left" w:pos="1985"/>
      </w:tabs>
      <w:overflowPunct w:val="0"/>
      <w:autoSpaceDE w:val="0"/>
      <w:autoSpaceDN w:val="0"/>
      <w:adjustRightInd w:val="0"/>
      <w:spacing w:before="80"/>
      <w:textAlignment w:val="baseline"/>
    </w:pPr>
    <w:rPr>
      <w:rFonts w:eastAsia="Times New Roman"/>
      <w:sz w:val="22"/>
      <w:szCs w:val="20"/>
      <w:lang w:eastAsia="en-US"/>
    </w:rPr>
  </w:style>
  <w:style w:type="paragraph" w:customStyle="1" w:styleId="RecNo">
    <w:name w:val="Rec_No"/>
    <w:basedOn w:val="Normal"/>
    <w:next w:val="Normal"/>
    <w:qFormat/>
    <w:rsid w:val="00A944DF"/>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qFormat/>
    <w:rsid w:val="00A944DF"/>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qFormat/>
    <w:rsid w:val="00A944DF"/>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Notitle">
    <w:name w:val="Table_No &amp; title"/>
    <w:basedOn w:val="Normal"/>
    <w:next w:val="Normal"/>
    <w:qFormat/>
    <w:rsid w:val="00A944DF"/>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styleId="TOC1">
    <w:name w:val="toc 1"/>
    <w:basedOn w:val="Normal"/>
    <w:uiPriority w:val="39"/>
    <w:rsid w:val="00A944DF"/>
    <w:pPr>
      <w:keepLines/>
      <w:tabs>
        <w:tab w:val="left" w:pos="964"/>
        <w:tab w:val="right" w:leader="dot" w:pos="9639"/>
      </w:tabs>
      <w:overflowPunct w:val="0"/>
      <w:autoSpaceDE w:val="0"/>
      <w:autoSpaceDN w:val="0"/>
      <w:adjustRightInd w:val="0"/>
      <w:spacing w:before="240"/>
      <w:ind w:left="680" w:right="851" w:hanging="680"/>
      <w:textAlignment w:val="baseline"/>
    </w:pPr>
    <w:rPr>
      <w:rFonts w:eastAsia="Batang"/>
      <w:noProof/>
      <w:szCs w:val="20"/>
      <w:lang w:eastAsia="en-US"/>
    </w:rPr>
  </w:style>
  <w:style w:type="paragraph" w:styleId="TOC2">
    <w:name w:val="toc 2"/>
    <w:basedOn w:val="TOC1"/>
    <w:uiPriority w:val="39"/>
    <w:rsid w:val="00A944DF"/>
    <w:pPr>
      <w:tabs>
        <w:tab w:val="clear" w:pos="964"/>
      </w:tabs>
      <w:spacing w:before="80"/>
      <w:ind w:left="1531" w:hanging="851"/>
    </w:pPr>
  </w:style>
  <w:style w:type="paragraph" w:styleId="TOC3">
    <w:name w:val="toc 3"/>
    <w:basedOn w:val="TOC2"/>
    <w:rsid w:val="00A944DF"/>
    <w:pPr>
      <w:ind w:left="2269"/>
    </w:pPr>
  </w:style>
  <w:style w:type="paragraph" w:customStyle="1" w:styleId="Normalbeforetable">
    <w:name w:val="Normal before table"/>
    <w:basedOn w:val="Normal"/>
    <w:rsid w:val="00A944DF"/>
    <w:pPr>
      <w:keepNext/>
      <w:spacing w:after="120"/>
    </w:pPr>
    <w:rPr>
      <w:rFonts w:eastAsia="????"/>
      <w:lang w:eastAsia="en-US"/>
    </w:rPr>
  </w:style>
  <w:style w:type="paragraph" w:customStyle="1" w:styleId="Tablehead">
    <w:name w:val="Table_head"/>
    <w:basedOn w:val="Normal"/>
    <w:next w:val="Normal"/>
    <w:rsid w:val="00A944DF"/>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Normal"/>
    <w:rsid w:val="00A944DF"/>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text">
    <w:name w:val="Table_text"/>
    <w:basedOn w:val="Normal"/>
    <w:link w:val="TabletextChar"/>
    <w:rsid w:val="00A944DF"/>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paragraph" w:customStyle="1" w:styleId="Headingib">
    <w:name w:val="Heading_ib"/>
    <w:basedOn w:val="Headingi"/>
    <w:next w:val="Normal"/>
    <w:qFormat/>
    <w:rsid w:val="00A944DF"/>
    <w:rPr>
      <w:b/>
      <w:bCs/>
    </w:rPr>
  </w:style>
  <w:style w:type="paragraph" w:customStyle="1" w:styleId="References">
    <w:name w:val="References"/>
    <w:basedOn w:val="Normal"/>
    <w:rsid w:val="0077101F"/>
    <w:pPr>
      <w:widowControl w:val="0"/>
      <w:numPr>
        <w:numId w:val="10"/>
      </w:numPr>
      <w:overflowPunct w:val="0"/>
      <w:autoSpaceDE w:val="0"/>
      <w:autoSpaceDN w:val="0"/>
      <w:adjustRightInd w:val="0"/>
      <w:textAlignment w:val="baseline"/>
    </w:pPr>
    <w:rPr>
      <w:rFonts w:eastAsia="Times New Roman"/>
      <w:szCs w:val="20"/>
      <w:lang w:eastAsia="zh-CN"/>
    </w:rPr>
  </w:style>
  <w:style w:type="paragraph" w:customStyle="1" w:styleId="NormalITU">
    <w:name w:val="Normal_ITU"/>
    <w:basedOn w:val="Normal"/>
    <w:rsid w:val="00C02937"/>
    <w:pPr>
      <w:autoSpaceDE w:val="0"/>
      <w:autoSpaceDN w:val="0"/>
      <w:adjustRightInd w:val="0"/>
    </w:pPr>
    <w:rPr>
      <w:rFonts w:cs="Arial"/>
      <w:szCs w:val="20"/>
      <w:lang w:val="en-US" w:eastAsia="en-US"/>
    </w:rPr>
  </w:style>
  <w:style w:type="paragraph" w:customStyle="1" w:styleId="AnnexNotitle">
    <w:name w:val="Annex_No &amp; title"/>
    <w:basedOn w:val="Normal"/>
    <w:next w:val="Normal"/>
    <w:rsid w:val="00A944DF"/>
    <w:pPr>
      <w:keepNext/>
      <w:keepLines/>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b/>
      <w:sz w:val="28"/>
      <w:szCs w:val="20"/>
      <w:lang w:eastAsia="en-US"/>
    </w:rPr>
  </w:style>
  <w:style w:type="paragraph" w:customStyle="1" w:styleId="AppendixNotitle">
    <w:name w:val="Appendix_No &amp; title"/>
    <w:basedOn w:val="AnnexNotitle"/>
    <w:next w:val="Normal"/>
    <w:rsid w:val="00A944DF"/>
  </w:style>
  <w:style w:type="paragraph" w:customStyle="1" w:styleId="Figurelegend">
    <w:name w:val="Figure_legend"/>
    <w:basedOn w:val="Normal"/>
    <w:rsid w:val="00980403"/>
    <w:pPr>
      <w:keepNext/>
      <w:keepLines/>
      <w:overflowPunct w:val="0"/>
      <w:autoSpaceDE w:val="0"/>
      <w:autoSpaceDN w:val="0"/>
      <w:adjustRightInd w:val="0"/>
      <w:spacing w:before="20" w:after="20"/>
      <w:textAlignment w:val="baseline"/>
    </w:pPr>
    <w:rPr>
      <w:rFonts w:eastAsia="Times New Roman"/>
      <w:sz w:val="18"/>
      <w:szCs w:val="20"/>
      <w:lang w:eastAsia="en-US"/>
    </w:rPr>
  </w:style>
  <w:style w:type="paragraph" w:customStyle="1" w:styleId="Title1">
    <w:name w:val="Title 1"/>
    <w:basedOn w:val="Normal"/>
    <w:next w:val="Normal"/>
    <w:rsid w:val="00167647"/>
    <w:pPr>
      <w:tabs>
        <w:tab w:val="left" w:pos="567"/>
        <w:tab w:val="left" w:pos="1134"/>
        <w:tab w:val="left" w:pos="1701"/>
        <w:tab w:val="left" w:pos="2268"/>
        <w:tab w:val="left" w:pos="2835"/>
      </w:tabs>
      <w:overflowPunct w:val="0"/>
      <w:autoSpaceDE w:val="0"/>
      <w:autoSpaceDN w:val="0"/>
      <w:adjustRightInd w:val="0"/>
      <w:spacing w:before="240"/>
      <w:jc w:val="center"/>
      <w:textAlignment w:val="baseline"/>
    </w:pPr>
    <w:rPr>
      <w:rFonts w:eastAsia="Times New Roman"/>
      <w:caps/>
      <w:sz w:val="28"/>
      <w:szCs w:val="20"/>
      <w:lang w:eastAsia="en-US"/>
    </w:rPr>
  </w:style>
  <w:style w:type="paragraph" w:customStyle="1" w:styleId="Title2">
    <w:name w:val="Title 2"/>
    <w:basedOn w:val="Title1"/>
    <w:next w:val="Normal"/>
    <w:rsid w:val="00167647"/>
  </w:style>
  <w:style w:type="paragraph" w:customStyle="1" w:styleId="Title3">
    <w:name w:val="Title 3"/>
    <w:basedOn w:val="Title2"/>
    <w:next w:val="Normal"/>
    <w:rsid w:val="00167647"/>
    <w:rPr>
      <w:caps w:val="0"/>
    </w:rPr>
  </w:style>
  <w:style w:type="paragraph" w:customStyle="1" w:styleId="Title4">
    <w:name w:val="Title 4"/>
    <w:basedOn w:val="Title3"/>
    <w:next w:val="Heading1"/>
    <w:rsid w:val="00A944DF"/>
    <w:rPr>
      <w:b/>
    </w:rPr>
  </w:style>
  <w:style w:type="paragraph" w:customStyle="1" w:styleId="Formal">
    <w:name w:val="Formal"/>
    <w:basedOn w:val="Normal"/>
    <w:rsid w:val="00A944DF"/>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sz w:val="20"/>
      <w:szCs w:val="20"/>
      <w:lang w:val="en-US" w:eastAsia="en-US"/>
    </w:rPr>
  </w:style>
  <w:style w:type="paragraph" w:customStyle="1" w:styleId="Docnumber">
    <w:name w:val="Docnumber"/>
    <w:basedOn w:val="Normal"/>
    <w:link w:val="DocnumberChar"/>
    <w:rsid w:val="003A39E0"/>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rsid w:val="003A39E0"/>
    <w:rPr>
      <w:rFonts w:eastAsia="SimSun"/>
      <w:b/>
      <w:sz w:val="32"/>
      <w:lang w:val="en-GB" w:eastAsia="en-US"/>
    </w:rPr>
  </w:style>
  <w:style w:type="paragraph" w:styleId="TableofFigures">
    <w:name w:val="table of figures"/>
    <w:basedOn w:val="Normal"/>
    <w:next w:val="Normal"/>
    <w:uiPriority w:val="99"/>
    <w:rsid w:val="00A944DF"/>
    <w:pPr>
      <w:tabs>
        <w:tab w:val="right" w:leader="dot" w:pos="9639"/>
      </w:tabs>
    </w:pPr>
    <w:rPr>
      <w:rFonts w:eastAsia="MS Mincho"/>
    </w:rPr>
  </w:style>
  <w:style w:type="paragraph" w:styleId="Header">
    <w:name w:val="header"/>
    <w:basedOn w:val="Normal"/>
    <w:link w:val="HeaderChar"/>
    <w:rsid w:val="00A944DF"/>
    <w:pPr>
      <w:overflowPunct w:val="0"/>
      <w:autoSpaceDE w:val="0"/>
      <w:autoSpaceDN w:val="0"/>
      <w:adjustRightInd w:val="0"/>
      <w:spacing w:before="0"/>
      <w:jc w:val="center"/>
      <w:textAlignment w:val="baseline"/>
    </w:pPr>
    <w:rPr>
      <w:rFonts w:eastAsia="Times New Roman"/>
      <w:sz w:val="18"/>
      <w:szCs w:val="20"/>
      <w:lang w:eastAsia="en-US"/>
    </w:rPr>
  </w:style>
  <w:style w:type="character" w:customStyle="1" w:styleId="HeaderChar">
    <w:name w:val="Header Char"/>
    <w:basedOn w:val="DefaultParagraphFont"/>
    <w:link w:val="Header"/>
    <w:rsid w:val="00A944DF"/>
    <w:rPr>
      <w:rFonts w:eastAsia="Times New Roman"/>
      <w:sz w:val="18"/>
      <w:lang w:val="en-GB" w:eastAsia="en-US"/>
    </w:rPr>
  </w:style>
  <w:style w:type="character" w:customStyle="1" w:styleId="ReftextArial9pt">
    <w:name w:val="Ref_text Arial 9 pt"/>
    <w:rsid w:val="00A944DF"/>
    <w:rPr>
      <w:rFonts w:ascii="Arial" w:hAnsi="Arial" w:cs="Arial"/>
      <w:sz w:val="18"/>
      <w:szCs w:val="18"/>
    </w:rPr>
  </w:style>
  <w:style w:type="paragraph" w:customStyle="1" w:styleId="LSForAction">
    <w:name w:val="LSForAction"/>
    <w:basedOn w:val="LSTitle"/>
    <w:next w:val="Normal"/>
    <w:rsid w:val="00CB588D"/>
    <w:pPr>
      <w:tabs>
        <w:tab w:val="left" w:pos="794"/>
        <w:tab w:val="left" w:pos="1191"/>
        <w:tab w:val="left" w:pos="1588"/>
        <w:tab w:val="left" w:pos="1985"/>
      </w:tabs>
      <w:overflowPunct w:val="0"/>
      <w:autoSpaceDE w:val="0"/>
      <w:autoSpaceDN w:val="0"/>
      <w:adjustRightInd w:val="0"/>
      <w:textAlignment w:val="baseline"/>
    </w:pPr>
    <w:rPr>
      <w:rFonts w:eastAsia="Times New Roman"/>
      <w:bCs w:val="0"/>
      <w:szCs w:val="20"/>
      <w:lang w:eastAsia="en-US"/>
    </w:rPr>
  </w:style>
  <w:style w:type="paragraph" w:customStyle="1" w:styleId="LSForComment">
    <w:name w:val="LSForComment"/>
    <w:basedOn w:val="LSTitle"/>
    <w:next w:val="Normal"/>
    <w:rsid w:val="00CB588D"/>
  </w:style>
  <w:style w:type="paragraph" w:customStyle="1" w:styleId="LSForInfo">
    <w:name w:val="LSForInfo"/>
    <w:basedOn w:val="LSTitle"/>
    <w:next w:val="Normal"/>
    <w:rsid w:val="00CB588D"/>
  </w:style>
  <w:style w:type="paragraph" w:styleId="Footer">
    <w:name w:val="footer"/>
    <w:basedOn w:val="Normal"/>
    <w:link w:val="FooterChar"/>
    <w:rsid w:val="00547CC9"/>
    <w:pPr>
      <w:tabs>
        <w:tab w:val="left" w:pos="5954"/>
        <w:tab w:val="right" w:pos="9639"/>
      </w:tabs>
      <w:overflowPunct w:val="0"/>
      <w:autoSpaceDE w:val="0"/>
      <w:autoSpaceDN w:val="0"/>
      <w:adjustRightInd w:val="0"/>
      <w:spacing w:before="0"/>
      <w:textAlignment w:val="baseline"/>
    </w:pPr>
    <w:rPr>
      <w:rFonts w:eastAsia="Times New Roman"/>
      <w:caps/>
      <w:noProof/>
      <w:sz w:val="16"/>
      <w:szCs w:val="20"/>
      <w:lang w:eastAsia="zh-CN"/>
    </w:rPr>
  </w:style>
  <w:style w:type="character" w:customStyle="1" w:styleId="FooterChar">
    <w:name w:val="Footer Char"/>
    <w:link w:val="Footer"/>
    <w:rsid w:val="00547CC9"/>
    <w:rPr>
      <w:rFonts w:eastAsia="Times New Roman"/>
      <w:caps/>
      <w:noProof/>
      <w:sz w:val="16"/>
      <w:lang w:val="en-GB"/>
    </w:rPr>
  </w:style>
  <w:style w:type="paragraph" w:styleId="MacroText">
    <w:name w:val="macro"/>
    <w:link w:val="MacroTextChar"/>
    <w:rsid w:val="00181DAE"/>
    <w:pPr>
      <w:tabs>
        <w:tab w:val="left" w:pos="480"/>
        <w:tab w:val="left" w:pos="960"/>
        <w:tab w:val="left" w:pos="1440"/>
        <w:tab w:val="left" w:pos="1920"/>
        <w:tab w:val="left" w:pos="2400"/>
        <w:tab w:val="left" w:pos="2880"/>
        <w:tab w:val="left" w:pos="3360"/>
        <w:tab w:val="left" w:pos="3840"/>
        <w:tab w:val="left" w:pos="4320"/>
      </w:tabs>
      <w:spacing w:before="120"/>
    </w:pPr>
    <w:rPr>
      <w:rFonts w:ascii="Courier New" w:hAnsi="Courier New" w:cs="CG Times"/>
      <w:lang w:val="en-GB" w:eastAsia="ja-JP"/>
    </w:rPr>
  </w:style>
  <w:style w:type="character" w:customStyle="1" w:styleId="MacroTextChar">
    <w:name w:val="Macro Text Char"/>
    <w:basedOn w:val="DefaultParagraphFont"/>
    <w:link w:val="MacroText"/>
    <w:rsid w:val="00181DAE"/>
    <w:rPr>
      <w:rFonts w:ascii="Courier New" w:hAnsi="Courier New" w:cs="CG Times"/>
      <w:lang w:val="en-GB" w:eastAsia="ja-JP"/>
    </w:rPr>
  </w:style>
  <w:style w:type="paragraph" w:customStyle="1" w:styleId="LSApproval">
    <w:name w:val="LSApproval"/>
    <w:basedOn w:val="LSTitle"/>
    <w:next w:val="Normal"/>
    <w:rsid w:val="004B1A33"/>
    <w:rPr>
      <w:bCs w:val="0"/>
    </w:rPr>
  </w:style>
  <w:style w:type="paragraph" w:customStyle="1" w:styleId="TSBHeaderQuestion">
    <w:name w:val="TSBHeaderQuestion"/>
    <w:basedOn w:val="Normal"/>
    <w:qFormat/>
    <w:rsid w:val="00A944DF"/>
  </w:style>
  <w:style w:type="paragraph" w:customStyle="1" w:styleId="TSBHeaderRight14">
    <w:name w:val="TSBHeaderRight14"/>
    <w:basedOn w:val="Normal"/>
    <w:rsid w:val="00A944DF"/>
    <w:pPr>
      <w:jc w:val="right"/>
    </w:pPr>
    <w:rPr>
      <w:b/>
      <w:bCs/>
      <w:sz w:val="28"/>
      <w:szCs w:val="28"/>
    </w:rPr>
  </w:style>
  <w:style w:type="paragraph" w:customStyle="1" w:styleId="TSBHeaderSource">
    <w:name w:val="TSBHeaderSource"/>
    <w:basedOn w:val="Normal"/>
    <w:qFormat/>
    <w:rsid w:val="00A944DF"/>
  </w:style>
  <w:style w:type="paragraph" w:customStyle="1" w:styleId="TSBHeaderSummary">
    <w:name w:val="TSBHeaderSummary"/>
    <w:basedOn w:val="Normal"/>
    <w:qFormat/>
    <w:rsid w:val="00A944DF"/>
  </w:style>
  <w:style w:type="paragraph" w:customStyle="1" w:styleId="TSBHeaderTitle">
    <w:name w:val="TSBHeaderTitle"/>
    <w:basedOn w:val="Normal"/>
    <w:qFormat/>
    <w:rsid w:val="00A944DF"/>
  </w:style>
  <w:style w:type="paragraph" w:customStyle="1" w:styleId="VenueDate">
    <w:name w:val="VenueDate"/>
    <w:basedOn w:val="Normal"/>
    <w:qFormat/>
    <w:rsid w:val="00A944DF"/>
    <w:pPr>
      <w:jc w:val="right"/>
    </w:pPr>
  </w:style>
  <w:style w:type="paragraph" w:customStyle="1" w:styleId="toc0">
    <w:name w:val="toc 0"/>
    <w:basedOn w:val="Normal"/>
    <w:next w:val="TOC1"/>
    <w:rsid w:val="00A944DF"/>
    <w:pPr>
      <w:tabs>
        <w:tab w:val="right" w:pos="9639"/>
      </w:tabs>
      <w:overflowPunct w:val="0"/>
      <w:autoSpaceDE w:val="0"/>
      <w:autoSpaceDN w:val="0"/>
      <w:adjustRightInd w:val="0"/>
      <w:textAlignment w:val="baseline"/>
    </w:pPr>
    <w:rPr>
      <w:rFonts w:eastAsia="Times New Roman"/>
      <w:b/>
      <w:sz w:val="20"/>
      <w:szCs w:val="20"/>
      <w:lang w:eastAsia="en-US"/>
    </w:rPr>
  </w:style>
  <w:style w:type="paragraph" w:styleId="Title">
    <w:name w:val="Title"/>
    <w:basedOn w:val="Normal"/>
    <w:next w:val="Normal"/>
    <w:link w:val="TitleChar"/>
    <w:uiPriority w:val="10"/>
    <w:rsid w:val="00725817"/>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817"/>
    <w:rPr>
      <w:rFonts w:asciiTheme="majorHAnsi" w:eastAsiaTheme="majorEastAsia" w:hAnsiTheme="majorHAnsi" w:cstheme="majorBidi"/>
      <w:spacing w:val="-10"/>
      <w:kern w:val="28"/>
      <w:sz w:val="56"/>
      <w:szCs w:val="56"/>
      <w:lang w:val="en-GB" w:eastAsia="ja-JP"/>
    </w:rPr>
  </w:style>
  <w:style w:type="paragraph" w:styleId="Subtitle">
    <w:name w:val="Subtitle"/>
    <w:basedOn w:val="Normal"/>
    <w:next w:val="Normal"/>
    <w:link w:val="SubtitleChar"/>
    <w:uiPriority w:val="11"/>
    <w:rsid w:val="0072581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817"/>
    <w:rPr>
      <w:rFonts w:asciiTheme="minorHAnsi" w:eastAsiaTheme="majorEastAsia" w:hAnsiTheme="minorHAnsi" w:cstheme="majorBidi"/>
      <w:color w:val="595959" w:themeColor="text1" w:themeTint="A6"/>
      <w:spacing w:val="15"/>
      <w:sz w:val="28"/>
      <w:szCs w:val="28"/>
      <w:lang w:val="en-GB" w:eastAsia="ja-JP"/>
    </w:rPr>
  </w:style>
  <w:style w:type="paragraph" w:styleId="Quote">
    <w:name w:val="Quote"/>
    <w:basedOn w:val="Normal"/>
    <w:next w:val="Normal"/>
    <w:link w:val="QuoteChar"/>
    <w:uiPriority w:val="29"/>
    <w:rsid w:val="0072581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25817"/>
    <w:rPr>
      <w:i/>
      <w:iCs/>
      <w:color w:val="404040" w:themeColor="text1" w:themeTint="BF"/>
      <w:sz w:val="24"/>
      <w:szCs w:val="24"/>
      <w:lang w:val="en-GB" w:eastAsia="ja-JP"/>
    </w:rPr>
  </w:style>
  <w:style w:type="paragraph" w:styleId="ListParagraph">
    <w:name w:val="List Paragraph"/>
    <w:basedOn w:val="Normal"/>
    <w:uiPriority w:val="34"/>
    <w:rsid w:val="00725817"/>
    <w:pPr>
      <w:ind w:left="720"/>
      <w:contextualSpacing/>
    </w:pPr>
  </w:style>
  <w:style w:type="character" w:styleId="IntenseEmphasis">
    <w:name w:val="Intense Emphasis"/>
    <w:basedOn w:val="DefaultParagraphFont"/>
    <w:uiPriority w:val="21"/>
    <w:rsid w:val="00725817"/>
    <w:rPr>
      <w:i/>
      <w:iCs/>
      <w:color w:val="365F91" w:themeColor="accent1" w:themeShade="BF"/>
    </w:rPr>
  </w:style>
  <w:style w:type="paragraph" w:styleId="IntenseQuote">
    <w:name w:val="Intense Quote"/>
    <w:basedOn w:val="Normal"/>
    <w:next w:val="Normal"/>
    <w:link w:val="IntenseQuoteChar"/>
    <w:uiPriority w:val="30"/>
    <w:rsid w:val="0072581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25817"/>
    <w:rPr>
      <w:i/>
      <w:iCs/>
      <w:color w:val="365F91" w:themeColor="accent1" w:themeShade="BF"/>
      <w:sz w:val="24"/>
      <w:szCs w:val="24"/>
      <w:lang w:val="en-GB" w:eastAsia="ja-JP"/>
    </w:rPr>
  </w:style>
  <w:style w:type="character" w:styleId="IntenseReference">
    <w:name w:val="Intense Reference"/>
    <w:basedOn w:val="DefaultParagraphFont"/>
    <w:uiPriority w:val="32"/>
    <w:rsid w:val="00725817"/>
    <w:rPr>
      <w:b/>
      <w:bCs/>
      <w:smallCaps/>
      <w:color w:val="365F91" w:themeColor="accent1" w:themeShade="BF"/>
      <w:spacing w:val="5"/>
    </w:rPr>
  </w:style>
  <w:style w:type="paragraph" w:customStyle="1" w:styleId="enumlev1">
    <w:name w:val="enumlev1"/>
    <w:basedOn w:val="Normal"/>
    <w:rsid w:val="00725817"/>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paragraph" w:styleId="Caption">
    <w:name w:val="caption"/>
    <w:basedOn w:val="Normal"/>
    <w:next w:val="Normal"/>
    <w:uiPriority w:val="35"/>
    <w:semiHidden/>
    <w:unhideWhenUsed/>
    <w:rsid w:val="00A944DF"/>
    <w:pPr>
      <w:spacing w:before="0" w:after="200"/>
    </w:pPr>
    <w:rPr>
      <w:i/>
      <w:iCs/>
      <w:color w:val="1F497D" w:themeColor="text2"/>
      <w:sz w:val="18"/>
      <w:szCs w:val="18"/>
    </w:rPr>
  </w:style>
  <w:style w:type="paragraph" w:styleId="FootnoteText">
    <w:name w:val="footnote text"/>
    <w:basedOn w:val="Normal"/>
    <w:link w:val="FootnoteTextChar"/>
    <w:uiPriority w:val="99"/>
    <w:semiHidden/>
    <w:unhideWhenUsed/>
    <w:rsid w:val="00A944DF"/>
    <w:pPr>
      <w:spacing w:before="0"/>
    </w:pPr>
    <w:rPr>
      <w:sz w:val="20"/>
      <w:szCs w:val="20"/>
    </w:rPr>
  </w:style>
  <w:style w:type="character" w:customStyle="1" w:styleId="FootnoteTextChar">
    <w:name w:val="Footnote Text Char"/>
    <w:basedOn w:val="DefaultParagraphFont"/>
    <w:link w:val="FootnoteText"/>
    <w:uiPriority w:val="99"/>
    <w:semiHidden/>
    <w:rsid w:val="00A944DF"/>
    <w:rPr>
      <w:lang w:val="en-GB" w:eastAsia="ja-JP"/>
    </w:rPr>
  </w:style>
  <w:style w:type="character" w:styleId="FootnoteReference">
    <w:name w:val="footnote reference"/>
    <w:basedOn w:val="DefaultParagraphFont"/>
    <w:uiPriority w:val="99"/>
    <w:semiHidden/>
    <w:unhideWhenUsed/>
    <w:rsid w:val="00A944DF"/>
    <w:rPr>
      <w:vertAlign w:val="superscript"/>
    </w:rPr>
  </w:style>
  <w:style w:type="character" w:customStyle="1" w:styleId="BalloonTextChar">
    <w:name w:val="Balloon Text Char"/>
    <w:basedOn w:val="DefaultParagraphFont"/>
    <w:link w:val="BalloonText"/>
    <w:uiPriority w:val="99"/>
    <w:semiHidden/>
    <w:rsid w:val="00A944DF"/>
    <w:rPr>
      <w:rFonts w:ascii="Segoe UI" w:hAnsi="Segoe UI" w:cs="Segoe UI"/>
      <w:sz w:val="18"/>
      <w:szCs w:val="18"/>
      <w:lang w:val="en-GB" w:eastAsia="ja-JP"/>
    </w:rPr>
  </w:style>
  <w:style w:type="paragraph" w:styleId="Bibliography">
    <w:name w:val="Bibliography"/>
    <w:basedOn w:val="Normal"/>
    <w:next w:val="Normal"/>
    <w:uiPriority w:val="37"/>
    <w:semiHidden/>
    <w:unhideWhenUsed/>
    <w:rsid w:val="00A944DF"/>
  </w:style>
  <w:style w:type="paragraph" w:styleId="BlockText">
    <w:name w:val="Block Text"/>
    <w:basedOn w:val="Normal"/>
    <w:uiPriority w:val="99"/>
    <w:semiHidden/>
    <w:unhideWhenUsed/>
    <w:rsid w:val="00A944DF"/>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hAnsiTheme="minorHAnsi" w:cstheme="minorBidi"/>
      <w:i/>
      <w:iCs/>
      <w:color w:val="4F81BD" w:themeColor="accent1"/>
    </w:rPr>
  </w:style>
  <w:style w:type="paragraph" w:styleId="BodyText">
    <w:name w:val="Body Text"/>
    <w:basedOn w:val="Normal"/>
    <w:link w:val="BodyTextChar"/>
    <w:uiPriority w:val="99"/>
    <w:semiHidden/>
    <w:unhideWhenUsed/>
    <w:rsid w:val="00A944DF"/>
    <w:pPr>
      <w:spacing w:after="120"/>
    </w:pPr>
  </w:style>
  <w:style w:type="character" w:customStyle="1" w:styleId="BodyTextChar">
    <w:name w:val="Body Text Char"/>
    <w:basedOn w:val="DefaultParagraphFont"/>
    <w:link w:val="BodyText"/>
    <w:uiPriority w:val="99"/>
    <w:semiHidden/>
    <w:rsid w:val="00A944DF"/>
    <w:rPr>
      <w:sz w:val="24"/>
      <w:szCs w:val="24"/>
      <w:lang w:val="en-GB" w:eastAsia="ja-JP"/>
    </w:rPr>
  </w:style>
  <w:style w:type="paragraph" w:styleId="BodyText2">
    <w:name w:val="Body Text 2"/>
    <w:basedOn w:val="Normal"/>
    <w:link w:val="BodyText2Char"/>
    <w:uiPriority w:val="99"/>
    <w:semiHidden/>
    <w:unhideWhenUsed/>
    <w:rsid w:val="00A944DF"/>
    <w:pPr>
      <w:spacing w:after="120" w:line="480" w:lineRule="auto"/>
    </w:pPr>
  </w:style>
  <w:style w:type="character" w:customStyle="1" w:styleId="BodyText2Char">
    <w:name w:val="Body Text 2 Char"/>
    <w:basedOn w:val="DefaultParagraphFont"/>
    <w:link w:val="BodyText2"/>
    <w:uiPriority w:val="99"/>
    <w:semiHidden/>
    <w:rsid w:val="00A944DF"/>
    <w:rPr>
      <w:sz w:val="24"/>
      <w:szCs w:val="24"/>
      <w:lang w:val="en-GB" w:eastAsia="ja-JP"/>
    </w:rPr>
  </w:style>
  <w:style w:type="paragraph" w:styleId="BodyText3">
    <w:name w:val="Body Text 3"/>
    <w:basedOn w:val="Normal"/>
    <w:link w:val="BodyText3Char"/>
    <w:uiPriority w:val="99"/>
    <w:semiHidden/>
    <w:unhideWhenUsed/>
    <w:rsid w:val="00A944DF"/>
    <w:pPr>
      <w:spacing w:after="120"/>
    </w:pPr>
    <w:rPr>
      <w:sz w:val="16"/>
      <w:szCs w:val="16"/>
    </w:rPr>
  </w:style>
  <w:style w:type="character" w:customStyle="1" w:styleId="BodyText3Char">
    <w:name w:val="Body Text 3 Char"/>
    <w:basedOn w:val="DefaultParagraphFont"/>
    <w:link w:val="BodyText3"/>
    <w:uiPriority w:val="99"/>
    <w:semiHidden/>
    <w:rsid w:val="00A944DF"/>
    <w:rPr>
      <w:sz w:val="16"/>
      <w:szCs w:val="16"/>
      <w:lang w:val="en-GB" w:eastAsia="ja-JP"/>
    </w:rPr>
  </w:style>
  <w:style w:type="paragraph" w:styleId="BodyTextFirstIndent">
    <w:name w:val="Body Text First Indent"/>
    <w:basedOn w:val="BodyText"/>
    <w:link w:val="BodyTextFirstIndentChar"/>
    <w:uiPriority w:val="99"/>
    <w:semiHidden/>
    <w:unhideWhenUsed/>
    <w:rsid w:val="00A944DF"/>
    <w:pPr>
      <w:spacing w:after="0"/>
      <w:ind w:firstLine="360"/>
    </w:pPr>
  </w:style>
  <w:style w:type="character" w:customStyle="1" w:styleId="BodyTextFirstIndentChar">
    <w:name w:val="Body Text First Indent Char"/>
    <w:basedOn w:val="BodyTextChar"/>
    <w:link w:val="BodyTextFirstIndent"/>
    <w:uiPriority w:val="99"/>
    <w:semiHidden/>
    <w:rsid w:val="00A944DF"/>
    <w:rPr>
      <w:sz w:val="24"/>
      <w:szCs w:val="24"/>
      <w:lang w:val="en-GB" w:eastAsia="ja-JP"/>
    </w:rPr>
  </w:style>
  <w:style w:type="paragraph" w:styleId="BodyTextIndent">
    <w:name w:val="Body Text Indent"/>
    <w:basedOn w:val="Normal"/>
    <w:link w:val="BodyTextIndentChar"/>
    <w:uiPriority w:val="99"/>
    <w:semiHidden/>
    <w:unhideWhenUsed/>
    <w:rsid w:val="00A944DF"/>
    <w:pPr>
      <w:spacing w:after="120"/>
      <w:ind w:left="360"/>
    </w:pPr>
  </w:style>
  <w:style w:type="character" w:customStyle="1" w:styleId="BodyTextIndentChar">
    <w:name w:val="Body Text Indent Char"/>
    <w:basedOn w:val="DefaultParagraphFont"/>
    <w:link w:val="BodyTextIndent"/>
    <w:uiPriority w:val="99"/>
    <w:semiHidden/>
    <w:rsid w:val="00A944DF"/>
    <w:rPr>
      <w:sz w:val="24"/>
      <w:szCs w:val="24"/>
      <w:lang w:val="en-GB" w:eastAsia="ja-JP"/>
    </w:rPr>
  </w:style>
  <w:style w:type="paragraph" w:styleId="BodyTextFirstIndent2">
    <w:name w:val="Body Text First Indent 2"/>
    <w:basedOn w:val="BodyTextIndent"/>
    <w:link w:val="BodyTextFirstIndent2Char"/>
    <w:uiPriority w:val="99"/>
    <w:semiHidden/>
    <w:unhideWhenUsed/>
    <w:rsid w:val="00A944DF"/>
    <w:pPr>
      <w:spacing w:after="0"/>
      <w:ind w:firstLine="360"/>
    </w:pPr>
  </w:style>
  <w:style w:type="character" w:customStyle="1" w:styleId="BodyTextFirstIndent2Char">
    <w:name w:val="Body Text First Indent 2 Char"/>
    <w:basedOn w:val="BodyTextIndentChar"/>
    <w:link w:val="BodyTextFirstIndent2"/>
    <w:uiPriority w:val="99"/>
    <w:semiHidden/>
    <w:rsid w:val="00A944DF"/>
    <w:rPr>
      <w:sz w:val="24"/>
      <w:szCs w:val="24"/>
      <w:lang w:val="en-GB" w:eastAsia="ja-JP"/>
    </w:rPr>
  </w:style>
  <w:style w:type="paragraph" w:styleId="BodyTextIndent2">
    <w:name w:val="Body Text Indent 2"/>
    <w:basedOn w:val="Normal"/>
    <w:link w:val="BodyTextIndent2Char"/>
    <w:uiPriority w:val="99"/>
    <w:semiHidden/>
    <w:unhideWhenUsed/>
    <w:rsid w:val="00A944DF"/>
    <w:pPr>
      <w:spacing w:after="120" w:line="480" w:lineRule="auto"/>
      <w:ind w:left="360"/>
    </w:pPr>
  </w:style>
  <w:style w:type="character" w:customStyle="1" w:styleId="BodyTextIndent2Char">
    <w:name w:val="Body Text Indent 2 Char"/>
    <w:basedOn w:val="DefaultParagraphFont"/>
    <w:link w:val="BodyTextIndent2"/>
    <w:uiPriority w:val="99"/>
    <w:semiHidden/>
    <w:rsid w:val="00A944DF"/>
    <w:rPr>
      <w:sz w:val="24"/>
      <w:szCs w:val="24"/>
      <w:lang w:val="en-GB" w:eastAsia="ja-JP"/>
    </w:rPr>
  </w:style>
  <w:style w:type="paragraph" w:styleId="BodyTextIndent3">
    <w:name w:val="Body Text Indent 3"/>
    <w:basedOn w:val="Normal"/>
    <w:link w:val="BodyTextIndent3Char"/>
    <w:uiPriority w:val="99"/>
    <w:semiHidden/>
    <w:unhideWhenUsed/>
    <w:rsid w:val="00A944D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A944DF"/>
    <w:rPr>
      <w:sz w:val="16"/>
      <w:szCs w:val="16"/>
      <w:lang w:val="en-GB" w:eastAsia="ja-JP"/>
    </w:rPr>
  </w:style>
  <w:style w:type="character" w:styleId="BookTitle">
    <w:name w:val="Book Title"/>
    <w:basedOn w:val="DefaultParagraphFont"/>
    <w:uiPriority w:val="33"/>
    <w:rsid w:val="00A944DF"/>
    <w:rPr>
      <w:b/>
      <w:bCs/>
      <w:i/>
      <w:iCs/>
      <w:spacing w:val="5"/>
    </w:rPr>
  </w:style>
  <w:style w:type="paragraph" w:styleId="Closing">
    <w:name w:val="Closing"/>
    <w:basedOn w:val="Normal"/>
    <w:link w:val="ClosingChar"/>
    <w:uiPriority w:val="99"/>
    <w:semiHidden/>
    <w:unhideWhenUsed/>
    <w:rsid w:val="00A944DF"/>
    <w:pPr>
      <w:spacing w:before="0"/>
      <w:ind w:left="4320"/>
    </w:pPr>
  </w:style>
  <w:style w:type="character" w:customStyle="1" w:styleId="ClosingChar">
    <w:name w:val="Closing Char"/>
    <w:basedOn w:val="DefaultParagraphFont"/>
    <w:link w:val="Closing"/>
    <w:uiPriority w:val="99"/>
    <w:semiHidden/>
    <w:rsid w:val="00A944DF"/>
    <w:rPr>
      <w:sz w:val="24"/>
      <w:szCs w:val="24"/>
      <w:lang w:val="en-GB" w:eastAsia="ja-JP"/>
    </w:rPr>
  </w:style>
  <w:style w:type="character" w:styleId="CommentReference">
    <w:name w:val="annotation reference"/>
    <w:basedOn w:val="DefaultParagraphFont"/>
    <w:uiPriority w:val="99"/>
    <w:semiHidden/>
    <w:unhideWhenUsed/>
    <w:rsid w:val="00A944DF"/>
    <w:rPr>
      <w:sz w:val="16"/>
      <w:szCs w:val="16"/>
    </w:rPr>
  </w:style>
  <w:style w:type="paragraph" w:styleId="CommentText">
    <w:name w:val="annotation text"/>
    <w:basedOn w:val="Normal"/>
    <w:link w:val="CommentTextChar"/>
    <w:uiPriority w:val="99"/>
    <w:semiHidden/>
    <w:unhideWhenUsed/>
    <w:rsid w:val="00A944DF"/>
    <w:rPr>
      <w:sz w:val="20"/>
      <w:szCs w:val="20"/>
    </w:rPr>
  </w:style>
  <w:style w:type="character" w:customStyle="1" w:styleId="CommentTextChar">
    <w:name w:val="Comment Text Char"/>
    <w:basedOn w:val="DefaultParagraphFont"/>
    <w:link w:val="CommentText"/>
    <w:uiPriority w:val="99"/>
    <w:semiHidden/>
    <w:rsid w:val="00A944DF"/>
    <w:rPr>
      <w:lang w:val="en-GB" w:eastAsia="ja-JP"/>
    </w:rPr>
  </w:style>
  <w:style w:type="paragraph" w:styleId="CommentSubject">
    <w:name w:val="annotation subject"/>
    <w:basedOn w:val="CommentText"/>
    <w:next w:val="CommentText"/>
    <w:link w:val="CommentSubjectChar"/>
    <w:uiPriority w:val="99"/>
    <w:semiHidden/>
    <w:unhideWhenUsed/>
    <w:rsid w:val="00A944DF"/>
    <w:rPr>
      <w:b/>
      <w:bCs/>
    </w:rPr>
  </w:style>
  <w:style w:type="character" w:customStyle="1" w:styleId="CommentSubjectChar">
    <w:name w:val="Comment Subject Char"/>
    <w:basedOn w:val="CommentTextChar"/>
    <w:link w:val="CommentSubject"/>
    <w:uiPriority w:val="99"/>
    <w:semiHidden/>
    <w:rsid w:val="00A944DF"/>
    <w:rPr>
      <w:b/>
      <w:bCs/>
      <w:lang w:val="en-GB" w:eastAsia="ja-JP"/>
    </w:rPr>
  </w:style>
  <w:style w:type="paragraph" w:styleId="Date">
    <w:name w:val="Date"/>
    <w:basedOn w:val="Normal"/>
    <w:next w:val="Normal"/>
    <w:link w:val="DateChar"/>
    <w:uiPriority w:val="99"/>
    <w:semiHidden/>
    <w:unhideWhenUsed/>
    <w:rsid w:val="00A944DF"/>
  </w:style>
  <w:style w:type="character" w:customStyle="1" w:styleId="DateChar">
    <w:name w:val="Date Char"/>
    <w:basedOn w:val="DefaultParagraphFont"/>
    <w:link w:val="Date"/>
    <w:uiPriority w:val="99"/>
    <w:semiHidden/>
    <w:rsid w:val="00A944DF"/>
    <w:rPr>
      <w:sz w:val="24"/>
      <w:szCs w:val="24"/>
      <w:lang w:val="en-GB" w:eastAsia="ja-JP"/>
    </w:rPr>
  </w:style>
  <w:style w:type="paragraph" w:styleId="DocumentMap">
    <w:name w:val="Document Map"/>
    <w:basedOn w:val="Normal"/>
    <w:link w:val="DocumentMapChar"/>
    <w:uiPriority w:val="99"/>
    <w:semiHidden/>
    <w:unhideWhenUsed/>
    <w:rsid w:val="00A944DF"/>
    <w:pPr>
      <w:spacing w:before="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A944DF"/>
    <w:rPr>
      <w:rFonts w:ascii="Segoe UI" w:hAnsi="Segoe UI" w:cs="Segoe UI"/>
      <w:sz w:val="16"/>
      <w:szCs w:val="16"/>
      <w:lang w:val="en-GB" w:eastAsia="ja-JP"/>
    </w:rPr>
  </w:style>
  <w:style w:type="paragraph" w:styleId="E-mailSignature">
    <w:name w:val="E-mail Signature"/>
    <w:basedOn w:val="Normal"/>
    <w:link w:val="E-mailSignatureChar"/>
    <w:uiPriority w:val="99"/>
    <w:semiHidden/>
    <w:unhideWhenUsed/>
    <w:rsid w:val="00A944DF"/>
    <w:pPr>
      <w:spacing w:before="0"/>
    </w:pPr>
  </w:style>
  <w:style w:type="character" w:customStyle="1" w:styleId="E-mailSignatureChar">
    <w:name w:val="E-mail Signature Char"/>
    <w:basedOn w:val="DefaultParagraphFont"/>
    <w:link w:val="E-mailSignature"/>
    <w:uiPriority w:val="99"/>
    <w:semiHidden/>
    <w:rsid w:val="00A944DF"/>
    <w:rPr>
      <w:sz w:val="24"/>
      <w:szCs w:val="24"/>
      <w:lang w:val="en-GB" w:eastAsia="ja-JP"/>
    </w:rPr>
  </w:style>
  <w:style w:type="character" w:styleId="Emphasis">
    <w:name w:val="Emphasis"/>
    <w:basedOn w:val="DefaultParagraphFont"/>
    <w:uiPriority w:val="20"/>
    <w:rsid w:val="00A944DF"/>
    <w:rPr>
      <w:i/>
      <w:iCs/>
    </w:rPr>
  </w:style>
  <w:style w:type="character" w:styleId="EndnoteReference">
    <w:name w:val="endnote reference"/>
    <w:basedOn w:val="DefaultParagraphFont"/>
    <w:uiPriority w:val="99"/>
    <w:semiHidden/>
    <w:unhideWhenUsed/>
    <w:rsid w:val="00A944DF"/>
    <w:rPr>
      <w:vertAlign w:val="superscript"/>
    </w:rPr>
  </w:style>
  <w:style w:type="paragraph" w:styleId="EndnoteText">
    <w:name w:val="endnote text"/>
    <w:basedOn w:val="Normal"/>
    <w:link w:val="EndnoteTextChar"/>
    <w:uiPriority w:val="99"/>
    <w:semiHidden/>
    <w:unhideWhenUsed/>
    <w:rsid w:val="00A944DF"/>
    <w:pPr>
      <w:spacing w:before="0"/>
    </w:pPr>
    <w:rPr>
      <w:sz w:val="20"/>
      <w:szCs w:val="20"/>
    </w:rPr>
  </w:style>
  <w:style w:type="character" w:customStyle="1" w:styleId="EndnoteTextChar">
    <w:name w:val="Endnote Text Char"/>
    <w:basedOn w:val="DefaultParagraphFont"/>
    <w:link w:val="EndnoteText"/>
    <w:uiPriority w:val="99"/>
    <w:semiHidden/>
    <w:rsid w:val="00A944DF"/>
    <w:rPr>
      <w:lang w:val="en-GB" w:eastAsia="ja-JP"/>
    </w:rPr>
  </w:style>
  <w:style w:type="paragraph" w:styleId="EnvelopeAddress">
    <w:name w:val="envelope address"/>
    <w:basedOn w:val="Normal"/>
    <w:uiPriority w:val="99"/>
    <w:semiHidden/>
    <w:unhideWhenUsed/>
    <w:rsid w:val="00A944DF"/>
    <w:pPr>
      <w:framePr w:w="7920" w:h="1980" w:hRule="exact" w:hSpace="180" w:wrap="auto" w:hAnchor="page" w:xAlign="center" w:yAlign="bottom"/>
      <w:spacing w:before="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A944DF"/>
    <w:pPr>
      <w:spacing w:before="0"/>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A944DF"/>
    <w:rPr>
      <w:color w:val="800080" w:themeColor="followedHyperlink"/>
      <w:u w:val="single"/>
    </w:rPr>
  </w:style>
  <w:style w:type="character" w:customStyle="1" w:styleId="Hashtag1">
    <w:name w:val="Hashtag1"/>
    <w:basedOn w:val="DefaultParagraphFont"/>
    <w:uiPriority w:val="99"/>
    <w:semiHidden/>
    <w:unhideWhenUsed/>
    <w:rsid w:val="00A944DF"/>
    <w:rPr>
      <w:color w:val="2B579A"/>
      <w:shd w:val="clear" w:color="auto" w:fill="E1DFDD"/>
    </w:rPr>
  </w:style>
  <w:style w:type="character" w:styleId="HTMLAcronym">
    <w:name w:val="HTML Acronym"/>
    <w:basedOn w:val="DefaultParagraphFont"/>
    <w:uiPriority w:val="99"/>
    <w:semiHidden/>
    <w:unhideWhenUsed/>
    <w:rsid w:val="00A944DF"/>
  </w:style>
  <w:style w:type="paragraph" w:styleId="HTMLAddress">
    <w:name w:val="HTML Address"/>
    <w:basedOn w:val="Normal"/>
    <w:link w:val="HTMLAddressChar"/>
    <w:uiPriority w:val="99"/>
    <w:semiHidden/>
    <w:unhideWhenUsed/>
    <w:rsid w:val="00A944DF"/>
    <w:pPr>
      <w:spacing w:before="0"/>
    </w:pPr>
    <w:rPr>
      <w:i/>
      <w:iCs/>
    </w:rPr>
  </w:style>
  <w:style w:type="character" w:customStyle="1" w:styleId="HTMLAddressChar">
    <w:name w:val="HTML Address Char"/>
    <w:basedOn w:val="DefaultParagraphFont"/>
    <w:link w:val="HTMLAddress"/>
    <w:uiPriority w:val="99"/>
    <w:semiHidden/>
    <w:rsid w:val="00A944DF"/>
    <w:rPr>
      <w:i/>
      <w:iCs/>
      <w:sz w:val="24"/>
      <w:szCs w:val="24"/>
      <w:lang w:val="en-GB" w:eastAsia="ja-JP"/>
    </w:rPr>
  </w:style>
  <w:style w:type="character" w:styleId="HTMLCite">
    <w:name w:val="HTML Cite"/>
    <w:basedOn w:val="DefaultParagraphFont"/>
    <w:uiPriority w:val="99"/>
    <w:semiHidden/>
    <w:unhideWhenUsed/>
    <w:rsid w:val="00A944DF"/>
    <w:rPr>
      <w:i/>
      <w:iCs/>
    </w:rPr>
  </w:style>
  <w:style w:type="character" w:styleId="HTMLCode">
    <w:name w:val="HTML Code"/>
    <w:basedOn w:val="DefaultParagraphFont"/>
    <w:uiPriority w:val="99"/>
    <w:semiHidden/>
    <w:unhideWhenUsed/>
    <w:rsid w:val="00A944DF"/>
    <w:rPr>
      <w:rFonts w:ascii="Consolas" w:hAnsi="Consolas"/>
      <w:sz w:val="20"/>
      <w:szCs w:val="20"/>
    </w:rPr>
  </w:style>
  <w:style w:type="character" w:styleId="HTMLDefinition">
    <w:name w:val="HTML Definition"/>
    <w:basedOn w:val="DefaultParagraphFont"/>
    <w:uiPriority w:val="99"/>
    <w:semiHidden/>
    <w:unhideWhenUsed/>
    <w:rsid w:val="00A944DF"/>
    <w:rPr>
      <w:i/>
      <w:iCs/>
    </w:rPr>
  </w:style>
  <w:style w:type="character" w:styleId="HTMLKeyboard">
    <w:name w:val="HTML Keyboard"/>
    <w:basedOn w:val="DefaultParagraphFont"/>
    <w:uiPriority w:val="99"/>
    <w:semiHidden/>
    <w:unhideWhenUsed/>
    <w:rsid w:val="00A944DF"/>
    <w:rPr>
      <w:rFonts w:ascii="Consolas" w:hAnsi="Consolas"/>
      <w:sz w:val="20"/>
      <w:szCs w:val="20"/>
    </w:rPr>
  </w:style>
  <w:style w:type="paragraph" w:styleId="HTMLPreformatted">
    <w:name w:val="HTML Preformatted"/>
    <w:basedOn w:val="Normal"/>
    <w:link w:val="HTMLPreformattedChar"/>
    <w:uiPriority w:val="99"/>
    <w:semiHidden/>
    <w:unhideWhenUsed/>
    <w:rsid w:val="00A944DF"/>
    <w:pPr>
      <w:spacing w:before="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944DF"/>
    <w:rPr>
      <w:rFonts w:ascii="Consolas" w:hAnsi="Consolas"/>
      <w:lang w:val="en-GB" w:eastAsia="ja-JP"/>
    </w:rPr>
  </w:style>
  <w:style w:type="character" w:styleId="HTMLSample">
    <w:name w:val="HTML Sample"/>
    <w:basedOn w:val="DefaultParagraphFont"/>
    <w:uiPriority w:val="99"/>
    <w:semiHidden/>
    <w:unhideWhenUsed/>
    <w:rsid w:val="00A944DF"/>
    <w:rPr>
      <w:rFonts w:ascii="Consolas" w:hAnsi="Consolas"/>
      <w:sz w:val="24"/>
      <w:szCs w:val="24"/>
    </w:rPr>
  </w:style>
  <w:style w:type="character" w:styleId="HTMLTypewriter">
    <w:name w:val="HTML Typewriter"/>
    <w:basedOn w:val="DefaultParagraphFont"/>
    <w:uiPriority w:val="99"/>
    <w:semiHidden/>
    <w:unhideWhenUsed/>
    <w:rsid w:val="00A944DF"/>
    <w:rPr>
      <w:rFonts w:ascii="Consolas" w:hAnsi="Consolas"/>
      <w:sz w:val="20"/>
      <w:szCs w:val="20"/>
    </w:rPr>
  </w:style>
  <w:style w:type="character" w:styleId="HTMLVariable">
    <w:name w:val="HTML Variable"/>
    <w:basedOn w:val="DefaultParagraphFont"/>
    <w:uiPriority w:val="99"/>
    <w:semiHidden/>
    <w:unhideWhenUsed/>
    <w:rsid w:val="00A944DF"/>
    <w:rPr>
      <w:i/>
      <w:iCs/>
    </w:rPr>
  </w:style>
  <w:style w:type="paragraph" w:styleId="Index1">
    <w:name w:val="index 1"/>
    <w:basedOn w:val="Normal"/>
    <w:next w:val="Normal"/>
    <w:autoRedefine/>
    <w:uiPriority w:val="99"/>
    <w:semiHidden/>
    <w:unhideWhenUsed/>
    <w:rsid w:val="00A944DF"/>
    <w:pPr>
      <w:spacing w:before="0"/>
      <w:ind w:left="240" w:hanging="240"/>
    </w:pPr>
  </w:style>
  <w:style w:type="paragraph" w:styleId="Index2">
    <w:name w:val="index 2"/>
    <w:basedOn w:val="Normal"/>
    <w:next w:val="Normal"/>
    <w:autoRedefine/>
    <w:uiPriority w:val="99"/>
    <w:semiHidden/>
    <w:unhideWhenUsed/>
    <w:rsid w:val="00A944DF"/>
    <w:pPr>
      <w:spacing w:before="0"/>
      <w:ind w:left="480" w:hanging="240"/>
    </w:pPr>
  </w:style>
  <w:style w:type="paragraph" w:styleId="Index3">
    <w:name w:val="index 3"/>
    <w:basedOn w:val="Normal"/>
    <w:next w:val="Normal"/>
    <w:autoRedefine/>
    <w:uiPriority w:val="99"/>
    <w:semiHidden/>
    <w:unhideWhenUsed/>
    <w:rsid w:val="00A944DF"/>
    <w:pPr>
      <w:spacing w:before="0"/>
      <w:ind w:left="720" w:hanging="240"/>
    </w:pPr>
  </w:style>
  <w:style w:type="paragraph" w:styleId="Index4">
    <w:name w:val="index 4"/>
    <w:basedOn w:val="Normal"/>
    <w:next w:val="Normal"/>
    <w:autoRedefine/>
    <w:uiPriority w:val="99"/>
    <w:semiHidden/>
    <w:unhideWhenUsed/>
    <w:rsid w:val="00A944DF"/>
    <w:pPr>
      <w:spacing w:before="0"/>
      <w:ind w:left="960" w:hanging="240"/>
    </w:pPr>
  </w:style>
  <w:style w:type="paragraph" w:styleId="Index5">
    <w:name w:val="index 5"/>
    <w:basedOn w:val="Normal"/>
    <w:next w:val="Normal"/>
    <w:autoRedefine/>
    <w:uiPriority w:val="99"/>
    <w:semiHidden/>
    <w:unhideWhenUsed/>
    <w:rsid w:val="00A944DF"/>
    <w:pPr>
      <w:spacing w:before="0"/>
      <w:ind w:left="1200" w:hanging="240"/>
    </w:pPr>
  </w:style>
  <w:style w:type="paragraph" w:styleId="Index6">
    <w:name w:val="index 6"/>
    <w:basedOn w:val="Normal"/>
    <w:next w:val="Normal"/>
    <w:autoRedefine/>
    <w:uiPriority w:val="99"/>
    <w:semiHidden/>
    <w:unhideWhenUsed/>
    <w:rsid w:val="00A944DF"/>
    <w:pPr>
      <w:spacing w:before="0"/>
      <w:ind w:left="1440" w:hanging="240"/>
    </w:pPr>
  </w:style>
  <w:style w:type="paragraph" w:styleId="Index7">
    <w:name w:val="index 7"/>
    <w:basedOn w:val="Normal"/>
    <w:next w:val="Normal"/>
    <w:autoRedefine/>
    <w:uiPriority w:val="99"/>
    <w:semiHidden/>
    <w:unhideWhenUsed/>
    <w:rsid w:val="00A944DF"/>
    <w:pPr>
      <w:spacing w:before="0"/>
      <w:ind w:left="1680" w:hanging="240"/>
    </w:pPr>
  </w:style>
  <w:style w:type="paragraph" w:styleId="Index8">
    <w:name w:val="index 8"/>
    <w:basedOn w:val="Normal"/>
    <w:next w:val="Normal"/>
    <w:autoRedefine/>
    <w:uiPriority w:val="99"/>
    <w:semiHidden/>
    <w:unhideWhenUsed/>
    <w:rsid w:val="00A944DF"/>
    <w:pPr>
      <w:spacing w:before="0"/>
      <w:ind w:left="1920" w:hanging="240"/>
    </w:pPr>
  </w:style>
  <w:style w:type="paragraph" w:styleId="Index9">
    <w:name w:val="index 9"/>
    <w:basedOn w:val="Normal"/>
    <w:next w:val="Normal"/>
    <w:autoRedefine/>
    <w:uiPriority w:val="99"/>
    <w:semiHidden/>
    <w:unhideWhenUsed/>
    <w:rsid w:val="00A944DF"/>
    <w:pPr>
      <w:spacing w:before="0"/>
      <w:ind w:left="2160" w:hanging="240"/>
    </w:pPr>
  </w:style>
  <w:style w:type="paragraph" w:styleId="IndexHeading">
    <w:name w:val="index heading"/>
    <w:basedOn w:val="Normal"/>
    <w:next w:val="Index1"/>
    <w:uiPriority w:val="99"/>
    <w:semiHidden/>
    <w:unhideWhenUsed/>
    <w:rsid w:val="00A944DF"/>
    <w:rPr>
      <w:rFonts w:asciiTheme="majorHAnsi" w:eastAsiaTheme="majorEastAsia" w:hAnsiTheme="majorHAnsi" w:cstheme="majorBidi"/>
      <w:b/>
      <w:bCs/>
    </w:rPr>
  </w:style>
  <w:style w:type="character" w:styleId="LineNumber">
    <w:name w:val="line number"/>
    <w:basedOn w:val="DefaultParagraphFont"/>
    <w:uiPriority w:val="99"/>
    <w:semiHidden/>
    <w:unhideWhenUsed/>
    <w:rsid w:val="00A944DF"/>
  </w:style>
  <w:style w:type="paragraph" w:styleId="List">
    <w:name w:val="List"/>
    <w:basedOn w:val="Normal"/>
    <w:uiPriority w:val="99"/>
    <w:semiHidden/>
    <w:unhideWhenUsed/>
    <w:rsid w:val="00A944DF"/>
    <w:pPr>
      <w:ind w:left="360" w:hanging="360"/>
      <w:contextualSpacing/>
    </w:pPr>
  </w:style>
  <w:style w:type="paragraph" w:styleId="List2">
    <w:name w:val="List 2"/>
    <w:basedOn w:val="Normal"/>
    <w:uiPriority w:val="99"/>
    <w:semiHidden/>
    <w:unhideWhenUsed/>
    <w:rsid w:val="00A944DF"/>
    <w:pPr>
      <w:ind w:left="720" w:hanging="360"/>
      <w:contextualSpacing/>
    </w:pPr>
  </w:style>
  <w:style w:type="paragraph" w:styleId="List3">
    <w:name w:val="List 3"/>
    <w:basedOn w:val="Normal"/>
    <w:uiPriority w:val="99"/>
    <w:semiHidden/>
    <w:unhideWhenUsed/>
    <w:rsid w:val="00A944DF"/>
    <w:pPr>
      <w:ind w:left="1080" w:hanging="360"/>
      <w:contextualSpacing/>
    </w:pPr>
  </w:style>
  <w:style w:type="paragraph" w:styleId="List4">
    <w:name w:val="List 4"/>
    <w:basedOn w:val="Normal"/>
    <w:uiPriority w:val="99"/>
    <w:semiHidden/>
    <w:unhideWhenUsed/>
    <w:rsid w:val="00A944DF"/>
    <w:pPr>
      <w:ind w:left="1440" w:hanging="360"/>
      <w:contextualSpacing/>
    </w:pPr>
  </w:style>
  <w:style w:type="paragraph" w:styleId="List5">
    <w:name w:val="List 5"/>
    <w:basedOn w:val="Normal"/>
    <w:uiPriority w:val="99"/>
    <w:semiHidden/>
    <w:unhideWhenUsed/>
    <w:rsid w:val="00A944DF"/>
    <w:pPr>
      <w:ind w:left="1800" w:hanging="360"/>
      <w:contextualSpacing/>
    </w:pPr>
  </w:style>
  <w:style w:type="paragraph" w:styleId="ListBullet">
    <w:name w:val="List Bullet"/>
    <w:basedOn w:val="Normal"/>
    <w:uiPriority w:val="99"/>
    <w:semiHidden/>
    <w:unhideWhenUsed/>
    <w:rsid w:val="00A944DF"/>
    <w:pPr>
      <w:numPr>
        <w:numId w:val="11"/>
      </w:numPr>
      <w:contextualSpacing/>
    </w:pPr>
  </w:style>
  <w:style w:type="paragraph" w:styleId="ListBullet2">
    <w:name w:val="List Bullet 2"/>
    <w:basedOn w:val="Normal"/>
    <w:uiPriority w:val="99"/>
    <w:semiHidden/>
    <w:unhideWhenUsed/>
    <w:rsid w:val="00A944DF"/>
    <w:pPr>
      <w:numPr>
        <w:numId w:val="12"/>
      </w:numPr>
      <w:contextualSpacing/>
    </w:pPr>
  </w:style>
  <w:style w:type="paragraph" w:styleId="ListBullet3">
    <w:name w:val="List Bullet 3"/>
    <w:basedOn w:val="Normal"/>
    <w:uiPriority w:val="99"/>
    <w:semiHidden/>
    <w:unhideWhenUsed/>
    <w:rsid w:val="00A944DF"/>
    <w:pPr>
      <w:numPr>
        <w:numId w:val="13"/>
      </w:numPr>
      <w:contextualSpacing/>
    </w:pPr>
  </w:style>
  <w:style w:type="paragraph" w:styleId="ListBullet4">
    <w:name w:val="List Bullet 4"/>
    <w:basedOn w:val="Normal"/>
    <w:uiPriority w:val="99"/>
    <w:semiHidden/>
    <w:unhideWhenUsed/>
    <w:rsid w:val="00A944DF"/>
    <w:pPr>
      <w:numPr>
        <w:numId w:val="14"/>
      </w:numPr>
      <w:contextualSpacing/>
    </w:pPr>
  </w:style>
  <w:style w:type="paragraph" w:styleId="ListBullet5">
    <w:name w:val="List Bullet 5"/>
    <w:basedOn w:val="Normal"/>
    <w:uiPriority w:val="99"/>
    <w:semiHidden/>
    <w:unhideWhenUsed/>
    <w:rsid w:val="00A944DF"/>
    <w:pPr>
      <w:numPr>
        <w:numId w:val="15"/>
      </w:numPr>
      <w:contextualSpacing/>
    </w:pPr>
  </w:style>
  <w:style w:type="paragraph" w:styleId="ListContinue">
    <w:name w:val="List Continue"/>
    <w:basedOn w:val="Normal"/>
    <w:uiPriority w:val="99"/>
    <w:semiHidden/>
    <w:unhideWhenUsed/>
    <w:rsid w:val="00A944DF"/>
    <w:pPr>
      <w:spacing w:after="120"/>
      <w:ind w:left="360"/>
      <w:contextualSpacing/>
    </w:pPr>
  </w:style>
  <w:style w:type="paragraph" w:styleId="ListContinue2">
    <w:name w:val="List Continue 2"/>
    <w:basedOn w:val="Normal"/>
    <w:uiPriority w:val="99"/>
    <w:semiHidden/>
    <w:unhideWhenUsed/>
    <w:rsid w:val="00A944DF"/>
    <w:pPr>
      <w:spacing w:after="120"/>
      <w:ind w:left="720"/>
      <w:contextualSpacing/>
    </w:pPr>
  </w:style>
  <w:style w:type="paragraph" w:styleId="ListContinue3">
    <w:name w:val="List Continue 3"/>
    <w:basedOn w:val="Normal"/>
    <w:uiPriority w:val="99"/>
    <w:semiHidden/>
    <w:unhideWhenUsed/>
    <w:rsid w:val="00A944DF"/>
    <w:pPr>
      <w:spacing w:after="120"/>
      <w:ind w:left="1080"/>
      <w:contextualSpacing/>
    </w:pPr>
  </w:style>
  <w:style w:type="paragraph" w:styleId="ListContinue4">
    <w:name w:val="List Continue 4"/>
    <w:basedOn w:val="Normal"/>
    <w:uiPriority w:val="99"/>
    <w:semiHidden/>
    <w:unhideWhenUsed/>
    <w:rsid w:val="00A944DF"/>
    <w:pPr>
      <w:spacing w:after="120"/>
      <w:ind w:left="1440"/>
      <w:contextualSpacing/>
    </w:pPr>
  </w:style>
  <w:style w:type="paragraph" w:styleId="ListContinue5">
    <w:name w:val="List Continue 5"/>
    <w:basedOn w:val="Normal"/>
    <w:uiPriority w:val="99"/>
    <w:semiHidden/>
    <w:unhideWhenUsed/>
    <w:rsid w:val="00A944DF"/>
    <w:pPr>
      <w:spacing w:after="120"/>
      <w:ind w:left="1800"/>
      <w:contextualSpacing/>
    </w:pPr>
  </w:style>
  <w:style w:type="paragraph" w:styleId="ListNumber">
    <w:name w:val="List Number"/>
    <w:basedOn w:val="Normal"/>
    <w:uiPriority w:val="99"/>
    <w:semiHidden/>
    <w:unhideWhenUsed/>
    <w:rsid w:val="00A944DF"/>
    <w:pPr>
      <w:numPr>
        <w:numId w:val="16"/>
      </w:numPr>
      <w:contextualSpacing/>
    </w:pPr>
  </w:style>
  <w:style w:type="paragraph" w:styleId="ListNumber2">
    <w:name w:val="List Number 2"/>
    <w:basedOn w:val="Normal"/>
    <w:uiPriority w:val="99"/>
    <w:semiHidden/>
    <w:unhideWhenUsed/>
    <w:rsid w:val="00A944DF"/>
    <w:pPr>
      <w:numPr>
        <w:numId w:val="17"/>
      </w:numPr>
      <w:contextualSpacing/>
    </w:pPr>
  </w:style>
  <w:style w:type="paragraph" w:styleId="ListNumber3">
    <w:name w:val="List Number 3"/>
    <w:basedOn w:val="Normal"/>
    <w:uiPriority w:val="99"/>
    <w:semiHidden/>
    <w:unhideWhenUsed/>
    <w:rsid w:val="00A944DF"/>
    <w:pPr>
      <w:numPr>
        <w:numId w:val="18"/>
      </w:numPr>
      <w:contextualSpacing/>
    </w:pPr>
  </w:style>
  <w:style w:type="paragraph" w:styleId="ListNumber4">
    <w:name w:val="List Number 4"/>
    <w:basedOn w:val="Normal"/>
    <w:uiPriority w:val="99"/>
    <w:semiHidden/>
    <w:unhideWhenUsed/>
    <w:rsid w:val="00A944DF"/>
    <w:pPr>
      <w:numPr>
        <w:numId w:val="19"/>
      </w:numPr>
      <w:contextualSpacing/>
    </w:pPr>
  </w:style>
  <w:style w:type="paragraph" w:styleId="ListNumber5">
    <w:name w:val="List Number 5"/>
    <w:basedOn w:val="Normal"/>
    <w:uiPriority w:val="99"/>
    <w:semiHidden/>
    <w:unhideWhenUsed/>
    <w:rsid w:val="00A944DF"/>
    <w:pPr>
      <w:numPr>
        <w:numId w:val="20"/>
      </w:numPr>
      <w:contextualSpacing/>
    </w:pPr>
  </w:style>
  <w:style w:type="character" w:customStyle="1" w:styleId="Mention1">
    <w:name w:val="Mention1"/>
    <w:basedOn w:val="DefaultParagraphFont"/>
    <w:uiPriority w:val="99"/>
    <w:semiHidden/>
    <w:unhideWhenUsed/>
    <w:rsid w:val="00A944DF"/>
    <w:rPr>
      <w:color w:val="2B579A"/>
      <w:shd w:val="clear" w:color="auto" w:fill="E1DFDD"/>
    </w:rPr>
  </w:style>
  <w:style w:type="paragraph" w:styleId="MessageHeader">
    <w:name w:val="Message Header"/>
    <w:basedOn w:val="Normal"/>
    <w:link w:val="MessageHeaderChar"/>
    <w:uiPriority w:val="99"/>
    <w:semiHidden/>
    <w:unhideWhenUsed/>
    <w:rsid w:val="00A944DF"/>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A944DF"/>
    <w:rPr>
      <w:rFonts w:asciiTheme="majorHAnsi" w:eastAsiaTheme="majorEastAsia" w:hAnsiTheme="majorHAnsi" w:cstheme="majorBidi"/>
      <w:sz w:val="24"/>
      <w:szCs w:val="24"/>
      <w:shd w:val="pct20" w:color="auto" w:fill="auto"/>
      <w:lang w:val="en-GB" w:eastAsia="ja-JP"/>
    </w:rPr>
  </w:style>
  <w:style w:type="paragraph" w:styleId="NoSpacing">
    <w:name w:val="No Spacing"/>
    <w:uiPriority w:val="1"/>
    <w:rsid w:val="00A944DF"/>
    <w:rPr>
      <w:sz w:val="24"/>
      <w:szCs w:val="24"/>
      <w:lang w:val="en-GB" w:eastAsia="ja-JP"/>
    </w:rPr>
  </w:style>
  <w:style w:type="paragraph" w:styleId="NormalWeb">
    <w:name w:val="Normal (Web)"/>
    <w:basedOn w:val="Normal"/>
    <w:uiPriority w:val="99"/>
    <w:semiHidden/>
    <w:unhideWhenUsed/>
    <w:rsid w:val="00A944DF"/>
  </w:style>
  <w:style w:type="paragraph" w:styleId="NormalIndent">
    <w:name w:val="Normal Indent"/>
    <w:basedOn w:val="Normal"/>
    <w:uiPriority w:val="99"/>
    <w:semiHidden/>
    <w:unhideWhenUsed/>
    <w:rsid w:val="00A944DF"/>
    <w:pPr>
      <w:ind w:left="720"/>
    </w:pPr>
  </w:style>
  <w:style w:type="paragraph" w:styleId="NoteHeading">
    <w:name w:val="Note Heading"/>
    <w:basedOn w:val="Normal"/>
    <w:next w:val="Normal"/>
    <w:link w:val="NoteHeadingChar"/>
    <w:uiPriority w:val="99"/>
    <w:semiHidden/>
    <w:unhideWhenUsed/>
    <w:rsid w:val="00A944DF"/>
    <w:pPr>
      <w:spacing w:before="0"/>
    </w:pPr>
  </w:style>
  <w:style w:type="character" w:customStyle="1" w:styleId="NoteHeadingChar">
    <w:name w:val="Note Heading Char"/>
    <w:basedOn w:val="DefaultParagraphFont"/>
    <w:link w:val="NoteHeading"/>
    <w:uiPriority w:val="99"/>
    <w:semiHidden/>
    <w:rsid w:val="00A944DF"/>
    <w:rPr>
      <w:sz w:val="24"/>
      <w:szCs w:val="24"/>
      <w:lang w:val="en-GB" w:eastAsia="ja-JP"/>
    </w:rPr>
  </w:style>
  <w:style w:type="character" w:styleId="PageNumber">
    <w:name w:val="page number"/>
    <w:basedOn w:val="DefaultParagraphFont"/>
    <w:uiPriority w:val="99"/>
    <w:semiHidden/>
    <w:unhideWhenUsed/>
    <w:rsid w:val="00A944DF"/>
  </w:style>
  <w:style w:type="character" w:styleId="PlaceholderText">
    <w:name w:val="Placeholder Text"/>
    <w:basedOn w:val="DefaultParagraphFont"/>
    <w:uiPriority w:val="99"/>
    <w:semiHidden/>
    <w:rsid w:val="00A944DF"/>
    <w:rPr>
      <w:color w:val="666666"/>
    </w:rPr>
  </w:style>
  <w:style w:type="paragraph" w:styleId="PlainText">
    <w:name w:val="Plain Text"/>
    <w:basedOn w:val="Normal"/>
    <w:link w:val="PlainTextChar"/>
    <w:uiPriority w:val="99"/>
    <w:semiHidden/>
    <w:unhideWhenUsed/>
    <w:rsid w:val="00A944DF"/>
    <w:pPr>
      <w:spacing w:before="0"/>
    </w:pPr>
    <w:rPr>
      <w:rFonts w:ascii="Consolas" w:hAnsi="Consolas"/>
      <w:sz w:val="21"/>
      <w:szCs w:val="21"/>
    </w:rPr>
  </w:style>
  <w:style w:type="character" w:customStyle="1" w:styleId="PlainTextChar">
    <w:name w:val="Plain Text Char"/>
    <w:basedOn w:val="DefaultParagraphFont"/>
    <w:link w:val="PlainText"/>
    <w:uiPriority w:val="99"/>
    <w:semiHidden/>
    <w:rsid w:val="00A944DF"/>
    <w:rPr>
      <w:rFonts w:ascii="Consolas" w:hAnsi="Consolas"/>
      <w:sz w:val="21"/>
      <w:szCs w:val="21"/>
      <w:lang w:val="en-GB" w:eastAsia="ja-JP"/>
    </w:rPr>
  </w:style>
  <w:style w:type="paragraph" w:styleId="Salutation">
    <w:name w:val="Salutation"/>
    <w:basedOn w:val="Normal"/>
    <w:next w:val="Normal"/>
    <w:link w:val="SalutationChar"/>
    <w:uiPriority w:val="99"/>
    <w:semiHidden/>
    <w:unhideWhenUsed/>
    <w:rsid w:val="00A944DF"/>
  </w:style>
  <w:style w:type="character" w:customStyle="1" w:styleId="SalutationChar">
    <w:name w:val="Salutation Char"/>
    <w:basedOn w:val="DefaultParagraphFont"/>
    <w:link w:val="Salutation"/>
    <w:uiPriority w:val="99"/>
    <w:semiHidden/>
    <w:rsid w:val="00A944DF"/>
    <w:rPr>
      <w:sz w:val="24"/>
      <w:szCs w:val="24"/>
      <w:lang w:val="en-GB" w:eastAsia="ja-JP"/>
    </w:rPr>
  </w:style>
  <w:style w:type="paragraph" w:styleId="Signature">
    <w:name w:val="Signature"/>
    <w:basedOn w:val="Normal"/>
    <w:link w:val="SignatureChar"/>
    <w:uiPriority w:val="99"/>
    <w:semiHidden/>
    <w:unhideWhenUsed/>
    <w:rsid w:val="00A944DF"/>
    <w:pPr>
      <w:spacing w:before="0"/>
      <w:ind w:left="4320"/>
    </w:pPr>
  </w:style>
  <w:style w:type="character" w:customStyle="1" w:styleId="SignatureChar">
    <w:name w:val="Signature Char"/>
    <w:basedOn w:val="DefaultParagraphFont"/>
    <w:link w:val="Signature"/>
    <w:uiPriority w:val="99"/>
    <w:semiHidden/>
    <w:rsid w:val="00A944DF"/>
    <w:rPr>
      <w:sz w:val="24"/>
      <w:szCs w:val="24"/>
      <w:lang w:val="en-GB" w:eastAsia="ja-JP"/>
    </w:rPr>
  </w:style>
  <w:style w:type="character" w:customStyle="1" w:styleId="SmartHyperlink1">
    <w:name w:val="Smart Hyperlink1"/>
    <w:basedOn w:val="DefaultParagraphFont"/>
    <w:uiPriority w:val="99"/>
    <w:semiHidden/>
    <w:unhideWhenUsed/>
    <w:rsid w:val="00A944DF"/>
    <w:rPr>
      <w:u w:val="dotted"/>
    </w:rPr>
  </w:style>
  <w:style w:type="character" w:customStyle="1" w:styleId="SmartLink1">
    <w:name w:val="SmartLink1"/>
    <w:basedOn w:val="DefaultParagraphFont"/>
    <w:uiPriority w:val="99"/>
    <w:semiHidden/>
    <w:unhideWhenUsed/>
    <w:rsid w:val="00A944DF"/>
    <w:rPr>
      <w:color w:val="0000FF"/>
      <w:u w:val="single"/>
      <w:shd w:val="clear" w:color="auto" w:fill="F3F2F1"/>
    </w:rPr>
  </w:style>
  <w:style w:type="character" w:styleId="Strong">
    <w:name w:val="Strong"/>
    <w:basedOn w:val="DefaultParagraphFont"/>
    <w:uiPriority w:val="22"/>
    <w:rsid w:val="00A944DF"/>
    <w:rPr>
      <w:b/>
      <w:bCs/>
    </w:rPr>
  </w:style>
  <w:style w:type="character" w:styleId="SubtleEmphasis">
    <w:name w:val="Subtle Emphasis"/>
    <w:basedOn w:val="DefaultParagraphFont"/>
    <w:uiPriority w:val="19"/>
    <w:rsid w:val="00A944DF"/>
    <w:rPr>
      <w:i/>
      <w:iCs/>
      <w:color w:val="404040" w:themeColor="text1" w:themeTint="BF"/>
    </w:rPr>
  </w:style>
  <w:style w:type="character" w:styleId="SubtleReference">
    <w:name w:val="Subtle Reference"/>
    <w:basedOn w:val="DefaultParagraphFont"/>
    <w:uiPriority w:val="31"/>
    <w:rsid w:val="00A944DF"/>
    <w:rPr>
      <w:smallCaps/>
      <w:color w:val="5A5A5A" w:themeColor="text1" w:themeTint="A5"/>
    </w:rPr>
  </w:style>
  <w:style w:type="paragraph" w:styleId="TableofAuthorities">
    <w:name w:val="table of authorities"/>
    <w:basedOn w:val="Normal"/>
    <w:next w:val="Normal"/>
    <w:uiPriority w:val="99"/>
    <w:semiHidden/>
    <w:unhideWhenUsed/>
    <w:rsid w:val="00A944DF"/>
    <w:pPr>
      <w:ind w:left="240" w:hanging="240"/>
    </w:pPr>
  </w:style>
  <w:style w:type="paragraph" w:styleId="TOAHeading">
    <w:name w:val="toa heading"/>
    <w:basedOn w:val="Normal"/>
    <w:next w:val="Normal"/>
    <w:uiPriority w:val="99"/>
    <w:semiHidden/>
    <w:unhideWhenUsed/>
    <w:rsid w:val="00A944DF"/>
    <w:rPr>
      <w:rFonts w:asciiTheme="majorHAnsi" w:eastAsiaTheme="majorEastAsia" w:hAnsiTheme="majorHAnsi" w:cstheme="majorBidi"/>
      <w:b/>
      <w:bCs/>
    </w:rPr>
  </w:style>
  <w:style w:type="paragraph" w:styleId="TOC4">
    <w:name w:val="toc 4"/>
    <w:basedOn w:val="Normal"/>
    <w:next w:val="Normal"/>
    <w:autoRedefine/>
    <w:uiPriority w:val="39"/>
    <w:semiHidden/>
    <w:unhideWhenUsed/>
    <w:rsid w:val="00A944DF"/>
    <w:pPr>
      <w:spacing w:after="100"/>
      <w:ind w:left="720"/>
    </w:pPr>
  </w:style>
  <w:style w:type="paragraph" w:styleId="TOC5">
    <w:name w:val="toc 5"/>
    <w:basedOn w:val="Normal"/>
    <w:next w:val="Normal"/>
    <w:autoRedefine/>
    <w:uiPriority w:val="39"/>
    <w:semiHidden/>
    <w:unhideWhenUsed/>
    <w:rsid w:val="00A944DF"/>
    <w:pPr>
      <w:spacing w:after="100"/>
      <w:ind w:left="960"/>
    </w:pPr>
  </w:style>
  <w:style w:type="paragraph" w:styleId="TOC6">
    <w:name w:val="toc 6"/>
    <w:basedOn w:val="Normal"/>
    <w:next w:val="Normal"/>
    <w:autoRedefine/>
    <w:uiPriority w:val="39"/>
    <w:semiHidden/>
    <w:unhideWhenUsed/>
    <w:rsid w:val="00A944DF"/>
    <w:pPr>
      <w:spacing w:after="100"/>
      <w:ind w:left="1200"/>
    </w:pPr>
  </w:style>
  <w:style w:type="paragraph" w:styleId="TOC7">
    <w:name w:val="toc 7"/>
    <w:basedOn w:val="Normal"/>
    <w:next w:val="Normal"/>
    <w:autoRedefine/>
    <w:uiPriority w:val="39"/>
    <w:semiHidden/>
    <w:unhideWhenUsed/>
    <w:rsid w:val="00A944DF"/>
    <w:pPr>
      <w:spacing w:after="100"/>
      <w:ind w:left="1440"/>
    </w:pPr>
  </w:style>
  <w:style w:type="paragraph" w:styleId="TOC8">
    <w:name w:val="toc 8"/>
    <w:basedOn w:val="Normal"/>
    <w:next w:val="Normal"/>
    <w:autoRedefine/>
    <w:uiPriority w:val="39"/>
    <w:semiHidden/>
    <w:unhideWhenUsed/>
    <w:rsid w:val="00A944DF"/>
    <w:pPr>
      <w:spacing w:after="100"/>
      <w:ind w:left="1680"/>
    </w:pPr>
  </w:style>
  <w:style w:type="paragraph" w:styleId="TOC9">
    <w:name w:val="toc 9"/>
    <w:basedOn w:val="Normal"/>
    <w:next w:val="Normal"/>
    <w:autoRedefine/>
    <w:uiPriority w:val="39"/>
    <w:semiHidden/>
    <w:unhideWhenUsed/>
    <w:rsid w:val="00A944DF"/>
    <w:pPr>
      <w:spacing w:after="100"/>
      <w:ind w:left="1920"/>
    </w:pPr>
  </w:style>
  <w:style w:type="paragraph" w:styleId="TOCHeading">
    <w:name w:val="TOC Heading"/>
    <w:basedOn w:val="Heading1"/>
    <w:next w:val="Normal"/>
    <w:uiPriority w:val="39"/>
    <w:semiHidden/>
    <w:unhideWhenUsed/>
    <w:rsid w:val="00A944DF"/>
    <w:pPr>
      <w:keepLines/>
      <w:numPr>
        <w:numId w:val="0"/>
      </w:numPr>
      <w:spacing w:after="0"/>
      <w:outlineLvl w:val="9"/>
    </w:pPr>
    <w:rPr>
      <w:rFonts w:asciiTheme="majorHAnsi" w:eastAsiaTheme="majorEastAsia" w:hAnsiTheme="majorHAnsi" w:cstheme="majorBidi"/>
      <w:b w:val="0"/>
      <w:bCs w:val="0"/>
      <w:color w:val="365F91" w:themeColor="accent1" w:themeShade="BF"/>
      <w:kern w:val="0"/>
      <w:sz w:val="32"/>
    </w:rPr>
  </w:style>
  <w:style w:type="character" w:customStyle="1" w:styleId="UnresolvedMention1">
    <w:name w:val="Unresolved Mention1"/>
    <w:basedOn w:val="DefaultParagraphFont"/>
    <w:uiPriority w:val="99"/>
    <w:semiHidden/>
    <w:unhideWhenUsed/>
    <w:rsid w:val="00A944DF"/>
    <w:rPr>
      <w:color w:val="605E5C"/>
      <w:shd w:val="clear" w:color="auto" w:fill="E1DFDD"/>
    </w:rPr>
  </w:style>
  <w:style w:type="paragraph" w:customStyle="1" w:styleId="AnnexNoTitle0">
    <w:name w:val="Annex_NoTitle"/>
    <w:basedOn w:val="Normal"/>
    <w:next w:val="Normal"/>
    <w:qFormat/>
    <w:rsid w:val="004B5A44"/>
    <w:pPr>
      <w:keepNext/>
      <w:keepLines/>
      <w:tabs>
        <w:tab w:val="left" w:pos="794"/>
        <w:tab w:val="left" w:pos="1191"/>
        <w:tab w:val="left" w:pos="1588"/>
        <w:tab w:val="left" w:pos="1985"/>
      </w:tabs>
      <w:spacing w:before="720"/>
      <w:jc w:val="center"/>
      <w:outlineLvl w:val="0"/>
    </w:pPr>
    <w:rPr>
      <w:b/>
      <w:sz w:val="28"/>
    </w:rPr>
  </w:style>
  <w:style w:type="character" w:customStyle="1" w:styleId="TabletextChar">
    <w:name w:val="Table_text Char"/>
    <w:link w:val="Tabletext"/>
    <w:locked/>
    <w:rsid w:val="00655FA5"/>
    <w:rPr>
      <w:rFonts w:eastAsia="Times New Roman"/>
      <w:sz w:val="22"/>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shulkr.gupta@gov.i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itu.int/md/meetingdoc.asp?lang=en&amp;parent=T25-SG11-C-0117" TargetMode="External"/><Relationship Id="rId4" Type="http://schemas.openxmlformats.org/officeDocument/2006/relationships/webSettings" Target="webSettings.xml"/><Relationship Id="rId9" Type="http://schemas.openxmlformats.org/officeDocument/2006/relationships/hyperlink" Target="https://www.itu.int/md/meetingdoc.asp?lang=en&amp;parent=T25-SG11-C-01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6</Pages>
  <Words>1238</Words>
  <Characters>7063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DDP template for SG11 (2025-2028 study period)</vt:lpstr>
    </vt:vector>
  </TitlesOfParts>
  <Manager>ITU-T</Manager>
  <Company>International Telecommunication Union (ITU)</Company>
  <LinksUpToDate>false</LinksUpToDate>
  <CharactersWithSpaces>8285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DDP template for SG11 (2025-2028 study period)</dc:title>
  <dc:subject>ITU-T SG11</dc:subject>
  <dc:creator>TSB (2024-10-30)</dc:creator>
  <cp:keywords/>
  <dc:description>DDP-SG11.docx  For: _x000d_Document date: _x000d_Saved by ITU51018016 at 13:26:48 on 30/10/2024</dc:description>
  <cp:lastModifiedBy>editor</cp:lastModifiedBy>
  <cp:revision>20</cp:revision>
  <cp:lastPrinted>2011-04-05T14:28:00Z</cp:lastPrinted>
  <dcterms:created xsi:type="dcterms:W3CDTF">2025-02-24T13:44:00Z</dcterms:created>
  <dcterms:modified xsi:type="dcterms:W3CDTF">2025-02-25T17:14:00Z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DDP-SG11.docx</vt:lpwstr>
  </property>
  <property fmtid="{D5CDD505-2E9C-101B-9397-08002B2CF9AE}" pid="3" name="Docdate">
    <vt:lpwstr/>
  </property>
  <property fmtid="{D5CDD505-2E9C-101B-9397-08002B2CF9AE}" pid="4" name="Docorlang">
    <vt:lpwstr/>
  </property>
  <property fmtid="{D5CDD505-2E9C-101B-9397-08002B2CF9AE}" pid="5" name="Docbluepink">
    <vt:lpwstr/>
  </property>
  <property fmtid="{D5CDD505-2E9C-101B-9397-08002B2CF9AE}" pid="6" name="Docdest">
    <vt:lpwstr/>
  </property>
  <property fmtid="{D5CDD505-2E9C-101B-9397-08002B2CF9AE}" pid="7" name="Docauthor">
    <vt:lpwstr/>
  </property>
</Properties>
</file>