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2DB5" w14:textId="72E21FB8" w:rsidR="00A67879" w:rsidRPr="006771E3" w:rsidRDefault="00A67879" w:rsidP="00A67879">
      <w:pPr>
        <w:pStyle w:val="Heading1"/>
        <w:spacing w:before="0" w:beforeAutospacing="0" w:after="0" w:afterAutospacing="0"/>
        <w:rPr>
          <w:rFonts w:asciiTheme="majorHAnsi" w:hAnsiTheme="majorHAnsi" w:cstheme="majorHAnsi"/>
          <w:sz w:val="32"/>
          <w:szCs w:val="32"/>
          <w:u w:val="single"/>
        </w:rPr>
      </w:pPr>
      <w:r w:rsidRPr="006771E3">
        <w:rPr>
          <w:rFonts w:asciiTheme="majorHAnsi" w:hAnsiTheme="majorHAnsi" w:cstheme="majorHAnsi"/>
          <w:sz w:val="32"/>
          <w:szCs w:val="32"/>
          <w:u w:val="single"/>
        </w:rPr>
        <w:t xml:space="preserve">Assignment –Imbalanced classes in label - effects, remedies - data transformation, choice of evaluation metrics, robust algorithms </w:t>
      </w:r>
    </w:p>
    <w:p w14:paraId="7B9707DC" w14:textId="08074449" w:rsidR="00A67879" w:rsidRDefault="00A67879" w:rsidP="00A67879">
      <w:pPr>
        <w:pStyle w:val="NormalWeb"/>
        <w:shd w:val="clear" w:color="auto" w:fill="FFFFFF"/>
        <w:spacing w:before="0" w:beforeAutospacing="0" w:after="288" w:afterAutospacing="0" w:line="360" w:lineRule="atLeast"/>
        <w:textAlignment w:val="baseline"/>
      </w:pPr>
    </w:p>
    <w:p w14:paraId="6DD2517C" w14:textId="16B4D58C" w:rsidR="00A67879" w:rsidRPr="00104120" w:rsidRDefault="00A67879" w:rsidP="00A67879">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8"/>
          <w:szCs w:val="28"/>
        </w:rPr>
      </w:pPr>
      <w:r w:rsidRPr="00104120">
        <w:rPr>
          <w:rFonts w:asciiTheme="minorHAnsi" w:hAnsiTheme="minorHAnsi" w:cstheme="minorHAnsi"/>
          <w:b/>
          <w:bCs/>
          <w:color w:val="555555"/>
          <w:sz w:val="28"/>
          <w:szCs w:val="28"/>
        </w:rPr>
        <w:t>Classification</w:t>
      </w:r>
      <w:r w:rsidRPr="00104120">
        <w:rPr>
          <w:rFonts w:asciiTheme="minorHAnsi" w:hAnsiTheme="minorHAnsi" w:cstheme="minorHAnsi"/>
          <w:color w:val="555555"/>
          <w:sz w:val="28"/>
          <w:szCs w:val="28"/>
        </w:rPr>
        <w:t xml:space="preserve"> predictive modelling involves predicting a class label for a given observation.</w:t>
      </w:r>
    </w:p>
    <w:p w14:paraId="388CE28E" w14:textId="77777777" w:rsidR="00A67879" w:rsidRPr="00104120" w:rsidRDefault="00A67879" w:rsidP="00A67879">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8"/>
          <w:szCs w:val="28"/>
        </w:rPr>
      </w:pPr>
      <w:r w:rsidRPr="00104120">
        <w:rPr>
          <w:rFonts w:asciiTheme="minorHAnsi" w:hAnsiTheme="minorHAnsi" w:cstheme="minorHAnsi"/>
          <w:color w:val="555555"/>
          <w:sz w:val="28"/>
          <w:szCs w:val="28"/>
        </w:rPr>
        <w:t>An imbalanced classification problem is an example of a classification problem where the distribution of examples across the known classes is biased or skewed. The distribution can vary from a slight bias to a severe imbalance where there is one example in the minority class for hundreds, thousands, or millions of examples in the majority class or classes.</w:t>
      </w:r>
    </w:p>
    <w:p w14:paraId="0FDC39A1" w14:textId="5CC91EB5" w:rsidR="00A67879" w:rsidRPr="00104120" w:rsidRDefault="00A67879" w:rsidP="00A67879">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8"/>
          <w:szCs w:val="28"/>
        </w:rPr>
      </w:pPr>
      <w:r w:rsidRPr="00104120">
        <w:rPr>
          <w:rFonts w:asciiTheme="minorHAnsi" w:hAnsiTheme="minorHAnsi" w:cstheme="minorHAnsi"/>
          <w:color w:val="555555"/>
          <w:sz w:val="28"/>
          <w:szCs w:val="28"/>
        </w:rPr>
        <w:t>Imbalanced classifications pose a challenge for predictive modelling as most of the machine learning algorithms used for classification were designed around the assumption of an equal number of examples for each class. This results in models that have poor predictive performance, specifically for the minority class. This is a problem because typically, the minority class is more important and therefore the problem is more sensitive to classification errors for the minority class than the majority class.</w:t>
      </w:r>
    </w:p>
    <w:p w14:paraId="6796B83B" w14:textId="77777777" w:rsidR="00104120" w:rsidRPr="006771E3" w:rsidRDefault="00A67879" w:rsidP="00A67879">
      <w:pPr>
        <w:pStyle w:val="NormalWeb"/>
        <w:shd w:val="clear" w:color="auto" w:fill="FFFFFF"/>
        <w:spacing w:before="0" w:beforeAutospacing="0" w:after="288" w:afterAutospacing="0" w:line="360" w:lineRule="atLeast"/>
        <w:textAlignment w:val="baseline"/>
        <w:rPr>
          <w:rFonts w:asciiTheme="minorHAnsi" w:hAnsiTheme="minorHAnsi" w:cstheme="minorHAnsi"/>
          <w:b/>
          <w:bCs/>
          <w:color w:val="555555"/>
          <w:sz w:val="28"/>
          <w:szCs w:val="28"/>
          <w:u w:val="single"/>
        </w:rPr>
      </w:pPr>
      <w:r w:rsidRPr="006771E3">
        <w:rPr>
          <w:rFonts w:asciiTheme="minorHAnsi" w:hAnsiTheme="minorHAnsi" w:cstheme="minorHAnsi"/>
          <w:b/>
          <w:bCs/>
          <w:color w:val="555555"/>
          <w:sz w:val="28"/>
          <w:szCs w:val="28"/>
          <w:u w:val="single"/>
        </w:rPr>
        <w:t xml:space="preserve">Effect of imbalanced class in Label: - </w:t>
      </w:r>
    </w:p>
    <w:p w14:paraId="2203557C" w14:textId="1B27F961" w:rsidR="00A67879" w:rsidRPr="00104120" w:rsidRDefault="00A67879" w:rsidP="00A67879">
      <w:pPr>
        <w:pStyle w:val="NormalWeb"/>
        <w:shd w:val="clear" w:color="auto" w:fill="FFFFFF"/>
        <w:spacing w:before="0" w:beforeAutospacing="0" w:after="288" w:afterAutospacing="0" w:line="360" w:lineRule="atLeast"/>
        <w:textAlignment w:val="baseline"/>
        <w:rPr>
          <w:rFonts w:asciiTheme="minorHAnsi" w:hAnsiTheme="minorHAnsi" w:cstheme="minorHAnsi"/>
          <w:color w:val="242424"/>
          <w:spacing w:val="-1"/>
          <w:sz w:val="28"/>
          <w:szCs w:val="28"/>
          <w:shd w:val="clear" w:color="auto" w:fill="FFFFFF"/>
        </w:rPr>
      </w:pPr>
      <w:r w:rsidRPr="00104120">
        <w:rPr>
          <w:rFonts w:asciiTheme="minorHAnsi" w:hAnsiTheme="minorHAnsi" w:cstheme="minorHAnsi"/>
          <w:color w:val="242424"/>
          <w:spacing w:val="-1"/>
          <w:sz w:val="28"/>
          <w:szCs w:val="28"/>
          <w:shd w:val="clear" w:color="auto" w:fill="FFFFFF"/>
        </w:rPr>
        <w:t xml:space="preserve">Most machine learning algorithms assume data equally distributed. </w:t>
      </w:r>
      <w:r w:rsidR="0089173D" w:rsidRPr="00104120">
        <w:rPr>
          <w:rFonts w:asciiTheme="minorHAnsi" w:hAnsiTheme="minorHAnsi" w:cstheme="minorHAnsi"/>
          <w:color w:val="242424"/>
          <w:spacing w:val="-1"/>
          <w:sz w:val="28"/>
          <w:szCs w:val="28"/>
          <w:shd w:val="clear" w:color="auto" w:fill="FFFFFF"/>
        </w:rPr>
        <w:t>So,</w:t>
      </w:r>
      <w:r w:rsidRPr="00104120">
        <w:rPr>
          <w:rFonts w:asciiTheme="minorHAnsi" w:hAnsiTheme="minorHAnsi" w:cstheme="minorHAnsi"/>
          <w:color w:val="242424"/>
          <w:spacing w:val="-1"/>
          <w:sz w:val="28"/>
          <w:szCs w:val="28"/>
          <w:shd w:val="clear" w:color="auto" w:fill="FFFFFF"/>
        </w:rPr>
        <w:t xml:space="preserve"> when we have a class imbalance, the machine learning classifier tends to be more biased towards the majority class, causing bad classification of the minority class.</w:t>
      </w:r>
    </w:p>
    <w:p w14:paraId="412931E9" w14:textId="63921034" w:rsidR="0089173D" w:rsidRPr="00104120" w:rsidRDefault="00293BBA" w:rsidP="00A67879">
      <w:pPr>
        <w:pStyle w:val="NormalWeb"/>
        <w:shd w:val="clear" w:color="auto" w:fill="FFFFFF"/>
        <w:spacing w:before="0" w:beforeAutospacing="0" w:after="288" w:afterAutospacing="0" w:line="360" w:lineRule="atLeast"/>
        <w:textAlignment w:val="baseline"/>
        <w:rPr>
          <w:rFonts w:asciiTheme="majorHAnsi" w:hAnsiTheme="majorHAnsi" w:cstheme="majorHAnsi"/>
          <w:sz w:val="36"/>
          <w:szCs w:val="36"/>
          <w:u w:val="single"/>
        </w:rPr>
      </w:pPr>
      <w:r w:rsidRPr="00104120">
        <w:rPr>
          <w:rFonts w:asciiTheme="majorHAnsi" w:hAnsiTheme="majorHAnsi" w:cstheme="majorHAnsi"/>
          <w:spacing w:val="-1"/>
          <w:sz w:val="36"/>
          <w:szCs w:val="36"/>
          <w:u w:val="single"/>
          <w:shd w:val="clear" w:color="auto" w:fill="FFFFFF"/>
        </w:rPr>
        <w:t xml:space="preserve">Remedies to solve </w:t>
      </w:r>
      <w:r w:rsidRPr="00104120">
        <w:rPr>
          <w:rFonts w:asciiTheme="majorHAnsi" w:hAnsiTheme="majorHAnsi" w:cstheme="majorHAnsi"/>
          <w:sz w:val="36"/>
          <w:szCs w:val="36"/>
          <w:u w:val="single"/>
        </w:rPr>
        <w:t>Imbalanced classes in label</w:t>
      </w:r>
    </w:p>
    <w:p w14:paraId="57782D65" w14:textId="43B9EDD1" w:rsidR="00D41BED" w:rsidRPr="006771E3" w:rsidRDefault="00D41BED" w:rsidP="00104120">
      <w:pPr>
        <w:pStyle w:val="Heading1"/>
        <w:numPr>
          <w:ilvl w:val="0"/>
          <w:numId w:val="1"/>
        </w:numPr>
        <w:shd w:val="clear" w:color="auto" w:fill="FFFFFF"/>
        <w:spacing w:before="0" w:beforeAutospacing="0" w:after="0" w:afterAutospacing="0"/>
        <w:rPr>
          <w:rFonts w:asciiTheme="minorHAnsi" w:hAnsiTheme="minorHAnsi" w:cstheme="minorHAnsi"/>
          <w:color w:val="111111"/>
          <w:sz w:val="28"/>
          <w:szCs w:val="28"/>
          <w:u w:val="single"/>
        </w:rPr>
      </w:pPr>
      <w:r w:rsidRPr="006771E3">
        <w:rPr>
          <w:rFonts w:asciiTheme="minorHAnsi" w:hAnsiTheme="minorHAnsi" w:cstheme="minorHAnsi"/>
          <w:color w:val="111111"/>
          <w:sz w:val="28"/>
          <w:szCs w:val="28"/>
          <w:u w:val="single"/>
        </w:rPr>
        <w:t>Use the right evaluation metrics</w:t>
      </w:r>
    </w:p>
    <w:p w14:paraId="7D8C490D" w14:textId="50394BC6" w:rsidR="00104120" w:rsidRPr="006771E3" w:rsidRDefault="00104120" w:rsidP="00104120">
      <w:pPr>
        <w:pStyle w:val="Heading1"/>
        <w:shd w:val="clear" w:color="auto" w:fill="FFFFFF"/>
        <w:spacing w:before="0" w:beforeAutospacing="0" w:after="0" w:afterAutospacing="0"/>
        <w:rPr>
          <w:rFonts w:asciiTheme="minorHAnsi" w:hAnsiTheme="minorHAnsi" w:cstheme="minorHAnsi"/>
          <w:b w:val="0"/>
          <w:bCs w:val="0"/>
          <w:color w:val="111111"/>
          <w:sz w:val="28"/>
          <w:szCs w:val="28"/>
          <w:shd w:val="clear" w:color="auto" w:fill="FFFFFF"/>
        </w:rPr>
      </w:pPr>
      <w:r w:rsidRPr="006771E3">
        <w:rPr>
          <w:rFonts w:asciiTheme="minorHAnsi" w:hAnsiTheme="minorHAnsi" w:cstheme="minorHAnsi"/>
          <w:b w:val="0"/>
          <w:bCs w:val="0"/>
          <w:color w:val="111111"/>
          <w:sz w:val="28"/>
          <w:szCs w:val="28"/>
          <w:shd w:val="clear" w:color="auto" w:fill="FFFFFF"/>
        </w:rPr>
        <w:t>Applying inappropriate evaluation metrics for model generated using imbalanced data can be misleading.</w:t>
      </w:r>
    </w:p>
    <w:p w14:paraId="0722F1D6" w14:textId="3B3DC696" w:rsidR="00104120" w:rsidRPr="006771E3" w:rsidRDefault="00104120" w:rsidP="00104120">
      <w:pPr>
        <w:pStyle w:val="Heading1"/>
        <w:shd w:val="clear" w:color="auto" w:fill="FFFFFF"/>
        <w:spacing w:before="0" w:beforeAutospacing="0" w:after="0" w:afterAutospacing="0"/>
        <w:rPr>
          <w:rFonts w:asciiTheme="minorHAnsi" w:hAnsiTheme="minorHAnsi" w:cstheme="minorHAnsi"/>
          <w:b w:val="0"/>
          <w:bCs w:val="0"/>
          <w:color w:val="111111"/>
          <w:sz w:val="28"/>
          <w:szCs w:val="28"/>
          <w:shd w:val="clear" w:color="auto" w:fill="FFFFFF"/>
        </w:rPr>
      </w:pPr>
      <w:r w:rsidRPr="006771E3">
        <w:rPr>
          <w:rFonts w:asciiTheme="minorHAnsi" w:hAnsiTheme="minorHAnsi" w:cstheme="minorHAnsi"/>
          <w:b w:val="0"/>
          <w:bCs w:val="0"/>
          <w:color w:val="111111"/>
          <w:sz w:val="28"/>
          <w:szCs w:val="28"/>
          <w:shd w:val="clear" w:color="auto" w:fill="FFFFFF"/>
        </w:rPr>
        <w:t>Example: - Training data is the one illustrated in graph below. If accuracy is used to measure the goodness of a model, a model which classifies all testing samples into “0” will have an excellent accuracy (99.8%), but obviously, this model won’t provide any valuable information for us.</w:t>
      </w:r>
    </w:p>
    <w:p w14:paraId="7B7F8251" w14:textId="77777777" w:rsidR="00104120" w:rsidRPr="006771E3" w:rsidRDefault="00104120" w:rsidP="00104120">
      <w:pPr>
        <w:pStyle w:val="Heading1"/>
        <w:shd w:val="clear" w:color="auto" w:fill="FFFFFF"/>
        <w:spacing w:before="0" w:beforeAutospacing="0" w:after="0" w:afterAutospacing="0"/>
        <w:rPr>
          <w:rFonts w:asciiTheme="minorHAnsi" w:hAnsiTheme="minorHAnsi" w:cstheme="minorHAnsi"/>
          <w:b w:val="0"/>
          <w:bCs w:val="0"/>
          <w:color w:val="111111"/>
          <w:sz w:val="28"/>
          <w:szCs w:val="28"/>
          <w:shd w:val="clear" w:color="auto" w:fill="FFFFFF"/>
        </w:rPr>
      </w:pPr>
    </w:p>
    <w:p w14:paraId="0CAB58D9" w14:textId="77777777" w:rsidR="00104120" w:rsidRDefault="00104120" w:rsidP="00D41BED">
      <w:pPr>
        <w:pStyle w:val="Heading1"/>
        <w:shd w:val="clear" w:color="auto" w:fill="FFFFFF"/>
        <w:spacing w:before="0" w:beforeAutospacing="0" w:after="0" w:afterAutospacing="0"/>
        <w:rPr>
          <w:rFonts w:asciiTheme="minorHAnsi" w:hAnsiTheme="minorHAnsi" w:cstheme="minorHAnsi"/>
          <w:b w:val="0"/>
          <w:bCs w:val="0"/>
          <w:color w:val="111111"/>
          <w:sz w:val="28"/>
          <w:szCs w:val="28"/>
        </w:rPr>
      </w:pPr>
    </w:p>
    <w:p w14:paraId="4E5875B6" w14:textId="0AFD625A" w:rsidR="00104120" w:rsidRDefault="00104120" w:rsidP="00D41BED">
      <w:pPr>
        <w:pStyle w:val="Heading1"/>
        <w:shd w:val="clear" w:color="auto" w:fill="FFFFFF"/>
        <w:spacing w:before="0" w:beforeAutospacing="0" w:after="0" w:afterAutospacing="0"/>
        <w:rPr>
          <w:rFonts w:asciiTheme="minorHAnsi" w:hAnsiTheme="minorHAnsi" w:cstheme="minorHAnsi"/>
          <w:b w:val="0"/>
          <w:bCs w:val="0"/>
          <w:color w:val="111111"/>
          <w:sz w:val="28"/>
          <w:szCs w:val="28"/>
        </w:rPr>
      </w:pPr>
      <w:r>
        <w:rPr>
          <w:rFonts w:asciiTheme="minorHAnsi" w:hAnsiTheme="minorHAnsi" w:cstheme="minorHAnsi"/>
          <w:b w:val="0"/>
          <w:bCs w:val="0"/>
          <w:noProof/>
          <w:color w:val="111111"/>
          <w:sz w:val="28"/>
          <w:szCs w:val="28"/>
        </w:rPr>
        <w:lastRenderedPageBreak/>
        <w:drawing>
          <wp:inline distT="0" distB="0" distL="0" distR="0" wp14:anchorId="25C1C159" wp14:editId="6F9D922B">
            <wp:extent cx="6210300" cy="1714500"/>
            <wp:effectExtent l="0" t="0" r="0" b="0"/>
            <wp:docPr id="116740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1714500"/>
                    </a:xfrm>
                    <a:prstGeom prst="rect">
                      <a:avLst/>
                    </a:prstGeom>
                    <a:noFill/>
                  </pic:spPr>
                </pic:pic>
              </a:graphicData>
            </a:graphic>
          </wp:inline>
        </w:drawing>
      </w:r>
    </w:p>
    <w:p w14:paraId="0B58DB7D" w14:textId="77777777" w:rsidR="00104120" w:rsidRDefault="00104120" w:rsidP="00D41BED">
      <w:pPr>
        <w:pStyle w:val="Heading1"/>
        <w:shd w:val="clear" w:color="auto" w:fill="FFFFFF"/>
        <w:spacing w:before="0" w:beforeAutospacing="0" w:after="0" w:afterAutospacing="0"/>
        <w:rPr>
          <w:rFonts w:asciiTheme="minorHAnsi" w:hAnsiTheme="minorHAnsi" w:cstheme="minorHAnsi"/>
          <w:b w:val="0"/>
          <w:bCs w:val="0"/>
          <w:color w:val="111111"/>
          <w:sz w:val="28"/>
          <w:szCs w:val="28"/>
        </w:rPr>
      </w:pPr>
    </w:p>
    <w:p w14:paraId="536FE3FE" w14:textId="77777777" w:rsidR="00991C69" w:rsidRPr="00991C69" w:rsidRDefault="00991C69" w:rsidP="00991C69">
      <w:pPr>
        <w:numPr>
          <w:ilvl w:val="0"/>
          <w:numId w:val="2"/>
        </w:numPr>
        <w:shd w:val="clear" w:color="auto" w:fill="FFFFFF"/>
        <w:spacing w:after="0" w:line="540" w:lineRule="atLeast"/>
        <w:ind w:left="990"/>
        <w:rPr>
          <w:rFonts w:eastAsia="Times New Roman" w:cstheme="minorHAnsi"/>
          <w:color w:val="111111"/>
          <w:kern w:val="0"/>
          <w:sz w:val="28"/>
          <w:szCs w:val="28"/>
          <w:lang w:eastAsia="en-IN"/>
          <w14:ligatures w14:val="none"/>
        </w:rPr>
      </w:pPr>
      <w:r w:rsidRPr="00991C69">
        <w:rPr>
          <w:rFonts w:eastAsia="Times New Roman" w:cstheme="minorHAnsi"/>
          <w:color w:val="111111"/>
          <w:kern w:val="0"/>
          <w:sz w:val="28"/>
          <w:szCs w:val="28"/>
          <w:lang w:eastAsia="en-IN"/>
          <w14:ligatures w14:val="none"/>
        </w:rPr>
        <w:t>Precision/Specificity: how many selected instances are relevant.</w:t>
      </w:r>
    </w:p>
    <w:p w14:paraId="068A65B0" w14:textId="77777777" w:rsidR="00991C69" w:rsidRPr="00991C69" w:rsidRDefault="00991C69" w:rsidP="00991C69">
      <w:pPr>
        <w:numPr>
          <w:ilvl w:val="0"/>
          <w:numId w:val="2"/>
        </w:numPr>
        <w:shd w:val="clear" w:color="auto" w:fill="FFFFFF"/>
        <w:spacing w:after="0" w:line="540" w:lineRule="atLeast"/>
        <w:ind w:left="990"/>
        <w:rPr>
          <w:rFonts w:eastAsia="Times New Roman" w:cstheme="minorHAnsi"/>
          <w:color w:val="111111"/>
          <w:kern w:val="0"/>
          <w:sz w:val="28"/>
          <w:szCs w:val="28"/>
          <w:lang w:eastAsia="en-IN"/>
          <w14:ligatures w14:val="none"/>
        </w:rPr>
      </w:pPr>
      <w:r w:rsidRPr="00991C69">
        <w:rPr>
          <w:rFonts w:eastAsia="Times New Roman" w:cstheme="minorHAnsi"/>
          <w:color w:val="111111"/>
          <w:kern w:val="0"/>
          <w:sz w:val="28"/>
          <w:szCs w:val="28"/>
          <w:lang w:eastAsia="en-IN"/>
          <w14:ligatures w14:val="none"/>
        </w:rPr>
        <w:t>Recall/Sensitivity: how many relevant instances are selected.</w:t>
      </w:r>
    </w:p>
    <w:p w14:paraId="066BBF52" w14:textId="77777777" w:rsidR="00991C69" w:rsidRPr="00991C69" w:rsidRDefault="00991C69" w:rsidP="00991C69">
      <w:pPr>
        <w:numPr>
          <w:ilvl w:val="0"/>
          <w:numId w:val="2"/>
        </w:numPr>
        <w:shd w:val="clear" w:color="auto" w:fill="FFFFFF"/>
        <w:spacing w:after="0" w:line="540" w:lineRule="atLeast"/>
        <w:ind w:left="990"/>
        <w:rPr>
          <w:rFonts w:eastAsia="Times New Roman" w:cstheme="minorHAnsi"/>
          <w:color w:val="111111"/>
          <w:kern w:val="0"/>
          <w:sz w:val="28"/>
          <w:szCs w:val="28"/>
          <w:lang w:eastAsia="en-IN"/>
          <w14:ligatures w14:val="none"/>
        </w:rPr>
      </w:pPr>
      <w:r w:rsidRPr="00991C69">
        <w:rPr>
          <w:rFonts w:eastAsia="Times New Roman" w:cstheme="minorHAnsi"/>
          <w:color w:val="111111"/>
          <w:kern w:val="0"/>
          <w:sz w:val="28"/>
          <w:szCs w:val="28"/>
          <w:lang w:eastAsia="en-IN"/>
          <w14:ligatures w14:val="none"/>
        </w:rPr>
        <w:t>F1 score: harmonic mean of precision and recall.</w:t>
      </w:r>
    </w:p>
    <w:p w14:paraId="0991EB27" w14:textId="0A4D66C8" w:rsidR="00991C69" w:rsidRPr="006771E3" w:rsidRDefault="00991C69" w:rsidP="00D41BED">
      <w:pPr>
        <w:numPr>
          <w:ilvl w:val="0"/>
          <w:numId w:val="2"/>
        </w:numPr>
        <w:shd w:val="clear" w:color="auto" w:fill="FFFFFF"/>
        <w:spacing w:after="0" w:line="540" w:lineRule="atLeast"/>
        <w:ind w:left="990"/>
        <w:rPr>
          <w:rFonts w:eastAsia="Times New Roman" w:cstheme="minorHAnsi"/>
          <w:color w:val="111111"/>
          <w:kern w:val="0"/>
          <w:sz w:val="28"/>
          <w:szCs w:val="28"/>
          <w:lang w:eastAsia="en-IN"/>
          <w14:ligatures w14:val="none"/>
        </w:rPr>
      </w:pPr>
      <w:r w:rsidRPr="00991C69">
        <w:rPr>
          <w:rFonts w:eastAsia="Times New Roman" w:cstheme="minorHAnsi"/>
          <w:color w:val="111111"/>
          <w:kern w:val="0"/>
          <w:sz w:val="28"/>
          <w:szCs w:val="28"/>
          <w:lang w:eastAsia="en-IN"/>
          <w14:ligatures w14:val="none"/>
        </w:rPr>
        <w:t>MCC: correlation coefficient between the observed and predicted binary classifications.</w:t>
      </w:r>
    </w:p>
    <w:p w14:paraId="328689ED" w14:textId="1E229038" w:rsidR="00991C69" w:rsidRDefault="00991C69" w:rsidP="006E3C20">
      <w:pPr>
        <w:numPr>
          <w:ilvl w:val="0"/>
          <w:numId w:val="2"/>
        </w:numPr>
        <w:shd w:val="clear" w:color="auto" w:fill="FFFFFF"/>
        <w:spacing w:after="0" w:line="540" w:lineRule="atLeast"/>
        <w:rPr>
          <w:rFonts w:eastAsia="Times New Roman" w:cstheme="minorHAnsi"/>
          <w:color w:val="111111"/>
          <w:kern w:val="0"/>
          <w:sz w:val="28"/>
          <w:szCs w:val="28"/>
          <w:lang w:eastAsia="en-IN"/>
          <w14:ligatures w14:val="none"/>
        </w:rPr>
      </w:pPr>
      <w:r w:rsidRPr="00991C69">
        <w:rPr>
          <w:rFonts w:eastAsia="Times New Roman" w:cstheme="minorHAnsi"/>
          <w:color w:val="111111"/>
          <w:kern w:val="0"/>
          <w:sz w:val="28"/>
          <w:szCs w:val="28"/>
          <w:lang w:eastAsia="en-IN"/>
          <w14:ligatures w14:val="none"/>
        </w:rPr>
        <w:t>AUC: relation between true-positive rate and false positive rate.</w:t>
      </w:r>
    </w:p>
    <w:p w14:paraId="34982816" w14:textId="77777777" w:rsidR="006771E3" w:rsidRPr="006771E3" w:rsidRDefault="006771E3" w:rsidP="006E3C20">
      <w:pPr>
        <w:numPr>
          <w:ilvl w:val="0"/>
          <w:numId w:val="2"/>
        </w:numPr>
        <w:shd w:val="clear" w:color="auto" w:fill="FFFFFF"/>
        <w:spacing w:after="0" w:line="540" w:lineRule="atLeast"/>
        <w:rPr>
          <w:rFonts w:eastAsia="Times New Roman" w:cstheme="minorHAnsi"/>
          <w:color w:val="111111"/>
          <w:kern w:val="0"/>
          <w:sz w:val="28"/>
          <w:szCs w:val="28"/>
          <w:lang w:eastAsia="en-IN"/>
          <w14:ligatures w14:val="none"/>
        </w:rPr>
      </w:pPr>
    </w:p>
    <w:p w14:paraId="16E84D9F" w14:textId="2A5612F5" w:rsidR="00991C69" w:rsidRPr="006771E3" w:rsidRDefault="00D41BED" w:rsidP="00991C69">
      <w:pPr>
        <w:pStyle w:val="Heading1"/>
        <w:numPr>
          <w:ilvl w:val="0"/>
          <w:numId w:val="1"/>
        </w:numPr>
        <w:shd w:val="clear" w:color="auto" w:fill="FFFFFF"/>
        <w:spacing w:before="0" w:beforeAutospacing="0" w:after="0" w:afterAutospacing="0"/>
        <w:rPr>
          <w:rFonts w:asciiTheme="majorHAnsi" w:hAnsiTheme="majorHAnsi" w:cstheme="majorHAnsi"/>
          <w:i/>
          <w:iCs/>
          <w:color w:val="111111"/>
          <w:sz w:val="28"/>
          <w:szCs w:val="28"/>
          <w:u w:val="single"/>
        </w:rPr>
      </w:pPr>
      <w:r w:rsidRPr="006771E3">
        <w:rPr>
          <w:rFonts w:asciiTheme="majorHAnsi" w:hAnsiTheme="majorHAnsi" w:cstheme="majorHAnsi"/>
          <w:i/>
          <w:iCs/>
          <w:color w:val="111111"/>
          <w:sz w:val="28"/>
          <w:szCs w:val="28"/>
          <w:u w:val="single"/>
        </w:rPr>
        <w:t>Resample the training set</w:t>
      </w:r>
    </w:p>
    <w:p w14:paraId="142FD44F" w14:textId="10C52613" w:rsidR="00D41BED" w:rsidRPr="006771E3" w:rsidRDefault="00D41BED" w:rsidP="00D41BED">
      <w:pPr>
        <w:pStyle w:val="Heading2"/>
        <w:shd w:val="clear" w:color="auto" w:fill="FFFFFF"/>
        <w:spacing w:before="0" w:line="300" w:lineRule="atLeast"/>
        <w:rPr>
          <w:rFonts w:asciiTheme="minorHAnsi" w:hAnsiTheme="minorHAnsi" w:cstheme="minorHAnsi"/>
          <w:color w:val="111111"/>
          <w:sz w:val="28"/>
          <w:szCs w:val="28"/>
        </w:rPr>
      </w:pPr>
      <w:r w:rsidRPr="006771E3">
        <w:rPr>
          <w:rFonts w:asciiTheme="minorHAnsi" w:hAnsiTheme="minorHAnsi" w:cstheme="minorHAnsi"/>
          <w:b/>
          <w:bCs/>
          <w:color w:val="111111"/>
          <w:sz w:val="28"/>
          <w:szCs w:val="28"/>
        </w:rPr>
        <w:t>2.1. Under-sampling</w:t>
      </w:r>
      <w:r w:rsidR="00991C69" w:rsidRPr="006771E3">
        <w:rPr>
          <w:rFonts w:asciiTheme="minorHAnsi" w:hAnsiTheme="minorHAnsi" w:cstheme="minorHAnsi"/>
          <w:color w:val="111111"/>
          <w:sz w:val="28"/>
          <w:szCs w:val="28"/>
        </w:rPr>
        <w:t>-</w:t>
      </w:r>
      <w:r w:rsidR="00991C69" w:rsidRPr="006771E3">
        <w:rPr>
          <w:rFonts w:asciiTheme="minorHAnsi" w:hAnsiTheme="minorHAnsi" w:cstheme="minorHAnsi"/>
          <w:color w:val="111111"/>
          <w:sz w:val="28"/>
          <w:szCs w:val="28"/>
          <w:shd w:val="clear" w:color="auto" w:fill="FFFFFF"/>
        </w:rPr>
        <w:t>Under-sampling balances the dataset by reducing the size of the abundant class. This method is used when quantity of data is sufficient.</w:t>
      </w:r>
    </w:p>
    <w:p w14:paraId="3EC5BE09" w14:textId="6EB1FE08" w:rsidR="00991C69" w:rsidRDefault="00D41BED" w:rsidP="006771E3">
      <w:pPr>
        <w:pStyle w:val="Heading2"/>
        <w:shd w:val="clear" w:color="auto" w:fill="FFFFFF"/>
        <w:spacing w:before="0" w:line="300" w:lineRule="atLeast"/>
        <w:rPr>
          <w:rFonts w:asciiTheme="minorHAnsi" w:hAnsiTheme="minorHAnsi" w:cstheme="minorHAnsi"/>
          <w:color w:val="111111"/>
          <w:sz w:val="28"/>
          <w:szCs w:val="28"/>
          <w:shd w:val="clear" w:color="auto" w:fill="FFFFFF"/>
        </w:rPr>
      </w:pPr>
      <w:r w:rsidRPr="006771E3">
        <w:rPr>
          <w:rFonts w:asciiTheme="minorHAnsi" w:hAnsiTheme="minorHAnsi" w:cstheme="minorHAnsi"/>
          <w:b/>
          <w:bCs/>
          <w:color w:val="111111"/>
          <w:sz w:val="28"/>
          <w:szCs w:val="28"/>
        </w:rPr>
        <w:t>2.2. Over-sampling</w:t>
      </w:r>
      <w:r w:rsidR="00991C69" w:rsidRPr="006771E3">
        <w:rPr>
          <w:rFonts w:asciiTheme="minorHAnsi" w:hAnsiTheme="minorHAnsi" w:cstheme="minorHAnsi"/>
          <w:color w:val="111111"/>
          <w:sz w:val="28"/>
          <w:szCs w:val="28"/>
        </w:rPr>
        <w:t>-</w:t>
      </w:r>
      <w:r w:rsidR="00991C69" w:rsidRPr="006771E3">
        <w:rPr>
          <w:rFonts w:asciiTheme="minorHAnsi" w:hAnsiTheme="minorHAnsi" w:cstheme="minorHAnsi"/>
          <w:color w:val="111111"/>
          <w:sz w:val="28"/>
          <w:szCs w:val="28"/>
          <w:shd w:val="clear" w:color="auto" w:fill="FFFFFF"/>
        </w:rPr>
        <w:t>On the contrary, oversampling is used when the quantity of data is insufficient. It tries to balance dataset by increasing the size of rare samples.</w:t>
      </w:r>
    </w:p>
    <w:p w14:paraId="4CE10910" w14:textId="77777777" w:rsidR="006771E3" w:rsidRPr="006771E3" w:rsidRDefault="006771E3" w:rsidP="006771E3"/>
    <w:p w14:paraId="3F79748F" w14:textId="400DA837" w:rsidR="00D41BED" w:rsidRPr="006771E3" w:rsidRDefault="00D41BED" w:rsidP="00991C69">
      <w:pPr>
        <w:pStyle w:val="Heading1"/>
        <w:numPr>
          <w:ilvl w:val="0"/>
          <w:numId w:val="1"/>
        </w:numPr>
        <w:shd w:val="clear" w:color="auto" w:fill="FFFFFF"/>
        <w:spacing w:before="0" w:beforeAutospacing="0" w:after="0" w:afterAutospacing="0"/>
        <w:rPr>
          <w:rFonts w:asciiTheme="minorHAnsi" w:hAnsiTheme="minorHAnsi" w:cstheme="minorHAnsi"/>
          <w:color w:val="111111"/>
          <w:sz w:val="28"/>
          <w:szCs w:val="28"/>
          <w:u w:val="single"/>
        </w:rPr>
      </w:pPr>
      <w:r w:rsidRPr="006771E3">
        <w:rPr>
          <w:rFonts w:asciiTheme="minorHAnsi" w:hAnsiTheme="minorHAnsi" w:cstheme="minorHAnsi"/>
          <w:color w:val="111111"/>
          <w:sz w:val="28"/>
          <w:szCs w:val="28"/>
          <w:u w:val="single"/>
        </w:rPr>
        <w:t xml:space="preserve">Use K-fold Cross-Validation in the Right </w:t>
      </w:r>
      <w:proofErr w:type="gramStart"/>
      <w:r w:rsidRPr="006771E3">
        <w:rPr>
          <w:rFonts w:asciiTheme="minorHAnsi" w:hAnsiTheme="minorHAnsi" w:cstheme="minorHAnsi"/>
          <w:color w:val="111111"/>
          <w:sz w:val="28"/>
          <w:szCs w:val="28"/>
          <w:u w:val="single"/>
        </w:rPr>
        <w:t>Way</w:t>
      </w:r>
      <w:r w:rsidR="00991C69" w:rsidRPr="006771E3">
        <w:rPr>
          <w:rFonts w:asciiTheme="minorHAnsi" w:hAnsiTheme="minorHAnsi" w:cstheme="minorHAnsi"/>
          <w:color w:val="111111"/>
          <w:sz w:val="28"/>
          <w:szCs w:val="28"/>
          <w:u w:val="single"/>
        </w:rPr>
        <w:t>:-</w:t>
      </w:r>
      <w:proofErr w:type="gramEnd"/>
    </w:p>
    <w:p w14:paraId="359C2862" w14:textId="77777777" w:rsidR="006771E3" w:rsidRDefault="00991C69" w:rsidP="006E3C20">
      <w:pPr>
        <w:pStyle w:val="NormalWeb"/>
        <w:shd w:val="clear" w:color="auto" w:fill="FFFFFF"/>
        <w:spacing w:before="0" w:beforeAutospacing="0" w:after="180" w:afterAutospacing="0" w:line="540" w:lineRule="atLeast"/>
        <w:rPr>
          <w:rFonts w:asciiTheme="minorHAnsi" w:hAnsiTheme="minorHAnsi" w:cstheme="minorHAnsi"/>
          <w:color w:val="111111"/>
        </w:rPr>
      </w:pPr>
      <w:r w:rsidRPr="006771E3">
        <w:rPr>
          <w:rFonts w:asciiTheme="minorHAnsi" w:hAnsiTheme="minorHAnsi" w:cstheme="minorHAnsi"/>
          <w:color w:val="111111"/>
        </w:rPr>
        <w:t>Cross-validation should be applied properly while using over-sampling method to address imbalance problems.</w:t>
      </w:r>
    </w:p>
    <w:p w14:paraId="558CAE01" w14:textId="5E77D10F" w:rsidR="006E3C20" w:rsidRPr="006771E3" w:rsidRDefault="00991C69" w:rsidP="006E3C20">
      <w:pPr>
        <w:pStyle w:val="NormalWeb"/>
        <w:shd w:val="clear" w:color="auto" w:fill="FFFFFF"/>
        <w:spacing w:before="0" w:beforeAutospacing="0" w:after="180" w:afterAutospacing="0" w:line="540" w:lineRule="atLeast"/>
        <w:rPr>
          <w:rFonts w:asciiTheme="minorHAnsi" w:hAnsiTheme="minorHAnsi" w:cstheme="minorHAnsi"/>
          <w:color w:val="111111"/>
        </w:rPr>
      </w:pPr>
      <w:r w:rsidRPr="006771E3">
        <w:rPr>
          <w:rFonts w:asciiTheme="minorHAnsi" w:hAnsiTheme="minorHAnsi" w:cstheme="minorHAnsi"/>
          <w:color w:val="111111"/>
        </w:rPr>
        <w:t>Keep in mind that over-sampling takes observed rare samples and applies bootstrapping to generate new random data based on a distribution function. If cross-validation is applied after over-sampling, basically what we are doing is overfitting our model to a specific artificial bootstrapping result. That is why cross-validation should always be done before over-sampling the data, just as how feature selection should be implemented</w:t>
      </w:r>
      <w:r w:rsidR="006E3C20" w:rsidRPr="006771E3">
        <w:rPr>
          <w:rFonts w:asciiTheme="minorHAnsi" w:hAnsiTheme="minorHAnsi" w:cstheme="minorHAnsi"/>
          <w:color w:val="111111"/>
        </w:rPr>
        <w:t>.</w:t>
      </w:r>
    </w:p>
    <w:p w14:paraId="1AB00FFB" w14:textId="0B379A0C" w:rsidR="00D41BED" w:rsidRPr="006771E3" w:rsidRDefault="00D41BED" w:rsidP="006E3C20">
      <w:pPr>
        <w:pStyle w:val="NormalWeb"/>
        <w:numPr>
          <w:ilvl w:val="0"/>
          <w:numId w:val="1"/>
        </w:numPr>
        <w:shd w:val="clear" w:color="auto" w:fill="FFFFFF"/>
        <w:spacing w:before="0" w:beforeAutospacing="0" w:after="180" w:afterAutospacing="0" w:line="540" w:lineRule="atLeast"/>
        <w:rPr>
          <w:rFonts w:asciiTheme="minorHAnsi" w:hAnsiTheme="minorHAnsi" w:cstheme="minorHAnsi"/>
          <w:b/>
          <w:bCs/>
          <w:color w:val="111111"/>
          <w:sz w:val="28"/>
          <w:szCs w:val="28"/>
          <w:u w:val="single"/>
        </w:rPr>
      </w:pPr>
      <w:r w:rsidRPr="006771E3">
        <w:rPr>
          <w:rFonts w:asciiTheme="minorHAnsi" w:hAnsiTheme="minorHAnsi" w:cstheme="minorHAnsi"/>
          <w:b/>
          <w:bCs/>
          <w:color w:val="111111"/>
          <w:sz w:val="28"/>
          <w:szCs w:val="28"/>
          <w:u w:val="single"/>
        </w:rPr>
        <w:lastRenderedPageBreak/>
        <w:t xml:space="preserve">Ensemble Different Resampled </w:t>
      </w:r>
      <w:r w:rsidR="006E3C20" w:rsidRPr="006771E3">
        <w:rPr>
          <w:rFonts w:asciiTheme="minorHAnsi" w:hAnsiTheme="minorHAnsi" w:cstheme="minorHAnsi"/>
          <w:b/>
          <w:bCs/>
          <w:color w:val="111111"/>
          <w:sz w:val="28"/>
          <w:szCs w:val="28"/>
          <w:u w:val="single"/>
        </w:rPr>
        <w:t>Datasets: -</w:t>
      </w:r>
    </w:p>
    <w:p w14:paraId="0A121FAA" w14:textId="1D0743DF" w:rsidR="006E3C20" w:rsidRPr="00AC70E9" w:rsidRDefault="006E3C20" w:rsidP="006E3C20">
      <w:pPr>
        <w:pStyle w:val="NormalWeb"/>
        <w:shd w:val="clear" w:color="auto" w:fill="FFFFFF"/>
        <w:spacing w:before="0" w:beforeAutospacing="0" w:after="180" w:afterAutospacing="0" w:line="540" w:lineRule="atLeast"/>
        <w:rPr>
          <w:rFonts w:asciiTheme="minorHAnsi" w:hAnsiTheme="minorHAnsi" w:cstheme="minorHAnsi"/>
          <w:color w:val="111111"/>
          <w:sz w:val="28"/>
          <w:szCs w:val="28"/>
        </w:rPr>
      </w:pPr>
      <w:r w:rsidRPr="00AC70E9">
        <w:rPr>
          <w:rFonts w:asciiTheme="minorHAnsi" w:hAnsiTheme="minorHAnsi" w:cstheme="minorHAnsi"/>
          <w:color w:val="111111"/>
          <w:sz w:val="28"/>
          <w:szCs w:val="28"/>
          <w:shd w:val="clear" w:color="auto" w:fill="FFFFFF"/>
        </w:rPr>
        <w:t>The easiest way to successfully generalize a model is by using more data. The problem is that out-of-the-box classifiers like logistic regression or random forest tend to generalize by discarding the rare class. One easy best practice is building n models that use all the samples of the rare class and n-differing samples of the abundant class.</w:t>
      </w:r>
    </w:p>
    <w:p w14:paraId="2497D4B6" w14:textId="77777777" w:rsidR="006771E3" w:rsidRPr="006771E3" w:rsidRDefault="00D41BED" w:rsidP="006E3C20">
      <w:pPr>
        <w:pStyle w:val="Heading1"/>
        <w:numPr>
          <w:ilvl w:val="0"/>
          <w:numId w:val="1"/>
        </w:numPr>
        <w:shd w:val="clear" w:color="auto" w:fill="FFFFFF"/>
        <w:spacing w:before="0" w:beforeAutospacing="0" w:after="0" w:afterAutospacing="0"/>
        <w:rPr>
          <w:rFonts w:asciiTheme="minorHAnsi" w:hAnsiTheme="minorHAnsi" w:cstheme="minorHAnsi"/>
          <w:color w:val="111111"/>
          <w:sz w:val="28"/>
          <w:szCs w:val="28"/>
          <w:u w:val="single"/>
        </w:rPr>
      </w:pPr>
      <w:r w:rsidRPr="006771E3">
        <w:rPr>
          <w:rFonts w:asciiTheme="minorHAnsi" w:hAnsiTheme="minorHAnsi" w:cstheme="minorHAnsi"/>
          <w:color w:val="111111"/>
          <w:sz w:val="28"/>
          <w:szCs w:val="28"/>
          <w:u w:val="single"/>
        </w:rPr>
        <w:t xml:space="preserve">Resample with Different </w:t>
      </w:r>
      <w:r w:rsidR="006E3C20" w:rsidRPr="006771E3">
        <w:rPr>
          <w:rFonts w:asciiTheme="minorHAnsi" w:hAnsiTheme="minorHAnsi" w:cstheme="minorHAnsi"/>
          <w:color w:val="111111"/>
          <w:sz w:val="28"/>
          <w:szCs w:val="28"/>
          <w:u w:val="single"/>
        </w:rPr>
        <w:t>Ratios:</w:t>
      </w:r>
      <w:r w:rsidR="006E3C20" w:rsidRPr="006771E3">
        <w:rPr>
          <w:rFonts w:asciiTheme="minorHAnsi" w:hAnsiTheme="minorHAnsi" w:cstheme="minorHAnsi"/>
          <w:color w:val="111111"/>
          <w:sz w:val="28"/>
          <w:szCs w:val="28"/>
          <w:u w:val="single"/>
          <w:shd w:val="clear" w:color="auto" w:fill="FFFFFF"/>
        </w:rPr>
        <w:t xml:space="preserve"> -</w:t>
      </w:r>
    </w:p>
    <w:p w14:paraId="41653269" w14:textId="230F7F6A" w:rsidR="00D41BED" w:rsidRPr="006771E3" w:rsidRDefault="006E3C20" w:rsidP="006771E3">
      <w:pPr>
        <w:pStyle w:val="Heading1"/>
        <w:shd w:val="clear" w:color="auto" w:fill="FFFFFF"/>
        <w:spacing w:before="0" w:beforeAutospacing="0" w:after="0" w:afterAutospacing="0"/>
        <w:ind w:left="360"/>
        <w:rPr>
          <w:rFonts w:asciiTheme="minorHAnsi" w:hAnsiTheme="minorHAnsi" w:cstheme="minorHAnsi"/>
          <w:b w:val="0"/>
          <w:bCs w:val="0"/>
          <w:color w:val="111111"/>
          <w:sz w:val="28"/>
          <w:szCs w:val="28"/>
        </w:rPr>
      </w:pPr>
      <w:r w:rsidRPr="006771E3">
        <w:rPr>
          <w:rFonts w:asciiTheme="minorHAnsi" w:hAnsiTheme="minorHAnsi" w:cstheme="minorHAnsi"/>
          <w:b w:val="0"/>
          <w:bCs w:val="0"/>
          <w:color w:val="111111"/>
          <w:sz w:val="28"/>
          <w:szCs w:val="28"/>
          <w:shd w:val="clear" w:color="auto" w:fill="FFFFFF"/>
        </w:rPr>
        <w:t>Instead of training all models with the same ratio in the ensemble, it is worth trying to ensemble different ratios.  So, if 10 models are trained, it might make sense to have a model that has a ratio of 1:1 (rare: abundant) and another one with 1:3, or even 2:1. Depending on the model used this can influence the weight that one class gets.</w:t>
      </w:r>
    </w:p>
    <w:p w14:paraId="706756B1" w14:textId="2DD79358" w:rsidR="006E3C20" w:rsidRPr="006E3C20" w:rsidRDefault="006E3C20" w:rsidP="006E3C20">
      <w:pPr>
        <w:pStyle w:val="Heading1"/>
        <w:shd w:val="clear" w:color="auto" w:fill="FFFFFF"/>
        <w:spacing w:before="0" w:beforeAutospacing="0" w:after="0" w:afterAutospacing="0"/>
        <w:ind w:left="720"/>
        <w:rPr>
          <w:rFonts w:asciiTheme="minorHAnsi" w:hAnsiTheme="minorHAnsi" w:cstheme="minorHAnsi"/>
          <w:b w:val="0"/>
          <w:bCs w:val="0"/>
          <w:color w:val="111111"/>
          <w:sz w:val="28"/>
          <w:szCs w:val="28"/>
        </w:rPr>
      </w:pPr>
      <w:r>
        <w:rPr>
          <w:noProof/>
        </w:rPr>
        <w:drawing>
          <wp:inline distT="0" distB="0" distL="0" distR="0" wp14:anchorId="36E63B23" wp14:editId="68B3AD0A">
            <wp:extent cx="2343150" cy="3142259"/>
            <wp:effectExtent l="0" t="0" r="0" b="1270"/>
            <wp:docPr id="37547984" name="Picture 2" descr="Imbalanced dat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balanced data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605" cy="3152256"/>
                    </a:xfrm>
                    <a:prstGeom prst="rect">
                      <a:avLst/>
                    </a:prstGeom>
                    <a:noFill/>
                    <a:ln>
                      <a:noFill/>
                    </a:ln>
                  </pic:spPr>
                </pic:pic>
              </a:graphicData>
            </a:graphic>
          </wp:inline>
        </w:drawing>
      </w:r>
    </w:p>
    <w:p w14:paraId="4FE96BDF" w14:textId="77777777" w:rsidR="006E3C20" w:rsidRPr="006771E3" w:rsidRDefault="006E3C20" w:rsidP="006E3C20">
      <w:pPr>
        <w:pStyle w:val="Heading1"/>
        <w:shd w:val="clear" w:color="auto" w:fill="FFFFFF"/>
        <w:spacing w:before="0" w:beforeAutospacing="0" w:after="0" w:afterAutospacing="0"/>
        <w:rPr>
          <w:rFonts w:asciiTheme="minorHAnsi" w:hAnsiTheme="minorHAnsi" w:cstheme="minorHAnsi"/>
          <w:color w:val="111111"/>
          <w:sz w:val="28"/>
          <w:szCs w:val="28"/>
          <w:u w:val="single"/>
        </w:rPr>
      </w:pPr>
    </w:p>
    <w:p w14:paraId="664FE247" w14:textId="4F3D02C6" w:rsidR="006771E3" w:rsidRDefault="00D41BED" w:rsidP="006771E3">
      <w:pPr>
        <w:pStyle w:val="Heading1"/>
        <w:numPr>
          <w:ilvl w:val="0"/>
          <w:numId w:val="1"/>
        </w:numPr>
        <w:shd w:val="clear" w:color="auto" w:fill="FFFFFF"/>
        <w:spacing w:before="0" w:beforeAutospacing="0" w:after="0" w:afterAutospacing="0"/>
        <w:rPr>
          <w:rFonts w:asciiTheme="minorHAnsi" w:hAnsiTheme="minorHAnsi" w:cstheme="minorHAnsi"/>
          <w:color w:val="111111"/>
          <w:sz w:val="27"/>
          <w:szCs w:val="27"/>
          <w:shd w:val="clear" w:color="auto" w:fill="FFFFFF"/>
        </w:rPr>
      </w:pPr>
      <w:r w:rsidRPr="006771E3">
        <w:rPr>
          <w:rFonts w:asciiTheme="minorHAnsi" w:hAnsiTheme="minorHAnsi" w:cstheme="minorHAnsi"/>
          <w:color w:val="111111"/>
          <w:sz w:val="28"/>
          <w:szCs w:val="28"/>
          <w:u w:val="single"/>
        </w:rPr>
        <w:t xml:space="preserve">Cluster the abundant </w:t>
      </w:r>
      <w:r w:rsidR="00AC70E9" w:rsidRPr="006771E3">
        <w:rPr>
          <w:rFonts w:asciiTheme="minorHAnsi" w:hAnsiTheme="minorHAnsi" w:cstheme="minorHAnsi"/>
          <w:color w:val="111111"/>
          <w:sz w:val="28"/>
          <w:szCs w:val="28"/>
          <w:u w:val="single"/>
        </w:rPr>
        <w:t>class: -</w:t>
      </w:r>
      <w:r w:rsidR="006771E3" w:rsidRPr="006771E3">
        <w:rPr>
          <w:rFonts w:asciiTheme="minorHAnsi" w:hAnsiTheme="minorHAnsi" w:cstheme="minorHAnsi"/>
          <w:color w:val="111111"/>
          <w:sz w:val="27"/>
          <w:szCs w:val="27"/>
          <w:shd w:val="clear" w:color="auto" w:fill="FFFFFF"/>
        </w:rPr>
        <w:t xml:space="preserve"> </w:t>
      </w:r>
    </w:p>
    <w:p w14:paraId="19DBD6B8" w14:textId="6FC7FD5E" w:rsidR="00104120" w:rsidRPr="006771E3" w:rsidRDefault="006771E3" w:rsidP="006771E3">
      <w:pPr>
        <w:pStyle w:val="Heading1"/>
        <w:shd w:val="clear" w:color="auto" w:fill="FFFFFF"/>
        <w:spacing w:before="0" w:beforeAutospacing="0" w:after="0" w:afterAutospacing="0"/>
        <w:ind w:left="360"/>
        <w:rPr>
          <w:rFonts w:asciiTheme="minorHAnsi" w:hAnsiTheme="minorHAnsi" w:cstheme="minorHAnsi"/>
          <w:b w:val="0"/>
          <w:bCs w:val="0"/>
          <w:color w:val="111111"/>
          <w:sz w:val="28"/>
          <w:szCs w:val="28"/>
        </w:rPr>
      </w:pPr>
      <w:r w:rsidRPr="006771E3">
        <w:rPr>
          <w:rFonts w:asciiTheme="minorHAnsi" w:hAnsiTheme="minorHAnsi" w:cstheme="minorHAnsi"/>
          <w:b w:val="0"/>
          <w:bCs w:val="0"/>
          <w:color w:val="111111"/>
          <w:sz w:val="27"/>
          <w:szCs w:val="27"/>
          <w:shd w:val="clear" w:color="auto" w:fill="FFFFFF"/>
        </w:rPr>
        <w:t>An elegant approach was proposed by Sergey on Quora [2]. Instead of relying on random samples to cover the variety of the training samples, he suggests clustering the abundant class in r groups, with r being the number of cases in r. For each group, only the medoid (centre of cluster) is kept. The model is then trained with the rare class and the medoids only.</w:t>
      </w:r>
    </w:p>
    <w:p w14:paraId="0C72D738" w14:textId="77777777" w:rsidR="00104120" w:rsidRPr="00D41BED" w:rsidRDefault="00104120" w:rsidP="00D41BED">
      <w:pPr>
        <w:pStyle w:val="Heading1"/>
        <w:shd w:val="clear" w:color="auto" w:fill="FFFFFF"/>
        <w:spacing w:before="0" w:beforeAutospacing="0" w:after="0" w:afterAutospacing="0"/>
        <w:rPr>
          <w:rFonts w:asciiTheme="minorHAnsi" w:hAnsiTheme="minorHAnsi" w:cstheme="minorHAnsi"/>
          <w:color w:val="111111"/>
          <w:sz w:val="32"/>
          <w:szCs w:val="32"/>
        </w:rPr>
      </w:pPr>
    </w:p>
    <w:p w14:paraId="43CDED57" w14:textId="77777777" w:rsidR="00D41BED" w:rsidRPr="00D41BED" w:rsidRDefault="00D41BED" w:rsidP="00D41BED">
      <w:pPr>
        <w:pStyle w:val="Heading1"/>
        <w:shd w:val="clear" w:color="auto" w:fill="FFFFFF"/>
        <w:spacing w:before="0" w:beforeAutospacing="0" w:after="0" w:afterAutospacing="0"/>
        <w:rPr>
          <w:rFonts w:asciiTheme="minorHAnsi" w:hAnsiTheme="minorHAnsi" w:cstheme="minorHAnsi"/>
          <w:color w:val="111111"/>
          <w:sz w:val="28"/>
          <w:szCs w:val="28"/>
        </w:rPr>
      </w:pPr>
    </w:p>
    <w:p w14:paraId="1DD4CCE3" w14:textId="77777777" w:rsidR="00D41BED" w:rsidRPr="00D41BED" w:rsidRDefault="00D41BED" w:rsidP="00D41BED">
      <w:pPr>
        <w:pStyle w:val="Heading1"/>
        <w:shd w:val="clear" w:color="auto" w:fill="FFFFFF"/>
        <w:spacing w:before="0" w:beforeAutospacing="0" w:after="0" w:afterAutospacing="0"/>
        <w:rPr>
          <w:rFonts w:asciiTheme="minorHAnsi" w:hAnsiTheme="minorHAnsi" w:cstheme="minorHAnsi"/>
          <w:color w:val="111111"/>
          <w:sz w:val="28"/>
          <w:szCs w:val="28"/>
        </w:rPr>
      </w:pPr>
    </w:p>
    <w:p w14:paraId="2C28F6BF" w14:textId="77777777" w:rsidR="00D41BED" w:rsidRDefault="00D41BED" w:rsidP="00D41BED">
      <w:pPr>
        <w:pStyle w:val="Heading1"/>
        <w:shd w:val="clear" w:color="auto" w:fill="FFFFFF"/>
        <w:spacing w:before="0" w:beforeAutospacing="0" w:after="0" w:afterAutospacing="0"/>
        <w:jc w:val="center"/>
        <w:rPr>
          <w:rFonts w:ascii="Open Sans" w:hAnsi="Open Sans" w:cs="Open Sans"/>
          <w:color w:val="111111"/>
        </w:rPr>
      </w:pPr>
    </w:p>
    <w:p w14:paraId="3A8ED009" w14:textId="77777777" w:rsidR="00D41BED" w:rsidRDefault="00D41BED" w:rsidP="00D41BED">
      <w:pPr>
        <w:pStyle w:val="Heading1"/>
        <w:shd w:val="clear" w:color="auto" w:fill="FFFFFF"/>
        <w:spacing w:before="0" w:beforeAutospacing="0" w:after="0" w:afterAutospacing="0"/>
        <w:jc w:val="center"/>
        <w:rPr>
          <w:rFonts w:ascii="Open Sans" w:hAnsi="Open Sans" w:cs="Open Sans"/>
          <w:color w:val="111111"/>
        </w:rPr>
      </w:pPr>
    </w:p>
    <w:p w14:paraId="581738A6" w14:textId="77777777" w:rsidR="00D41BED" w:rsidRDefault="00D41BED" w:rsidP="00D41BED">
      <w:pPr>
        <w:pStyle w:val="Heading1"/>
        <w:shd w:val="clear" w:color="auto" w:fill="FFFFFF"/>
        <w:spacing w:before="0" w:beforeAutospacing="0" w:after="0" w:afterAutospacing="0"/>
        <w:rPr>
          <w:rFonts w:ascii="Open Sans" w:hAnsi="Open Sans" w:cs="Open Sans"/>
          <w:color w:val="111111"/>
        </w:rPr>
      </w:pPr>
    </w:p>
    <w:p w14:paraId="07152499" w14:textId="77777777" w:rsidR="00D41BED" w:rsidRDefault="00D41BED" w:rsidP="00D41BED">
      <w:pPr>
        <w:pStyle w:val="NormalWeb"/>
        <w:shd w:val="clear" w:color="auto" w:fill="FFFFFF"/>
        <w:spacing w:before="0" w:beforeAutospacing="0" w:after="180" w:afterAutospacing="0" w:line="540" w:lineRule="atLeast"/>
        <w:rPr>
          <w:rFonts w:ascii="Open Sans" w:hAnsi="Open Sans" w:cs="Open Sans"/>
          <w:color w:val="111111"/>
          <w:sz w:val="27"/>
          <w:szCs w:val="27"/>
        </w:rPr>
      </w:pPr>
      <w:r>
        <w:rPr>
          <w:rFonts w:ascii="Open Sans" w:hAnsi="Open Sans" w:cs="Open Sans"/>
          <w:color w:val="111111"/>
          <w:sz w:val="27"/>
          <w:szCs w:val="27"/>
        </w:rPr>
        <w:t> </w:t>
      </w:r>
    </w:p>
    <w:p w14:paraId="47D9F140" w14:textId="77777777" w:rsidR="00D41BED" w:rsidRPr="00D41BED" w:rsidRDefault="00D41BED" w:rsidP="00D41BED"/>
    <w:p w14:paraId="02F1D840" w14:textId="77777777" w:rsidR="00D41BED" w:rsidRDefault="00D41BED" w:rsidP="00D41BED">
      <w:pPr>
        <w:pStyle w:val="NormalWeb"/>
        <w:shd w:val="clear" w:color="auto" w:fill="FFFFFF"/>
        <w:spacing w:before="0" w:beforeAutospacing="0" w:after="180" w:afterAutospacing="0" w:line="540" w:lineRule="atLeast"/>
        <w:rPr>
          <w:rFonts w:ascii="Open Sans" w:hAnsi="Open Sans" w:cs="Open Sans"/>
          <w:color w:val="111111"/>
          <w:sz w:val="27"/>
          <w:szCs w:val="27"/>
        </w:rPr>
      </w:pPr>
      <w:r>
        <w:rPr>
          <w:rFonts w:ascii="Open Sans" w:hAnsi="Open Sans" w:cs="Open Sans"/>
          <w:color w:val="111111"/>
          <w:sz w:val="27"/>
          <w:szCs w:val="27"/>
        </w:rPr>
        <w:t> </w:t>
      </w:r>
    </w:p>
    <w:p w14:paraId="51F55B6A" w14:textId="77777777" w:rsidR="00D41BED" w:rsidRDefault="00D41BED" w:rsidP="00D41BED">
      <w:pPr>
        <w:pStyle w:val="Heading1"/>
        <w:shd w:val="clear" w:color="auto" w:fill="FFFFFF"/>
        <w:spacing w:before="0" w:beforeAutospacing="0" w:after="0" w:afterAutospacing="0"/>
        <w:rPr>
          <w:rFonts w:ascii="Open Sans" w:hAnsi="Open Sans" w:cs="Open Sans"/>
          <w:color w:val="111111"/>
        </w:rPr>
      </w:pPr>
    </w:p>
    <w:p w14:paraId="563A92AF" w14:textId="77777777" w:rsidR="00D41BED" w:rsidRDefault="00D41BED" w:rsidP="00A67879">
      <w:pPr>
        <w:pStyle w:val="NormalWeb"/>
        <w:shd w:val="clear" w:color="auto" w:fill="FFFFFF"/>
        <w:spacing w:before="0" w:beforeAutospacing="0" w:after="288" w:afterAutospacing="0" w:line="360" w:lineRule="atLeast"/>
        <w:textAlignment w:val="baseline"/>
        <w:rPr>
          <w:rFonts w:asciiTheme="minorHAnsi" w:hAnsiTheme="minorHAnsi" w:cstheme="minorHAnsi"/>
          <w:color w:val="242424"/>
          <w:spacing w:val="-1"/>
          <w:sz w:val="30"/>
          <w:szCs w:val="30"/>
          <w:shd w:val="clear" w:color="auto" w:fill="FFFFFF"/>
        </w:rPr>
      </w:pPr>
    </w:p>
    <w:p w14:paraId="38C38768" w14:textId="77777777" w:rsidR="0089173D" w:rsidRDefault="0089173D" w:rsidP="00A67879">
      <w:pPr>
        <w:pStyle w:val="NormalWeb"/>
        <w:shd w:val="clear" w:color="auto" w:fill="FFFFFF"/>
        <w:spacing w:before="0" w:beforeAutospacing="0" w:after="288" w:afterAutospacing="0" w:line="360" w:lineRule="atLeast"/>
        <w:textAlignment w:val="baseline"/>
        <w:rPr>
          <w:rFonts w:asciiTheme="minorHAnsi" w:hAnsiTheme="minorHAnsi" w:cstheme="minorHAnsi"/>
          <w:b/>
          <w:bCs/>
          <w:color w:val="555555"/>
          <w:sz w:val="23"/>
          <w:szCs w:val="23"/>
        </w:rPr>
      </w:pPr>
    </w:p>
    <w:p w14:paraId="6CE06E6B" w14:textId="77777777" w:rsidR="00A67879" w:rsidRPr="00A67879" w:rsidRDefault="00A67879" w:rsidP="00A67879">
      <w:pPr>
        <w:pStyle w:val="NormalWeb"/>
        <w:shd w:val="clear" w:color="auto" w:fill="FFFFFF"/>
        <w:spacing w:before="0" w:beforeAutospacing="0" w:after="288" w:afterAutospacing="0" w:line="360" w:lineRule="atLeast"/>
        <w:textAlignment w:val="baseline"/>
        <w:rPr>
          <w:rFonts w:asciiTheme="minorHAnsi" w:hAnsiTheme="minorHAnsi" w:cstheme="minorHAnsi"/>
          <w:b/>
          <w:bCs/>
          <w:color w:val="555555"/>
          <w:sz w:val="23"/>
          <w:szCs w:val="23"/>
        </w:rPr>
      </w:pPr>
    </w:p>
    <w:p w14:paraId="4A5123A5" w14:textId="0E9B9960" w:rsidR="005959BB" w:rsidRDefault="005959BB"/>
    <w:sectPr w:rsidR="005959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17F9C" w14:textId="77777777" w:rsidR="00681548" w:rsidRDefault="00681548" w:rsidP="00D41BED">
      <w:pPr>
        <w:spacing w:after="0" w:line="240" w:lineRule="auto"/>
      </w:pPr>
      <w:r>
        <w:separator/>
      </w:r>
    </w:p>
  </w:endnote>
  <w:endnote w:type="continuationSeparator" w:id="0">
    <w:p w14:paraId="48F028A9" w14:textId="77777777" w:rsidR="00681548" w:rsidRDefault="00681548" w:rsidP="00D41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2DE35" w14:textId="77777777" w:rsidR="00681548" w:rsidRDefault="00681548" w:rsidP="00D41BED">
      <w:pPr>
        <w:spacing w:after="0" w:line="240" w:lineRule="auto"/>
      </w:pPr>
      <w:r>
        <w:separator/>
      </w:r>
    </w:p>
  </w:footnote>
  <w:footnote w:type="continuationSeparator" w:id="0">
    <w:p w14:paraId="0F2C2CBC" w14:textId="77777777" w:rsidR="00681548" w:rsidRDefault="00681548" w:rsidP="00D41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499F"/>
    <w:multiLevelType w:val="multilevel"/>
    <w:tmpl w:val="2036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E06F7"/>
    <w:multiLevelType w:val="hybridMultilevel"/>
    <w:tmpl w:val="ADF65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2B7249"/>
    <w:multiLevelType w:val="multilevel"/>
    <w:tmpl w:val="60DA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07972">
    <w:abstractNumId w:val="1"/>
  </w:num>
  <w:num w:numId="2" w16cid:durableId="1723285712">
    <w:abstractNumId w:val="0"/>
  </w:num>
  <w:num w:numId="3" w16cid:durableId="520902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79"/>
    <w:rsid w:val="00104120"/>
    <w:rsid w:val="00293BBA"/>
    <w:rsid w:val="005959BB"/>
    <w:rsid w:val="006771E3"/>
    <w:rsid w:val="00680BF9"/>
    <w:rsid w:val="00681548"/>
    <w:rsid w:val="006E3C20"/>
    <w:rsid w:val="0089173D"/>
    <w:rsid w:val="00991C69"/>
    <w:rsid w:val="00A67879"/>
    <w:rsid w:val="00AC70E9"/>
    <w:rsid w:val="00B76AD1"/>
    <w:rsid w:val="00D41BED"/>
    <w:rsid w:val="00DA7283"/>
    <w:rsid w:val="00F70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1B95"/>
  <w15:chartTrackingRefBased/>
  <w15:docId w15:val="{66F85724-E621-4C13-9E54-9434AAA8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8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D41B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78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A6787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41B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41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BED"/>
  </w:style>
  <w:style w:type="paragraph" w:styleId="Footer">
    <w:name w:val="footer"/>
    <w:basedOn w:val="Normal"/>
    <w:link w:val="FooterChar"/>
    <w:uiPriority w:val="99"/>
    <w:unhideWhenUsed/>
    <w:rsid w:val="00D41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5971">
      <w:bodyDiv w:val="1"/>
      <w:marLeft w:val="0"/>
      <w:marRight w:val="0"/>
      <w:marTop w:val="0"/>
      <w:marBottom w:val="0"/>
      <w:divBdr>
        <w:top w:val="none" w:sz="0" w:space="0" w:color="auto"/>
        <w:left w:val="none" w:sz="0" w:space="0" w:color="auto"/>
        <w:bottom w:val="none" w:sz="0" w:space="0" w:color="auto"/>
        <w:right w:val="none" w:sz="0" w:space="0" w:color="auto"/>
      </w:divBdr>
    </w:div>
    <w:div w:id="204611308">
      <w:bodyDiv w:val="1"/>
      <w:marLeft w:val="0"/>
      <w:marRight w:val="0"/>
      <w:marTop w:val="0"/>
      <w:marBottom w:val="0"/>
      <w:divBdr>
        <w:top w:val="none" w:sz="0" w:space="0" w:color="auto"/>
        <w:left w:val="none" w:sz="0" w:space="0" w:color="auto"/>
        <w:bottom w:val="none" w:sz="0" w:space="0" w:color="auto"/>
        <w:right w:val="none" w:sz="0" w:space="0" w:color="auto"/>
      </w:divBdr>
    </w:div>
    <w:div w:id="268707558">
      <w:bodyDiv w:val="1"/>
      <w:marLeft w:val="0"/>
      <w:marRight w:val="0"/>
      <w:marTop w:val="0"/>
      <w:marBottom w:val="0"/>
      <w:divBdr>
        <w:top w:val="none" w:sz="0" w:space="0" w:color="auto"/>
        <w:left w:val="none" w:sz="0" w:space="0" w:color="auto"/>
        <w:bottom w:val="none" w:sz="0" w:space="0" w:color="auto"/>
        <w:right w:val="none" w:sz="0" w:space="0" w:color="auto"/>
      </w:divBdr>
    </w:div>
    <w:div w:id="493424459">
      <w:bodyDiv w:val="1"/>
      <w:marLeft w:val="0"/>
      <w:marRight w:val="0"/>
      <w:marTop w:val="0"/>
      <w:marBottom w:val="0"/>
      <w:divBdr>
        <w:top w:val="none" w:sz="0" w:space="0" w:color="auto"/>
        <w:left w:val="none" w:sz="0" w:space="0" w:color="auto"/>
        <w:bottom w:val="none" w:sz="0" w:space="0" w:color="auto"/>
        <w:right w:val="none" w:sz="0" w:space="0" w:color="auto"/>
      </w:divBdr>
    </w:div>
    <w:div w:id="602764167">
      <w:bodyDiv w:val="1"/>
      <w:marLeft w:val="0"/>
      <w:marRight w:val="0"/>
      <w:marTop w:val="0"/>
      <w:marBottom w:val="0"/>
      <w:divBdr>
        <w:top w:val="none" w:sz="0" w:space="0" w:color="auto"/>
        <w:left w:val="none" w:sz="0" w:space="0" w:color="auto"/>
        <w:bottom w:val="none" w:sz="0" w:space="0" w:color="auto"/>
        <w:right w:val="none" w:sz="0" w:space="0" w:color="auto"/>
      </w:divBdr>
    </w:div>
    <w:div w:id="745110292">
      <w:bodyDiv w:val="1"/>
      <w:marLeft w:val="0"/>
      <w:marRight w:val="0"/>
      <w:marTop w:val="0"/>
      <w:marBottom w:val="0"/>
      <w:divBdr>
        <w:top w:val="none" w:sz="0" w:space="0" w:color="auto"/>
        <w:left w:val="none" w:sz="0" w:space="0" w:color="auto"/>
        <w:bottom w:val="none" w:sz="0" w:space="0" w:color="auto"/>
        <w:right w:val="none" w:sz="0" w:space="0" w:color="auto"/>
      </w:divBdr>
    </w:div>
    <w:div w:id="799616499">
      <w:bodyDiv w:val="1"/>
      <w:marLeft w:val="0"/>
      <w:marRight w:val="0"/>
      <w:marTop w:val="0"/>
      <w:marBottom w:val="0"/>
      <w:divBdr>
        <w:top w:val="none" w:sz="0" w:space="0" w:color="auto"/>
        <w:left w:val="none" w:sz="0" w:space="0" w:color="auto"/>
        <w:bottom w:val="none" w:sz="0" w:space="0" w:color="auto"/>
        <w:right w:val="none" w:sz="0" w:space="0" w:color="auto"/>
      </w:divBdr>
    </w:div>
    <w:div w:id="975916015">
      <w:bodyDiv w:val="1"/>
      <w:marLeft w:val="0"/>
      <w:marRight w:val="0"/>
      <w:marTop w:val="0"/>
      <w:marBottom w:val="0"/>
      <w:divBdr>
        <w:top w:val="none" w:sz="0" w:space="0" w:color="auto"/>
        <w:left w:val="none" w:sz="0" w:space="0" w:color="auto"/>
        <w:bottom w:val="none" w:sz="0" w:space="0" w:color="auto"/>
        <w:right w:val="none" w:sz="0" w:space="0" w:color="auto"/>
      </w:divBdr>
    </w:div>
    <w:div w:id="1119033851">
      <w:bodyDiv w:val="1"/>
      <w:marLeft w:val="0"/>
      <w:marRight w:val="0"/>
      <w:marTop w:val="0"/>
      <w:marBottom w:val="0"/>
      <w:divBdr>
        <w:top w:val="none" w:sz="0" w:space="0" w:color="auto"/>
        <w:left w:val="none" w:sz="0" w:space="0" w:color="auto"/>
        <w:bottom w:val="none" w:sz="0" w:space="0" w:color="auto"/>
        <w:right w:val="none" w:sz="0" w:space="0" w:color="auto"/>
      </w:divBdr>
    </w:div>
    <w:div w:id="1232159706">
      <w:bodyDiv w:val="1"/>
      <w:marLeft w:val="0"/>
      <w:marRight w:val="0"/>
      <w:marTop w:val="0"/>
      <w:marBottom w:val="0"/>
      <w:divBdr>
        <w:top w:val="none" w:sz="0" w:space="0" w:color="auto"/>
        <w:left w:val="none" w:sz="0" w:space="0" w:color="auto"/>
        <w:bottom w:val="none" w:sz="0" w:space="0" w:color="auto"/>
        <w:right w:val="none" w:sz="0" w:space="0" w:color="auto"/>
      </w:divBdr>
    </w:div>
    <w:div w:id="1270044557">
      <w:bodyDiv w:val="1"/>
      <w:marLeft w:val="0"/>
      <w:marRight w:val="0"/>
      <w:marTop w:val="0"/>
      <w:marBottom w:val="0"/>
      <w:divBdr>
        <w:top w:val="none" w:sz="0" w:space="0" w:color="auto"/>
        <w:left w:val="none" w:sz="0" w:space="0" w:color="auto"/>
        <w:bottom w:val="none" w:sz="0" w:space="0" w:color="auto"/>
        <w:right w:val="none" w:sz="0" w:space="0" w:color="auto"/>
      </w:divBdr>
    </w:div>
    <w:div w:id="1687825922">
      <w:bodyDiv w:val="1"/>
      <w:marLeft w:val="0"/>
      <w:marRight w:val="0"/>
      <w:marTop w:val="0"/>
      <w:marBottom w:val="0"/>
      <w:divBdr>
        <w:top w:val="none" w:sz="0" w:space="0" w:color="auto"/>
        <w:left w:val="none" w:sz="0" w:space="0" w:color="auto"/>
        <w:bottom w:val="none" w:sz="0" w:space="0" w:color="auto"/>
        <w:right w:val="none" w:sz="0" w:space="0" w:color="auto"/>
      </w:divBdr>
    </w:div>
    <w:div w:id="1897275961">
      <w:bodyDiv w:val="1"/>
      <w:marLeft w:val="0"/>
      <w:marRight w:val="0"/>
      <w:marTop w:val="0"/>
      <w:marBottom w:val="0"/>
      <w:divBdr>
        <w:top w:val="none" w:sz="0" w:space="0" w:color="auto"/>
        <w:left w:val="none" w:sz="0" w:space="0" w:color="auto"/>
        <w:bottom w:val="none" w:sz="0" w:space="0" w:color="auto"/>
        <w:right w:val="none" w:sz="0" w:space="0" w:color="auto"/>
      </w:divBdr>
    </w:div>
    <w:div w:id="2045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Yadav</dc:creator>
  <cp:keywords/>
  <dc:description/>
  <cp:lastModifiedBy>Prakhar Yadav</cp:lastModifiedBy>
  <cp:revision>2</cp:revision>
  <dcterms:created xsi:type="dcterms:W3CDTF">2023-11-17T11:56:00Z</dcterms:created>
  <dcterms:modified xsi:type="dcterms:W3CDTF">2023-11-17T11:56:00Z</dcterms:modified>
</cp:coreProperties>
</file>