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1D95"/>
          <w:sz w:val="84"/>
        </w:rPr>
        <w:br/>
        <w:br/>
        <w:br/>
        <w:t>AEGIS</w:t>
      </w:r>
    </w:p>
    <w:p>
      <w:pPr>
        <w:jc w:val="center"/>
      </w:pPr>
      <w:r>
        <w:rPr>
          <w:color w:val="4B5563"/>
          <w:sz w:val="30"/>
        </w:rPr>
        <w:t>Demo Pitch — word-for-word script</w:t>
      </w:r>
    </w:p>
    <w:p>
      <w:pPr>
        <w:jc w:val="center"/>
      </w:pPr>
      <w:r>
        <w:rPr>
          <w:color w:val="4B5563"/>
          <w:sz w:val="24"/>
        </w:rPr>
        <w:t>7 minutes 30 seconds</w:t>
      </w:r>
    </w:p>
    <w:p>
      <w:pPr>
        <w:jc w:val="center"/>
      </w:pPr>
      <w:r>
        <w:rPr>
          <w:color w:val="4B5563"/>
          <w:sz w:val="20"/>
        </w:rPr>
        <w:br/>
        <w:br/>
        <w:t>Counterfeit → Scam → Fraud Graph → Research Lab → Dashboard &amp; GenAI → Services</w:t>
        <w:br/>
        <w:br/>
        <w:t>Orange = the line that must land.</w:t>
      </w:r>
    </w:p>
    <w:p>
      <w:r>
        <w:br w:type="page"/>
      </w:r>
    </w:p>
    <w:p>
      <w:pPr>
        <w:pStyle w:val="Heading1"/>
      </w:pPr>
      <w:r>
        <w:rPr>
          <w:color w:val="4C1D95"/>
          <w:sz w:val="36"/>
        </w:rPr>
        <w:t>AEGIS</w:t>
      </w:r>
    </w:p>
    <w:p>
      <w:pPr>
        <w:pStyle w:val="Heading1"/>
      </w:pPr>
      <w:r>
        <w:rPr>
          <w:color w:val="4C1D95"/>
          <w:sz w:val="36"/>
        </w:rPr>
        <w:t>Before you start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DE9FE"/>
          </w:tcPr>
          <w:p>
            <w:r>
              <w:rPr>
                <w:b/>
                <w:color w:val="4C1D95"/>
              </w:rPr>
            </w:r>
            <w:r>
              <w:rPr>
                <w:b/>
                <w:color w:val="4C1D95"/>
                <w:sz w:val="19"/>
              </w:rPr>
              <w:t>Do this</w:t>
            </w:r>
          </w:p>
        </w:tc>
        <w:tc>
          <w:tcPr>
            <w:tcW w:type="dxa" w:w="4968"/>
            <w:shd w:val="clear" w:fill="EDE9FE"/>
          </w:tcPr>
          <w:p>
            <w:r>
              <w:rPr>
                <w:b/>
                <w:color w:val="4C1D95"/>
              </w:rPr>
            </w:r>
            <w:r>
              <w:rPr>
                <w:b/>
                <w:color w:val="4C1D95"/>
                <w:sz w:val="19"/>
              </w:rPr>
              <w:t>Why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15 min before:</w:t>
            </w:r>
            <w:r>
              <w:rPr>
                <w:sz w:val="19"/>
              </w:rPr>
              <w:t>open all four service /health URLs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Free-tier services sleep; waking takes up to 90 seconds. A sleeping service looks broken.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Open every tab once</w:t>
            </w:r>
            <w:r>
              <w:rPr>
                <w:sz w:val="19"/>
              </w:rPr>
              <w:t>on the dashboard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Warms the caches so nothing loads slowly on stage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Load the scam page and scan one message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Downloads the 3.3 MB on-device model.</w:t>
            </w:r>
            <w:r>
              <w:rPr>
                <w:b/>
                <w:sz w:val="19"/>
              </w:rPr>
              <w:t>The aeroplane-mode moment fails without this.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Have a real note ready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For the counterfeit scan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9"/>
              </w:rPr>
              <w:t>Keep tabs open in this order: counterfeit → scam → dashboard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No fumbling between sections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/>
            <w:r>
              <w:rPr>
                <w:b/>
                <w:sz w:val="20"/>
              </w:rPr>
              <w:t>If the internet fails mid-demo:</w:t>
            </w:r>
            <w:r>
              <w:rPr>
                <w:sz w:val="20"/>
              </w:rPr>
              <w:t>stay calm and use it. The scam detection runs in the browser — say</w:t>
            </w:r>
            <w:r>
              <w:rPr>
                <w:b/>
                <w:color w:val="B45309"/>
                <w:sz w:val="20"/>
              </w:rPr>
              <w:t>"conveniently, this is the part that proves my privacy point: it still works."</w:t>
            </w:r>
            <w:r>
              <w:rPr>
                <w:sz w:val="20"/>
              </w:rPr>
              <w:t>Then continue on the dashboard, which holds its last state.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/>
            <w:r>
              <w:rPr>
                <w:b/>
                <w:sz w:val="20"/>
              </w:rPr>
              <w:t>If a service is asleep and a panel is blank:</w:t>
            </w:r>
            <w:r>
              <w:rPr>
                <w:sz w:val="20"/>
              </w:rPr>
              <w:t>"That's a free-tier server waking up — it takes about a minute." Move on and come back. Do not stand and wait.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4C1D95"/>
          </w:tcPr>
          <w:p>
            <w:r/>
            <w:r>
              <w:rPr>
                <w:b/>
                <w:color w:val="FFFFFF"/>
                <w:sz w:val="28"/>
              </w:rPr>
              <w:t>0 · The problem</w:t>
            </w:r>
          </w:p>
        </w:tc>
        <w:tc>
          <w:tcPr>
            <w:tcW w:type="dxa" w:w="4968"/>
            <w:shd w:val="clear" w:fill="4C1D95"/>
          </w:tcPr>
          <w:p>
            <w:pPr>
              <w:jc w:val="right"/>
            </w:pPr>
            <w:r/>
            <w:r>
              <w:rPr>
                <w:b/>
                <w:color w:val="FFFFFF"/>
                <w:sz w:val="24"/>
              </w:rPr>
              <w:t>0:00 – 0:35</w:t>
            </w:r>
          </w:p>
        </w:tc>
      </w:tr>
    </w:tbl>
    <w:p>
      <w:r>
        <w:rPr>
          <w:i/>
          <w:color w:val="4B5563"/>
          <w:sz w:val="19"/>
        </w:rPr>
        <w:t>▸ On screen: title slide, or the dashboard map</w:t>
      </w:r>
    </w:p>
    <w:p>
      <w:r>
        <w:rPr>
          <w:b/>
          <w:color w:val="4C1D95"/>
          <w:sz w:val="18"/>
        </w:rPr>
        <w:t>SAY</w:t>
      </w:r>
    </w:p>
    <w:p>
      <w:pPr>
        <w:spacing w:after="120"/>
        <w:ind w:left="317"/>
      </w:pPr>
      <w:r>
        <w:rPr>
          <w:sz w:val="23"/>
        </w:rPr>
        <w:t>India registered</w:t>
      </w:r>
      <w:r>
        <w:rPr>
          <w:b/>
          <w:sz w:val="23"/>
        </w:rPr>
        <w:t>1.14 million cybercrime complaints</w:t>
      </w:r>
      <w:r>
        <w:rPr>
          <w:sz w:val="23"/>
        </w:rPr>
        <w:t>in 2023 — up sixty percent in a year.</w:t>
      </w:r>
    </w:p>
    <w:p>
      <w:pPr>
        <w:spacing w:after="120"/>
        <w:ind w:left="317"/>
      </w:pPr>
      <w:r>
        <w:rPr>
          <w:sz w:val="23"/>
        </w:rPr>
        <w:t>Digital-arrest scams alone took</w:t>
      </w:r>
      <w:r>
        <w:rPr>
          <w:b/>
          <w:sz w:val="23"/>
        </w:rPr>
        <w:t>one thousand seven hundred and seventy-six crore rupees</w:t>
      </w:r>
      <w:r>
        <w:rPr>
          <w:sz w:val="23"/>
        </w:rPr>
        <w:t>in nine months.</w:t>
      </w:r>
    </w:p>
    <w:p>
      <w:pPr>
        <w:spacing w:after="120"/>
        <w:ind w:left="317"/>
      </w:pPr>
      <w:r>
        <w:rPr>
          <w:sz w:val="23"/>
        </w:rPr>
        <w:t>Now, the police treat these as three separate crimes: the scam call, the mule accounts that move the money, and the fake currency it turns into. Three departments. Three systems. They never talk.</w:t>
      </w:r>
    </w:p>
    <w:p>
      <w:pPr>
        <w:spacing w:after="120"/>
        <w:ind w:left="317"/>
      </w:pPr>
      <w:r>
        <w:rPr>
          <w:b/>
          <w:color w:val="B45309"/>
          <w:sz w:val="23"/>
        </w:rPr>
        <w:t>But it isn't three crimes. It's one pipeline, run by one organisation.</w:t>
      </w:r>
    </w:p>
    <w:p>
      <w:pPr>
        <w:spacing w:after="120"/>
        <w:ind w:left="317"/>
      </w:pPr>
      <w:r>
        <w:rPr>
          <w:sz w:val="23"/>
        </w:rPr>
        <w:t>Aegis is the first platform that connects all three. Let me show you, starting where a citizen actually stands.</w:t>
      </w:r>
    </w:p>
    <w:p>
      <w:r>
        <w:rPr>
          <w:b/>
          <w:color w:val="4B5563"/>
          <w:sz w:val="18"/>
        </w:rPr>
        <w:t>CUE CARD</w:t>
      </w:r>
    </w:p>
    <w:p>
      <w:pPr>
        <w:pStyle w:val="ListBullet"/>
        <w:spacing w:after="40"/>
      </w:pPr>
      <w:r>
        <w:rPr>
          <w:sz w:val="20"/>
        </w:rPr>
        <w:t>1.14 million complaints, up 60%</w:t>
      </w:r>
    </w:p>
    <w:p>
      <w:pPr>
        <w:pStyle w:val="ListBullet"/>
        <w:spacing w:after="40"/>
      </w:pPr>
      <w:r>
        <w:rPr>
          <w:sz w:val="20"/>
        </w:rPr>
        <w:t>₹1,776 crore — digital arrest, 9 months</w:t>
      </w:r>
    </w:p>
    <w:p>
      <w:pPr>
        <w:pStyle w:val="ListBullet"/>
        <w:spacing w:after="40"/>
      </w:pPr>
      <w:r>
        <w:rPr>
          <w:sz w:val="20"/>
        </w:rPr>
        <w:t>Police see 3 crimes — 3 departments, never talk</w:t>
      </w:r>
    </w:p>
    <w:p>
      <w:pPr>
        <w:pStyle w:val="ListBullet"/>
        <w:spacing w:after="40"/>
      </w:pPr>
      <w:r>
        <w:rPr>
          <w:b/>
          <w:sz w:val="20"/>
        </w:rPr>
        <w:t>"It isn't three crimes. It's one pipeline."</w:t>
      </w:r>
    </w:p>
    <w:p>
      <w:pPr>
        <w:pStyle w:val="ListBullet"/>
        <w:spacing w:after="40"/>
      </w:pPr>
      <w:r>
        <w:rPr>
          <w:sz w:val="20"/>
        </w:rPr>
        <w:t>Start where the citizen stands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4C1D95"/>
          </w:tcPr>
          <w:p>
            <w:r/>
            <w:r>
              <w:rPr>
                <w:b/>
                <w:color w:val="FFFFFF"/>
                <w:sz w:val="28"/>
              </w:rPr>
              <w:t>1 · Counterfeit Vision</w:t>
            </w:r>
          </w:p>
        </w:tc>
        <w:tc>
          <w:tcPr>
            <w:tcW w:type="dxa" w:w="4968"/>
            <w:shd w:val="clear" w:fill="4C1D95"/>
          </w:tcPr>
          <w:p>
            <w:pPr>
              <w:jc w:val="right"/>
            </w:pPr>
            <w:r/>
            <w:r>
              <w:rPr>
                <w:b/>
                <w:color w:val="FFFFFF"/>
                <w:sz w:val="24"/>
              </w:rPr>
              <w:t>0:35 – 1:20</w:t>
            </w:r>
          </w:p>
        </w:tc>
      </w:tr>
    </w:tbl>
    <w:p>
      <w:r>
        <w:rPr>
          <w:i/>
          <w:color w:val="4B5563"/>
          <w:sz w:val="19"/>
        </w:rPr>
        <w:t>▸ On screen: the counterfeit scanner — Do: photograph a real note, live</w:t>
      </w:r>
    </w:p>
    <w:p>
      <w:r>
        <w:rPr>
          <w:b/>
          <w:color w:val="4C1D95"/>
          <w:sz w:val="18"/>
        </w:rPr>
        <w:t>SAY</w:t>
      </w:r>
    </w:p>
    <w:p>
      <w:pPr>
        <w:spacing w:after="120"/>
        <w:ind w:left="317"/>
      </w:pPr>
      <w:r>
        <w:rPr>
          <w:sz w:val="23"/>
        </w:rPr>
        <w:t>A shopkeeper gets a five-hundred rupee note. Is it real? Today he needs a bank machine. Here, he needs a phone.</w:t>
      </w:r>
    </w:p>
    <w:p>
      <w:pPr>
        <w:spacing w:after="120"/>
        <w:ind w:left="317"/>
      </w:pPr>
      <w:r>
        <w:rPr>
          <w:b/>
          <w:color w:val="B45309"/>
          <w:sz w:val="23"/>
        </w:rPr>
        <w:t>(scan the note)</w:t>
      </w:r>
    </w:p>
    <w:p>
      <w:pPr>
        <w:spacing w:after="120"/>
        <w:ind w:left="317"/>
      </w:pPr>
      <w:r>
        <w:rPr>
          <w:sz w:val="23"/>
        </w:rPr>
        <w:t>Genuine — ninety-nine percent confident. And this is the part that matters: it doesn't just say genuine,</w:t>
      </w:r>
      <w:r>
        <w:rPr>
          <w:b/>
          <w:color w:val="B45309"/>
          <w:sz w:val="23"/>
        </w:rPr>
        <w:t>it shows you where it looked.</w:t>
      </w:r>
    </w:p>
    <w:p>
      <w:pPr>
        <w:spacing w:after="120"/>
        <w:ind w:left="317"/>
      </w:pPr>
      <w:r>
        <w:rPr>
          <w:sz w:val="23"/>
        </w:rPr>
        <w:t>That heatmap is the model's attention — the security thread, the portrait, the micro print. If this were fake, those regions light up red, and the officer gets a reason, not just a verdict.</w:t>
      </w:r>
    </w:p>
    <w:p>
      <w:pPr>
        <w:spacing w:after="120"/>
        <w:ind w:left="317"/>
      </w:pPr>
      <w:r>
        <w:rPr>
          <w:b/>
          <w:color w:val="B45309"/>
          <w:sz w:val="17"/>
        </w:rPr>
        <w:t xml:space="preserve">[DROP IF SHORT] </w:t>
      </w:r>
      <w:r>
        <w:rPr>
          <w:sz w:val="23"/>
        </w:rPr>
        <w:t>Trained on real photographs of real and counterfeit notes —</w:t>
      </w:r>
      <w:r>
        <w:rPr>
          <w:b/>
          <w:sz w:val="23"/>
        </w:rPr>
        <w:t>ninety-nine point four percent accuracy</w:t>
      </w:r>
      <w:r>
        <w:rPr>
          <w:sz w:val="23"/>
        </w:rPr>
        <w:t>. And it remembers every serial it sees: the same serial in two districts means one printing run.</w:t>
      </w:r>
    </w:p>
    <w:p>
      <w:r>
        <w:rPr>
          <w:b/>
          <w:color w:val="4B5563"/>
          <w:sz w:val="18"/>
        </w:rPr>
        <w:t>CUE CARD</w:t>
      </w:r>
    </w:p>
    <w:p>
      <w:pPr>
        <w:pStyle w:val="ListBullet"/>
        <w:spacing w:after="40"/>
      </w:pPr>
      <w:r>
        <w:rPr>
          <w:sz w:val="20"/>
        </w:rPr>
        <w:t>Shopkeeper problem → today needs a machine, here a phone</w:t>
      </w:r>
    </w:p>
    <w:p>
      <w:pPr>
        <w:pStyle w:val="ListBullet"/>
        <w:spacing w:after="40"/>
      </w:pPr>
      <w:r>
        <w:rPr>
          <w:b/>
          <w:sz w:val="20"/>
        </w:rPr>
        <w:t>Scan the note live</w:t>
      </w:r>
    </w:p>
    <w:p>
      <w:pPr>
        <w:pStyle w:val="ListBullet"/>
        <w:spacing w:after="40"/>
      </w:pPr>
      <w:r>
        <w:rPr>
          <w:sz w:val="20"/>
        </w:rPr>
        <w:t>Heatmap =</w:t>
      </w:r>
      <w:r>
        <w:rPr>
          <w:b/>
          <w:color w:val="B45309"/>
          <w:sz w:val="20"/>
        </w:rPr>
        <w:t>shows where it looked</w:t>
      </w:r>
      <w:r>
        <w:rPr>
          <w:sz w:val="20"/>
        </w:rPr>
        <w:t>, not just a verdict</w:t>
      </w:r>
    </w:p>
    <w:p>
      <w:pPr>
        <w:pStyle w:val="ListBullet"/>
        <w:spacing w:after="40"/>
      </w:pPr>
      <w:r>
        <w:rPr>
          <w:sz w:val="20"/>
        </w:rPr>
        <w:t>0.994 AUC, trained on real photographs</w:t>
      </w:r>
    </w:p>
    <w:p>
      <w:pPr>
        <w:pStyle w:val="ListBullet"/>
        <w:spacing w:after="40"/>
      </w:pPr>
      <w:r>
        <w:rPr>
          <w:sz w:val="20"/>
        </w:rPr>
        <w:t>Serial registry → same serial, two districts = one printing run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/>
            <w:r>
              <w:rPr>
                <w:b/>
                <w:sz w:val="20"/>
              </w:rPr>
              <w:t>Keep this fast.</w:t>
            </w:r>
            <w:r>
              <w:rPr>
                <w:sz w:val="20"/>
              </w:rPr>
              <w:t>45 seconds. It's the visual hook, not the main event. If the scan is slow, keep talking over it — do not stand in silence.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4C1D95"/>
          </w:tcPr>
          <w:p>
            <w:r/>
            <w:r>
              <w:rPr>
                <w:b/>
                <w:color w:val="FFFFFF"/>
                <w:sz w:val="28"/>
              </w:rPr>
              <w:t>2 · Scam Detection</w:t>
            </w:r>
          </w:p>
        </w:tc>
        <w:tc>
          <w:tcPr>
            <w:tcW w:type="dxa" w:w="4968"/>
            <w:shd w:val="clear" w:fill="4C1D95"/>
          </w:tcPr>
          <w:p>
            <w:pPr>
              <w:jc w:val="right"/>
            </w:pPr>
            <w:r/>
            <w:r>
              <w:rPr>
                <w:b/>
                <w:color w:val="FFFFFF"/>
                <w:sz w:val="24"/>
              </w:rPr>
              <w:t>1:20 – 3:00</w:t>
            </w:r>
          </w:p>
        </w:tc>
      </w:tr>
    </w:tbl>
    <w:p>
      <w:r>
        <w:rPr>
          <w:i/>
          <w:color w:val="4B5563"/>
          <w:sz w:val="19"/>
        </w:rPr>
        <w:t>▸ On screen: the message checker → then Live Call Shield</w:t>
      </w:r>
    </w:p>
    <w:p>
      <w:r>
        <w:rPr>
          <w:b/>
          <w:color w:val="4C1D95"/>
          <w:sz w:val="18"/>
        </w:rPr>
        <w:t>SAY</w:t>
      </w:r>
    </w:p>
    <w:p>
      <w:pPr>
        <w:spacing w:after="120"/>
        <w:ind w:left="317"/>
      </w:pPr>
      <w:r>
        <w:rPr>
          <w:sz w:val="23"/>
        </w:rPr>
        <w:t>Now the crime that starts it all. This is a real digital-arrest script.</w:t>
      </w:r>
    </w:p>
    <w:p>
      <w:pPr>
        <w:spacing w:after="120"/>
        <w:ind w:left="317"/>
      </w:pPr>
      <w:r>
        <w:rPr>
          <w:b/>
          <w:color w:val="B45309"/>
          <w:sz w:val="23"/>
        </w:rPr>
        <w:t>(paste the scam message)</w:t>
      </w:r>
    </w:p>
    <w:p>
      <w:pPr>
        <w:spacing w:after="120"/>
        <w:ind w:left="317"/>
      </w:pPr>
      <w:r>
        <w:rPr>
          <w:sz w:val="23"/>
        </w:rPr>
        <w:t>Scam — ninety-nine percent. And notice</w:t>
      </w:r>
      <w:r>
        <w:rPr>
          <w:b/>
          <w:color w:val="B45309"/>
          <w:sz w:val="23"/>
        </w:rPr>
        <w:t>why</w:t>
      </w:r>
      <w:r>
        <w:rPr>
          <w:sz w:val="23"/>
        </w:rPr>
        <w:t>: authority impersonation, a fake FIR, urgency pressure. Named reasons, not a black-box score. That matters, because this has to stand up in court.</w:t>
      </w:r>
    </w:p>
    <w:p>
      <w:pPr>
        <w:spacing w:after="120"/>
        <w:ind w:left="317"/>
      </w:pPr>
      <w:r>
        <w:rPr>
          <w:sz w:val="23"/>
        </w:rPr>
        <w:t>But here is the part I actually want you to remember.</w:t>
      </w:r>
    </w:p>
    <w:p>
      <w:pPr>
        <w:spacing w:after="120"/>
        <w:ind w:left="317"/>
      </w:pPr>
      <w:r>
        <w:rPr>
          <w:b/>
          <w:color w:val="B45309"/>
          <w:sz w:val="23"/>
        </w:rPr>
        <w:t>(turn on aeroplane mode)</w:t>
      </w:r>
    </w:p>
    <w:p>
      <w:pPr>
        <w:spacing w:after="120"/>
        <w:ind w:left="317"/>
      </w:pPr>
      <w:r>
        <w:rPr>
          <w:b/>
          <w:color w:val="B45309"/>
          <w:sz w:val="23"/>
        </w:rPr>
        <w:t>I've just switched off the network. Watch.</w:t>
      </w:r>
    </w:p>
    <w:p>
      <w:pPr>
        <w:spacing w:after="120"/>
        <w:ind w:left="317"/>
      </w:pPr>
      <w:r>
        <w:rPr>
          <w:b/>
          <w:color w:val="B45309"/>
          <w:sz w:val="23"/>
        </w:rPr>
        <w:t>(paste another scam message — it detects)</w:t>
      </w:r>
    </w:p>
    <w:p>
      <w:pPr>
        <w:spacing w:after="120"/>
        <w:ind w:left="317"/>
      </w:pPr>
      <w:r>
        <w:rPr>
          <w:b/>
          <w:sz w:val="23"/>
        </w:rPr>
        <w:t>The AI is running inside the phone.</w:t>
      </w:r>
      <w:r>
        <w:rPr>
          <w:sz w:val="23"/>
        </w:rPr>
        <w:t>The message never left this browser. We send our servers a verdict — scam, KYC type, district — and nothing else.</w:t>
      </w:r>
      <w:r>
        <w:rPr>
          <w:b/>
          <w:color w:val="B45309"/>
          <w:sz w:val="23"/>
        </w:rPr>
        <w:t>We never see what the citizen wrote.</w:t>
      </w:r>
    </w:p>
    <w:p>
      <w:pPr>
        <w:spacing w:after="120"/>
        <w:ind w:left="317"/>
      </w:pPr>
      <w:r>
        <w:rPr>
          <w:sz w:val="23"/>
        </w:rPr>
        <w:t>Same model as the server — identical to eleven decimal places, in under a millisecond.</w:t>
      </w:r>
    </w:p>
    <w:p>
      <w:pPr>
        <w:spacing w:after="120"/>
        <w:ind w:left="317"/>
      </w:pPr>
      <w:r>
        <w:rPr>
          <w:b/>
          <w:color w:val="B45309"/>
          <w:sz w:val="23"/>
        </w:rPr>
        <w:t>(switch to Live Call Shield, play the scripted call)</w:t>
      </w:r>
    </w:p>
    <w:p>
      <w:pPr>
        <w:spacing w:after="120"/>
        <w:ind w:left="317"/>
      </w:pPr>
      <w:r>
        <w:rPr>
          <w:sz w:val="23"/>
        </w:rPr>
        <w:t>And it works live, during the call. Listen to the risk climb — courier parcel, harmless. "I am Inspector Sharma from the CBI." Now it moves. FIR, digital arrest —</w:t>
      </w:r>
      <w:r>
        <w:rPr>
          <w:b/>
          <w:sz w:val="23"/>
        </w:rPr>
        <w:t>and it interrupts, before the money is asked for.</w:t>
      </w:r>
    </w:p>
    <w:p>
      <w:pPr>
        <w:spacing w:after="120"/>
        <w:ind w:left="317"/>
      </w:pPr>
      <w:r>
        <w:rPr>
          <w:sz w:val="23"/>
        </w:rPr>
        <w:t>Eleven Indian languages. And it catches Hinglish — Hindi typed in English letters — which is how most real scam messages in this country are actually written.</w:t>
      </w:r>
    </w:p>
    <w:p>
      <w:r>
        <w:rPr>
          <w:b/>
          <w:color w:val="4B5563"/>
          <w:sz w:val="18"/>
        </w:rPr>
        <w:t>CUE CARD</w:t>
      </w:r>
    </w:p>
    <w:p>
      <w:pPr>
        <w:pStyle w:val="ListBullet"/>
        <w:spacing w:after="40"/>
      </w:pPr>
      <w:r>
        <w:rPr>
          <w:sz w:val="20"/>
        </w:rPr>
        <w:t>Paste digital-arrest script → 99%,</w:t>
      </w:r>
      <w:r>
        <w:rPr>
          <w:b/>
          <w:sz w:val="20"/>
        </w:rPr>
        <w:t>named reasons</w:t>
      </w:r>
      <w:r>
        <w:rPr>
          <w:sz w:val="20"/>
        </w:rPr>
        <w:t>(court-usable)</w:t>
      </w:r>
    </w:p>
    <w:p>
      <w:pPr>
        <w:pStyle w:val="ListBullet"/>
        <w:spacing w:after="40"/>
      </w:pPr>
      <w:r>
        <w:rPr>
          <w:b/>
          <w:sz w:val="20"/>
        </w:rPr>
        <w:t>AEROPLANE MODE</w:t>
      </w:r>
      <w:r>
        <w:rPr>
          <w:sz w:val="20"/>
        </w:rPr>
        <w:t>→ paste again → still works</w:t>
      </w:r>
    </w:p>
    <w:p>
      <w:pPr>
        <w:pStyle w:val="ListBullet"/>
        <w:spacing w:after="40"/>
      </w:pPr>
      <w:r>
        <w:rPr>
          <w:sz w:val="20"/>
        </w:rPr>
        <w:t>"The AI runs inside the phone.</w:t>
      </w:r>
      <w:r>
        <w:rPr>
          <w:b/>
          <w:color w:val="B45309"/>
          <w:sz w:val="20"/>
        </w:rPr>
        <w:t>We never see what the citizen wrote.</w:t>
      </w:r>
      <w:r>
        <w:rPr>
          <w:sz w:val="20"/>
        </w:rPr>
        <w:t>"</w:t>
      </w:r>
    </w:p>
    <w:p>
      <w:pPr>
        <w:pStyle w:val="ListBullet"/>
        <w:spacing w:after="40"/>
      </w:pPr>
      <w:r>
        <w:rPr>
          <w:sz w:val="20"/>
        </w:rPr>
        <w:t>Identical to 11 decimals · 0.8 ms</w:t>
      </w:r>
    </w:p>
    <w:p>
      <w:pPr>
        <w:pStyle w:val="ListBullet"/>
        <w:spacing w:after="40"/>
      </w:pPr>
      <w:r>
        <w:rPr>
          <w:sz w:val="20"/>
        </w:rPr>
        <w:t>Live call: risk climbs →</w:t>
      </w:r>
      <w:r>
        <w:rPr>
          <w:b/>
          <w:sz w:val="20"/>
        </w:rPr>
        <w:t>interrupts before the money ask</w:t>
      </w:r>
    </w:p>
    <w:p>
      <w:pPr>
        <w:pStyle w:val="ListBullet"/>
        <w:spacing w:after="40"/>
      </w:pPr>
      <w:r>
        <w:rPr>
          <w:sz w:val="20"/>
        </w:rPr>
        <w:t>11 languages + Hinglish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/>
            <w:r>
              <w:rPr>
                <w:b/>
                <w:sz w:val="20"/>
              </w:rPr>
              <w:t>The aeroplane-mode beat is your best moment.</w:t>
            </w:r>
            <w:r>
              <w:rPr>
                <w:sz w:val="20"/>
              </w:rPr>
              <w:t>Pause after "watch." Let them see the wifi icon go off. Do not rush it.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4C1D95"/>
          </w:tcPr>
          <w:p>
            <w:r/>
            <w:r>
              <w:rPr>
                <w:b/>
                <w:color w:val="FFFFFF"/>
                <w:sz w:val="28"/>
              </w:rPr>
              <w:t>3 · Fraud Graph</w:t>
            </w:r>
          </w:p>
        </w:tc>
        <w:tc>
          <w:tcPr>
            <w:tcW w:type="dxa" w:w="4968"/>
            <w:shd w:val="clear" w:fill="4C1D95"/>
          </w:tcPr>
          <w:p>
            <w:pPr>
              <w:jc w:val="right"/>
            </w:pPr>
            <w:r/>
            <w:r>
              <w:rPr>
                <w:b/>
                <w:color w:val="FFFFFF"/>
                <w:sz w:val="24"/>
              </w:rPr>
              <w:t>3:00 – 4:20</w:t>
            </w:r>
          </w:p>
        </w:tc>
      </w:tr>
    </w:tbl>
    <w:p>
      <w:r>
        <w:rPr>
          <w:i/>
          <w:color w:val="4B5563"/>
          <w:sz w:val="19"/>
        </w:rPr>
        <w:t>▸ On screen: dashboard → Fraud Rings tab — Do: inject a ring live</w:t>
      </w:r>
    </w:p>
    <w:p>
      <w:r>
        <w:rPr>
          <w:b/>
          <w:color w:val="4C1D95"/>
          <w:sz w:val="18"/>
        </w:rPr>
        <w:t>SAY</w:t>
      </w:r>
    </w:p>
    <w:p>
      <w:pPr>
        <w:spacing w:after="120"/>
        <w:ind w:left="317"/>
      </w:pPr>
      <w:r>
        <w:rPr>
          <w:sz w:val="23"/>
        </w:rPr>
        <w:t>So the victim pays. Where does the money go?</w:t>
      </w:r>
    </w:p>
    <w:p>
      <w:pPr>
        <w:spacing w:after="120"/>
        <w:ind w:left="317"/>
      </w:pPr>
      <w:r>
        <w:rPr>
          <w:sz w:val="23"/>
        </w:rPr>
        <w:t>Not to one account — that's traceable. It's split across dozens belonging to ordinary people paid two thousand rupees for their bank card. Money mules. India has</w:t>
      </w:r>
      <w:r>
        <w:rPr>
          <w:b/>
          <w:sz w:val="23"/>
        </w:rPr>
        <w:t>two and a half million</w:t>
      </w:r>
      <w:r>
        <w:rPr>
          <w:sz w:val="23"/>
        </w:rPr>
        <w:t>flagged.</w:t>
      </w:r>
    </w:p>
    <w:p>
      <w:pPr>
        <w:spacing w:after="120"/>
        <w:ind w:left="317"/>
      </w:pPr>
      <w:r>
        <w:rPr>
          <w:sz w:val="23"/>
        </w:rPr>
        <w:t>And no single transaction looks wrong. Forty-eight thousand rupees between two normal accounts is normal.</w:t>
      </w:r>
      <w:r>
        <w:rPr>
          <w:b/>
          <w:color w:val="B45309"/>
          <w:sz w:val="23"/>
        </w:rPr>
        <w:t>The crime is only visible in the shape of the network.</w:t>
      </w:r>
    </w:p>
    <w:p>
      <w:pPr>
        <w:spacing w:after="120"/>
        <w:ind w:left="317"/>
      </w:pPr>
      <w:r>
        <w:rPr>
          <w:b/>
          <w:color w:val="B45309"/>
          <w:sz w:val="23"/>
        </w:rPr>
        <w:t>(click inject a ring)</w:t>
      </w:r>
    </w:p>
    <w:p>
      <w:pPr>
        <w:spacing w:after="120"/>
        <w:ind w:left="317"/>
      </w:pPr>
      <w:r>
        <w:rPr>
          <w:sz w:val="23"/>
        </w:rPr>
        <w:t>I've just created a brand-new laundering ring — accounts that have never existed before. Watch.</w:t>
      </w:r>
    </w:p>
    <w:p>
      <w:pPr>
        <w:spacing w:after="120"/>
        <w:ind w:left="317"/>
      </w:pPr>
      <w:r>
        <w:rPr>
          <w:sz w:val="23"/>
        </w:rPr>
        <w:t>Caught. In seconds. It found the whole ring, and it can tell you the role of each account: who collects, who distributes, who is just a link in the chain.</w:t>
      </w:r>
    </w:p>
    <w:p>
      <w:pPr>
        <w:spacing w:after="120"/>
        <w:ind w:left="317"/>
      </w:pPr>
      <w:r>
        <w:rPr>
          <w:sz w:val="23"/>
        </w:rPr>
        <w:t>It measures behaviour — money in and out within minutes, round numbers repeatedly, accounts all transacting in a closed circle. Real people don't do that.</w:t>
      </w:r>
    </w:p>
    <w:p>
      <w:pPr>
        <w:spacing w:after="120"/>
        <w:ind w:left="317"/>
      </w:pPr>
      <w:r>
        <w:rPr>
          <w:sz w:val="23"/>
        </w:rPr>
        <w:t>Zero point nine nine nine seven accuracy — and</w:t>
      </w:r>
      <w:r>
        <w:rPr>
          <w:b/>
          <w:sz w:val="23"/>
        </w:rPr>
        <w:t>zero false accusations</w:t>
      </w:r>
      <w:r>
        <w:rPr>
          <w:sz w:val="23"/>
        </w:rPr>
        <w:t>in evaluation. Every account it named was genuinely in a ring. For something that could freeze an innocent person's account, that number is the one that matters.</w:t>
      </w:r>
    </w:p>
    <w:p>
      <w:pPr>
        <w:spacing w:after="120"/>
        <w:ind w:left="317"/>
      </w:pPr>
      <w:r>
        <w:rPr>
          <w:sz w:val="23"/>
        </w:rPr>
        <w:t>And we didn't only test it on our own data. We ran it against</w:t>
      </w:r>
      <w:r>
        <w:rPr>
          <w:b/>
          <w:sz w:val="23"/>
        </w:rPr>
        <w:t>two hundred and sixty-five thousand real Bitcoin wallets</w:t>
      </w:r>
      <w:r>
        <w:rPr>
          <w:sz w:val="23"/>
        </w:rPr>
        <w:t>from a published academic dataset. Nought point nine nine four five.</w:t>
      </w:r>
    </w:p>
    <w:p>
      <w:r>
        <w:rPr>
          <w:b/>
          <w:color w:val="4B5563"/>
          <w:sz w:val="18"/>
        </w:rPr>
        <w:t>CUE CARD</w:t>
      </w:r>
    </w:p>
    <w:p>
      <w:pPr>
        <w:pStyle w:val="ListBullet"/>
        <w:spacing w:after="40"/>
      </w:pPr>
      <w:r>
        <w:rPr>
          <w:sz w:val="20"/>
        </w:rPr>
        <w:t>Victim pays → money splits across mules → 2.5M flagged in India</w:t>
      </w:r>
    </w:p>
    <w:p>
      <w:pPr>
        <w:pStyle w:val="ListBullet"/>
        <w:spacing w:after="40"/>
      </w:pPr>
      <w:r>
        <w:rPr>
          <w:sz w:val="20"/>
        </w:rPr>
        <w:t>"No single transaction looks wrong —</w:t>
      </w:r>
      <w:r>
        <w:rPr>
          <w:b/>
          <w:color w:val="B45309"/>
          <w:sz w:val="20"/>
        </w:rPr>
        <w:t>the crime is in the shape</w:t>
      </w:r>
      <w:r>
        <w:rPr>
          <w:sz w:val="20"/>
        </w:rPr>
        <w:t>"</w:t>
      </w:r>
    </w:p>
    <w:p>
      <w:pPr>
        <w:pStyle w:val="ListBullet"/>
        <w:spacing w:after="40"/>
      </w:pPr>
      <w:r>
        <w:rPr>
          <w:b/>
          <w:sz w:val="20"/>
        </w:rPr>
        <w:t>Inject a ring live</w:t>
      </w:r>
      <w:r>
        <w:rPr>
          <w:sz w:val="20"/>
        </w:rPr>
        <w:t>→ caught in seconds</w:t>
      </w:r>
    </w:p>
    <w:p>
      <w:pPr>
        <w:pStyle w:val="ListBullet"/>
        <w:spacing w:after="40"/>
      </w:pPr>
      <w:r>
        <w:rPr>
          <w:sz w:val="20"/>
        </w:rPr>
        <w:t>Behaviour: in-and-out in minutes, round numbers, closed circle</w:t>
      </w:r>
    </w:p>
    <w:p>
      <w:pPr>
        <w:pStyle w:val="ListBullet"/>
        <w:spacing w:after="40"/>
      </w:pPr>
      <w:r>
        <w:rPr>
          <w:sz w:val="20"/>
        </w:rPr>
        <w:t>0.9997 ·</w:t>
      </w:r>
      <w:r>
        <w:rPr>
          <w:b/>
          <w:sz w:val="20"/>
        </w:rPr>
        <w:t>zero false accusations</w:t>
      </w:r>
      <w:r>
        <w:rPr>
          <w:sz w:val="20"/>
        </w:rPr>
        <w:t>— the number that matters</w:t>
      </w:r>
    </w:p>
    <w:p>
      <w:pPr>
        <w:pStyle w:val="ListBullet"/>
        <w:spacing w:after="40"/>
      </w:pPr>
      <w:r>
        <w:rPr>
          <w:sz w:val="20"/>
        </w:rPr>
        <w:t>Real benchmark:</w:t>
      </w:r>
      <w:r>
        <w:rPr>
          <w:b/>
          <w:sz w:val="20"/>
        </w:rPr>
        <w:t>265,354 Bitcoin wallets, 0.9945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4C1D95"/>
          </w:tcPr>
          <w:p>
            <w:r/>
            <w:r>
              <w:rPr>
                <w:b/>
                <w:color w:val="FFFFFF"/>
                <w:sz w:val="28"/>
              </w:rPr>
              <w:t>4 · Research Lab</w:t>
            </w:r>
          </w:p>
        </w:tc>
        <w:tc>
          <w:tcPr>
            <w:tcW w:type="dxa" w:w="4968"/>
            <w:shd w:val="clear" w:fill="4C1D95"/>
          </w:tcPr>
          <w:p>
            <w:pPr>
              <w:jc w:val="right"/>
            </w:pPr>
            <w:r/>
            <w:r>
              <w:rPr>
                <w:b/>
                <w:color w:val="FFFFFF"/>
                <w:sz w:val="24"/>
              </w:rPr>
              <w:t>4:20 – 5:35</w:t>
            </w:r>
          </w:p>
        </w:tc>
      </w:tr>
    </w:tbl>
    <w:p>
      <w:r>
        <w:rPr>
          <w:i/>
          <w:color w:val="4B5563"/>
          <w:sz w:val="19"/>
        </w:rPr>
        <w:t>▸ On screen: Research Lab tab — Do: play the spectral sound</w:t>
      </w:r>
    </w:p>
    <w:p>
      <w:r>
        <w:rPr>
          <w:b/>
          <w:color w:val="4C1D95"/>
          <w:sz w:val="18"/>
        </w:rPr>
        <w:t>SAY</w:t>
      </w:r>
    </w:p>
    <w:p>
      <w:pPr>
        <w:spacing w:after="120"/>
        <w:ind w:left="317"/>
      </w:pPr>
      <w:r>
        <w:rPr>
          <w:b/>
          <w:color w:val="B45309"/>
          <w:sz w:val="23"/>
        </w:rPr>
        <w:t>That's detection working today. Here's what we built to test whether it survives tomorrow.</w:t>
      </w:r>
    </w:p>
    <w:p>
      <w:pPr>
        <w:spacing w:after="120"/>
        <w:ind w:left="317"/>
      </w:pPr>
      <w:r>
        <w:rPr>
          <w:sz w:val="23"/>
        </w:rPr>
        <w:t>First problem: criminals deliberately spread accounts across</w:t>
      </w:r>
      <w:r>
        <w:rPr>
          <w:b/>
          <w:color w:val="B45309"/>
          <w:sz w:val="23"/>
        </w:rPr>
        <w:t>different banks</w:t>
      </w:r>
      <w:r>
        <w:rPr>
          <w:sz w:val="23"/>
        </w:rPr>
        <w:t>. Each bank sees a quarter of the ring and dismisses it as noise. And by law, banks</w:t>
      </w:r>
      <w:r>
        <w:rPr>
          <w:b/>
          <w:sz w:val="23"/>
        </w:rPr>
        <w:t>cannot</w:t>
      </w:r>
      <w:r>
        <w:rPr>
          <w:sz w:val="23"/>
        </w:rPr>
        <w:t>share customer data to compare notes.</w:t>
      </w:r>
    </w:p>
    <w:p>
      <w:pPr>
        <w:spacing w:after="120"/>
        <w:ind w:left="317"/>
      </w:pPr>
      <w:r>
        <w:rPr>
          <w:sz w:val="23"/>
        </w:rPr>
        <w:t>So we built Ghost Ring. Four banks, each training its own AI, sharing</w:t>
      </w:r>
      <w:r>
        <w:rPr>
          <w:b/>
          <w:color w:val="B45309"/>
          <w:sz w:val="23"/>
        </w:rPr>
        <w:t>no customer data</w:t>
      </w:r>
      <w:r>
        <w:rPr>
          <w:sz w:val="23"/>
        </w:rPr>
        <w:t>— only an abstract fingerprint, with privacy noise on top.</w:t>
      </w:r>
    </w:p>
    <w:p>
      <w:pPr>
        <w:spacing w:after="120"/>
        <w:ind w:left="317"/>
      </w:pPr>
      <w:r>
        <w:rPr>
          <w:sz w:val="23"/>
        </w:rPr>
        <w:t>The best any single bank could see was twenty-three percent of the ring. Fused,</w:t>
      </w:r>
      <w:r>
        <w:rPr>
          <w:b/>
          <w:sz w:val="23"/>
        </w:rPr>
        <w:t>forty-nine percent. Two point two times better</w:t>
      </w:r>
      <w:r>
        <w:rPr>
          <w:sz w:val="23"/>
        </w:rPr>
        <w:t>— with zero false links. And the privacy protection cost us</w:t>
      </w:r>
      <w:r>
        <w:rPr>
          <w:b/>
          <w:color w:val="B45309"/>
          <w:sz w:val="23"/>
        </w:rPr>
        <w:t>nothing</w:t>
      </w:r>
      <w:r>
        <w:rPr>
          <w:sz w:val="23"/>
        </w:rPr>
        <w:t>in accuracy.</w:t>
      </w:r>
    </w:p>
    <w:p>
      <w:pPr>
        <w:spacing w:after="120"/>
        <w:ind w:left="317"/>
      </w:pPr>
      <w:r>
        <w:rPr>
          <w:b/>
          <w:color w:val="B45309"/>
          <w:sz w:val="17"/>
        </w:rPr>
        <w:t xml:space="preserve">[DROP IF SHORT] </w:t>
      </w:r>
      <w:r>
        <w:rPr>
          <w:sz w:val="23"/>
        </w:rPr>
        <w:t>Second: we let a simulated criminal</w:t>
      </w:r>
      <w:r>
        <w:rPr>
          <w:b/>
          <w:color w:val="B45309"/>
          <w:sz w:val="23"/>
        </w:rPr>
        <w:t>evolve</w:t>
      </w:r>
      <w:r>
        <w:rPr>
          <w:sz w:val="23"/>
        </w:rPr>
        <w:t>against our detector for twenty generations. It survives — and where it didn't, we published that too.</w:t>
      </w:r>
    </w:p>
    <w:p>
      <w:pPr>
        <w:spacing w:after="120"/>
        <w:ind w:left="317"/>
      </w:pPr>
      <w:r>
        <w:rPr>
          <w:sz w:val="23"/>
        </w:rPr>
        <w:t>Third — and this one you can hear.</w:t>
      </w:r>
    </w:p>
    <w:p>
      <w:pPr>
        <w:spacing w:after="120"/>
        <w:ind w:left="317"/>
      </w:pPr>
      <w:r>
        <w:rPr>
          <w:b/>
          <w:color w:val="B45309"/>
          <w:sz w:val="23"/>
        </w:rPr>
        <w:t>(play clean community, then ring)</w:t>
      </w:r>
    </w:p>
    <w:p>
      <w:pPr>
        <w:spacing w:after="120"/>
        <w:ind w:left="317"/>
      </w:pPr>
      <w:r>
        <w:rPr>
          <w:sz w:val="23"/>
        </w:rPr>
        <w:t>That's a normal group of accounts. And that's a fraud ring.</w:t>
      </w:r>
      <w:r>
        <w:rPr>
          <w:b/>
          <w:sz w:val="23"/>
        </w:rPr>
        <w:t>A criminal network literally vibrates at a different frequency.</w:t>
      </w:r>
    </w:p>
    <w:p>
      <w:r>
        <w:rPr>
          <w:b/>
          <w:color w:val="4B5563"/>
          <w:sz w:val="18"/>
        </w:rPr>
        <w:t>CUE CARD</w:t>
      </w:r>
    </w:p>
    <w:p>
      <w:pPr>
        <w:pStyle w:val="ListBullet"/>
        <w:spacing w:after="40"/>
      </w:pPr>
      <w:r>
        <w:rPr>
          <w:sz w:val="20"/>
        </w:rPr>
        <w:t>Bridge:</w:t>
      </w:r>
      <w:r>
        <w:rPr>
          <w:b/>
          <w:color w:val="B45309"/>
          <w:sz w:val="20"/>
        </w:rPr>
        <w:t>"detection today → does it survive tomorrow"</w:t>
      </w:r>
    </w:p>
    <w:p>
      <w:pPr>
        <w:pStyle w:val="ListBullet"/>
        <w:spacing w:after="40"/>
      </w:pPr>
      <w:r>
        <w:rPr>
          <w:sz w:val="20"/>
        </w:rPr>
        <w:t>Banks can't share data by law →</w:t>
      </w:r>
      <w:r>
        <w:rPr>
          <w:b/>
          <w:sz w:val="20"/>
        </w:rPr>
        <w:t>Ghost Ring</w:t>
      </w:r>
    </w:p>
    <w:p>
      <w:pPr>
        <w:pStyle w:val="ListBullet"/>
        <w:spacing w:after="40"/>
      </w:pPr>
      <w:r>
        <w:rPr>
          <w:sz w:val="20"/>
        </w:rPr>
        <w:t>Best single bank</w:t>
      </w:r>
      <w:r>
        <w:rPr>
          <w:b/>
          <w:sz w:val="20"/>
        </w:rPr>
        <w:t>23%</w:t>
      </w:r>
      <w:r>
        <w:rPr>
          <w:sz w:val="20"/>
        </w:rPr>
        <w:t>→ fused</w:t>
      </w:r>
      <w:r>
        <w:rPr>
          <w:b/>
          <w:sz w:val="20"/>
        </w:rPr>
        <w:t>49% = 2.2×</w:t>
      </w:r>
      <w:r>
        <w:rPr>
          <w:sz w:val="20"/>
        </w:rPr>
        <w:t>, zero false links</w:t>
      </w:r>
    </w:p>
    <w:p>
      <w:pPr>
        <w:pStyle w:val="ListBullet"/>
        <w:spacing w:after="40"/>
      </w:pPr>
      <w:r>
        <w:rPr>
          <w:sz w:val="20"/>
        </w:rPr>
        <w:t>Differential privacy at</w:t>
      </w:r>
      <w:r>
        <w:rPr>
          <w:b/>
          <w:sz w:val="20"/>
        </w:rPr>
        <w:t>no accuracy cost</w:t>
      </w:r>
    </w:p>
    <w:p>
      <w:pPr>
        <w:pStyle w:val="ListBullet"/>
        <w:spacing w:after="40"/>
      </w:pPr>
      <w:r>
        <w:rPr>
          <w:sz w:val="20"/>
        </w:rPr>
        <w:t>Arms race: criminal evolves 20 generations (15 sec, don't linger)</w:t>
      </w:r>
    </w:p>
    <w:p>
      <w:pPr>
        <w:pStyle w:val="ListBullet"/>
        <w:spacing w:after="40"/>
      </w:pPr>
      <w:r>
        <w:rPr>
          <w:b/>
          <w:sz w:val="20"/>
        </w:rPr>
        <w:t>Play the sound</w:t>
      </w:r>
      <w:r>
        <w:rPr>
          <w:sz w:val="20"/>
        </w:rPr>
        <w:t>— clean vs ring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/>
            <w:r>
              <w:rPr>
                <w:b/>
                <w:sz w:val="20"/>
              </w:rPr>
              <w:t>Discipline here.</w:t>
            </w:r>
            <w:r>
              <w:rPr>
                <w:sz w:val="20"/>
              </w:rPr>
              <w:t>Ghost Ring gets 45 seconds, the other two get 15 each. The sound does the work — don't explain the mathematics.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4C1D95"/>
          </w:tcPr>
          <w:p>
            <w:r/>
            <w:r>
              <w:rPr>
                <w:b/>
                <w:color w:val="FFFFFF"/>
                <w:sz w:val="28"/>
              </w:rPr>
              <w:t>5 · Dashboard, Fusion &amp; GenAI</w:t>
            </w:r>
          </w:p>
        </w:tc>
        <w:tc>
          <w:tcPr>
            <w:tcW w:type="dxa" w:w="4968"/>
            <w:shd w:val="clear" w:fill="4C1D95"/>
          </w:tcPr>
          <w:p>
            <w:pPr>
              <w:jc w:val="right"/>
            </w:pPr>
            <w:r/>
            <w:r>
              <w:rPr>
                <w:b/>
                <w:color w:val="FFFFFF"/>
                <w:sz w:val="24"/>
              </w:rPr>
              <w:t>5:35 – 6:55</w:t>
            </w:r>
          </w:p>
        </w:tc>
      </w:tr>
    </w:tbl>
    <w:p>
      <w:r>
        <w:rPr>
          <w:i/>
          <w:color w:val="4B5563"/>
          <w:sz w:val="19"/>
        </w:rPr>
        <w:t>▸ On screen: Live Map → Alerts &amp; Analytics (money trail card) → AI case file</w:t>
      </w:r>
    </w:p>
    <w:p>
      <w:r>
        <w:rPr>
          <w:b/>
          <w:color w:val="4C1D95"/>
          <w:sz w:val="18"/>
        </w:rPr>
        <w:t>SAY</w:t>
      </w:r>
    </w:p>
    <w:p>
      <w:pPr>
        <w:spacing w:after="120"/>
        <w:ind w:left="317"/>
      </w:pPr>
      <w:r>
        <w:rPr>
          <w:sz w:val="23"/>
        </w:rPr>
        <w:t>Now everything comes together. This is what the officer sees.</w:t>
      </w:r>
    </w:p>
    <w:p>
      <w:pPr>
        <w:spacing w:after="120"/>
        <w:ind w:left="317"/>
      </w:pPr>
      <w:r>
        <w:rPr>
          <w:sz w:val="23"/>
        </w:rPr>
        <w:t>Every scam call, every fake note, every ring — on one map. Where two crime types converge on a district, we mark a coordinated hub: the</w:t>
      </w:r>
      <w:r>
        <w:rPr>
          <w:b/>
          <w:color w:val="B45309"/>
          <w:sz w:val="23"/>
        </w:rPr>
        <w:t>infrastructure</w:t>
      </w:r>
      <w:r>
        <w:rPr>
          <w:sz w:val="23"/>
        </w:rPr>
        <w:t>is shared, so that isn't coincidence.</w:t>
      </w:r>
    </w:p>
    <w:p>
      <w:pPr>
        <w:spacing w:after="120"/>
        <w:ind w:left="317"/>
      </w:pPr>
      <w:r>
        <w:rPr>
          <w:sz w:val="23"/>
        </w:rPr>
        <w:t>And this is the moment I'd like you to take away.</w:t>
      </w:r>
    </w:p>
    <w:p>
      <w:pPr>
        <w:spacing w:after="120"/>
        <w:ind w:left="317"/>
      </w:pPr>
      <w:r>
        <w:rPr>
          <w:b/>
          <w:color w:val="B45309"/>
          <w:sz w:val="23"/>
        </w:rPr>
        <w:t>(open the money-trail card)</w:t>
      </w:r>
    </w:p>
    <w:p>
      <w:pPr>
        <w:spacing w:after="120"/>
        <w:ind w:left="317"/>
      </w:pPr>
      <w:r>
        <w:rPr>
          <w:sz w:val="23"/>
        </w:rPr>
        <w:t>A victim reported a scam call, and reported paying</w:t>
      </w:r>
      <w:r>
        <w:rPr>
          <w:b/>
          <w:sz w:val="23"/>
        </w:rPr>
        <w:t>forty-nine thousand nine hundred and ninety-nine rupees</w:t>
      </w:r>
      <w:r>
        <w:rPr>
          <w:sz w:val="23"/>
        </w:rPr>
        <w:t>. Our fraud graph, working completely separately, knows every transaction between mule accounts.</w:t>
      </w:r>
    </w:p>
    <w:p>
      <w:pPr>
        <w:spacing w:after="120"/>
        <w:ind w:left="317"/>
      </w:pPr>
      <w:r>
        <w:rPr>
          <w:sz w:val="23"/>
        </w:rPr>
        <w:t>The system matched them.</w:t>
      </w:r>
      <w:r>
        <w:rPr>
          <w:b/>
          <w:color w:val="B45309"/>
          <w:sz w:val="23"/>
        </w:rPr>
        <w:t>That exact amount, arriving minutes after the call, in this account — inside a ring we had already detected.</w:t>
      </w:r>
    </w:p>
    <w:p>
      <w:pPr>
        <w:spacing w:after="120"/>
        <w:ind w:left="317"/>
      </w:pPr>
      <w:r>
        <w:rPr>
          <w:b/>
          <w:sz w:val="23"/>
        </w:rPr>
        <w:t>Two independent systems, one reading text and one reading bank transactions, pointing at the same crime.</w:t>
      </w:r>
      <w:r>
        <w:rPr>
          <w:sz w:val="23"/>
        </w:rPr>
        <w:t>That's an account number an officer can freeze today.</w:t>
      </w:r>
    </w:p>
    <w:p>
      <w:pPr>
        <w:spacing w:after="120"/>
        <w:ind w:left="317"/>
      </w:pPr>
      <w:r>
        <w:rPr>
          <w:b/>
          <w:color w:val="B45309"/>
          <w:sz w:val="17"/>
        </w:rPr>
        <w:t xml:space="preserve">[DROP IF SHORT] </w:t>
      </w:r>
      <w:r>
        <w:rPr>
          <w:sz w:val="23"/>
        </w:rPr>
        <w:t>One click writes the case file — timeline, hypothesis and next steps, each citing its evidence.</w:t>
      </w:r>
    </w:p>
    <w:p>
      <w:pPr>
        <w:spacing w:after="120"/>
        <w:ind w:left="317"/>
      </w:pPr>
      <w:r>
        <w:rPr>
          <w:sz w:val="23"/>
        </w:rPr>
        <w:t>And one thing about the AI, because you'll ask.</w:t>
      </w:r>
      <w:r>
        <w:rPr>
          <w:b/>
          <w:color w:val="B45309"/>
          <w:sz w:val="23"/>
        </w:rPr>
        <w:t>The AI never decides anything.</w:t>
      </w:r>
      <w:r>
        <w:rPr>
          <w:sz w:val="23"/>
        </w:rPr>
        <w:t>Every verdict here comes from a deterministic model we can audit line by line. The AI only writes the English explanation. Take it out entirely and every verdict is identical — you just lose the readable summary.</w:t>
      </w:r>
      <w:r>
        <w:rPr>
          <w:b/>
          <w:sz w:val="23"/>
        </w:rPr>
        <w:t>That's how we make this court-defensible.</w:t>
      </w:r>
    </w:p>
    <w:p>
      <w:r>
        <w:rPr>
          <w:b/>
          <w:color w:val="4B5563"/>
          <w:sz w:val="18"/>
        </w:rPr>
        <w:t>CUE CARD</w:t>
      </w:r>
    </w:p>
    <w:p>
      <w:pPr>
        <w:pStyle w:val="ListBullet"/>
        <w:spacing w:after="40"/>
      </w:pPr>
      <w:r>
        <w:rPr>
          <w:sz w:val="20"/>
        </w:rPr>
        <w:t>Everything on one map → coordinated hubs = shared infrastructure</w:t>
      </w:r>
    </w:p>
    <w:p>
      <w:pPr>
        <w:pStyle w:val="ListBullet"/>
        <w:spacing w:after="40"/>
      </w:pPr>
      <w:r>
        <w:rPr>
          <w:b/>
          <w:sz w:val="20"/>
        </w:rPr>
        <w:t>MONEY TRAIL — the climax</w:t>
      </w:r>
    </w:p>
    <w:p>
      <w:pPr>
        <w:pStyle w:val="ListBullet"/>
        <w:spacing w:after="40"/>
      </w:pPr>
      <w:r>
        <w:rPr>
          <w:sz w:val="20"/>
        </w:rPr>
        <w:t>Victim paid</w:t>
      </w:r>
      <w:r>
        <w:rPr>
          <w:b/>
          <w:sz w:val="20"/>
        </w:rPr>
        <w:t>₹49,999</w:t>
      </w:r>
      <w:r>
        <w:rPr>
          <w:sz w:val="20"/>
        </w:rPr>
        <w:t>→ matched into a detected ring's account</w:t>
      </w:r>
    </w:p>
    <w:p>
      <w:pPr>
        <w:pStyle w:val="ListBullet"/>
        <w:spacing w:after="40"/>
      </w:pPr>
      <w:r>
        <w:rPr>
          <w:sz w:val="20"/>
        </w:rPr>
        <w:t>"Two independent systems pointing at the same crime"</w:t>
      </w:r>
    </w:p>
    <w:p>
      <w:pPr>
        <w:pStyle w:val="ListBullet"/>
        <w:spacing w:after="40"/>
      </w:pPr>
      <w:r>
        <w:rPr>
          <w:sz w:val="20"/>
        </w:rPr>
        <w:t>"An account number an officer can freeze</w:t>
      </w:r>
      <w:r>
        <w:rPr>
          <w:b/>
          <w:color w:val="B45309"/>
          <w:sz w:val="20"/>
        </w:rPr>
        <w:t>today</w:t>
      </w:r>
      <w:r>
        <w:rPr>
          <w:sz w:val="20"/>
        </w:rPr>
        <w:t>"</w:t>
      </w:r>
    </w:p>
    <w:p>
      <w:pPr>
        <w:pStyle w:val="ListBullet"/>
        <w:spacing w:after="40"/>
      </w:pPr>
      <w:r>
        <w:rPr>
          <w:sz w:val="20"/>
        </w:rPr>
        <w:t>One click → AI case file</w:t>
      </w:r>
    </w:p>
    <w:p>
      <w:pPr>
        <w:pStyle w:val="ListBullet"/>
        <w:spacing w:after="40"/>
      </w:pPr>
      <w:r>
        <w:rPr>
          <w:b/>
          <w:sz w:val="20"/>
        </w:rPr>
        <w:t>"The AI never decides. It only explains."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/>
            <w:r>
              <w:rPr>
                <w:b/>
                <w:sz w:val="20"/>
              </w:rPr>
              <w:t>Slow down for the money trail.</w:t>
            </w:r>
            <w:r>
              <w:rPr>
                <w:sz w:val="20"/>
              </w:rPr>
              <w:t>It's the payoff for everything before it. Pause after "the same crime."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4C1D95"/>
          </w:tcPr>
          <w:p>
            <w:r/>
            <w:r>
              <w:rPr>
                <w:b/>
                <w:color w:val="FFFFFF"/>
                <w:sz w:val="28"/>
              </w:rPr>
              <w:t>6 · Services &amp; close</w:t>
            </w:r>
          </w:p>
        </w:tc>
        <w:tc>
          <w:tcPr>
            <w:tcW w:type="dxa" w:w="4968"/>
            <w:shd w:val="clear" w:fill="4C1D95"/>
          </w:tcPr>
          <w:p>
            <w:pPr>
              <w:jc w:val="right"/>
            </w:pPr>
            <w:r/>
            <w:r>
              <w:rPr>
                <w:b/>
                <w:color w:val="FFFFFF"/>
                <w:sz w:val="24"/>
              </w:rPr>
              <w:t>6:55 – 7:30</w:t>
            </w:r>
          </w:p>
        </w:tc>
      </w:tr>
    </w:tbl>
    <w:p>
      <w:r>
        <w:rPr>
          <w:i/>
          <w:color w:val="4B5563"/>
          <w:sz w:val="19"/>
        </w:rPr>
        <w:t>▸ On screen: Modules tab, or an architecture slide</w:t>
      </w:r>
    </w:p>
    <w:p>
      <w:r>
        <w:rPr>
          <w:b/>
          <w:color w:val="4C1D95"/>
          <w:sz w:val="18"/>
        </w:rPr>
        <w:t>SAY</w:t>
      </w:r>
    </w:p>
    <w:p>
      <w:pPr>
        <w:spacing w:after="120"/>
        <w:ind w:left="317"/>
      </w:pPr>
      <w:r>
        <w:rPr>
          <w:sz w:val="23"/>
        </w:rPr>
        <w:t>Last thing. The challenge named three stakeholders, and all three have a working surface.</w:t>
      </w:r>
    </w:p>
    <w:p>
      <w:pPr>
        <w:spacing w:after="120"/>
        <w:ind w:left="317"/>
      </w:pPr>
      <w:r>
        <w:rPr>
          <w:sz w:val="23"/>
        </w:rPr>
        <w:t>Citizens get the tools you've seen. Police get this dashboard. Banks get the same models as machine-to-machine APIs, behind a key — so a teller terminal or an AML system calls them directly.</w:t>
      </w:r>
    </w:p>
    <w:p>
      <w:pPr>
        <w:spacing w:after="120"/>
        <w:ind w:left="317"/>
      </w:pPr>
      <w:r>
        <w:rPr>
          <w:sz w:val="23"/>
        </w:rPr>
        <w:t>Four services, one validated contract, deployed and running right now.</w:t>
      </w:r>
    </w:p>
    <w:p>
      <w:pPr>
        <w:spacing w:after="120"/>
        <w:ind w:left="317"/>
      </w:pPr>
      <w:r>
        <w:rPr>
          <w:sz w:val="23"/>
        </w:rPr>
        <w:t>So — three crimes that are actually one pipeline. Detected at the point of contact, not the point of complaint.</w:t>
      </w:r>
      <w:r>
        <w:rPr>
          <w:b/>
          <w:color w:val="B45309"/>
          <w:sz w:val="23"/>
        </w:rPr>
        <w:t>The citizen's message never leaves their phone.</w:t>
      </w:r>
      <w:r>
        <w:rPr>
          <w:sz w:val="23"/>
        </w:rPr>
        <w:t>The verdicts are auditable enough for a courtroom. And where our results were weak, we've published that too.</w:t>
      </w:r>
    </w:p>
    <w:p>
      <w:pPr>
        <w:spacing w:after="120"/>
        <w:ind w:left="317"/>
      </w:pPr>
      <w:r>
        <w:rPr>
          <w:b/>
          <w:sz w:val="23"/>
        </w:rPr>
        <w:t>That's Aegis. Thank you.</w:t>
      </w:r>
    </w:p>
    <w:p>
      <w:r>
        <w:rPr>
          <w:b/>
          <w:color w:val="4B5563"/>
          <w:sz w:val="18"/>
        </w:rPr>
        <w:t>CUE CARD</w:t>
      </w:r>
    </w:p>
    <w:p>
      <w:pPr>
        <w:pStyle w:val="ListBullet"/>
        <w:spacing w:after="40"/>
      </w:pPr>
      <w:r>
        <w:rPr>
          <w:sz w:val="20"/>
        </w:rPr>
        <w:t>Three stakeholders: citizens · police ·</w:t>
      </w:r>
      <w:r>
        <w:rPr>
          <w:b/>
          <w:sz w:val="20"/>
        </w:rPr>
        <w:t>banks via B2B API</w:t>
      </w:r>
    </w:p>
    <w:p>
      <w:pPr>
        <w:pStyle w:val="ListBullet"/>
        <w:spacing w:after="40"/>
      </w:pPr>
      <w:r>
        <w:rPr>
          <w:sz w:val="20"/>
        </w:rPr>
        <w:t>Four services, one contract, deployed now</w:t>
      </w:r>
    </w:p>
    <w:p>
      <w:pPr>
        <w:pStyle w:val="ListBullet"/>
        <w:spacing w:after="40"/>
      </w:pPr>
      <w:r>
        <w:rPr>
          <w:sz w:val="20"/>
        </w:rPr>
        <w:t>Close: one pipeline · point of contact ·</w:t>
      </w:r>
      <w:r>
        <w:rPr>
          <w:b/>
          <w:color w:val="B45309"/>
          <w:sz w:val="20"/>
        </w:rPr>
        <w:t>never leaves the phone</w:t>
      </w:r>
      <w:r>
        <w:rPr>
          <w:sz w:val="20"/>
        </w:rPr>
        <w:t>· auditable · honest about weaknesses</w:t>
      </w:r>
    </w:p>
    <w:p>
      <w:pPr>
        <w:pStyle w:val="ListBullet"/>
        <w:spacing w:after="40"/>
      </w:pPr>
      <w:r>
        <w:rPr>
          <w:b/>
          <w:sz w:val="20"/>
        </w:rPr>
        <w:t>"That's Aegis. Thank you."</w:t>
      </w:r>
    </w:p>
    <w:p/>
    <w:p>
      <w:r>
        <w:br w:type="page"/>
      </w:r>
    </w:p>
    <w:p>
      <w:pPr>
        <w:pStyle w:val="Heading1"/>
      </w:pPr>
      <w:r>
        <w:rPr>
          <w:color w:val="4C1D95"/>
          <w:sz w:val="34"/>
        </w:rPr>
        <w:t>Q&amp;A — the answers to have 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DE9FE"/>
          </w:tcPr>
          <w:p>
            <w:r>
              <w:rPr>
                <w:b/>
                <w:color w:val="4C1D95"/>
              </w:rPr>
            </w:r>
            <w:r>
              <w:rPr>
                <w:b/>
                <w:color w:val="4C1D95"/>
                <w:sz w:val="19"/>
              </w:rPr>
              <w:t>If they ask</w:t>
            </w:r>
          </w:p>
        </w:tc>
        <w:tc>
          <w:tcPr>
            <w:tcW w:type="dxa" w:w="4968"/>
            <w:shd w:val="clear" w:fill="EDE9FE"/>
          </w:tcPr>
          <w:p>
            <w:r>
              <w:rPr>
                <w:b/>
                <w:color w:val="4C1D95"/>
              </w:rPr>
            </w:r>
            <w:r>
              <w:rPr>
                <w:b/>
                <w:color w:val="4C1D95"/>
                <w:sz w:val="19"/>
              </w:rPr>
              <w:t>Say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"Does the message go to your server?"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"No. The classifier runs in the browser — same model, verified score-for-score. You saw it work in aeroplane mode."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"What do you send, then?"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"Verdict, scam type, district, timestamp. Not the message. That's all the crime map needs."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"How do you stop AI hallucination?"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"The AI never decides. Every verdict is from a deterministic model. The AI only writes the explanation. Remove it and nothing changes."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"Is this just synthetic data?"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"The counterfeit model is real photographs. The fraud graph was benchmarked on 265,354 real Bitcoin wallets at 0.9945. The scam model includes a public SMS spam corpus."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"What doesn't work?"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"Three things. Investment scams — we catch about half; they read like real financial advice. Live-call speech-to-text goes through the browser, so audio reaches Google. And our synthetic fraud numbers are flattering, which is why we benchmarked on real Bitcoin data."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"Could this be deployed?"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"For SMS yes — Android can read messages, iOS has an on-device SMS filter API for exactly this. For calls, no app on either platform may tap call audio, so that needs telecom-operator integration. Policy constraint, not technical."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"How is this different from Truecaller?"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"Truecaller flags</w:t>
            </w:r>
            <w:r>
              <w:rPr>
                <w:b/>
                <w:color w:val="B45309"/>
                <w:sz w:val="19"/>
              </w:rPr>
              <w:t>numbers</w:t>
            </w:r>
            <w:r>
              <w:rPr>
                <w:sz w:val="19"/>
              </w:rPr>
              <w:t>. We classify</w:t>
            </w:r>
            <w:r>
              <w:rPr>
                <w:b/>
                <w:color w:val="B45309"/>
                <w:sz w:val="19"/>
              </w:rPr>
              <w:t>content</w:t>
            </w:r>
            <w:r>
              <w:rPr>
                <w:sz w:val="19"/>
              </w:rPr>
              <w:t>— so we work on first contact from an unknown number, and we monitor the call while it's happening."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"Isn't RBI already doing this?"</w:t>
            </w:r>
          </w:p>
        </w:tc>
        <w:tc>
          <w:tcPr>
            <w:tcW w:type="dxa" w:w="4968"/>
          </w:tcPr>
          <w:p>
            <w:r/>
            <w:r>
              <w:rPr>
                <w:sz w:val="19"/>
              </w:rPr>
              <w:t>"MuleHunter flags mule accounts per bank. We built that, plus the layer that joins the ring back to the scam that fed it — and a version that works across banks without them sharing customer data."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/>
            <w:r>
              <w:rPr>
                <w:b/>
                <w:sz w:val="20"/>
              </w:rPr>
              <w:t>Three things never to say:</w:t>
            </w:r>
            <w:r>
              <w:rPr>
                <w:sz w:val="20"/>
              </w:rPr>
              <w:t>"Everything runs on-device" — say</w:t>
            </w:r>
            <w:r>
              <w:rPr>
                <w:b/>
                <w:color w:val="B45309"/>
                <w:sz w:val="20"/>
              </w:rPr>
              <w:t>"scam analysis is on-device; speech-to-text is the browser's service"</w:t>
            </w:r>
            <w:r>
              <w:rPr>
                <w:sz w:val="20"/>
              </w:rPr>
              <w:t>"Our AI decides if it's a scam" — say</w:t>
            </w:r>
            <w:r>
              <w:rPr>
                <w:b/>
                <w:color w:val="B45309"/>
                <w:sz w:val="20"/>
              </w:rPr>
              <w:t>"a deterministic model decides; the AI explains"</w:t>
            </w:r>
            <w:r>
              <w:rPr>
                <w:sz w:val="20"/>
              </w:rPr>
              <w:t>"100% accurate" — quote the real number, and the category where you're weakest</w:t>
            </w:r>
          </w:p>
          <w:p>
            <w:pPr>
              <w:pStyle w:val="ListBullet"/>
            </w:pPr>
            <w:r>
              <w:rPr>
                <w:sz w:val="19"/>
              </w:rPr>
              <w:t>"Everything runs on-device" — say</w:t>
            </w:r>
            <w:r>
              <w:rPr>
                <w:b/>
                <w:color w:val="B45309"/>
                <w:sz w:val="19"/>
              </w:rPr>
              <w:t>"scam analysis is on-device; speech-to-text is the browser's service"</w:t>
            </w:r>
          </w:p>
          <w:p>
            <w:pPr>
              <w:pStyle w:val="ListBullet"/>
            </w:pPr>
            <w:r>
              <w:rPr>
                <w:sz w:val="19"/>
              </w:rPr>
              <w:t>"Our AI decides if it's a scam" — say</w:t>
            </w:r>
            <w:r>
              <w:rPr>
                <w:b/>
                <w:color w:val="B45309"/>
                <w:sz w:val="19"/>
              </w:rPr>
              <w:t>"a deterministic model decides; the AI explains"</w:t>
            </w:r>
          </w:p>
          <w:p>
            <w:pPr>
              <w:pStyle w:val="ListBullet"/>
            </w:pPr>
            <w:r>
              <w:rPr>
                <w:sz w:val="19"/>
              </w:rPr>
              <w:t>"100% accurate" — quote the real number, and the category where you're weakest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C1D95"/>
          <w:sz w:val="34"/>
        </w:rPr>
        <w:t>Timing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DE9FE"/>
          </w:tcPr>
          <w:p>
            <w:r>
              <w:rPr>
                <w:b/>
                <w:color w:val="4C1D95"/>
              </w:rPr>
            </w:r>
            <w:r>
              <w:rPr>
                <w:b/>
                <w:color w:val="4C1D95"/>
                <w:sz w:val="19"/>
              </w:rPr>
              <w:t>Time</w:t>
            </w:r>
          </w:p>
        </w:tc>
        <w:tc>
          <w:tcPr>
            <w:tcW w:type="dxa" w:w="3312"/>
            <w:shd w:val="clear" w:fill="EDE9FE"/>
          </w:tcPr>
          <w:p>
            <w:r>
              <w:rPr>
                <w:b/>
                <w:color w:val="4C1D95"/>
              </w:rPr>
            </w:r>
            <w:r>
              <w:rPr>
                <w:b/>
                <w:color w:val="4C1D95"/>
                <w:sz w:val="19"/>
              </w:rPr>
              <w:t>Section</w:t>
            </w:r>
          </w:p>
        </w:tc>
        <w:tc>
          <w:tcPr>
            <w:tcW w:type="dxa" w:w="3312"/>
            <w:shd w:val="clear" w:fill="EDE9FE"/>
          </w:tcPr>
          <w:p>
            <w:r>
              <w:rPr>
                <w:b/>
                <w:color w:val="4C1D95"/>
              </w:rPr>
            </w:r>
            <w:r>
              <w:rPr>
                <w:b/>
                <w:color w:val="4C1D95"/>
                <w:sz w:val="19"/>
              </w:rPr>
              <w:t>The one thing that must land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0:00 – 0:35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The problem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"It isn't three crimes. It's one pipeline."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0:35 – 1:20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Counterfeit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The heatmap — it shows you</w:t>
            </w:r>
            <w:r>
              <w:rPr>
                <w:b/>
                <w:color w:val="B45309"/>
                <w:sz w:val="19"/>
              </w:rPr>
              <w:t>where it looked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1:20 – 3:00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Scam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Aeroplane mode</w:t>
            </w:r>
            <w:r>
              <w:rPr>
                <w:sz w:val="19"/>
              </w:rPr>
              <w:t>— the message never leaves the phone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3:00 – 4:20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Fraud Graph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Ring injected live, caught in seconds · zero false accusations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4:20 – 5:35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Research Lab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Ghost Ring</w:t>
            </w:r>
            <w:r>
              <w:rPr>
                <w:b/>
                <w:sz w:val="19"/>
              </w:rPr>
              <w:t>2.2×</w:t>
            </w:r>
            <w:r>
              <w:rPr>
                <w:sz w:val="19"/>
              </w:rPr>
              <w:t>· privacy at no cost · hear the ring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5:35 – 6:55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Dashboard &amp; GenAI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₹49,999 traced into a freezable account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6:55 – 7:30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Services &amp; close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Three stakeholders · "That's Aegis."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/>
            <w:r>
              <w:rPr>
                <w:b/>
                <w:sz w:val="20"/>
              </w:rPr>
              <w:t>If you are running long</w:t>
            </w:r>
            <w:r>
              <w:rPr>
                <w:sz w:val="20"/>
              </w:rPr>
              <w:t>, cut in this order: (1) the arms race and spectral sound, (2) the counterfeit serial-registry line, (3) the Live Call Shield replay.</w:t>
            </w:r>
            <w:r>
              <w:rPr>
                <w:b/>
                <w:sz w:val="20"/>
              </w:rPr>
              <w:t>Never cut</w:t>
            </w:r>
            <w:r>
              <w:rPr>
                <w:sz w:val="20"/>
              </w:rPr>
              <w:t>aeroplane mode or the money trail — they are the demo.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