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5C8" w:rsidRDefault="00CF1F71">
      <w:pPr>
        <w:jc w:val="center"/>
        <w:rPr>
          <w:b/>
          <w:sz w:val="36"/>
          <w:u w:val="single"/>
        </w:rPr>
      </w:pPr>
      <w:r w:rsidRPr="00CC0D3C">
        <w:rPr>
          <w:b/>
          <w:sz w:val="36"/>
          <w:u w:val="single"/>
        </w:rPr>
        <w:t>Brain Tumor Detection and Classification Using Convolutional Neural Networks</w:t>
      </w:r>
    </w:p>
    <w:p w:rsidR="00CC0D3C" w:rsidRPr="00CC0D3C" w:rsidRDefault="00CC0D3C">
      <w:pPr>
        <w:jc w:val="center"/>
        <w:rPr>
          <w:b/>
          <w:sz w:val="36"/>
          <w:u w:val="single"/>
        </w:rPr>
      </w:pPr>
    </w:p>
    <w:p w:rsidR="00CC0D3C" w:rsidRPr="00CC0D3C" w:rsidRDefault="00CC0D3C" w:rsidP="00CC0D3C">
      <w:pPr>
        <w:rPr>
          <w:sz w:val="32"/>
          <w:szCs w:val="32"/>
        </w:rPr>
      </w:pPr>
      <w:r>
        <w:rPr>
          <w:sz w:val="36"/>
        </w:rPr>
        <w:t xml:space="preserve">  Presented by</w:t>
      </w:r>
      <w:r w:rsidRPr="00CC0D3C">
        <w:rPr>
          <w:sz w:val="32"/>
          <w:szCs w:val="32"/>
        </w:rPr>
        <w:t xml:space="preserve">: </w:t>
      </w:r>
      <w:proofErr w:type="spellStart"/>
      <w:r w:rsidRPr="00CC0D3C">
        <w:rPr>
          <w:sz w:val="32"/>
          <w:szCs w:val="32"/>
        </w:rPr>
        <w:t>Prayan</w:t>
      </w:r>
      <w:proofErr w:type="spellEnd"/>
      <w:r w:rsidRPr="00CC0D3C">
        <w:rPr>
          <w:sz w:val="32"/>
          <w:szCs w:val="32"/>
        </w:rPr>
        <w:t xml:space="preserve"> v (24bsr18035)</w:t>
      </w:r>
    </w:p>
    <w:p w:rsidR="00CC0D3C" w:rsidRPr="00CC0D3C" w:rsidRDefault="00CC0D3C" w:rsidP="00CC0D3C">
      <w:pPr>
        <w:rPr>
          <w:sz w:val="32"/>
          <w:szCs w:val="32"/>
        </w:rPr>
      </w:pPr>
      <w:r w:rsidRPr="00CC0D3C">
        <w:rPr>
          <w:sz w:val="32"/>
          <w:szCs w:val="32"/>
        </w:rPr>
        <w:t xml:space="preserve">                        </w:t>
      </w:r>
      <w:r>
        <w:rPr>
          <w:sz w:val="32"/>
          <w:szCs w:val="32"/>
        </w:rPr>
        <w:t xml:space="preserve"> </w:t>
      </w:r>
      <w:r w:rsidRPr="00CC0D3C">
        <w:rPr>
          <w:sz w:val="32"/>
          <w:szCs w:val="32"/>
        </w:rPr>
        <w:t xml:space="preserve"> </w:t>
      </w:r>
      <w:proofErr w:type="spellStart"/>
      <w:r w:rsidRPr="00CC0D3C">
        <w:rPr>
          <w:sz w:val="32"/>
          <w:szCs w:val="32"/>
        </w:rPr>
        <w:t>Goutham</w:t>
      </w:r>
      <w:proofErr w:type="spellEnd"/>
      <w:r w:rsidRPr="00CC0D3C">
        <w:rPr>
          <w:sz w:val="32"/>
          <w:szCs w:val="32"/>
        </w:rPr>
        <w:t xml:space="preserve"> r </w:t>
      </w:r>
      <w:proofErr w:type="gramStart"/>
      <w:r w:rsidRPr="00CC0D3C">
        <w:rPr>
          <w:sz w:val="32"/>
          <w:szCs w:val="32"/>
        </w:rPr>
        <w:t>Chandra(</w:t>
      </w:r>
      <w:proofErr w:type="gramEnd"/>
      <w:r w:rsidRPr="00CC0D3C">
        <w:rPr>
          <w:sz w:val="32"/>
          <w:szCs w:val="32"/>
        </w:rPr>
        <w:t>24bsr18047)</w:t>
      </w:r>
    </w:p>
    <w:p w:rsidR="00CC0D3C" w:rsidRPr="00CC0D3C" w:rsidRDefault="00CC0D3C" w:rsidP="00CC0D3C">
      <w:pPr>
        <w:rPr>
          <w:sz w:val="32"/>
          <w:szCs w:val="32"/>
        </w:rPr>
      </w:pPr>
      <w:r w:rsidRPr="00CC0D3C">
        <w:rPr>
          <w:sz w:val="32"/>
          <w:szCs w:val="32"/>
        </w:rPr>
        <w:t xml:space="preserve">                        </w:t>
      </w:r>
      <w:r>
        <w:rPr>
          <w:sz w:val="32"/>
          <w:szCs w:val="32"/>
        </w:rPr>
        <w:t xml:space="preserve"> </w:t>
      </w:r>
      <w:r w:rsidRPr="00CC0D3C">
        <w:rPr>
          <w:sz w:val="32"/>
          <w:szCs w:val="32"/>
        </w:rPr>
        <w:t xml:space="preserve"> </w:t>
      </w:r>
      <w:proofErr w:type="spellStart"/>
      <w:r w:rsidRPr="00CC0D3C">
        <w:rPr>
          <w:sz w:val="32"/>
          <w:szCs w:val="32"/>
        </w:rPr>
        <w:t>Rinshij</w:t>
      </w:r>
      <w:proofErr w:type="spellEnd"/>
      <w:r w:rsidRPr="00CC0D3C">
        <w:rPr>
          <w:sz w:val="32"/>
          <w:szCs w:val="32"/>
        </w:rPr>
        <w:t xml:space="preserve"> </w:t>
      </w:r>
      <w:proofErr w:type="spellStart"/>
      <w:proofErr w:type="gramStart"/>
      <w:r w:rsidRPr="00CC0D3C">
        <w:rPr>
          <w:sz w:val="32"/>
          <w:szCs w:val="32"/>
        </w:rPr>
        <w:t>Sajinesh</w:t>
      </w:r>
      <w:proofErr w:type="spellEnd"/>
      <w:r w:rsidRPr="00CC0D3C">
        <w:rPr>
          <w:sz w:val="32"/>
          <w:szCs w:val="32"/>
        </w:rPr>
        <w:t>(</w:t>
      </w:r>
      <w:proofErr w:type="gramEnd"/>
      <w:r w:rsidRPr="00CC0D3C">
        <w:rPr>
          <w:sz w:val="32"/>
          <w:szCs w:val="32"/>
        </w:rPr>
        <w:t>24bsr18036)</w:t>
      </w:r>
    </w:p>
    <w:p w:rsidR="00CC0D3C" w:rsidRPr="00CC0D3C" w:rsidRDefault="00CC0D3C" w:rsidP="00CC0D3C">
      <w:pPr>
        <w:rPr>
          <w:sz w:val="32"/>
          <w:szCs w:val="32"/>
        </w:rPr>
      </w:pPr>
      <w:r w:rsidRPr="00CC0D3C">
        <w:rPr>
          <w:sz w:val="32"/>
          <w:szCs w:val="32"/>
        </w:rPr>
        <w:t xml:space="preserve">                         </w:t>
      </w:r>
      <w:r>
        <w:rPr>
          <w:sz w:val="32"/>
          <w:szCs w:val="32"/>
        </w:rPr>
        <w:t xml:space="preserve"> </w:t>
      </w:r>
      <w:proofErr w:type="spellStart"/>
      <w:r w:rsidRPr="00CC0D3C">
        <w:rPr>
          <w:sz w:val="32"/>
          <w:szCs w:val="32"/>
        </w:rPr>
        <w:t>Amruth</w:t>
      </w:r>
      <w:proofErr w:type="spellEnd"/>
      <w:r w:rsidRPr="00CC0D3C">
        <w:rPr>
          <w:sz w:val="32"/>
          <w:szCs w:val="32"/>
        </w:rPr>
        <w:t xml:space="preserve"> </w:t>
      </w:r>
      <w:proofErr w:type="spellStart"/>
      <w:proofErr w:type="gramStart"/>
      <w:r w:rsidRPr="00CC0D3C">
        <w:rPr>
          <w:sz w:val="32"/>
          <w:szCs w:val="32"/>
        </w:rPr>
        <w:t>Sarang</w:t>
      </w:r>
      <w:proofErr w:type="spellEnd"/>
      <w:r w:rsidRPr="00CC0D3C">
        <w:rPr>
          <w:sz w:val="32"/>
          <w:szCs w:val="32"/>
        </w:rPr>
        <w:t>(</w:t>
      </w:r>
      <w:proofErr w:type="gramEnd"/>
      <w:r w:rsidRPr="00CC0D3C">
        <w:rPr>
          <w:sz w:val="32"/>
          <w:szCs w:val="32"/>
        </w:rPr>
        <w:t>24bsr18008)</w:t>
      </w:r>
    </w:p>
    <w:p w:rsidR="00CC0D3C" w:rsidRDefault="00CC0D3C">
      <w:pPr>
        <w:jc w:val="center"/>
      </w:pPr>
    </w:p>
    <w:p w:rsidR="001435C8" w:rsidRDefault="00CF1F71">
      <w:pPr>
        <w:pStyle w:val="Heading1"/>
      </w:pPr>
      <w:r>
        <w:t>1. Abstract</w:t>
      </w:r>
    </w:p>
    <w:p w:rsidR="001435C8" w:rsidRDefault="00CF1F71">
      <w:r>
        <w:t xml:space="preserve">Brain tumors are abnormal growths of cells in the brain that can be identified and classified using medical imaging techniques such as Magnetic Resonance Imaging </w:t>
      </w:r>
      <w:r>
        <w:t>(MRI). In this project, Convolutional Neural Networks (CNNs) are used to classify brain MRI images into four categories: glioma tumor, meningioma tumor, pituitary tumor, and no tumor.</w:t>
      </w:r>
      <w:r>
        <w:br/>
      </w:r>
      <w:r>
        <w:br/>
        <w:t>The dataset contains 3,264 MRI images, consisting of 2,870 training ima</w:t>
      </w:r>
      <w:r>
        <w:t>ges and 394 testing images. The images were resized to 128 × 128 pixels and pixel values were normalized to the range 0–1. Four CNN-based approaches were investigated: a Basic CNN, CNN with Data Augmentation, CNN with Batch Normalization, and a Deeper CNN.</w:t>
      </w:r>
      <w:r>
        <w:br/>
      </w:r>
      <w:r>
        <w:br/>
        <w:t>The recorded test accuracies were 72.08%, 41.88%, 71.07%, and 56.60%, respectively. The CNN with Batch Normalization was selected for detailed evaluation and achieved a current test accuracy of 71.07%. The project demonstrates the application of deep lea</w:t>
      </w:r>
      <w:r>
        <w:t>rning techniques for automated classification of brain MRI images.</w:t>
      </w:r>
    </w:p>
    <w:p w:rsidR="001435C8" w:rsidRDefault="00CF1F71">
      <w:pPr>
        <w:pStyle w:val="Heading1"/>
      </w:pPr>
      <w:r>
        <w:t>2. Introduction and Dataset</w:t>
      </w:r>
    </w:p>
    <w:p w:rsidR="001435C8" w:rsidRDefault="00CF1F71">
      <w:pPr>
        <w:pStyle w:val="Heading2"/>
      </w:pPr>
      <w:r>
        <w:t>2.1 Introduction</w:t>
      </w:r>
    </w:p>
    <w:p w:rsidR="001435C8" w:rsidRDefault="00CF1F71">
      <w:r>
        <w:t xml:space="preserve">Brain tumor classification from MRI images is an important computer vision application in the medical imaging domain. Manual examination of MRI </w:t>
      </w:r>
      <w:r>
        <w:t>scans requires expertise and can be time-consuming. Deep learning techniques, particularly Convolutional Neural Networks, can automatically learn visual patterns from images and use them for classification.</w:t>
      </w:r>
      <w:r>
        <w:br/>
      </w:r>
      <w:r>
        <w:br/>
        <w:t>A CNN consists of layers that learn different fe</w:t>
      </w:r>
      <w:r>
        <w:t>atures from an image. Early convolutional layers can learn simple features such as edges and textures, while deeper layers can learn more complex patterns. The final classification layer predicts the class of the input image.</w:t>
      </w:r>
      <w:r>
        <w:br/>
      </w:r>
      <w:r>
        <w:br/>
        <w:t>The objective of this project</w:t>
      </w:r>
      <w:r>
        <w:t xml:space="preserve"> is to develop and compare different CNN architectures for classifying brain MRI </w:t>
      </w:r>
      <w:r>
        <w:lastRenderedPageBreak/>
        <w:t>images into four categories: Glioma Tumor, Meningioma Tumor, No Tumor, and Pituitary Tumor. The project was implemented using Python and TensorFlow/Keras in Google Colab.</w:t>
      </w:r>
    </w:p>
    <w:p w:rsidR="001435C8" w:rsidRDefault="00CF1F71">
      <w:pPr>
        <w:pStyle w:val="Heading2"/>
      </w:pPr>
      <w:r>
        <w:t xml:space="preserve">2.2 </w:t>
      </w:r>
      <w:r>
        <w:t>Dataset</w:t>
      </w:r>
    </w:p>
    <w:p w:rsidR="001435C8" w:rsidRDefault="00CF1F71">
      <w:r>
        <w:t>The project uses the Brain Tumor MRI Dataset containing four classification categories.</w:t>
      </w:r>
    </w:p>
    <w:tbl>
      <w:tblPr>
        <w:tblStyle w:val="TableGrid"/>
        <w:tblW w:w="0" w:type="auto"/>
        <w:jc w:val="center"/>
        <w:tblLook w:val="04A0" w:firstRow="1" w:lastRow="0" w:firstColumn="1" w:lastColumn="0" w:noHBand="0" w:noVBand="1"/>
      </w:tblPr>
      <w:tblGrid>
        <w:gridCol w:w="2520"/>
        <w:gridCol w:w="2520"/>
        <w:gridCol w:w="2520"/>
        <w:gridCol w:w="2520"/>
      </w:tblGrid>
      <w:tr w:rsidR="001435C8">
        <w:trPr>
          <w:jc w:val="center"/>
        </w:trPr>
        <w:tc>
          <w:tcPr>
            <w:tcW w:w="2520" w:type="dxa"/>
          </w:tcPr>
          <w:p w:rsidR="001435C8" w:rsidRDefault="00CF1F71">
            <w:r>
              <w:t>Class</w:t>
            </w:r>
          </w:p>
        </w:tc>
        <w:tc>
          <w:tcPr>
            <w:tcW w:w="2520" w:type="dxa"/>
          </w:tcPr>
          <w:p w:rsidR="001435C8" w:rsidRDefault="00CF1F71">
            <w:r>
              <w:t>Training Images</w:t>
            </w:r>
          </w:p>
        </w:tc>
        <w:tc>
          <w:tcPr>
            <w:tcW w:w="2520" w:type="dxa"/>
          </w:tcPr>
          <w:p w:rsidR="001435C8" w:rsidRDefault="00CF1F71">
            <w:r>
              <w:t>Testing Images</w:t>
            </w:r>
          </w:p>
        </w:tc>
        <w:tc>
          <w:tcPr>
            <w:tcW w:w="2520" w:type="dxa"/>
          </w:tcPr>
          <w:p w:rsidR="001435C8" w:rsidRDefault="00CF1F71">
            <w:r>
              <w:t>Total</w:t>
            </w:r>
          </w:p>
        </w:tc>
      </w:tr>
      <w:tr w:rsidR="001435C8">
        <w:trPr>
          <w:jc w:val="center"/>
        </w:trPr>
        <w:tc>
          <w:tcPr>
            <w:tcW w:w="2520" w:type="dxa"/>
          </w:tcPr>
          <w:p w:rsidR="001435C8" w:rsidRDefault="00CF1F71">
            <w:r>
              <w:t>Glioma Tumor</w:t>
            </w:r>
          </w:p>
        </w:tc>
        <w:tc>
          <w:tcPr>
            <w:tcW w:w="2520" w:type="dxa"/>
          </w:tcPr>
          <w:p w:rsidR="001435C8" w:rsidRDefault="00CF1F71">
            <w:r>
              <w:t>826</w:t>
            </w:r>
          </w:p>
        </w:tc>
        <w:tc>
          <w:tcPr>
            <w:tcW w:w="2520" w:type="dxa"/>
          </w:tcPr>
          <w:p w:rsidR="001435C8" w:rsidRDefault="00CF1F71">
            <w:r>
              <w:t>100</w:t>
            </w:r>
          </w:p>
        </w:tc>
        <w:tc>
          <w:tcPr>
            <w:tcW w:w="2520" w:type="dxa"/>
          </w:tcPr>
          <w:p w:rsidR="001435C8" w:rsidRDefault="00CF1F71">
            <w:r>
              <w:t>926</w:t>
            </w:r>
          </w:p>
        </w:tc>
      </w:tr>
      <w:tr w:rsidR="001435C8">
        <w:trPr>
          <w:jc w:val="center"/>
        </w:trPr>
        <w:tc>
          <w:tcPr>
            <w:tcW w:w="2520" w:type="dxa"/>
          </w:tcPr>
          <w:p w:rsidR="001435C8" w:rsidRDefault="00CF1F71">
            <w:r>
              <w:t>Meningioma Tumor</w:t>
            </w:r>
          </w:p>
        </w:tc>
        <w:tc>
          <w:tcPr>
            <w:tcW w:w="2520" w:type="dxa"/>
          </w:tcPr>
          <w:p w:rsidR="001435C8" w:rsidRDefault="00CF1F71">
            <w:r>
              <w:t>822</w:t>
            </w:r>
          </w:p>
        </w:tc>
        <w:tc>
          <w:tcPr>
            <w:tcW w:w="2520" w:type="dxa"/>
          </w:tcPr>
          <w:p w:rsidR="001435C8" w:rsidRDefault="00CF1F71">
            <w:r>
              <w:t>115</w:t>
            </w:r>
          </w:p>
        </w:tc>
        <w:tc>
          <w:tcPr>
            <w:tcW w:w="2520" w:type="dxa"/>
          </w:tcPr>
          <w:p w:rsidR="001435C8" w:rsidRDefault="00CF1F71">
            <w:r>
              <w:t>937</w:t>
            </w:r>
          </w:p>
        </w:tc>
      </w:tr>
      <w:tr w:rsidR="001435C8">
        <w:trPr>
          <w:jc w:val="center"/>
        </w:trPr>
        <w:tc>
          <w:tcPr>
            <w:tcW w:w="2520" w:type="dxa"/>
          </w:tcPr>
          <w:p w:rsidR="001435C8" w:rsidRDefault="00CF1F71">
            <w:r>
              <w:t>No Tumor</w:t>
            </w:r>
          </w:p>
        </w:tc>
        <w:tc>
          <w:tcPr>
            <w:tcW w:w="2520" w:type="dxa"/>
          </w:tcPr>
          <w:p w:rsidR="001435C8" w:rsidRDefault="00CF1F71">
            <w:r>
              <w:t>395</w:t>
            </w:r>
          </w:p>
        </w:tc>
        <w:tc>
          <w:tcPr>
            <w:tcW w:w="2520" w:type="dxa"/>
          </w:tcPr>
          <w:p w:rsidR="001435C8" w:rsidRDefault="00CF1F71">
            <w:r>
              <w:t>105</w:t>
            </w:r>
          </w:p>
        </w:tc>
        <w:tc>
          <w:tcPr>
            <w:tcW w:w="2520" w:type="dxa"/>
          </w:tcPr>
          <w:p w:rsidR="001435C8" w:rsidRDefault="00CF1F71">
            <w:r>
              <w:t>500</w:t>
            </w:r>
          </w:p>
        </w:tc>
      </w:tr>
      <w:tr w:rsidR="001435C8">
        <w:trPr>
          <w:jc w:val="center"/>
        </w:trPr>
        <w:tc>
          <w:tcPr>
            <w:tcW w:w="2520" w:type="dxa"/>
          </w:tcPr>
          <w:p w:rsidR="001435C8" w:rsidRDefault="00CF1F71">
            <w:r>
              <w:t>Pituitary Tumor</w:t>
            </w:r>
          </w:p>
        </w:tc>
        <w:tc>
          <w:tcPr>
            <w:tcW w:w="2520" w:type="dxa"/>
          </w:tcPr>
          <w:p w:rsidR="001435C8" w:rsidRDefault="00CF1F71">
            <w:r>
              <w:t>827</w:t>
            </w:r>
          </w:p>
        </w:tc>
        <w:tc>
          <w:tcPr>
            <w:tcW w:w="2520" w:type="dxa"/>
          </w:tcPr>
          <w:p w:rsidR="001435C8" w:rsidRDefault="00CF1F71">
            <w:r>
              <w:t>74</w:t>
            </w:r>
          </w:p>
        </w:tc>
        <w:tc>
          <w:tcPr>
            <w:tcW w:w="2520" w:type="dxa"/>
          </w:tcPr>
          <w:p w:rsidR="001435C8" w:rsidRDefault="00CF1F71">
            <w:r>
              <w:t>901</w:t>
            </w:r>
          </w:p>
        </w:tc>
      </w:tr>
      <w:tr w:rsidR="001435C8">
        <w:trPr>
          <w:jc w:val="center"/>
        </w:trPr>
        <w:tc>
          <w:tcPr>
            <w:tcW w:w="2520" w:type="dxa"/>
          </w:tcPr>
          <w:p w:rsidR="001435C8" w:rsidRDefault="00CF1F71">
            <w:r>
              <w:t>Total</w:t>
            </w:r>
          </w:p>
        </w:tc>
        <w:tc>
          <w:tcPr>
            <w:tcW w:w="2520" w:type="dxa"/>
          </w:tcPr>
          <w:p w:rsidR="001435C8" w:rsidRDefault="00CF1F71">
            <w:r>
              <w:t>2,870</w:t>
            </w:r>
          </w:p>
        </w:tc>
        <w:tc>
          <w:tcPr>
            <w:tcW w:w="2520" w:type="dxa"/>
          </w:tcPr>
          <w:p w:rsidR="001435C8" w:rsidRDefault="00CF1F71">
            <w:r>
              <w:t>394</w:t>
            </w:r>
          </w:p>
        </w:tc>
        <w:tc>
          <w:tcPr>
            <w:tcW w:w="2520" w:type="dxa"/>
          </w:tcPr>
          <w:p w:rsidR="001435C8" w:rsidRDefault="00CF1F71">
            <w:r>
              <w:t>3,264</w:t>
            </w:r>
          </w:p>
        </w:tc>
      </w:tr>
    </w:tbl>
    <w:p w:rsidR="001435C8" w:rsidRDefault="00CF1F71">
      <w:r>
        <w:t>The dataset was divided into separate training and testing directories. The training set was used to train the CNN models, while the testing set was used to evaluate their classification performance.</w:t>
      </w:r>
    </w:p>
    <w:p w:rsidR="001435C8" w:rsidRDefault="00CF1F71">
      <w:pPr>
        <w:pStyle w:val="Heading1"/>
      </w:pPr>
      <w:r>
        <w:t>3. Preprocessing</w:t>
      </w:r>
    </w:p>
    <w:p w:rsidR="001435C8" w:rsidRDefault="00CF1F71">
      <w:r>
        <w:t>Before training the CN</w:t>
      </w:r>
      <w:r>
        <w:t>N models, the MRI images were preprocessed to make them suitable for the neural network.</w:t>
      </w:r>
    </w:p>
    <w:p w:rsidR="001435C8" w:rsidRDefault="00CF1F71">
      <w:pPr>
        <w:pStyle w:val="Heading2"/>
      </w:pPr>
      <w:r>
        <w:t>Image Resizing</w:t>
      </w:r>
    </w:p>
    <w:p w:rsidR="001435C8" w:rsidRDefault="00CF1F71">
      <w:r>
        <w:t>All input images were resized to 128 × 128 pixels. This provides a fixed input size for the CNN while keeping computational requirements manageable.</w:t>
      </w:r>
    </w:p>
    <w:p w:rsidR="001435C8" w:rsidRDefault="00CF1F71">
      <w:pPr>
        <w:pStyle w:val="Heading2"/>
      </w:pPr>
      <w:r>
        <w:t>Pix</w:t>
      </w:r>
      <w:r>
        <w:t>el Normalization</w:t>
      </w:r>
    </w:p>
    <w:p w:rsidR="001435C8" w:rsidRDefault="00CF1F71">
      <w:r>
        <w:t>The original pixel values range from 0 to 255. They were normalized by dividing by 255, converting the input pixel values to the range 0 to 1.</w:t>
      </w:r>
    </w:p>
    <w:p w:rsidR="001435C8" w:rsidRDefault="00CF1F71">
      <w:pPr>
        <w:pStyle w:val="Heading2"/>
      </w:pPr>
      <w:r>
        <w:t>Batch Processing</w:t>
      </w:r>
    </w:p>
    <w:p w:rsidR="001435C8" w:rsidRDefault="00CF1F71">
      <w:r>
        <w:t>Images were processed in batches of 32 images during training.</w:t>
      </w:r>
    </w:p>
    <w:p w:rsidR="001435C8" w:rsidRDefault="00CF1F71">
      <w:pPr>
        <w:pStyle w:val="Heading2"/>
      </w:pPr>
      <w:r>
        <w:t>Class Labels</w:t>
      </w:r>
    </w:p>
    <w:p w:rsidR="001435C8" w:rsidRDefault="00CF1F71">
      <w:r>
        <w:t>The</w:t>
      </w:r>
      <w:r>
        <w:t xml:space="preserve"> four classes were converted into categorical labels. The models used a softmax output layer with four neurons to predict the probability of each class.</w:t>
      </w:r>
    </w:p>
    <w:p w:rsidR="001435C8" w:rsidRDefault="00CF1F71">
      <w:pPr>
        <w:pStyle w:val="Heading1"/>
      </w:pPr>
      <w:r>
        <w:t>4. Models</w:t>
      </w:r>
    </w:p>
    <w:p w:rsidR="001435C8" w:rsidRDefault="00CF1F71">
      <w:pPr>
        <w:pStyle w:val="Heading2"/>
      </w:pPr>
      <w:r>
        <w:t>4.1 Model 1 — Basic CNN</w:t>
      </w:r>
    </w:p>
    <w:p w:rsidR="001435C8" w:rsidRDefault="00CF1F71">
      <w:r>
        <w:t>The first model uses three convolutional blocks followed by a fully c</w:t>
      </w:r>
      <w:r>
        <w:t>onnected layer.</w:t>
      </w:r>
      <w:r>
        <w:br/>
      </w:r>
      <w:r>
        <w:br/>
        <w:t>Architecture:</w:t>
      </w:r>
      <w:r>
        <w:br/>
        <w:t>• Conv2D — 32 filters</w:t>
      </w:r>
      <w:r>
        <w:br/>
        <w:t>• MaxPooling2D</w:t>
      </w:r>
      <w:r>
        <w:br/>
        <w:t>• Conv2D — 64 filters</w:t>
      </w:r>
      <w:r>
        <w:br/>
        <w:t>• MaxPooling2D</w:t>
      </w:r>
      <w:r>
        <w:br/>
        <w:t>• Conv2D — 128 filters</w:t>
      </w:r>
      <w:r>
        <w:br/>
        <w:t>• MaxPooling2D</w:t>
      </w:r>
      <w:r>
        <w:br/>
      </w:r>
      <w:r>
        <w:lastRenderedPageBreak/>
        <w:t>• Flatten</w:t>
      </w:r>
      <w:r>
        <w:br/>
        <w:t>• Dense — 128 neurons</w:t>
      </w:r>
      <w:r>
        <w:br/>
        <w:t>• Dropout — 0.5</w:t>
      </w:r>
      <w:r>
        <w:br/>
        <w:t>• Output Dense layer — 4 neurons with Softmax</w:t>
      </w:r>
      <w:r>
        <w:br/>
      </w:r>
      <w:r>
        <w:br/>
        <w:t>The model was comp</w:t>
      </w:r>
      <w:r>
        <w:t>iled using the Adam optimizer and categorical cross-entropy loss.</w:t>
      </w:r>
    </w:p>
    <w:p w:rsidR="001435C8" w:rsidRDefault="00CF1F71">
      <w:r>
        <w:t>Recorded Test Accuracy: 72.08%</w:t>
      </w:r>
    </w:p>
    <w:p w:rsidR="001435C8" w:rsidRDefault="00CF1F71">
      <w:pPr>
        <w:pStyle w:val="Heading2"/>
      </w:pPr>
      <w:r>
        <w:t>4.2 Model 2 — CNN with Data Augmentation</w:t>
      </w:r>
    </w:p>
    <w:p w:rsidR="001435C8" w:rsidRDefault="00CF1F71">
      <w:r>
        <w:t xml:space="preserve">The second approach used the same basic CNN architecture but introduced data augmentation during training. The </w:t>
      </w:r>
      <w:r>
        <w:t>augmentation techniques included rotation, width shifting, height shifting, zooming, and horizontal flipping.</w:t>
      </w:r>
      <w:r>
        <w:br/>
      </w:r>
      <w:r>
        <w:br/>
        <w:t>The purpose of data augmentation was to provide variations of training images and potentially improve the model's ability to generalize.</w:t>
      </w:r>
    </w:p>
    <w:p w:rsidR="001435C8" w:rsidRDefault="00CF1F71">
      <w:r>
        <w:t>Recorded</w:t>
      </w:r>
      <w:r>
        <w:t xml:space="preserve"> Test Accuracy: 41.88%</w:t>
      </w:r>
    </w:p>
    <w:p w:rsidR="001435C8" w:rsidRDefault="00CF1F71">
      <w:r>
        <w:t>In this experiment, the augmented model performed lower than the basic CNN. This demonstrates that adding augmentation does not always improve performance for every dataset and configuration.</w:t>
      </w:r>
    </w:p>
    <w:p w:rsidR="001435C8" w:rsidRDefault="00CF1F71">
      <w:pPr>
        <w:pStyle w:val="Heading2"/>
      </w:pPr>
      <w:r>
        <w:t>4.3 Model 3 — CNN with Batch Normalizatio</w:t>
      </w:r>
      <w:r>
        <w:t>n</w:t>
      </w:r>
    </w:p>
    <w:p w:rsidR="001435C8" w:rsidRDefault="00CF1F71">
      <w:r>
        <w:t>The third model introduced Batch Normalization after the convolutional layers and before the pooling operations. Batch normalization was also used around the dense layer.</w:t>
      </w:r>
      <w:r>
        <w:br/>
      </w:r>
      <w:r>
        <w:br/>
        <w:t>Architecture:</w:t>
      </w:r>
      <w:r>
        <w:br/>
        <w:t>• Conv2D — 32 filters</w:t>
      </w:r>
      <w:r>
        <w:br/>
        <w:t>• Batch Normalization</w:t>
      </w:r>
      <w:r>
        <w:br/>
        <w:t>• MaxPooling2D</w:t>
      </w:r>
      <w:r>
        <w:br/>
        <w:t xml:space="preserve">• Conv2D </w:t>
      </w:r>
      <w:r>
        <w:t>— 64 filters</w:t>
      </w:r>
      <w:r>
        <w:br/>
        <w:t>• Batch Normalization</w:t>
      </w:r>
      <w:r>
        <w:br/>
        <w:t>• MaxPooling2D</w:t>
      </w:r>
      <w:r>
        <w:br/>
        <w:t>• Conv2D — 128 filters</w:t>
      </w:r>
      <w:r>
        <w:br/>
        <w:t>• Batch Normalization</w:t>
      </w:r>
      <w:r>
        <w:br/>
        <w:t>• MaxPooling2D</w:t>
      </w:r>
      <w:r>
        <w:br/>
        <w:t>• Flatten</w:t>
      </w:r>
      <w:r>
        <w:br/>
        <w:t>• Dense — 128 neurons</w:t>
      </w:r>
      <w:r>
        <w:br/>
        <w:t>• Batch Normalization</w:t>
      </w:r>
      <w:r>
        <w:br/>
        <w:t>• Dropout — 0.5</w:t>
      </w:r>
      <w:r>
        <w:br/>
        <w:t>• Output Dense layer — 4 neurons with Softmax</w:t>
      </w:r>
    </w:p>
    <w:p w:rsidR="001435C8" w:rsidRDefault="00CF1F71">
      <w:r>
        <w:t>The model was trained for 10 e</w:t>
      </w:r>
      <w:r>
        <w:t>pochs using the Adam optimizer. Current Test Accuracy: 71.07%.</w:t>
      </w:r>
    </w:p>
    <w:tbl>
      <w:tblPr>
        <w:tblStyle w:val="TableGrid"/>
        <w:tblW w:w="0" w:type="auto"/>
        <w:jc w:val="center"/>
        <w:tblLook w:val="04A0" w:firstRow="1" w:lastRow="0" w:firstColumn="1" w:lastColumn="0" w:noHBand="0" w:noVBand="1"/>
      </w:tblPr>
      <w:tblGrid>
        <w:gridCol w:w="2520"/>
        <w:gridCol w:w="2520"/>
        <w:gridCol w:w="2520"/>
        <w:gridCol w:w="2520"/>
      </w:tblGrid>
      <w:tr w:rsidR="001435C8">
        <w:trPr>
          <w:jc w:val="center"/>
        </w:trPr>
        <w:tc>
          <w:tcPr>
            <w:tcW w:w="2520" w:type="dxa"/>
          </w:tcPr>
          <w:p w:rsidR="001435C8" w:rsidRDefault="00CF1F71">
            <w:r>
              <w:t>Class</w:t>
            </w:r>
          </w:p>
        </w:tc>
        <w:tc>
          <w:tcPr>
            <w:tcW w:w="2520" w:type="dxa"/>
          </w:tcPr>
          <w:p w:rsidR="001435C8" w:rsidRDefault="00CF1F71">
            <w:r>
              <w:t>Precision</w:t>
            </w:r>
          </w:p>
        </w:tc>
        <w:tc>
          <w:tcPr>
            <w:tcW w:w="2520" w:type="dxa"/>
          </w:tcPr>
          <w:p w:rsidR="001435C8" w:rsidRDefault="00CF1F71">
            <w:r>
              <w:t>Recall</w:t>
            </w:r>
          </w:p>
        </w:tc>
        <w:tc>
          <w:tcPr>
            <w:tcW w:w="2520" w:type="dxa"/>
          </w:tcPr>
          <w:p w:rsidR="001435C8" w:rsidRDefault="00CF1F71">
            <w:r>
              <w:t>F1-Score</w:t>
            </w:r>
          </w:p>
        </w:tc>
      </w:tr>
      <w:tr w:rsidR="001435C8">
        <w:trPr>
          <w:jc w:val="center"/>
        </w:trPr>
        <w:tc>
          <w:tcPr>
            <w:tcW w:w="2520" w:type="dxa"/>
          </w:tcPr>
          <w:p w:rsidR="001435C8" w:rsidRDefault="00CF1F71">
            <w:r>
              <w:t>Glioma Tumor</w:t>
            </w:r>
          </w:p>
        </w:tc>
        <w:tc>
          <w:tcPr>
            <w:tcW w:w="2520" w:type="dxa"/>
          </w:tcPr>
          <w:p w:rsidR="001435C8" w:rsidRDefault="00CF1F71">
            <w:r>
              <w:t>1.00</w:t>
            </w:r>
          </w:p>
        </w:tc>
        <w:tc>
          <w:tcPr>
            <w:tcW w:w="2520" w:type="dxa"/>
          </w:tcPr>
          <w:p w:rsidR="001435C8" w:rsidRDefault="00CF1F71">
            <w:r>
              <w:t>0.17</w:t>
            </w:r>
          </w:p>
        </w:tc>
        <w:tc>
          <w:tcPr>
            <w:tcW w:w="2520" w:type="dxa"/>
          </w:tcPr>
          <w:p w:rsidR="001435C8" w:rsidRDefault="00CF1F71">
            <w:r>
              <w:t>0.29</w:t>
            </w:r>
          </w:p>
        </w:tc>
      </w:tr>
      <w:tr w:rsidR="001435C8">
        <w:trPr>
          <w:jc w:val="center"/>
        </w:trPr>
        <w:tc>
          <w:tcPr>
            <w:tcW w:w="2520" w:type="dxa"/>
          </w:tcPr>
          <w:p w:rsidR="001435C8" w:rsidRDefault="00CF1F71">
            <w:r>
              <w:t>Meningioma Tumor</w:t>
            </w:r>
          </w:p>
        </w:tc>
        <w:tc>
          <w:tcPr>
            <w:tcW w:w="2520" w:type="dxa"/>
          </w:tcPr>
          <w:p w:rsidR="001435C8" w:rsidRDefault="00CF1F71">
            <w:r>
              <w:t>0.84</w:t>
            </w:r>
          </w:p>
        </w:tc>
        <w:tc>
          <w:tcPr>
            <w:tcW w:w="2520" w:type="dxa"/>
          </w:tcPr>
          <w:p w:rsidR="001435C8" w:rsidRDefault="00CF1F71">
            <w:r>
              <w:t>0.76</w:t>
            </w:r>
          </w:p>
        </w:tc>
        <w:tc>
          <w:tcPr>
            <w:tcW w:w="2520" w:type="dxa"/>
          </w:tcPr>
          <w:p w:rsidR="001435C8" w:rsidRDefault="00CF1F71">
            <w:r>
              <w:t>0.80</w:t>
            </w:r>
          </w:p>
        </w:tc>
      </w:tr>
      <w:tr w:rsidR="001435C8">
        <w:trPr>
          <w:jc w:val="center"/>
        </w:trPr>
        <w:tc>
          <w:tcPr>
            <w:tcW w:w="2520" w:type="dxa"/>
          </w:tcPr>
          <w:p w:rsidR="001435C8" w:rsidRDefault="00CF1F71">
            <w:r>
              <w:t>No Tumor</w:t>
            </w:r>
          </w:p>
        </w:tc>
        <w:tc>
          <w:tcPr>
            <w:tcW w:w="2520" w:type="dxa"/>
          </w:tcPr>
          <w:p w:rsidR="001435C8" w:rsidRDefault="00CF1F71">
            <w:r>
              <w:t>0.58</w:t>
            </w:r>
          </w:p>
        </w:tc>
        <w:tc>
          <w:tcPr>
            <w:tcW w:w="2520" w:type="dxa"/>
          </w:tcPr>
          <w:p w:rsidR="001435C8" w:rsidRDefault="00CF1F71">
            <w:r>
              <w:t>1.00</w:t>
            </w:r>
          </w:p>
        </w:tc>
        <w:tc>
          <w:tcPr>
            <w:tcW w:w="2520" w:type="dxa"/>
          </w:tcPr>
          <w:p w:rsidR="001435C8" w:rsidRDefault="00CF1F71">
            <w:r>
              <w:t>0.74</w:t>
            </w:r>
          </w:p>
        </w:tc>
      </w:tr>
      <w:tr w:rsidR="001435C8">
        <w:trPr>
          <w:jc w:val="center"/>
        </w:trPr>
        <w:tc>
          <w:tcPr>
            <w:tcW w:w="2520" w:type="dxa"/>
          </w:tcPr>
          <w:p w:rsidR="001435C8" w:rsidRDefault="00CF1F71">
            <w:r>
              <w:t>Pituitary Tumor</w:t>
            </w:r>
          </w:p>
        </w:tc>
        <w:tc>
          <w:tcPr>
            <w:tcW w:w="2520" w:type="dxa"/>
          </w:tcPr>
          <w:p w:rsidR="001435C8" w:rsidRDefault="00CF1F71">
            <w:r>
              <w:t>0.76</w:t>
            </w:r>
          </w:p>
        </w:tc>
        <w:tc>
          <w:tcPr>
            <w:tcW w:w="2520" w:type="dxa"/>
          </w:tcPr>
          <w:p w:rsidR="001435C8" w:rsidRDefault="00CF1F71">
            <w:r>
              <w:t>0.96</w:t>
            </w:r>
          </w:p>
        </w:tc>
        <w:tc>
          <w:tcPr>
            <w:tcW w:w="2520" w:type="dxa"/>
          </w:tcPr>
          <w:p w:rsidR="001435C8" w:rsidRDefault="00CF1F71">
            <w:r>
              <w:t>0.85</w:t>
            </w:r>
          </w:p>
        </w:tc>
      </w:tr>
      <w:tr w:rsidR="001435C8">
        <w:trPr>
          <w:jc w:val="center"/>
        </w:trPr>
        <w:tc>
          <w:tcPr>
            <w:tcW w:w="2520" w:type="dxa"/>
          </w:tcPr>
          <w:p w:rsidR="001435C8" w:rsidRDefault="00CF1F71">
            <w:r>
              <w:t>Overall Accuracy</w:t>
            </w:r>
          </w:p>
        </w:tc>
        <w:tc>
          <w:tcPr>
            <w:tcW w:w="2520" w:type="dxa"/>
          </w:tcPr>
          <w:p w:rsidR="001435C8" w:rsidRDefault="001435C8"/>
        </w:tc>
        <w:tc>
          <w:tcPr>
            <w:tcW w:w="2520" w:type="dxa"/>
          </w:tcPr>
          <w:p w:rsidR="001435C8" w:rsidRDefault="001435C8"/>
        </w:tc>
        <w:tc>
          <w:tcPr>
            <w:tcW w:w="2520" w:type="dxa"/>
          </w:tcPr>
          <w:p w:rsidR="001435C8" w:rsidRDefault="00CF1F71">
            <w:r>
              <w:t>71.07%</w:t>
            </w:r>
          </w:p>
        </w:tc>
      </w:tr>
    </w:tbl>
    <w:p w:rsidR="001435C8" w:rsidRDefault="00CF1F71">
      <w:pPr>
        <w:pStyle w:val="Heading2"/>
      </w:pPr>
      <w:r>
        <w:lastRenderedPageBreak/>
        <w:t xml:space="preserve">4.4 Model 4 — </w:t>
      </w:r>
      <w:r>
        <w:t>Deeper CNN</w:t>
      </w:r>
    </w:p>
    <w:p w:rsidR="001435C8" w:rsidRDefault="00CF1F71">
      <w:r>
        <w:t>The fourth model increased the depth of the CNN by adding an additional convolutional layer.</w:t>
      </w:r>
      <w:r>
        <w:br/>
      </w:r>
      <w:r>
        <w:br/>
        <w:t>Architecture:</w:t>
      </w:r>
      <w:r>
        <w:br/>
        <w:t>• Conv2D — 32 filters</w:t>
      </w:r>
      <w:r>
        <w:br/>
        <w:t>• Batch Normalization</w:t>
      </w:r>
      <w:r>
        <w:br/>
        <w:t>• MaxPooling2D</w:t>
      </w:r>
      <w:r>
        <w:br/>
        <w:t>• Conv2D — 64 filters</w:t>
      </w:r>
      <w:r>
        <w:br/>
        <w:t>• Batch Normalization</w:t>
      </w:r>
      <w:r>
        <w:br/>
        <w:t>• MaxPooling2D</w:t>
      </w:r>
      <w:r>
        <w:br/>
        <w:t>• Conv2D — 128 filt</w:t>
      </w:r>
      <w:r>
        <w:t>ers</w:t>
      </w:r>
      <w:r>
        <w:br/>
        <w:t>• Batch Normalization</w:t>
      </w:r>
      <w:r>
        <w:br/>
        <w:t>• MaxPooling2D</w:t>
      </w:r>
      <w:r>
        <w:br/>
        <w:t>• Conv2D — 256 filters</w:t>
      </w:r>
      <w:r>
        <w:br/>
        <w:t>• Batch Normalization</w:t>
      </w:r>
      <w:r>
        <w:br/>
        <w:t>• MaxPooling2D</w:t>
      </w:r>
      <w:r>
        <w:br/>
        <w:t>• Flatten</w:t>
      </w:r>
      <w:r>
        <w:br/>
        <w:t>• Dense — 128 neurons</w:t>
      </w:r>
      <w:r>
        <w:br/>
        <w:t>• Dropout — 0.5</w:t>
      </w:r>
      <w:r>
        <w:br/>
        <w:t>• Output Dense layer — 4 neurons with Softmax</w:t>
      </w:r>
    </w:p>
    <w:p w:rsidR="001435C8" w:rsidRDefault="00CF1F71">
      <w:r>
        <w:t>Test Accuracy: 56.60%. Although the deeper model had more con</w:t>
      </w:r>
      <w:r>
        <w:t>volutional layers, its test performance was lower than the other CNN configurations in this experiment.</w:t>
      </w:r>
    </w:p>
    <w:p w:rsidR="001435C8" w:rsidRDefault="00CF1F71">
      <w:pPr>
        <w:pStyle w:val="Heading1"/>
      </w:pPr>
      <w:r>
        <w:t>5. Results</w:t>
      </w:r>
    </w:p>
    <w:p w:rsidR="001435C8" w:rsidRDefault="00CF1F71">
      <w:r>
        <w:t>The four CNN approaches were compared using their recorded test accuracy.</w:t>
      </w:r>
    </w:p>
    <w:tbl>
      <w:tblPr>
        <w:tblStyle w:val="TableGrid"/>
        <w:tblW w:w="0" w:type="auto"/>
        <w:jc w:val="center"/>
        <w:tblLook w:val="04A0" w:firstRow="1" w:lastRow="0" w:firstColumn="1" w:lastColumn="0" w:noHBand="0" w:noVBand="1"/>
      </w:tblPr>
      <w:tblGrid>
        <w:gridCol w:w="5040"/>
        <w:gridCol w:w="5040"/>
      </w:tblGrid>
      <w:tr w:rsidR="001435C8">
        <w:trPr>
          <w:jc w:val="center"/>
        </w:trPr>
        <w:tc>
          <w:tcPr>
            <w:tcW w:w="5040" w:type="dxa"/>
          </w:tcPr>
          <w:p w:rsidR="001435C8" w:rsidRDefault="00CF1F71">
            <w:r>
              <w:t>Model</w:t>
            </w:r>
          </w:p>
        </w:tc>
        <w:tc>
          <w:tcPr>
            <w:tcW w:w="5040" w:type="dxa"/>
          </w:tcPr>
          <w:p w:rsidR="001435C8" w:rsidRDefault="00CF1F71">
            <w:r>
              <w:t>Test Accuracy</w:t>
            </w:r>
          </w:p>
        </w:tc>
      </w:tr>
      <w:tr w:rsidR="001435C8">
        <w:trPr>
          <w:jc w:val="center"/>
        </w:trPr>
        <w:tc>
          <w:tcPr>
            <w:tcW w:w="5040" w:type="dxa"/>
          </w:tcPr>
          <w:p w:rsidR="001435C8" w:rsidRDefault="00CF1F71">
            <w:r>
              <w:t>Basic CNN</w:t>
            </w:r>
          </w:p>
        </w:tc>
        <w:tc>
          <w:tcPr>
            <w:tcW w:w="5040" w:type="dxa"/>
          </w:tcPr>
          <w:p w:rsidR="001435C8" w:rsidRDefault="00CF1F71">
            <w:r>
              <w:t>72.08%</w:t>
            </w:r>
          </w:p>
        </w:tc>
      </w:tr>
      <w:tr w:rsidR="001435C8">
        <w:trPr>
          <w:jc w:val="center"/>
        </w:trPr>
        <w:tc>
          <w:tcPr>
            <w:tcW w:w="5040" w:type="dxa"/>
          </w:tcPr>
          <w:p w:rsidR="001435C8" w:rsidRDefault="00CF1F71">
            <w:r>
              <w:t>CNN + Data Augmentation</w:t>
            </w:r>
          </w:p>
        </w:tc>
        <w:tc>
          <w:tcPr>
            <w:tcW w:w="5040" w:type="dxa"/>
          </w:tcPr>
          <w:p w:rsidR="001435C8" w:rsidRDefault="00CF1F71">
            <w:r>
              <w:t>41.88%</w:t>
            </w:r>
          </w:p>
        </w:tc>
      </w:tr>
      <w:tr w:rsidR="001435C8">
        <w:trPr>
          <w:jc w:val="center"/>
        </w:trPr>
        <w:tc>
          <w:tcPr>
            <w:tcW w:w="5040" w:type="dxa"/>
          </w:tcPr>
          <w:p w:rsidR="001435C8" w:rsidRDefault="00CF1F71">
            <w:r>
              <w:t>CNN + Batch Normalization</w:t>
            </w:r>
          </w:p>
        </w:tc>
        <w:tc>
          <w:tcPr>
            <w:tcW w:w="5040" w:type="dxa"/>
          </w:tcPr>
          <w:p w:rsidR="001435C8" w:rsidRDefault="00CF1F71">
            <w:r>
              <w:t>71.07%</w:t>
            </w:r>
          </w:p>
        </w:tc>
      </w:tr>
      <w:tr w:rsidR="001435C8">
        <w:trPr>
          <w:jc w:val="center"/>
        </w:trPr>
        <w:tc>
          <w:tcPr>
            <w:tcW w:w="5040" w:type="dxa"/>
          </w:tcPr>
          <w:p w:rsidR="001435C8" w:rsidRDefault="00CF1F71">
            <w:r>
              <w:t>Deeper CNN</w:t>
            </w:r>
          </w:p>
        </w:tc>
        <w:tc>
          <w:tcPr>
            <w:tcW w:w="5040" w:type="dxa"/>
          </w:tcPr>
          <w:p w:rsidR="001435C8" w:rsidRDefault="00CF1F71">
            <w:r>
              <w:t>56.60%</w:t>
            </w:r>
          </w:p>
        </w:tc>
      </w:tr>
    </w:tbl>
    <w:p w:rsidR="001435C8" w:rsidRDefault="00CF1F71">
      <w:r>
        <w:t>The Basic CNN produced the highest recorded accuracy among these four reported runs at 72.08%, closely followed by the CNN with Batch Normalization at 71.07%.</w:t>
      </w:r>
      <w:r>
        <w:br/>
      </w:r>
      <w:r>
        <w:br/>
        <w:t>The Data Augmentation model produce</w:t>
      </w:r>
      <w:r>
        <w:t>d 41.88%, while the Deeper CNN achieved 56.60%.</w:t>
      </w:r>
      <w:r>
        <w:br/>
      </w:r>
      <w:r>
        <w:br/>
        <w:t>The confusion matrix and classification report for the CNN with Batch Normalization showed that performance varied between the four classes. In particular, the model had relatively high recall for the no tum</w:t>
      </w:r>
      <w:r>
        <w:t>or and pituitary tumor classes, while its recall for glioma tumor was considerably lower.</w:t>
      </w:r>
    </w:p>
    <w:p w:rsidR="001435C8" w:rsidRDefault="00CF1F71">
      <w:pPr>
        <w:pStyle w:val="Heading2"/>
      </w:pPr>
      <w:r>
        <w:t>Important Experimental Limitation</w:t>
      </w:r>
    </w:p>
    <w:p w:rsidR="001435C8" w:rsidRDefault="00CF1F71">
      <w:r>
        <w:t xml:space="preserve">The Colab runtime was reset during development. Consequently, Models 1 and 2 were not retrained after the reset, while Models 3 and </w:t>
      </w:r>
      <w:r>
        <w:t>4 were retrained. Therefore, the four accuracy values come from the recorded experimental runs rather than one single synchronized training run.</w:t>
      </w:r>
      <w:r>
        <w:br/>
      </w:r>
      <w:r>
        <w:br/>
      </w:r>
      <w:r>
        <w:lastRenderedPageBreak/>
        <w:t xml:space="preserve">Additionally, the testing dataset was used as validation_data during model training. Therefore, it should not </w:t>
      </w:r>
      <w:r>
        <w:t>be considered a completely untouched final test set. This is an experimental limitation of the current implementation.</w:t>
      </w:r>
    </w:p>
    <w:p w:rsidR="001435C8" w:rsidRDefault="00CF1F71">
      <w:pPr>
        <w:pStyle w:val="Heading1"/>
      </w:pPr>
      <w:r>
        <w:t>6. Conclusion</w:t>
      </w:r>
    </w:p>
    <w:p w:rsidR="001435C8" w:rsidRDefault="00CF1F71">
      <w:r>
        <w:t>This project demonstrated the use of Convolutional Neural Networks for classifying brain MRI images into four categories: g</w:t>
      </w:r>
      <w:r>
        <w:t>lioma tumor, meningioma tumor, pituitary tumor, and no tumor.</w:t>
      </w:r>
      <w:r>
        <w:br/>
      </w:r>
      <w:r>
        <w:br/>
        <w:t>Four different CNN approaches were implemented and compared. The recorded test accuracies were 72.08% for the Basic CNN, 41.88% for CNN with Data Augmentation, 71.07% for CNN with Batch Normali</w:t>
      </w:r>
      <w:r>
        <w:t>zation, and 56.60% for the Deeper CNN.</w:t>
      </w:r>
      <w:r>
        <w:br/>
      </w:r>
      <w:r>
        <w:br/>
        <w:t>The experiments show that increasing model complexity or adding data augmentation does not automatically result in better performance. The performance depends on the architecture, training process, dataset characteri</w:t>
      </w:r>
      <w:r>
        <w:t>stics, and other hyperparameters.</w:t>
      </w:r>
      <w:r>
        <w:br/>
      </w:r>
      <w:r>
        <w:br/>
        <w:t>The CNN with Batch Normalization was selected for detailed analysis and was saved as a trained Keras model. Overall, the project demonstrates how deep learning can be applied to medical image classification while also hig</w:t>
      </w:r>
      <w:r>
        <w:t>hlighting the importance of proper evaluation methodology and dataset handling.</w:t>
      </w:r>
      <w:r>
        <w:br/>
      </w:r>
      <w:r>
        <w:br/>
        <w:t>Note: This project is an academic machine-learning experiment and is not intended to replace professional medical diagnosis or clinical decision-making.</w:t>
      </w:r>
    </w:p>
    <w:p w:rsidR="001435C8" w:rsidRDefault="00CF1F71">
      <w:pPr>
        <w:pStyle w:val="Heading1"/>
      </w:pPr>
      <w:r>
        <w:t>Tools and Technologies</w:t>
      </w:r>
      <w:r>
        <w:t xml:space="preserve"> Used</w:t>
      </w:r>
    </w:p>
    <w:p w:rsidR="001435C8" w:rsidRDefault="00CF1F71">
      <w:pPr>
        <w:pStyle w:val="ListBullet"/>
      </w:pPr>
      <w:r>
        <w:t>Programming Language: Python</w:t>
      </w:r>
    </w:p>
    <w:p w:rsidR="001435C8" w:rsidRDefault="00CF1F71">
      <w:pPr>
        <w:pStyle w:val="ListBullet"/>
      </w:pPr>
      <w:r>
        <w:t>Platform: Google Colab</w:t>
      </w:r>
    </w:p>
    <w:p w:rsidR="001435C8" w:rsidRDefault="00CF1F71">
      <w:pPr>
        <w:pStyle w:val="ListBullet"/>
      </w:pPr>
      <w:r>
        <w:t>Deep Learning Framework: TensorFlow / Keras</w:t>
      </w:r>
    </w:p>
    <w:p w:rsidR="001435C8" w:rsidRDefault="00CF1F71">
      <w:pPr>
        <w:pStyle w:val="ListBullet"/>
      </w:pPr>
      <w:r>
        <w:t>Libraries: NumPy, Pandas, Matplotlib, Scikit-learn</w:t>
      </w:r>
    </w:p>
    <w:p w:rsidR="001435C8" w:rsidRDefault="00CF1F71">
      <w:pPr>
        <w:pStyle w:val="ListBullet"/>
      </w:pPr>
      <w:r>
        <w:t>Model: Convolutional Neural Network (CNN)</w:t>
      </w:r>
    </w:p>
    <w:p w:rsidR="001435C8" w:rsidRDefault="00CF1F71">
      <w:pPr>
        <w:pStyle w:val="ListBullet"/>
      </w:pPr>
      <w:r>
        <w:t>Input Image Size: 128 × 128 pixels</w:t>
      </w:r>
    </w:p>
    <w:p w:rsidR="001435C8" w:rsidRDefault="00CF1F71">
      <w:pPr>
        <w:pStyle w:val="ListBullet"/>
      </w:pPr>
      <w:r>
        <w:t>Batch Size: 32</w:t>
      </w:r>
    </w:p>
    <w:p w:rsidR="001435C8" w:rsidRDefault="00CF1F71">
      <w:pPr>
        <w:pStyle w:val="ListBullet"/>
      </w:pPr>
      <w:r>
        <w:t xml:space="preserve">Optimizer: </w:t>
      </w:r>
      <w:r>
        <w:t>Adam</w:t>
      </w:r>
    </w:p>
    <w:p w:rsidR="001435C8" w:rsidRDefault="00CF1F71">
      <w:pPr>
        <w:pStyle w:val="ListBullet"/>
      </w:pPr>
      <w:r>
        <w:t>Loss Function: Categorical Cross-Entropy</w:t>
      </w:r>
    </w:p>
    <w:p w:rsidR="001435C8" w:rsidRDefault="00CF1F71">
      <w:pPr>
        <w:pStyle w:val="ListBullet"/>
      </w:pPr>
      <w:r>
        <w:t>Number of Classes: 4</w:t>
      </w:r>
    </w:p>
    <w:p w:rsidR="001435C8" w:rsidRDefault="00CF1F71">
      <w:pPr>
        <w:pStyle w:val="ListBullet"/>
      </w:pPr>
      <w:r>
        <w:t>Number of Training Images: 2,870</w:t>
      </w:r>
    </w:p>
    <w:p w:rsidR="001435C8" w:rsidRDefault="00CF1F71">
      <w:pPr>
        <w:pStyle w:val="ListBullet"/>
      </w:pPr>
      <w:r>
        <w:t>Number of Testing Images: 394</w:t>
      </w:r>
    </w:p>
    <w:p w:rsidR="001435C8" w:rsidRDefault="00CF1F71">
      <w:pPr>
        <w:pStyle w:val="Heading1"/>
      </w:pPr>
      <w:r>
        <w:t>Project Outcome</w:t>
      </w:r>
    </w:p>
    <w:p w:rsidR="001435C8" w:rsidRDefault="00CF1F71">
      <w:r>
        <w:t>The project successfully implemented multiple CNN architectures for brain MRI classification and compared thei</w:t>
      </w:r>
      <w:r>
        <w:t>r performance. The trained CNN models, evaluation metrics, comparison table, and confusion matrix provide a complete experimental workflow for the academic project.</w:t>
      </w:r>
      <w:bookmarkStart w:id="0" w:name="_GoBack"/>
      <w:bookmarkEnd w:id="0"/>
    </w:p>
    <w:sectPr w:rsidR="001435C8"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1F71" w:rsidRDefault="00CF1F71">
      <w:pPr>
        <w:spacing w:after="0" w:line="240" w:lineRule="auto"/>
      </w:pPr>
      <w:r>
        <w:separator/>
      </w:r>
    </w:p>
  </w:endnote>
  <w:endnote w:type="continuationSeparator" w:id="0">
    <w:p w:rsidR="00CF1F71" w:rsidRDefault="00CF1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35C8" w:rsidRDefault="00CF1F71">
    <w:pPr>
      <w:pStyle w:val="Footer"/>
      <w:jc w:val="center"/>
    </w:pPr>
    <w:r>
      <w:t>Brain Tumor Detection</w:t>
    </w:r>
    <w:r>
      <w:t xml:space="preserve"> and Classification Using CNN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1F71" w:rsidRDefault="00CF1F71">
      <w:pPr>
        <w:spacing w:after="0" w:line="240" w:lineRule="auto"/>
      </w:pPr>
      <w:r>
        <w:separator/>
      </w:r>
    </w:p>
  </w:footnote>
  <w:footnote w:type="continuationSeparator" w:id="0">
    <w:p w:rsidR="00CF1F71" w:rsidRDefault="00CF1F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5C8"/>
    <w:rsid w:val="0015074B"/>
    <w:rsid w:val="0029639D"/>
    <w:rsid w:val="00326F90"/>
    <w:rsid w:val="00AA1D8D"/>
    <w:rsid w:val="00B47730"/>
    <w:rsid w:val="00CB0664"/>
    <w:rsid w:val="00CC0D3C"/>
    <w:rsid w:val="00CF1F71"/>
    <w:rsid w:val="00D11B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E2881FF-6474-47C4-8F7E-ECC5DE07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2B76FB-48CE-47E1-AE0F-1DB36080D0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1351</Words>
  <Characters>7701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2026-09-30T17:11:00Z</dcterms:modified>
  <cp:category/>
</cp:coreProperties>
</file>