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90B2" w14:textId="4780576B" w:rsidR="00E16DAA" w:rsidRDefault="00524775">
      <w:r>
        <w:rPr>
          <w:b/>
          <w:bCs/>
        </w:rPr>
        <w:t xml:space="preserve">High </w:t>
      </w:r>
      <w:r w:rsidR="00304D35">
        <w:rPr>
          <w:b/>
          <w:bCs/>
        </w:rPr>
        <w:t xml:space="preserve">Consumption </w:t>
      </w:r>
      <w:r w:rsidR="0061421A">
        <w:rPr>
          <w:b/>
          <w:bCs/>
        </w:rPr>
        <w:t xml:space="preserve">Desired Efficiency </w:t>
      </w:r>
      <w:r>
        <w:rPr>
          <w:b/>
          <w:bCs/>
        </w:rPr>
        <w:t>scenario d</w:t>
      </w:r>
      <w:r w:rsidR="00B85255">
        <w:rPr>
          <w:b/>
          <w:bCs/>
        </w:rPr>
        <w:t>escription</w:t>
      </w:r>
      <w:r w:rsidR="00E16DAA">
        <w:rPr>
          <w:b/>
          <w:bCs/>
        </w:rPr>
        <w:t>:</w:t>
      </w:r>
    </w:p>
    <w:p w14:paraId="2FF0335C" w14:textId="46D81574" w:rsidR="000E74A3" w:rsidRDefault="00B85255" w:rsidP="00497C18">
      <w:r>
        <w:t xml:space="preserve">This scenario </w:t>
      </w:r>
      <w:r w:rsidR="0061421A">
        <w:t xml:space="preserve">combines the </w:t>
      </w:r>
      <w:proofErr w:type="spellStart"/>
      <w:r w:rsidR="0061421A">
        <w:t>HighConsumption</w:t>
      </w:r>
      <w:proofErr w:type="spellEnd"/>
      <w:r w:rsidR="0061421A">
        <w:t xml:space="preserve"> and </w:t>
      </w:r>
      <w:proofErr w:type="spellStart"/>
      <w:r w:rsidR="0061421A">
        <w:t>DesiredEfficiencyTrend</w:t>
      </w:r>
      <w:proofErr w:type="spellEnd"/>
      <w:r w:rsidR="0061421A">
        <w:t xml:space="preserve"> scenarios </w:t>
      </w:r>
      <w:r w:rsidR="0095081A">
        <w:t>to explore the impacts of higher ownership and usage combined with better efficiencies</w:t>
      </w:r>
      <w:r w:rsidR="0061421A">
        <w:t>. I</w:t>
      </w:r>
      <w:r w:rsidR="00A32E88">
        <w:t xml:space="preserve">ts inputs </w:t>
      </w:r>
      <w:r w:rsidR="000E74A3">
        <w:t xml:space="preserve">are as described below. </w:t>
      </w:r>
    </w:p>
    <w:p w14:paraId="1F3B0271" w14:textId="2C2BC1C7" w:rsidR="000E74A3" w:rsidRDefault="000E74A3" w:rsidP="00B85255">
      <w:pPr>
        <w:pStyle w:val="ListParagraph"/>
        <w:numPr>
          <w:ilvl w:val="0"/>
          <w:numId w:val="9"/>
        </w:numPr>
      </w:pPr>
      <w:r>
        <w:t>Appliance ownership</w:t>
      </w:r>
      <w:r w:rsidR="0061421A">
        <w:t>,</w:t>
      </w:r>
      <w:r>
        <w:t xml:space="preserve"> number of appliance instances</w:t>
      </w:r>
      <w:r w:rsidR="0061421A">
        <w:t>,</w:t>
      </w:r>
      <w:r>
        <w:t xml:space="preserve"> </w:t>
      </w:r>
      <w:r w:rsidR="0061421A">
        <w:t xml:space="preserve">appliance usage </w:t>
      </w:r>
      <w:proofErr w:type="gramStart"/>
      <w:r>
        <w:t>are</w:t>
      </w:r>
      <w:proofErr w:type="gramEnd"/>
      <w:r>
        <w:t xml:space="preserve"> taken from High </w:t>
      </w:r>
      <w:r w:rsidR="0061421A">
        <w:t>Consumption</w:t>
      </w:r>
      <w:r>
        <w:t xml:space="preserve"> scenario. </w:t>
      </w:r>
    </w:p>
    <w:p w14:paraId="25B5AC5D" w14:textId="45E9E9AD" w:rsidR="00443E36" w:rsidRDefault="00443E36" w:rsidP="00B85255">
      <w:pPr>
        <w:pStyle w:val="ListParagraph"/>
        <w:numPr>
          <w:ilvl w:val="0"/>
          <w:numId w:val="9"/>
        </w:numPr>
      </w:pPr>
      <w:r>
        <w:t xml:space="preserve">Appliance stock and flow are similar to High Consumption, but the shift to higher efficiency appliances </w:t>
      </w:r>
      <w:r w:rsidR="00DA3D65">
        <w:t xml:space="preserve">(for refrigerators and ACs) </w:t>
      </w:r>
      <w:r>
        <w:t xml:space="preserve">is on the lines of </w:t>
      </w:r>
      <w:proofErr w:type="spellStart"/>
      <w:r>
        <w:t>DesiredEfficiencyTrend</w:t>
      </w:r>
      <w:proofErr w:type="spellEnd"/>
      <w:r>
        <w:t>.</w:t>
      </w:r>
      <w:r w:rsidR="0095081A">
        <w:t xml:space="preserve"> Thus, they are slightly different from the HC scenario. </w:t>
      </w:r>
    </w:p>
    <w:p w14:paraId="1366FEEE" w14:textId="204D4B00" w:rsidR="002947C8" w:rsidRDefault="00524775" w:rsidP="00AF355F">
      <w:pPr>
        <w:pStyle w:val="ListParagraph"/>
        <w:numPr>
          <w:ilvl w:val="0"/>
          <w:numId w:val="9"/>
        </w:numPr>
      </w:pPr>
      <w:r>
        <w:t xml:space="preserve">SEC related inputs are </w:t>
      </w:r>
      <w:r w:rsidR="0061421A">
        <w:t xml:space="preserve">based on </w:t>
      </w:r>
      <w:proofErr w:type="spellStart"/>
      <w:r w:rsidR="0061421A">
        <w:t>DesiredEfficiencyTrend</w:t>
      </w:r>
      <w:proofErr w:type="spellEnd"/>
      <w:r w:rsidR="0061421A">
        <w:t xml:space="preserve"> scenario but using the stock-flow numbers from this scenario</w:t>
      </w:r>
      <w:r w:rsidR="00985BA0">
        <w:t xml:space="preserve">. </w:t>
      </w:r>
    </w:p>
    <w:p w14:paraId="5CE7139A" w14:textId="1E233F39" w:rsidR="00424113" w:rsidRDefault="00424113" w:rsidP="00424113">
      <w:pPr>
        <w:pStyle w:val="ListParagraph"/>
        <w:numPr>
          <w:ilvl w:val="0"/>
          <w:numId w:val="9"/>
        </w:numPr>
      </w:pPr>
      <w:r>
        <w:t xml:space="preserve">The exogenous input for </w:t>
      </w:r>
      <w:proofErr w:type="spellStart"/>
      <w:r>
        <w:t>OtherResElec</w:t>
      </w:r>
      <w:proofErr w:type="spellEnd"/>
      <w:r>
        <w:t xml:space="preserve"> demand is modelled to reflect the impact of both High </w:t>
      </w:r>
      <w:r w:rsidR="00E50659">
        <w:t xml:space="preserve">Consumption </w:t>
      </w:r>
      <w:r>
        <w:t xml:space="preserve">and </w:t>
      </w:r>
      <w:r w:rsidR="00E50659">
        <w:t>Desired Efficiency Trend</w:t>
      </w:r>
      <w:r>
        <w:t xml:space="preserve">. </w:t>
      </w:r>
      <w:r w:rsidR="0095081A">
        <w:t>Since these two effects counteract each other,</w:t>
      </w:r>
      <w:r w:rsidR="00A53C7E">
        <w:t xml:space="preserve"> the growth rate of RES_OTHER demand is assumed to be 5% higher than in the default case (corresponding to 15% higher in </w:t>
      </w:r>
      <w:proofErr w:type="spellStart"/>
      <w:r w:rsidR="00A53C7E">
        <w:t>HighConsumption</w:t>
      </w:r>
      <w:proofErr w:type="spellEnd"/>
      <w:r w:rsidR="00A53C7E">
        <w:t xml:space="preserve"> and 10% lower in </w:t>
      </w:r>
      <w:proofErr w:type="spellStart"/>
      <w:r w:rsidR="00A53C7E">
        <w:t>DesiredEfficiency</w:t>
      </w:r>
      <w:proofErr w:type="spellEnd"/>
      <w:r w:rsidR="00A53C7E">
        <w:t>).</w:t>
      </w:r>
    </w:p>
    <w:p w14:paraId="0A0A4EA1" w14:textId="35B3B6D2" w:rsidR="00CA253F" w:rsidRDefault="00020C3B" w:rsidP="00CA253F">
      <w:r w:rsidRPr="00AF355F">
        <w:rPr>
          <w:b/>
          <w:bCs/>
        </w:rPr>
        <w:t xml:space="preserve">Scenario specific </w:t>
      </w:r>
      <w:r w:rsidR="0022407E" w:rsidRPr="00AF355F">
        <w:rPr>
          <w:b/>
          <w:bCs/>
        </w:rPr>
        <w:t xml:space="preserve">source </w:t>
      </w:r>
      <w:r w:rsidRPr="00AF355F">
        <w:rPr>
          <w:b/>
          <w:bCs/>
        </w:rPr>
        <w:t>d</w:t>
      </w:r>
      <w:r w:rsidR="00CA253F" w:rsidRPr="00AF355F">
        <w:rPr>
          <w:b/>
          <w:bCs/>
        </w:rPr>
        <w:t xml:space="preserve">ata </w:t>
      </w:r>
      <w:r w:rsidRPr="00AF355F">
        <w:rPr>
          <w:b/>
          <w:bCs/>
        </w:rPr>
        <w:t>files</w:t>
      </w:r>
      <w:r w:rsidR="00CA253F" w:rsidRPr="00AF355F">
        <w:rPr>
          <w:b/>
          <w:bCs/>
        </w:rPr>
        <w:t>:</w:t>
      </w:r>
    </w:p>
    <w:p w14:paraId="2C4550E6" w14:textId="6BC5F62E" w:rsidR="00AF355F" w:rsidRDefault="00AF355F" w:rsidP="00AF355F">
      <w:pPr>
        <w:pStyle w:val="ListParagraph"/>
        <w:numPr>
          <w:ilvl w:val="0"/>
          <w:numId w:val="10"/>
        </w:numPr>
      </w:pPr>
      <w:r w:rsidRPr="0027258F">
        <w:t xml:space="preserve">D_RES UsagePenetration.xlsx </w:t>
      </w:r>
      <w:r w:rsidR="0038199B">
        <w:t xml:space="preserve">[same as High </w:t>
      </w:r>
      <w:r w:rsidR="004B1D87">
        <w:t>Consumption</w:t>
      </w:r>
      <w:r w:rsidR="0038199B">
        <w:t>]</w:t>
      </w:r>
      <w:r w:rsidR="00DD467B">
        <w:t xml:space="preserve"> </w:t>
      </w:r>
    </w:p>
    <w:p w14:paraId="7A3D43DE" w14:textId="696C4049" w:rsidR="00AF355F" w:rsidRDefault="00AF355F" w:rsidP="00AF355F">
      <w:pPr>
        <w:pStyle w:val="ListParagraph"/>
        <w:numPr>
          <w:ilvl w:val="0"/>
          <w:numId w:val="10"/>
        </w:numPr>
      </w:pPr>
      <w:r w:rsidRPr="0027258F">
        <w:t xml:space="preserve">NumInstances.xlsx </w:t>
      </w:r>
      <w:r w:rsidR="0038199B">
        <w:t xml:space="preserve">[same as High </w:t>
      </w:r>
      <w:r w:rsidR="004B1D87">
        <w:t>Consumption</w:t>
      </w:r>
      <w:r w:rsidR="0038199B">
        <w:t>]</w:t>
      </w:r>
      <w:r w:rsidR="00A24502">
        <w:t xml:space="preserve"> </w:t>
      </w:r>
    </w:p>
    <w:p w14:paraId="7494A445" w14:textId="7848B851" w:rsidR="004B1D87" w:rsidRDefault="004B1D87" w:rsidP="004B1D87">
      <w:pPr>
        <w:pStyle w:val="ListParagraph"/>
        <w:numPr>
          <w:ilvl w:val="0"/>
          <w:numId w:val="10"/>
        </w:numPr>
      </w:pPr>
      <w:r w:rsidRPr="00FF57DB">
        <w:t>ReferenceTemperatures.xlsx</w:t>
      </w:r>
      <w:r>
        <w:t xml:space="preserve"> [same as High Consumption]</w:t>
      </w:r>
    </w:p>
    <w:p w14:paraId="056EE56E" w14:textId="5EA42484" w:rsidR="004B1D87" w:rsidRDefault="004B1D87" w:rsidP="004B1D87">
      <w:pPr>
        <w:pStyle w:val="ListParagraph"/>
        <w:numPr>
          <w:ilvl w:val="0"/>
          <w:numId w:val="10"/>
        </w:numPr>
      </w:pPr>
      <w:r w:rsidRPr="006E1147">
        <w:t>Res-non-cooling-service-demand.xlsx</w:t>
      </w:r>
      <w:r w:rsidRPr="00AF355F">
        <w:t xml:space="preserve"> </w:t>
      </w:r>
      <w:r>
        <w:t>[same as High Consumption]</w:t>
      </w:r>
    </w:p>
    <w:p w14:paraId="0A6451E7" w14:textId="3A1C8312" w:rsidR="004B1D87" w:rsidRDefault="004B1D87" w:rsidP="004B1D87">
      <w:pPr>
        <w:pStyle w:val="ListParagraph"/>
        <w:numPr>
          <w:ilvl w:val="0"/>
          <w:numId w:val="10"/>
        </w:numPr>
      </w:pPr>
      <w:r w:rsidRPr="00AF355F">
        <w:t xml:space="preserve">Res-cooling-service-demand (1-Load-shifting).xlsx </w:t>
      </w:r>
      <w:r>
        <w:t>[same as High Consumption]</w:t>
      </w:r>
    </w:p>
    <w:p w14:paraId="45A6D373" w14:textId="27D6FB18" w:rsidR="004B1D87" w:rsidRPr="00AF355F" w:rsidRDefault="004B1D87" w:rsidP="004B1D87">
      <w:pPr>
        <w:pStyle w:val="ListParagraph"/>
        <w:numPr>
          <w:ilvl w:val="0"/>
          <w:numId w:val="10"/>
        </w:numPr>
      </w:pPr>
      <w:r w:rsidRPr="00AF355F">
        <w:t>Res-cooling-service-demand (2-Parameter prep).xlsx</w:t>
      </w:r>
      <w:r>
        <w:t xml:space="preserve"> [same as High Consumption]</w:t>
      </w:r>
    </w:p>
    <w:p w14:paraId="1B61A452" w14:textId="53656A6A" w:rsidR="00AF355F" w:rsidRDefault="00AF355F" w:rsidP="00AF355F">
      <w:pPr>
        <w:pStyle w:val="ListParagraph"/>
        <w:numPr>
          <w:ilvl w:val="0"/>
          <w:numId w:val="10"/>
        </w:numPr>
      </w:pPr>
      <w:r w:rsidRPr="00636F7C">
        <w:t>Res-ST-stock-flow-TSR-ELS.xlsx</w:t>
      </w:r>
      <w:r w:rsidR="0038199B">
        <w:t xml:space="preserve"> </w:t>
      </w:r>
      <w:r w:rsidR="00F7562C">
        <w:t>[</w:t>
      </w:r>
      <w:r w:rsidR="00443E36">
        <w:t xml:space="preserve">similar to </w:t>
      </w:r>
      <w:r w:rsidR="00F7562C">
        <w:t xml:space="preserve">High </w:t>
      </w:r>
      <w:r w:rsidR="004B1D87">
        <w:t>Consumption</w:t>
      </w:r>
      <w:r w:rsidR="00443E36">
        <w:t xml:space="preserve"> but with faster shift to more efficient appliances as in </w:t>
      </w:r>
      <w:proofErr w:type="spellStart"/>
      <w:r w:rsidR="00443E36">
        <w:t>DesiredEfficiencyTrend</w:t>
      </w:r>
      <w:proofErr w:type="spellEnd"/>
      <w:r w:rsidR="00F7562C">
        <w:t>]</w:t>
      </w:r>
    </w:p>
    <w:p w14:paraId="0BE99D42" w14:textId="5B7FFAB2" w:rsidR="00AF355F" w:rsidRDefault="00AF355F" w:rsidP="00AF355F">
      <w:pPr>
        <w:pStyle w:val="ListParagraph"/>
        <w:numPr>
          <w:ilvl w:val="0"/>
          <w:numId w:val="10"/>
        </w:numPr>
      </w:pPr>
      <w:r w:rsidRPr="00CA253F">
        <w:t>Res-ST-SEC.xlsx</w:t>
      </w:r>
      <w:r>
        <w:t xml:space="preserve"> </w:t>
      </w:r>
      <w:r w:rsidR="00F7562C">
        <w:t>[</w:t>
      </w:r>
      <w:r w:rsidR="004B1D87">
        <w:t xml:space="preserve">based on </w:t>
      </w:r>
      <w:proofErr w:type="spellStart"/>
      <w:r w:rsidR="004B1D87">
        <w:t>DesiredEfficiencyTrend</w:t>
      </w:r>
      <w:proofErr w:type="spellEnd"/>
      <w:r w:rsidR="004B1D87">
        <w:t xml:space="preserve"> but with stock-flow from the above file</w:t>
      </w:r>
      <w:r w:rsidR="00F7562C">
        <w:t>]</w:t>
      </w:r>
    </w:p>
    <w:p w14:paraId="220E8F93" w14:textId="347C7BD0" w:rsidR="00AF355F" w:rsidRDefault="00AF355F" w:rsidP="00AF355F">
      <w:pPr>
        <w:pStyle w:val="ListParagraph"/>
        <w:numPr>
          <w:ilvl w:val="0"/>
          <w:numId w:val="10"/>
        </w:numPr>
      </w:pPr>
      <w:r>
        <w:t>OtherResElecDemand.xlsx</w:t>
      </w:r>
      <w:r w:rsidR="004B1D87">
        <w:t xml:space="preserve"> [as described above]</w:t>
      </w:r>
    </w:p>
    <w:sectPr w:rsidR="00AF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4A5"/>
    <w:multiLevelType w:val="hybridMultilevel"/>
    <w:tmpl w:val="DEAE6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10A0B"/>
    <w:multiLevelType w:val="hybridMultilevel"/>
    <w:tmpl w:val="0D38A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84FA9"/>
    <w:multiLevelType w:val="hybridMultilevel"/>
    <w:tmpl w:val="83C6C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B2D18"/>
    <w:multiLevelType w:val="hybridMultilevel"/>
    <w:tmpl w:val="4D345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F70FE"/>
    <w:multiLevelType w:val="hybridMultilevel"/>
    <w:tmpl w:val="41221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A6804"/>
    <w:multiLevelType w:val="hybridMultilevel"/>
    <w:tmpl w:val="73DC6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1A7"/>
    <w:multiLevelType w:val="hybridMultilevel"/>
    <w:tmpl w:val="7E2C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563A3"/>
    <w:multiLevelType w:val="hybridMultilevel"/>
    <w:tmpl w:val="5B8A2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F76D4"/>
    <w:multiLevelType w:val="hybridMultilevel"/>
    <w:tmpl w:val="092E8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151F6"/>
    <w:multiLevelType w:val="hybridMultilevel"/>
    <w:tmpl w:val="0516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88"/>
    <w:rsid w:val="0000085D"/>
    <w:rsid w:val="00020C3B"/>
    <w:rsid w:val="00051B7C"/>
    <w:rsid w:val="00060763"/>
    <w:rsid w:val="00061E82"/>
    <w:rsid w:val="000E07A1"/>
    <w:rsid w:val="000E74A3"/>
    <w:rsid w:val="001240CD"/>
    <w:rsid w:val="00144EFD"/>
    <w:rsid w:val="00150480"/>
    <w:rsid w:val="0017721E"/>
    <w:rsid w:val="001C2D94"/>
    <w:rsid w:val="001C3F84"/>
    <w:rsid w:val="001C70EB"/>
    <w:rsid w:val="001D2F71"/>
    <w:rsid w:val="0022407E"/>
    <w:rsid w:val="0024125F"/>
    <w:rsid w:val="0025641C"/>
    <w:rsid w:val="00265FC0"/>
    <w:rsid w:val="0028196A"/>
    <w:rsid w:val="002947C8"/>
    <w:rsid w:val="002D52CE"/>
    <w:rsid w:val="00304D35"/>
    <w:rsid w:val="00340319"/>
    <w:rsid w:val="0038199B"/>
    <w:rsid w:val="00394668"/>
    <w:rsid w:val="003C32C5"/>
    <w:rsid w:val="003F29F4"/>
    <w:rsid w:val="00424113"/>
    <w:rsid w:val="00434466"/>
    <w:rsid w:val="00443E36"/>
    <w:rsid w:val="004841BF"/>
    <w:rsid w:val="00497C18"/>
    <w:rsid w:val="004B1D87"/>
    <w:rsid w:val="004E22F3"/>
    <w:rsid w:val="00524775"/>
    <w:rsid w:val="00540456"/>
    <w:rsid w:val="00570AAA"/>
    <w:rsid w:val="00586779"/>
    <w:rsid w:val="00607F7A"/>
    <w:rsid w:val="0061421A"/>
    <w:rsid w:val="006179A4"/>
    <w:rsid w:val="0064442F"/>
    <w:rsid w:val="006538C5"/>
    <w:rsid w:val="00684DC4"/>
    <w:rsid w:val="006E1147"/>
    <w:rsid w:val="006F5659"/>
    <w:rsid w:val="00716ABE"/>
    <w:rsid w:val="0073243C"/>
    <w:rsid w:val="00754A7F"/>
    <w:rsid w:val="007C531D"/>
    <w:rsid w:val="00815A2D"/>
    <w:rsid w:val="00827ABD"/>
    <w:rsid w:val="008D1E3B"/>
    <w:rsid w:val="0095081A"/>
    <w:rsid w:val="00972A6B"/>
    <w:rsid w:val="00985BA0"/>
    <w:rsid w:val="009938BB"/>
    <w:rsid w:val="009A19F4"/>
    <w:rsid w:val="009A4305"/>
    <w:rsid w:val="00A24502"/>
    <w:rsid w:val="00A32E88"/>
    <w:rsid w:val="00A53C7E"/>
    <w:rsid w:val="00A54DB2"/>
    <w:rsid w:val="00AF355F"/>
    <w:rsid w:val="00B23B7A"/>
    <w:rsid w:val="00B63530"/>
    <w:rsid w:val="00B85255"/>
    <w:rsid w:val="00BC1FE7"/>
    <w:rsid w:val="00BC6C5D"/>
    <w:rsid w:val="00C86CFA"/>
    <w:rsid w:val="00CA253F"/>
    <w:rsid w:val="00CB7231"/>
    <w:rsid w:val="00CF0D6B"/>
    <w:rsid w:val="00D921F5"/>
    <w:rsid w:val="00DA3D65"/>
    <w:rsid w:val="00DC1704"/>
    <w:rsid w:val="00DD467B"/>
    <w:rsid w:val="00E10688"/>
    <w:rsid w:val="00E1407C"/>
    <w:rsid w:val="00E16DAA"/>
    <w:rsid w:val="00E50659"/>
    <w:rsid w:val="00EC06B8"/>
    <w:rsid w:val="00EC1FCB"/>
    <w:rsid w:val="00EE408C"/>
    <w:rsid w:val="00F56CA2"/>
    <w:rsid w:val="00F7562C"/>
    <w:rsid w:val="00FA6D9C"/>
    <w:rsid w:val="00FB6EC4"/>
    <w:rsid w:val="00FE2E6E"/>
    <w:rsid w:val="00FF07C5"/>
    <w:rsid w:val="00FF4BC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DF49"/>
  <w15:chartTrackingRefBased/>
  <w15:docId w15:val="{C7B64612-6E8B-42C6-A777-93325E9F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2F"/>
    <w:pPr>
      <w:ind w:left="720"/>
      <w:contextualSpacing/>
    </w:pPr>
  </w:style>
  <w:style w:type="table" w:styleId="TableGrid">
    <w:name w:val="Table Grid"/>
    <w:basedOn w:val="TableNormal"/>
    <w:uiPriority w:val="39"/>
    <w:rsid w:val="00E16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72A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A6B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A6B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A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A6B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Sreenivas</dc:creator>
  <cp:keywords/>
  <dc:description/>
  <cp:lastModifiedBy>Ashok Sreenivas</cp:lastModifiedBy>
  <cp:revision>44</cp:revision>
  <dcterms:created xsi:type="dcterms:W3CDTF">2023-04-17T08:06:00Z</dcterms:created>
  <dcterms:modified xsi:type="dcterms:W3CDTF">2024-01-02T05:47:00Z</dcterms:modified>
</cp:coreProperties>
</file>