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80A85" w14:textId="098337FB" w:rsidR="0064560E" w:rsidRPr="0075388B" w:rsidRDefault="00FA3715" w:rsidP="00103971">
      <w:pPr>
        <w:ind w:left="3600" w:firstLine="720"/>
        <w:rPr>
          <w:rFonts w:ascii="Calibri" w:eastAsia="Verdana" w:hAnsi="Calibri" w:cs="Calibri"/>
          <w:sz w:val="32"/>
          <w:szCs w:val="32"/>
        </w:rPr>
      </w:pPr>
      <w:r>
        <w:rPr>
          <w:rFonts w:ascii="Calibri" w:eastAsia="Verdana" w:hAnsi="Calibri" w:cs="Calibri"/>
          <w:sz w:val="32"/>
          <w:szCs w:val="32"/>
        </w:rPr>
        <w:t>PRAYAS PATNAIK</w:t>
      </w:r>
    </w:p>
    <w:p w14:paraId="37D88881" w14:textId="6F218292" w:rsidR="0064560E" w:rsidRPr="003C7885" w:rsidRDefault="0064560E" w:rsidP="00736096">
      <w:pPr>
        <w:spacing w:after="40"/>
        <w:jc w:val="center"/>
        <w:rPr>
          <w:rFonts w:ascii="Calibri" w:eastAsia="Verdana" w:hAnsi="Calibri" w:cs="Calibri"/>
          <w:sz w:val="20"/>
          <w:szCs w:val="20"/>
        </w:rPr>
      </w:pPr>
      <w:r w:rsidRPr="003C7885">
        <w:rPr>
          <w:rFonts w:ascii="Calibri" w:hAnsi="Calibri" w:cs="Calibri"/>
          <w:color w:val="000000"/>
          <w:sz w:val="20"/>
          <w:szCs w:val="20"/>
        </w:rPr>
        <w:t>+1</w:t>
      </w:r>
      <w:r w:rsidR="00FA3715">
        <w:rPr>
          <w:rFonts w:ascii="Calibri" w:hAnsi="Calibri" w:cs="Calibri"/>
          <w:color w:val="000000"/>
          <w:sz w:val="20"/>
          <w:szCs w:val="20"/>
        </w:rPr>
        <w:t>9452170624</w:t>
      </w:r>
      <w:r w:rsidRPr="003C7885">
        <w:rPr>
          <w:rFonts w:ascii="Calibri" w:hAnsi="Calibri" w:cs="Calibri"/>
          <w:color w:val="000000"/>
          <w:sz w:val="20"/>
          <w:szCs w:val="20"/>
        </w:rPr>
        <w:t xml:space="preserve"> |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hyperlink r:id="rId5" w:history="1">
        <w:r w:rsidR="00FA3715" w:rsidRPr="004E10C2">
          <w:rPr>
            <w:rStyle w:val="Hyperlink"/>
            <w:rFonts w:ascii="Calibri" w:hAnsi="Calibri" w:cs="Calibri"/>
            <w:sz w:val="20"/>
            <w:szCs w:val="20"/>
          </w:rPr>
          <w:t>prayaspatnaik21@gmail.com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|</w:t>
      </w:r>
      <w:hyperlink r:id="rId6" w:history="1">
        <w:r w:rsidR="00820938" w:rsidRPr="00820938">
          <w:rPr>
            <w:rStyle w:val="Hyperlink"/>
            <w:rFonts w:ascii="Calibri" w:hAnsi="Calibri" w:cs="Calibri"/>
            <w:sz w:val="20"/>
            <w:szCs w:val="20"/>
          </w:rPr>
          <w:t>https://www.linkedin.com/in/prayas-patnaik-245a49123/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 w:rsidRPr="003C7885">
        <w:rPr>
          <w:rFonts w:ascii="Calibri" w:hAnsi="Calibri" w:cs="Calibri"/>
          <w:sz w:val="20"/>
          <w:szCs w:val="20"/>
        </w:rPr>
        <w:t>|</w:t>
      </w:r>
      <w:hyperlink r:id="rId7" w:history="1">
        <w:r w:rsidR="00287915" w:rsidRPr="00D5346B">
          <w:rPr>
            <w:rStyle w:val="Hyperlink"/>
            <w:rFonts w:ascii="Calibri" w:hAnsi="Calibri" w:cs="Calibri"/>
            <w:sz w:val="20"/>
            <w:szCs w:val="20"/>
          </w:rPr>
          <w:t>https://prayaspatnaik21.github.io/</w:t>
        </w:r>
      </w:hyperlink>
    </w:p>
    <w:p w14:paraId="08F97DD4" w14:textId="77777777" w:rsidR="0064560E" w:rsidRPr="0075388B" w:rsidRDefault="0064560E" w:rsidP="0075388B">
      <w:pPr>
        <w:pBdr>
          <w:bottom w:val="single" w:sz="4" w:space="1" w:color="000000"/>
        </w:pBdr>
        <w:spacing w:before="120"/>
        <w:rPr>
          <w:rFonts w:ascii="Calibri" w:eastAsia="Verdana" w:hAnsi="Calibri" w:cs="Calibri"/>
          <w:b/>
          <w:bCs/>
          <w:sz w:val="25"/>
          <w:szCs w:val="25"/>
        </w:rPr>
      </w:pPr>
      <w:r w:rsidRPr="0075388B">
        <w:rPr>
          <w:rFonts w:ascii="Calibri" w:eastAsia="Verdana" w:hAnsi="Calibri" w:cs="Calibri"/>
          <w:b/>
          <w:bCs/>
          <w:sz w:val="25"/>
          <w:szCs w:val="25"/>
        </w:rPr>
        <w:t>EDUCATION</w:t>
      </w:r>
    </w:p>
    <w:p w14:paraId="02F0D7B1" w14:textId="03C7E108" w:rsidR="000A2F49" w:rsidRPr="00516152" w:rsidRDefault="0064560E" w:rsidP="00736096">
      <w:pPr>
        <w:tabs>
          <w:tab w:val="left" w:pos="2880"/>
          <w:tab w:val="left" w:pos="8280"/>
        </w:tabs>
        <w:jc w:val="both"/>
        <w:rPr>
          <w:rFonts w:ascii="Calibri" w:eastAsia="Verdana" w:hAnsi="Calibri" w:cs="Calibri"/>
          <w:b/>
          <w:bCs/>
          <w:sz w:val="20"/>
          <w:szCs w:val="20"/>
        </w:rPr>
      </w:pPr>
      <w:r w:rsidRPr="004C7D7E">
        <w:rPr>
          <w:rFonts w:ascii="Calibri" w:eastAsia="Verdana" w:hAnsi="Calibri" w:cs="Calibri"/>
          <w:b/>
          <w:bCs/>
          <w:sz w:val="20"/>
          <w:szCs w:val="20"/>
        </w:rPr>
        <w:t>The University of Texas at Dallas</w:t>
      </w:r>
      <w:r w:rsidRPr="004C7D7E">
        <w:rPr>
          <w:rFonts w:ascii="Calibri" w:eastAsia="Verdana" w:hAnsi="Calibri" w:cs="Calibri"/>
          <w:sz w:val="20"/>
          <w:szCs w:val="20"/>
        </w:rPr>
        <w:t xml:space="preserve"> - Richardson, TX</w:t>
      </w:r>
      <w:r w:rsidR="000A2F49" w:rsidRPr="004C7D7E">
        <w:rPr>
          <w:rFonts w:ascii="Calibri" w:eastAsia="Verdana" w:hAnsi="Calibri" w:cs="Calibri"/>
          <w:sz w:val="20"/>
          <w:szCs w:val="20"/>
        </w:rPr>
        <w:tab/>
      </w:r>
      <w:r w:rsidR="000A2F49" w:rsidRPr="004C7D7E">
        <w:rPr>
          <w:rFonts w:ascii="Calibri" w:eastAsia="Verdana" w:hAnsi="Calibri" w:cs="Calibri"/>
          <w:sz w:val="20"/>
          <w:szCs w:val="20"/>
        </w:rPr>
        <w:tab/>
      </w:r>
      <w:r w:rsidR="000A2F49" w:rsidRPr="004C7D7E">
        <w:rPr>
          <w:rFonts w:ascii="Calibri" w:eastAsia="Verdana" w:hAnsi="Calibri" w:cs="Calibri"/>
          <w:sz w:val="20"/>
          <w:szCs w:val="20"/>
        </w:rPr>
        <w:tab/>
      </w:r>
      <w:r w:rsidR="005C07D5" w:rsidRPr="004C7D7E">
        <w:rPr>
          <w:rFonts w:ascii="Calibri" w:eastAsia="Verdana" w:hAnsi="Calibri" w:cs="Calibri"/>
          <w:b/>
          <w:bCs/>
          <w:sz w:val="20"/>
          <w:szCs w:val="20"/>
        </w:rPr>
        <w:t xml:space="preserve">   </w:t>
      </w:r>
      <w:r w:rsidR="008B2520" w:rsidRPr="004C7D7E">
        <w:rPr>
          <w:rFonts w:ascii="Calibri" w:eastAsia="Verdana" w:hAnsi="Calibri" w:cs="Calibri"/>
          <w:b/>
          <w:bCs/>
          <w:sz w:val="20"/>
          <w:szCs w:val="20"/>
        </w:rPr>
        <w:t xml:space="preserve">            </w:t>
      </w:r>
      <w:r w:rsidR="000A2F49" w:rsidRPr="00516152">
        <w:rPr>
          <w:rFonts w:ascii="Calibri" w:eastAsia="Verdana" w:hAnsi="Calibri" w:cs="Calibri"/>
          <w:b/>
          <w:bCs/>
          <w:sz w:val="20"/>
          <w:szCs w:val="20"/>
        </w:rPr>
        <w:t>Dec 2023</w:t>
      </w:r>
    </w:p>
    <w:p w14:paraId="1023D5D8" w14:textId="1ABE293B" w:rsidR="00875BFA" w:rsidRPr="005560C0" w:rsidRDefault="000A2F49" w:rsidP="005560C0">
      <w:pPr>
        <w:tabs>
          <w:tab w:val="left" w:pos="2880"/>
          <w:tab w:val="left" w:pos="8280"/>
        </w:tabs>
        <w:spacing w:after="120"/>
        <w:jc w:val="both"/>
        <w:rPr>
          <w:rFonts w:ascii="Calibri" w:eastAsia="Verdana" w:hAnsi="Calibri" w:cs="Calibri"/>
          <w:b/>
          <w:bCs/>
          <w:sz w:val="20"/>
          <w:szCs w:val="20"/>
        </w:rPr>
      </w:pPr>
      <w:r w:rsidRPr="004C7D7E">
        <w:rPr>
          <w:rFonts w:ascii="Calibri" w:eastAsia="Verdana" w:hAnsi="Calibri" w:cs="Calibri"/>
          <w:sz w:val="20"/>
          <w:szCs w:val="20"/>
        </w:rPr>
        <w:t xml:space="preserve">Master of Science in Computer </w:t>
      </w:r>
      <w:r w:rsidR="00FA3715">
        <w:rPr>
          <w:rFonts w:ascii="Calibri" w:eastAsia="Verdana" w:hAnsi="Calibri" w:cs="Calibri"/>
          <w:sz w:val="20"/>
          <w:szCs w:val="20"/>
        </w:rPr>
        <w:t>Engineering</w:t>
      </w:r>
      <w:r w:rsidR="005C07D5" w:rsidRPr="004C7D7E">
        <w:rPr>
          <w:rFonts w:ascii="Calibri" w:eastAsia="Verdana" w:hAnsi="Calibri" w:cs="Calibri"/>
          <w:b/>
          <w:bCs/>
          <w:sz w:val="20"/>
          <w:szCs w:val="20"/>
        </w:rPr>
        <w:tab/>
      </w:r>
      <w:r w:rsidR="005C07D5" w:rsidRPr="004C7D7E">
        <w:rPr>
          <w:rFonts w:ascii="Calibri" w:eastAsia="Verdana" w:hAnsi="Calibri" w:cs="Calibri"/>
          <w:b/>
          <w:bCs/>
          <w:sz w:val="20"/>
          <w:szCs w:val="20"/>
        </w:rPr>
        <w:tab/>
      </w:r>
      <w:r w:rsidR="005C07D5" w:rsidRPr="004C7D7E">
        <w:rPr>
          <w:rFonts w:ascii="Calibri" w:eastAsia="Verdana" w:hAnsi="Calibri" w:cs="Calibri"/>
          <w:b/>
          <w:bCs/>
          <w:sz w:val="20"/>
          <w:szCs w:val="20"/>
        </w:rPr>
        <w:tab/>
      </w:r>
      <w:r w:rsidR="005C07D5" w:rsidRPr="004C7D7E">
        <w:rPr>
          <w:rFonts w:ascii="Calibri" w:eastAsia="Verdana" w:hAnsi="Calibri" w:cs="Calibri"/>
          <w:sz w:val="20"/>
          <w:szCs w:val="20"/>
        </w:rPr>
        <w:t xml:space="preserve">    </w:t>
      </w:r>
      <w:r w:rsidR="00FC4C6B" w:rsidRPr="004C7D7E">
        <w:rPr>
          <w:rFonts w:ascii="Calibri" w:eastAsia="Verdana" w:hAnsi="Calibri" w:cs="Calibri"/>
          <w:sz w:val="20"/>
          <w:szCs w:val="20"/>
        </w:rPr>
        <w:t xml:space="preserve">      </w:t>
      </w:r>
      <w:r w:rsidR="005C07D5" w:rsidRPr="0040361F">
        <w:rPr>
          <w:rFonts w:ascii="Calibri" w:eastAsia="Verdana" w:hAnsi="Calibri" w:cs="Calibri"/>
          <w:sz w:val="20"/>
          <w:szCs w:val="20"/>
        </w:rPr>
        <w:t>GPA: 3.</w:t>
      </w:r>
      <w:r w:rsidR="00FA3715" w:rsidRPr="0040361F">
        <w:rPr>
          <w:rFonts w:ascii="Calibri" w:eastAsia="Verdana" w:hAnsi="Calibri" w:cs="Calibri"/>
          <w:sz w:val="20"/>
          <w:szCs w:val="20"/>
        </w:rPr>
        <w:t>83</w:t>
      </w:r>
      <w:r w:rsidR="005C07D5" w:rsidRPr="0040361F">
        <w:rPr>
          <w:rFonts w:ascii="Calibri" w:eastAsia="Verdana" w:hAnsi="Calibri" w:cs="Calibri"/>
          <w:sz w:val="20"/>
          <w:szCs w:val="20"/>
        </w:rPr>
        <w:t>/4</w:t>
      </w:r>
      <w:r w:rsidR="005C07D5" w:rsidRPr="00875BFA">
        <w:rPr>
          <w:rFonts w:ascii="Calibri" w:eastAsia="Verdana" w:hAnsi="Calibri" w:cs="Calibri"/>
          <w:sz w:val="20"/>
          <w:szCs w:val="20"/>
        </w:rPr>
        <w:tab/>
      </w:r>
      <w:r w:rsidR="005C07D5" w:rsidRPr="00875BFA">
        <w:rPr>
          <w:rFonts w:ascii="Calibri" w:eastAsia="Verdana" w:hAnsi="Calibri" w:cs="Calibri"/>
          <w:i/>
          <w:iCs/>
          <w:sz w:val="20"/>
          <w:szCs w:val="20"/>
        </w:rPr>
        <w:t xml:space="preserve">    </w:t>
      </w:r>
      <w:r w:rsidR="00FC4C6B" w:rsidRPr="00875BFA">
        <w:rPr>
          <w:rFonts w:ascii="Calibri" w:eastAsia="Verdana" w:hAnsi="Calibri" w:cs="Calibri"/>
          <w:i/>
          <w:iCs/>
          <w:sz w:val="20"/>
          <w:szCs w:val="20"/>
        </w:rPr>
        <w:t xml:space="preserve">    </w:t>
      </w:r>
      <w:r w:rsidR="005C07D5" w:rsidRPr="00875BFA">
        <w:rPr>
          <w:rFonts w:ascii="Calibri" w:eastAsia="Verdana" w:hAnsi="Calibri" w:cs="Calibri"/>
          <w:sz w:val="20"/>
          <w:szCs w:val="20"/>
        </w:rPr>
        <w:t xml:space="preserve">  </w:t>
      </w:r>
    </w:p>
    <w:p w14:paraId="7C3B6A20" w14:textId="4D09D2F8" w:rsidR="0064560E" w:rsidRPr="0075388B" w:rsidRDefault="0064560E" w:rsidP="0064560E">
      <w:pPr>
        <w:pBdr>
          <w:bottom w:val="single" w:sz="4" w:space="1" w:color="000000"/>
        </w:pBdr>
        <w:spacing w:before="120"/>
        <w:rPr>
          <w:rFonts w:ascii="Calibri" w:eastAsia="Verdana" w:hAnsi="Calibri" w:cs="Calibri"/>
          <w:b/>
          <w:bCs/>
          <w:sz w:val="25"/>
          <w:szCs w:val="25"/>
        </w:rPr>
      </w:pPr>
      <w:r w:rsidRPr="0075388B">
        <w:rPr>
          <w:rFonts w:ascii="Calibri" w:eastAsia="Verdana" w:hAnsi="Calibri" w:cs="Calibri"/>
          <w:b/>
          <w:bCs/>
          <w:sz w:val="25"/>
          <w:szCs w:val="25"/>
        </w:rPr>
        <w:t>PRO</w:t>
      </w:r>
      <w:r w:rsidR="008B2520" w:rsidRPr="0075388B">
        <w:rPr>
          <w:rFonts w:ascii="Calibri" w:eastAsia="Verdana" w:hAnsi="Calibri" w:cs="Calibri"/>
          <w:b/>
          <w:bCs/>
          <w:sz w:val="25"/>
          <w:szCs w:val="25"/>
        </w:rPr>
        <w:t>FESSIONAL EXPERIENCE</w:t>
      </w:r>
    </w:p>
    <w:p w14:paraId="1B18AADA" w14:textId="37D93307" w:rsidR="002E100B" w:rsidRDefault="002E100B" w:rsidP="00875BFA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b/>
          <w:bCs/>
          <w:sz w:val="20"/>
          <w:szCs w:val="20"/>
        </w:rPr>
        <w:t>RFA Engineering</w:t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FC4C6B">
        <w:rPr>
          <w:rFonts w:ascii="Calibri" w:eastAsia="Verdana" w:hAnsi="Calibri" w:cs="Calibri"/>
          <w:sz w:val="20"/>
          <w:szCs w:val="20"/>
        </w:rPr>
        <w:tab/>
      </w:r>
      <w:r w:rsidRPr="004C7D7E">
        <w:rPr>
          <w:rFonts w:ascii="Calibri" w:eastAsia="Verdana" w:hAnsi="Calibri" w:cs="Calibri"/>
          <w:sz w:val="20"/>
          <w:szCs w:val="20"/>
        </w:rPr>
        <w:t xml:space="preserve">                                                         </w:t>
      </w:r>
      <w:r w:rsidR="00CA5322">
        <w:rPr>
          <w:rFonts w:ascii="Calibri" w:eastAsia="Verdana" w:hAnsi="Calibri" w:cs="Calibri"/>
          <w:sz w:val="20"/>
          <w:szCs w:val="20"/>
        </w:rPr>
        <w:t xml:space="preserve"> </w:t>
      </w:r>
      <w:r w:rsidRPr="004C7D7E">
        <w:rPr>
          <w:rFonts w:ascii="Calibri" w:eastAsia="Verdana" w:hAnsi="Calibri" w:cs="Calibri"/>
          <w:sz w:val="20"/>
          <w:szCs w:val="20"/>
        </w:rPr>
        <w:t xml:space="preserve">       </w:t>
      </w:r>
      <w:r w:rsidR="001D6991">
        <w:rPr>
          <w:rFonts w:ascii="Calibri" w:eastAsia="Verdana" w:hAnsi="Calibri" w:cs="Calibri"/>
          <w:sz w:val="20"/>
          <w:szCs w:val="20"/>
        </w:rPr>
        <w:t>Urbandale, Iowa</w:t>
      </w:r>
    </w:p>
    <w:p w14:paraId="3D04D636" w14:textId="0D842440" w:rsidR="004E4F98" w:rsidRDefault="004E4F98" w:rsidP="00875BFA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Calibri" w:eastAsia="Verdana" w:hAnsi="Calibri" w:cs="Calibri"/>
          <w:b/>
          <w:bCs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Software Engineer </w:t>
      </w:r>
      <w:r w:rsidR="00FF6D81">
        <w:rPr>
          <w:rFonts w:ascii="Calibri" w:eastAsia="Verdana" w:hAnsi="Calibri" w:cs="Calibri"/>
          <w:sz w:val="20"/>
          <w:szCs w:val="20"/>
        </w:rPr>
        <w:t xml:space="preserve">– Camera </w:t>
      </w:r>
      <w:r>
        <w:rPr>
          <w:rFonts w:ascii="Calibri" w:eastAsia="Verdana" w:hAnsi="Calibri" w:cs="Calibri"/>
          <w:sz w:val="20"/>
          <w:szCs w:val="20"/>
        </w:rPr>
        <w:t>Imaging Team</w:t>
      </w:r>
      <w:r w:rsidR="009E5BAE"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  <w:t xml:space="preserve">        </w:t>
      </w:r>
      <w:r w:rsidR="00FF6D81">
        <w:rPr>
          <w:rFonts w:ascii="Calibri" w:eastAsia="Verdana" w:hAnsi="Calibri" w:cs="Calibri"/>
          <w:sz w:val="20"/>
          <w:szCs w:val="20"/>
        </w:rPr>
        <w:t xml:space="preserve">                                               </w:t>
      </w:r>
      <w:r w:rsidRPr="004E4F98">
        <w:rPr>
          <w:rFonts w:ascii="Calibri" w:eastAsia="Verdana" w:hAnsi="Calibri" w:cs="Calibri"/>
          <w:b/>
          <w:bCs/>
          <w:sz w:val="20"/>
          <w:szCs w:val="20"/>
        </w:rPr>
        <w:t>March 2025 - Present</w:t>
      </w:r>
    </w:p>
    <w:p w14:paraId="4EB3013A" w14:textId="65C86911" w:rsidR="004E4F98" w:rsidRDefault="004E4F98" w:rsidP="00875BF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Working on </w:t>
      </w:r>
      <w:r w:rsidR="00D74E4C" w:rsidRPr="00D74E4C">
        <w:rPr>
          <w:rFonts w:ascii="Calibri" w:eastAsia="Verdana" w:hAnsi="Calibri" w:cs="Calibri"/>
          <w:b/>
          <w:bCs/>
          <w:sz w:val="20"/>
          <w:szCs w:val="20"/>
        </w:rPr>
        <w:t>Image Quality</w:t>
      </w:r>
      <w:r w:rsidR="00D74E4C">
        <w:rPr>
          <w:rFonts w:ascii="Calibri" w:eastAsia="Verdana" w:hAnsi="Calibri" w:cs="Calibri"/>
          <w:sz w:val="20"/>
          <w:szCs w:val="20"/>
        </w:rPr>
        <w:t xml:space="preserve"> </w:t>
      </w:r>
      <w:r w:rsidR="0029318E">
        <w:rPr>
          <w:rFonts w:ascii="Calibri" w:eastAsia="Verdana" w:hAnsi="Calibri" w:cs="Calibri"/>
          <w:sz w:val="20"/>
          <w:szCs w:val="20"/>
        </w:rPr>
        <w:t xml:space="preserve">Optimization </w:t>
      </w:r>
      <w:r w:rsidR="00D74E4C">
        <w:rPr>
          <w:rFonts w:ascii="Calibri" w:eastAsia="Verdana" w:hAnsi="Calibri" w:cs="Calibri"/>
          <w:sz w:val="20"/>
          <w:szCs w:val="20"/>
        </w:rPr>
        <w:t xml:space="preserve">and </w:t>
      </w:r>
      <w:r w:rsidRPr="00D74E4C">
        <w:rPr>
          <w:rFonts w:ascii="Calibri" w:eastAsia="Verdana" w:hAnsi="Calibri" w:cs="Calibri"/>
          <w:b/>
          <w:bCs/>
          <w:sz w:val="20"/>
          <w:szCs w:val="20"/>
        </w:rPr>
        <w:t>ISP Tuning</w:t>
      </w:r>
      <w:r w:rsidR="00D74E4C">
        <w:rPr>
          <w:rFonts w:ascii="Calibri" w:eastAsia="Verdana" w:hAnsi="Calibri" w:cs="Calibri"/>
          <w:sz w:val="20"/>
          <w:szCs w:val="20"/>
        </w:rPr>
        <w:t xml:space="preserve"> </w:t>
      </w:r>
      <w:r w:rsidR="0029318E">
        <w:rPr>
          <w:rFonts w:ascii="Calibri" w:eastAsia="Verdana" w:hAnsi="Calibri" w:cs="Calibri"/>
          <w:sz w:val="20"/>
          <w:szCs w:val="20"/>
        </w:rPr>
        <w:t>for image</w:t>
      </w:r>
      <w:r w:rsidR="00D74E4C">
        <w:rPr>
          <w:rFonts w:ascii="Calibri" w:eastAsia="Verdana" w:hAnsi="Calibri" w:cs="Calibri"/>
          <w:sz w:val="20"/>
          <w:szCs w:val="20"/>
        </w:rPr>
        <w:t xml:space="preserve"> </w:t>
      </w:r>
      <w:r w:rsidR="0029318E">
        <w:rPr>
          <w:rFonts w:ascii="Calibri" w:eastAsia="Verdana" w:hAnsi="Calibri" w:cs="Calibri"/>
          <w:sz w:val="20"/>
          <w:szCs w:val="20"/>
        </w:rPr>
        <w:t>s</w:t>
      </w:r>
      <w:r w:rsidR="00D74E4C">
        <w:rPr>
          <w:rFonts w:ascii="Calibri" w:eastAsia="Verdana" w:hAnsi="Calibri" w:cs="Calibri"/>
          <w:sz w:val="20"/>
          <w:szCs w:val="20"/>
        </w:rPr>
        <w:t>ensor</w:t>
      </w:r>
      <w:r w:rsidR="0029318E">
        <w:rPr>
          <w:rFonts w:ascii="Calibri" w:eastAsia="Verdana" w:hAnsi="Calibri" w:cs="Calibri"/>
          <w:sz w:val="20"/>
          <w:szCs w:val="20"/>
        </w:rPr>
        <w:t>s.</w:t>
      </w:r>
      <w:r>
        <w:rPr>
          <w:rFonts w:ascii="Calibri" w:eastAsia="Verdana" w:hAnsi="Calibri" w:cs="Calibri"/>
          <w:sz w:val="20"/>
          <w:szCs w:val="20"/>
        </w:rPr>
        <w:t xml:space="preserve"> </w:t>
      </w:r>
    </w:p>
    <w:p w14:paraId="7C6294BA" w14:textId="29CA60EC" w:rsidR="009E5BAE" w:rsidRDefault="009E5BAE" w:rsidP="004E4F9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>Design</w:t>
      </w:r>
      <w:r w:rsidR="00792D13">
        <w:rPr>
          <w:rFonts w:ascii="Calibri" w:eastAsia="Verdana" w:hAnsi="Calibri" w:cs="Calibri"/>
          <w:sz w:val="20"/>
          <w:szCs w:val="20"/>
        </w:rPr>
        <w:t>ed</w:t>
      </w:r>
      <w:r>
        <w:rPr>
          <w:rFonts w:ascii="Calibri" w:eastAsia="Verdana" w:hAnsi="Calibri" w:cs="Calibri"/>
          <w:sz w:val="20"/>
          <w:szCs w:val="20"/>
        </w:rPr>
        <w:t xml:space="preserve"> PWL and </w:t>
      </w:r>
      <w:r w:rsidRPr="00860861">
        <w:rPr>
          <w:rFonts w:ascii="Calibri" w:eastAsia="Verdana" w:hAnsi="Calibri" w:cs="Calibri"/>
          <w:b/>
          <w:bCs/>
          <w:sz w:val="20"/>
          <w:szCs w:val="20"/>
        </w:rPr>
        <w:t>Auto Exposure Diagram</w:t>
      </w:r>
      <w:r>
        <w:rPr>
          <w:rFonts w:ascii="Calibri" w:eastAsia="Verdana" w:hAnsi="Calibri" w:cs="Calibri"/>
          <w:sz w:val="20"/>
          <w:szCs w:val="20"/>
        </w:rPr>
        <w:t xml:space="preserve"> for </w:t>
      </w:r>
      <w:r w:rsidR="00F72419">
        <w:rPr>
          <w:rFonts w:ascii="Calibri" w:eastAsia="Verdana" w:hAnsi="Calibri" w:cs="Calibri"/>
          <w:sz w:val="20"/>
          <w:szCs w:val="20"/>
        </w:rPr>
        <w:t>the Sony Camera.</w:t>
      </w:r>
    </w:p>
    <w:p w14:paraId="62A86775" w14:textId="5E628827" w:rsidR="00E960A9" w:rsidRDefault="00792D13" w:rsidP="009E5BA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Optimized </w:t>
      </w:r>
      <w:r w:rsidRPr="005560C0">
        <w:rPr>
          <w:rFonts w:ascii="Calibri" w:eastAsia="Verdana" w:hAnsi="Calibri" w:cs="Calibri"/>
          <w:b/>
          <w:bCs/>
          <w:sz w:val="20"/>
          <w:szCs w:val="20"/>
        </w:rPr>
        <w:t>Reinhard Tone Mapping</w:t>
      </w:r>
      <w:r>
        <w:rPr>
          <w:rFonts w:ascii="Calibri" w:eastAsia="Verdana" w:hAnsi="Calibri" w:cs="Calibri"/>
          <w:sz w:val="20"/>
          <w:szCs w:val="20"/>
        </w:rPr>
        <w:t xml:space="preserve"> in </w:t>
      </w:r>
      <w:r w:rsidR="0029318E">
        <w:rPr>
          <w:rFonts w:ascii="Calibri" w:eastAsia="Verdana" w:hAnsi="Calibri" w:cs="Calibri"/>
          <w:sz w:val="20"/>
          <w:szCs w:val="20"/>
        </w:rPr>
        <w:t xml:space="preserve">the </w:t>
      </w:r>
      <w:r>
        <w:rPr>
          <w:rFonts w:ascii="Calibri" w:eastAsia="Verdana" w:hAnsi="Calibri" w:cs="Calibri"/>
          <w:sz w:val="20"/>
          <w:szCs w:val="20"/>
        </w:rPr>
        <w:t>Camera ISP pipeline by LUT Decimation.</w:t>
      </w:r>
    </w:p>
    <w:p w14:paraId="55087712" w14:textId="2A5541A5" w:rsidR="00792D13" w:rsidRDefault="00792D13" w:rsidP="009E5BA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Automated </w:t>
      </w:r>
      <w:r w:rsidR="00860861">
        <w:rPr>
          <w:rFonts w:ascii="Calibri" w:eastAsia="Verdana" w:hAnsi="Calibri" w:cs="Calibri"/>
          <w:sz w:val="20"/>
          <w:szCs w:val="20"/>
        </w:rPr>
        <w:t>perception quality metrics (</w:t>
      </w:r>
      <w:r w:rsidR="00860861" w:rsidRPr="00860861">
        <w:rPr>
          <w:rFonts w:ascii="Calibri" w:eastAsia="Verdana" w:hAnsi="Calibri" w:cs="Calibri"/>
          <w:b/>
          <w:bCs/>
          <w:sz w:val="20"/>
          <w:szCs w:val="20"/>
        </w:rPr>
        <w:t>SNR, Delta-E</w:t>
      </w:r>
      <w:r w:rsidR="00860861">
        <w:rPr>
          <w:rFonts w:ascii="Calibri" w:eastAsia="Verdana" w:hAnsi="Calibri" w:cs="Calibri"/>
          <w:sz w:val="20"/>
          <w:szCs w:val="20"/>
        </w:rPr>
        <w:t>) calculations</w:t>
      </w:r>
      <w:r>
        <w:rPr>
          <w:rFonts w:ascii="Calibri" w:eastAsia="Verdana" w:hAnsi="Calibri" w:cs="Calibri"/>
          <w:sz w:val="20"/>
          <w:szCs w:val="20"/>
        </w:rPr>
        <w:t xml:space="preserve"> </w:t>
      </w:r>
      <w:r w:rsidR="00860861">
        <w:rPr>
          <w:rFonts w:ascii="Calibri" w:eastAsia="Verdana" w:hAnsi="Calibri" w:cs="Calibri"/>
          <w:sz w:val="20"/>
          <w:szCs w:val="20"/>
        </w:rPr>
        <w:t xml:space="preserve">using </w:t>
      </w:r>
      <w:proofErr w:type="spellStart"/>
      <w:r>
        <w:rPr>
          <w:rFonts w:ascii="Calibri" w:eastAsia="Verdana" w:hAnsi="Calibri" w:cs="Calibri"/>
          <w:sz w:val="20"/>
          <w:szCs w:val="20"/>
        </w:rPr>
        <w:t>eSFR</w:t>
      </w:r>
      <w:proofErr w:type="spellEnd"/>
      <w:r>
        <w:rPr>
          <w:rFonts w:ascii="Calibri" w:eastAsia="Verdana" w:hAnsi="Calibri" w:cs="Calibri"/>
          <w:sz w:val="20"/>
          <w:szCs w:val="20"/>
        </w:rPr>
        <w:t xml:space="preserve"> Charts and </w:t>
      </w:r>
      <w:proofErr w:type="spellStart"/>
      <w:r>
        <w:rPr>
          <w:rFonts w:ascii="Calibri" w:eastAsia="Verdana" w:hAnsi="Calibri" w:cs="Calibri"/>
          <w:sz w:val="20"/>
          <w:szCs w:val="20"/>
        </w:rPr>
        <w:t>ColorChecker</w:t>
      </w:r>
      <w:proofErr w:type="spellEnd"/>
      <w:r>
        <w:rPr>
          <w:rFonts w:ascii="Calibri" w:eastAsia="Verdana" w:hAnsi="Calibri" w:cs="Calibri"/>
          <w:sz w:val="20"/>
          <w:szCs w:val="20"/>
        </w:rPr>
        <w:t xml:space="preserve"> boards</w:t>
      </w:r>
      <w:r w:rsidR="0029318E">
        <w:rPr>
          <w:rFonts w:ascii="Calibri" w:eastAsia="Verdana" w:hAnsi="Calibri" w:cs="Calibri"/>
          <w:sz w:val="20"/>
          <w:szCs w:val="20"/>
        </w:rPr>
        <w:t xml:space="preserve"> for camera evaluation pipelines.</w:t>
      </w:r>
    </w:p>
    <w:p w14:paraId="74A92045" w14:textId="3418249C" w:rsidR="00792D13" w:rsidRDefault="00792D13" w:rsidP="009E5BA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Developed a GUI Based </w:t>
      </w:r>
      <w:r w:rsidR="005560C0">
        <w:rPr>
          <w:rFonts w:ascii="Calibri" w:eastAsia="Verdana" w:hAnsi="Calibri" w:cs="Calibri"/>
          <w:b/>
          <w:bCs/>
          <w:sz w:val="20"/>
          <w:szCs w:val="20"/>
        </w:rPr>
        <w:t>T</w:t>
      </w:r>
      <w:r w:rsidRPr="005560C0">
        <w:rPr>
          <w:rFonts w:ascii="Calibri" w:eastAsia="Verdana" w:hAnsi="Calibri" w:cs="Calibri"/>
          <w:b/>
          <w:bCs/>
          <w:sz w:val="20"/>
          <w:szCs w:val="20"/>
        </w:rPr>
        <w:t>uning application</w:t>
      </w:r>
      <w:r>
        <w:rPr>
          <w:rFonts w:ascii="Calibri" w:eastAsia="Verdana" w:hAnsi="Calibri" w:cs="Calibri"/>
          <w:sz w:val="20"/>
          <w:szCs w:val="20"/>
        </w:rPr>
        <w:t xml:space="preserve"> to configure </w:t>
      </w:r>
      <w:r w:rsidR="0029318E">
        <w:rPr>
          <w:rFonts w:ascii="Calibri" w:eastAsia="Verdana" w:hAnsi="Calibri" w:cs="Calibri"/>
          <w:sz w:val="20"/>
          <w:szCs w:val="20"/>
        </w:rPr>
        <w:t xml:space="preserve">and validate </w:t>
      </w:r>
      <w:r>
        <w:rPr>
          <w:rFonts w:ascii="Calibri" w:eastAsia="Verdana" w:hAnsi="Calibri" w:cs="Calibri"/>
          <w:sz w:val="20"/>
          <w:szCs w:val="20"/>
        </w:rPr>
        <w:t xml:space="preserve">sensor </w:t>
      </w:r>
      <w:r w:rsidR="0029318E">
        <w:rPr>
          <w:rFonts w:ascii="Calibri" w:eastAsia="Verdana" w:hAnsi="Calibri" w:cs="Calibri"/>
          <w:sz w:val="20"/>
          <w:szCs w:val="20"/>
        </w:rPr>
        <w:t>and ISP parameters.</w:t>
      </w:r>
    </w:p>
    <w:p w14:paraId="352BE0B6" w14:textId="609F7F90" w:rsidR="00C049F7" w:rsidRDefault="005560C0" w:rsidP="009E5BA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Integrated </w:t>
      </w:r>
      <w:r w:rsidR="00836542" w:rsidRPr="005560C0">
        <w:rPr>
          <w:rFonts w:ascii="Calibri" w:eastAsia="Verdana" w:hAnsi="Calibri" w:cs="Calibri"/>
          <w:b/>
          <w:bCs/>
          <w:sz w:val="20"/>
          <w:szCs w:val="20"/>
        </w:rPr>
        <w:t>Exposure Control Integration</w:t>
      </w:r>
      <w:r w:rsidR="00836542">
        <w:rPr>
          <w:rFonts w:ascii="Calibri" w:eastAsia="Verdana" w:hAnsi="Calibri" w:cs="Calibri"/>
          <w:sz w:val="20"/>
          <w:szCs w:val="20"/>
        </w:rPr>
        <w:t xml:space="preserve"> for </w:t>
      </w:r>
      <w:proofErr w:type="spellStart"/>
      <w:r w:rsidR="00836542">
        <w:rPr>
          <w:rFonts w:ascii="Calibri" w:eastAsia="Verdana" w:hAnsi="Calibri" w:cs="Calibri"/>
          <w:sz w:val="20"/>
          <w:szCs w:val="20"/>
        </w:rPr>
        <w:t>Onsemi</w:t>
      </w:r>
      <w:proofErr w:type="spellEnd"/>
      <w:r w:rsidR="00836542">
        <w:rPr>
          <w:rFonts w:ascii="Calibri" w:eastAsia="Verdana" w:hAnsi="Calibri" w:cs="Calibri"/>
          <w:sz w:val="20"/>
          <w:szCs w:val="20"/>
        </w:rPr>
        <w:t xml:space="preserve"> image Sensor </w:t>
      </w:r>
      <w:r>
        <w:rPr>
          <w:rFonts w:ascii="Calibri" w:eastAsia="Verdana" w:hAnsi="Calibri" w:cs="Calibri"/>
          <w:sz w:val="20"/>
          <w:szCs w:val="20"/>
        </w:rPr>
        <w:t>within the application pipeline.</w:t>
      </w:r>
    </w:p>
    <w:p w14:paraId="5102A89B" w14:textId="58AE686E" w:rsidR="00836542" w:rsidRDefault="005560C0" w:rsidP="009E5BA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>Developed an</w:t>
      </w:r>
      <w:r w:rsidR="001E6956">
        <w:rPr>
          <w:rFonts w:ascii="Calibri" w:eastAsia="Verdana" w:hAnsi="Calibri" w:cs="Calibri"/>
          <w:sz w:val="20"/>
          <w:szCs w:val="20"/>
        </w:rPr>
        <w:t>d</w:t>
      </w:r>
      <w:r>
        <w:rPr>
          <w:rFonts w:ascii="Calibri" w:eastAsia="Verdana" w:hAnsi="Calibri" w:cs="Calibri"/>
          <w:sz w:val="20"/>
          <w:szCs w:val="20"/>
        </w:rPr>
        <w:t xml:space="preserve"> automated </w:t>
      </w:r>
      <w:r>
        <w:rPr>
          <w:rFonts w:ascii="Calibri" w:eastAsia="Verdana" w:hAnsi="Calibri" w:cs="Calibri"/>
          <w:b/>
          <w:bCs/>
          <w:sz w:val="20"/>
          <w:szCs w:val="20"/>
        </w:rPr>
        <w:t>M</w:t>
      </w:r>
      <w:r w:rsidRPr="005560C0">
        <w:rPr>
          <w:rFonts w:ascii="Calibri" w:eastAsia="Verdana" w:hAnsi="Calibri" w:cs="Calibri"/>
          <w:b/>
          <w:bCs/>
          <w:sz w:val="20"/>
          <w:szCs w:val="20"/>
        </w:rPr>
        <w:t>otion blur</w:t>
      </w:r>
      <w:r>
        <w:rPr>
          <w:rFonts w:ascii="Calibri" w:eastAsia="Verdana" w:hAnsi="Calibri" w:cs="Calibri"/>
          <w:sz w:val="20"/>
          <w:szCs w:val="20"/>
        </w:rPr>
        <w:t xml:space="preserve"> analysis pipeline, computing Blur Edge Width using Siemens start charts across varying exposure times.</w:t>
      </w:r>
    </w:p>
    <w:p w14:paraId="441CF0F4" w14:textId="4A64457E" w:rsidR="00860861" w:rsidRDefault="005560C0" w:rsidP="002E100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Designed and optimized an automated </w:t>
      </w:r>
      <w:r w:rsidRPr="005560C0">
        <w:rPr>
          <w:rFonts w:ascii="Calibri" w:eastAsia="Verdana" w:hAnsi="Calibri" w:cs="Calibri"/>
          <w:b/>
          <w:bCs/>
          <w:sz w:val="20"/>
          <w:szCs w:val="20"/>
        </w:rPr>
        <w:t>Color Correction Matrix (CCM)</w:t>
      </w:r>
      <w:r>
        <w:rPr>
          <w:rFonts w:ascii="Calibri" w:eastAsia="Verdana" w:hAnsi="Calibri" w:cs="Calibri"/>
          <w:sz w:val="20"/>
          <w:szCs w:val="20"/>
        </w:rPr>
        <w:t xml:space="preserve"> by minimizing error between 24 patch Color Checker LAB values and reference standards.</w:t>
      </w:r>
      <w:r w:rsidR="00836542">
        <w:rPr>
          <w:rFonts w:ascii="Calibri" w:eastAsia="Verdana" w:hAnsi="Calibri" w:cs="Calibri"/>
          <w:sz w:val="20"/>
          <w:szCs w:val="20"/>
        </w:rPr>
        <w:t xml:space="preserve"> </w:t>
      </w:r>
    </w:p>
    <w:p w14:paraId="5E6359D0" w14:textId="47E831F0" w:rsidR="00A541C6" w:rsidRDefault="00A541C6" w:rsidP="002E100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Developed an Integrating Sphere based </w:t>
      </w:r>
      <w:r w:rsidRPr="00A541C6">
        <w:rPr>
          <w:rFonts w:ascii="Calibri" w:eastAsia="Verdana" w:hAnsi="Calibri" w:cs="Calibri"/>
          <w:b/>
          <w:bCs/>
          <w:sz w:val="20"/>
          <w:szCs w:val="20"/>
        </w:rPr>
        <w:t>Lens Shading Correction (LSC)</w:t>
      </w:r>
      <w:r>
        <w:rPr>
          <w:rFonts w:ascii="Calibri" w:eastAsia="Verdana" w:hAnsi="Calibri" w:cs="Calibri"/>
          <w:sz w:val="20"/>
          <w:szCs w:val="20"/>
        </w:rPr>
        <w:t xml:space="preserve"> characterization workflow, capturing uniform flat field images and analyzing center to edge luminance and color channel falloff to evaluate camera shading performance.</w:t>
      </w:r>
    </w:p>
    <w:p w14:paraId="2BC9BE87" w14:textId="2035BDA1" w:rsidR="00A541C6" w:rsidRDefault="005E7780" w:rsidP="002E100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sz w:val="20"/>
          <w:szCs w:val="20"/>
        </w:rPr>
        <w:t xml:space="preserve">Investigated </w:t>
      </w:r>
      <w:r w:rsidRPr="005E7780">
        <w:rPr>
          <w:rFonts w:ascii="Calibri" w:eastAsia="Verdana" w:hAnsi="Calibri" w:cs="Calibri"/>
          <w:b/>
          <w:bCs/>
          <w:sz w:val="20"/>
          <w:szCs w:val="20"/>
        </w:rPr>
        <w:t>Ghosting</w:t>
      </w:r>
      <w:r>
        <w:rPr>
          <w:rFonts w:ascii="Calibri" w:eastAsia="Verdana" w:hAnsi="Calibri" w:cs="Calibri"/>
          <w:sz w:val="20"/>
          <w:szCs w:val="20"/>
        </w:rPr>
        <w:t xml:space="preserve"> </w:t>
      </w:r>
      <w:r>
        <w:rPr>
          <w:rFonts w:ascii="Calibri" w:eastAsia="Verdana" w:hAnsi="Calibri" w:cs="Calibri"/>
          <w:b/>
          <w:bCs/>
          <w:sz w:val="20"/>
          <w:szCs w:val="20"/>
        </w:rPr>
        <w:t>A</w:t>
      </w:r>
      <w:r w:rsidRPr="005E7780">
        <w:rPr>
          <w:rFonts w:ascii="Calibri" w:eastAsia="Verdana" w:hAnsi="Calibri" w:cs="Calibri"/>
          <w:b/>
          <w:bCs/>
          <w:sz w:val="20"/>
          <w:szCs w:val="20"/>
        </w:rPr>
        <w:t xml:space="preserve">rtifacts </w:t>
      </w:r>
      <w:r>
        <w:rPr>
          <w:rFonts w:ascii="Calibri" w:eastAsia="Verdana" w:hAnsi="Calibri" w:cs="Calibri"/>
          <w:sz w:val="20"/>
          <w:szCs w:val="20"/>
        </w:rPr>
        <w:t>in VD6763 based camera applications and designed characterization experiments to evaluate sensor/imaging parameters, establishing mitigation guidelines and recommended configurations for improve image quality.</w:t>
      </w:r>
    </w:p>
    <w:p w14:paraId="455C7BC9" w14:textId="75E7F307" w:rsidR="005560C0" w:rsidRDefault="005560C0" w:rsidP="002E100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  <w:r w:rsidRPr="005560C0">
        <w:rPr>
          <w:rFonts w:ascii="Calibri" w:eastAsia="Verdana" w:hAnsi="Calibri" w:cs="Calibri"/>
          <w:b/>
          <w:bCs/>
          <w:sz w:val="20"/>
          <w:szCs w:val="20"/>
        </w:rPr>
        <w:t>Debugged and Fixed ISP pipeline issues</w:t>
      </w:r>
      <w:r>
        <w:rPr>
          <w:rFonts w:ascii="Calibri" w:eastAsia="Verdana" w:hAnsi="Calibri" w:cs="Calibri"/>
          <w:sz w:val="20"/>
          <w:szCs w:val="20"/>
        </w:rPr>
        <w:t xml:space="preserve"> involving raw signal clipping, incomplete HDR short exposure </w:t>
      </w:r>
      <w:r w:rsidR="003D45A2">
        <w:rPr>
          <w:rFonts w:ascii="Calibri" w:eastAsia="Verdana" w:hAnsi="Calibri" w:cs="Calibri"/>
          <w:sz w:val="20"/>
          <w:szCs w:val="20"/>
        </w:rPr>
        <w:t>fusion,</w:t>
      </w:r>
      <w:r>
        <w:rPr>
          <w:rFonts w:ascii="Calibri" w:eastAsia="Verdana" w:hAnsi="Calibri" w:cs="Calibri"/>
          <w:sz w:val="20"/>
          <w:szCs w:val="20"/>
        </w:rPr>
        <w:t xml:space="preserve"> and incorrect gain clipping in Reinhard Tone Mapping.</w:t>
      </w:r>
    </w:p>
    <w:p w14:paraId="709C790A" w14:textId="28746DED" w:rsidR="005D1CB5" w:rsidRPr="005D1CB5" w:rsidRDefault="005D1CB5" w:rsidP="005D1C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Theme="minorHAnsi" w:eastAsia="Verdana" w:hAnsiTheme="minorHAnsi" w:cstheme="minorHAnsi"/>
          <w:sz w:val="20"/>
          <w:szCs w:val="20"/>
        </w:rPr>
      </w:pPr>
      <w:r w:rsidRPr="005D1CB5">
        <w:rPr>
          <w:rFonts w:asciiTheme="minorHAnsi" w:hAnsiTheme="minorHAnsi" w:cstheme="minorHAnsi"/>
          <w:sz w:val="20"/>
          <w:szCs w:val="20"/>
        </w:rPr>
        <w:t xml:space="preserve">Developed an automatic alpha estimation method for </w:t>
      </w:r>
      <w:r w:rsidRPr="00222D2D">
        <w:rPr>
          <w:rFonts w:asciiTheme="minorHAnsi" w:hAnsiTheme="minorHAnsi" w:cstheme="minorHAnsi"/>
          <w:b/>
          <w:bCs/>
          <w:sz w:val="20"/>
          <w:szCs w:val="20"/>
        </w:rPr>
        <w:t xml:space="preserve">Reinhard </w:t>
      </w:r>
      <w:r w:rsidR="006769DF" w:rsidRPr="00222D2D">
        <w:rPr>
          <w:rFonts w:asciiTheme="minorHAnsi" w:hAnsiTheme="minorHAnsi" w:cstheme="minorHAnsi"/>
          <w:b/>
          <w:bCs/>
          <w:sz w:val="20"/>
          <w:szCs w:val="20"/>
        </w:rPr>
        <w:t>T</w:t>
      </w:r>
      <w:r w:rsidRPr="00222D2D">
        <w:rPr>
          <w:rFonts w:asciiTheme="minorHAnsi" w:hAnsiTheme="minorHAnsi" w:cstheme="minorHAnsi"/>
          <w:b/>
          <w:bCs/>
          <w:sz w:val="20"/>
          <w:szCs w:val="20"/>
        </w:rPr>
        <w:t xml:space="preserve">one </w:t>
      </w:r>
      <w:r w:rsidR="006769DF" w:rsidRPr="00222D2D"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Pr="00222D2D">
        <w:rPr>
          <w:rFonts w:asciiTheme="minorHAnsi" w:hAnsiTheme="minorHAnsi" w:cstheme="minorHAnsi"/>
          <w:b/>
          <w:bCs/>
          <w:sz w:val="20"/>
          <w:szCs w:val="20"/>
        </w:rPr>
        <w:t>apping</w:t>
      </w:r>
      <w:r w:rsidRPr="005D1CB5">
        <w:rPr>
          <w:rFonts w:asciiTheme="minorHAnsi" w:hAnsiTheme="minorHAnsi" w:cstheme="minorHAnsi"/>
          <w:sz w:val="20"/>
          <w:szCs w:val="20"/>
        </w:rPr>
        <w:t xml:space="preserve"> by extending the existing parametric estimation formulation.</w:t>
      </w:r>
    </w:p>
    <w:p w14:paraId="0D675C60" w14:textId="77777777" w:rsidR="005D1CB5" w:rsidRDefault="005D1CB5" w:rsidP="005D1CB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/>
        <w:rPr>
          <w:rFonts w:ascii="Calibri" w:eastAsia="Verdana" w:hAnsi="Calibri" w:cs="Calibri"/>
          <w:sz w:val="20"/>
          <w:szCs w:val="20"/>
        </w:rPr>
      </w:pPr>
    </w:p>
    <w:p w14:paraId="1C5F2937" w14:textId="36AA737A" w:rsidR="002E100B" w:rsidRDefault="002E100B" w:rsidP="002E100B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Calibri" w:eastAsia="Verdana" w:hAnsi="Calibri" w:cs="Calibri"/>
          <w:sz w:val="20"/>
          <w:szCs w:val="20"/>
        </w:rPr>
      </w:pPr>
      <w:r w:rsidRPr="00FC4C6B">
        <w:rPr>
          <w:rFonts w:ascii="Calibri" w:eastAsia="Verdana" w:hAnsi="Calibri" w:cs="Calibri"/>
          <w:sz w:val="20"/>
          <w:szCs w:val="20"/>
        </w:rPr>
        <w:t>S</w:t>
      </w:r>
      <w:r>
        <w:rPr>
          <w:rFonts w:ascii="Calibri" w:eastAsia="Verdana" w:hAnsi="Calibri" w:cs="Calibri"/>
          <w:sz w:val="20"/>
          <w:szCs w:val="20"/>
        </w:rPr>
        <w:t xml:space="preserve">oftware Engineer (Automation Engineering </w:t>
      </w:r>
      <w:r w:rsidR="001D6991">
        <w:rPr>
          <w:rFonts w:ascii="Calibri" w:eastAsia="Verdana" w:hAnsi="Calibri" w:cs="Calibri"/>
          <w:sz w:val="20"/>
          <w:szCs w:val="20"/>
        </w:rPr>
        <w:t>Group) (</w:t>
      </w:r>
      <w:r w:rsidR="00CA5322">
        <w:rPr>
          <w:rFonts w:ascii="Calibri" w:eastAsia="Verdana" w:hAnsi="Calibri" w:cs="Calibri"/>
          <w:sz w:val="20"/>
          <w:szCs w:val="20"/>
        </w:rPr>
        <w:t>Team – Furrow Vision)</w:t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 w:rsidR="00CA5322">
        <w:rPr>
          <w:rFonts w:ascii="Calibri" w:eastAsia="Verdana" w:hAnsi="Calibri" w:cs="Calibri"/>
          <w:sz w:val="20"/>
          <w:szCs w:val="20"/>
        </w:rPr>
        <w:t xml:space="preserve">   </w:t>
      </w:r>
      <w:r>
        <w:rPr>
          <w:rFonts w:ascii="Calibri" w:eastAsia="Verdana" w:hAnsi="Calibri" w:cs="Calibri"/>
          <w:b/>
          <w:bCs/>
          <w:sz w:val="20"/>
          <w:szCs w:val="20"/>
        </w:rPr>
        <w:t xml:space="preserve">May </w:t>
      </w:r>
      <w:r w:rsidR="001D6991">
        <w:rPr>
          <w:rFonts w:ascii="Calibri" w:eastAsia="Verdana" w:hAnsi="Calibri" w:cs="Calibri"/>
          <w:b/>
          <w:bCs/>
          <w:sz w:val="20"/>
          <w:szCs w:val="20"/>
        </w:rPr>
        <w:t xml:space="preserve">2023 – </w:t>
      </w:r>
      <w:r w:rsidR="004E4F98">
        <w:rPr>
          <w:rFonts w:ascii="Calibri" w:eastAsia="Verdana" w:hAnsi="Calibri" w:cs="Calibri"/>
          <w:b/>
          <w:bCs/>
          <w:sz w:val="20"/>
          <w:szCs w:val="20"/>
        </w:rPr>
        <w:t xml:space="preserve">March </w:t>
      </w:r>
      <w:r w:rsidR="00E960A9">
        <w:rPr>
          <w:rFonts w:ascii="Calibri" w:eastAsia="Verdana" w:hAnsi="Calibri" w:cs="Calibri"/>
          <w:b/>
          <w:bCs/>
          <w:sz w:val="20"/>
          <w:szCs w:val="20"/>
        </w:rPr>
        <w:t>2025</w:t>
      </w:r>
      <w:r w:rsidRPr="00516152">
        <w:rPr>
          <w:rFonts w:ascii="Calibri" w:eastAsia="Verdana" w:hAnsi="Calibri" w:cs="Calibri"/>
          <w:b/>
          <w:bCs/>
          <w:sz w:val="20"/>
          <w:szCs w:val="20"/>
        </w:rPr>
        <w:t xml:space="preserve"> </w:t>
      </w:r>
    </w:p>
    <w:p w14:paraId="09BCE96B" w14:textId="5E45CEBC" w:rsidR="002E100B" w:rsidRDefault="0029318E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>Developed</w:t>
      </w:r>
      <w:r w:rsidR="00DF611B"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 w:rsidR="002E100B"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Camera Switching Feature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 xml:space="preserve"> for G</w:t>
      </w:r>
      <w:r w:rsidR="00CA5322">
        <w:rPr>
          <w:rFonts w:ascii="Calibri" w:eastAsia="Verdana" w:hAnsi="Calibri" w:cs="Calibri"/>
          <w:color w:val="000000"/>
          <w:sz w:val="20"/>
          <w:szCs w:val="20"/>
        </w:rPr>
        <w:t>en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 xml:space="preserve">5 </w:t>
      </w:r>
      <w:r w:rsidR="00CA5322">
        <w:rPr>
          <w:rFonts w:ascii="Calibri" w:eastAsia="Verdana" w:hAnsi="Calibri" w:cs="Calibri"/>
          <w:color w:val="000000"/>
          <w:sz w:val="20"/>
          <w:szCs w:val="20"/>
        </w:rPr>
        <w:t>Display on IPM (Image Processing Module) using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 w:rsidR="002E100B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MQTT 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>for Furrow Vision Application.</w:t>
      </w:r>
    </w:p>
    <w:p w14:paraId="09516874" w14:textId="4631DD27" w:rsidR="00CA5322" w:rsidRDefault="000B478F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>Design</w:t>
      </w:r>
      <w:r w:rsidR="0029318E">
        <w:rPr>
          <w:rFonts w:ascii="Calibri" w:eastAsia="Verdana" w:hAnsi="Calibri" w:cs="Calibri"/>
          <w:color w:val="000000"/>
          <w:sz w:val="20"/>
          <w:szCs w:val="20"/>
        </w:rPr>
        <w:t xml:space="preserve">ed and implemented </w:t>
      </w:r>
      <w:r w:rsidR="0029318E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multi-threaded</w:t>
      </w:r>
      <w:r w:rsidR="00CA5322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 </w:t>
      </w:r>
      <w:r w:rsidR="0029318E">
        <w:rPr>
          <w:rFonts w:ascii="Calibri" w:eastAsia="Verdana" w:hAnsi="Calibri" w:cs="Calibri"/>
          <w:b/>
          <w:bCs/>
          <w:color w:val="000000"/>
          <w:sz w:val="20"/>
          <w:szCs w:val="20"/>
        </w:rPr>
        <w:t>configuration interface</w:t>
      </w:r>
      <w:r w:rsidR="0029318E" w:rsidRPr="0029318E">
        <w:rPr>
          <w:rFonts w:ascii="Calibri" w:eastAsia="Verdana" w:hAnsi="Calibri" w:cs="Calibri"/>
          <w:color w:val="000000"/>
          <w:sz w:val="20"/>
          <w:szCs w:val="20"/>
        </w:rPr>
        <w:t xml:space="preserve"> supporting multiple display generations.</w:t>
      </w:r>
    </w:p>
    <w:p w14:paraId="72CB20D2" w14:textId="2B1C20B9" w:rsidR="00CA5322" w:rsidRDefault="00CA5322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Implemented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Image Throttle Algorithm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for Application to operate on desired </w:t>
      </w:r>
      <w:r w:rsidR="001D6991">
        <w:rPr>
          <w:rFonts w:ascii="Calibri" w:eastAsia="Verdana" w:hAnsi="Calibri" w:cs="Calibri"/>
          <w:color w:val="000000"/>
          <w:sz w:val="20"/>
          <w:szCs w:val="20"/>
        </w:rPr>
        <w:t>Frequency (Current 1Hz)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. </w:t>
      </w:r>
    </w:p>
    <w:p w14:paraId="3189D266" w14:textId="5F461259" w:rsidR="002E100B" w:rsidRPr="00B6200D" w:rsidRDefault="000B478F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Integrated </w:t>
      </w:r>
      <w:r w:rsidR="002E100B"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License Activation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 xml:space="preserve"> Enablement </w:t>
      </w:r>
      <w:r w:rsidR="00CA5322">
        <w:rPr>
          <w:rFonts w:ascii="Calibri" w:eastAsia="Verdana" w:hAnsi="Calibri" w:cs="Calibri"/>
          <w:color w:val="000000"/>
          <w:sz w:val="20"/>
          <w:szCs w:val="20"/>
        </w:rPr>
        <w:t xml:space="preserve">Feature </w:t>
      </w:r>
      <w:r w:rsidR="002E100B">
        <w:rPr>
          <w:rFonts w:ascii="Calibri" w:eastAsia="Verdana" w:hAnsi="Calibri" w:cs="Calibri"/>
          <w:color w:val="000000"/>
          <w:sz w:val="20"/>
          <w:szCs w:val="20"/>
        </w:rPr>
        <w:t>for the Application for subscription Policy.</w:t>
      </w:r>
      <w:r w:rsidR="0040498C">
        <w:rPr>
          <w:rFonts w:ascii="Calibri" w:eastAsia="Verdana" w:hAnsi="Calibri" w:cs="Calibri"/>
          <w:color w:val="000000"/>
          <w:sz w:val="20"/>
          <w:szCs w:val="20"/>
        </w:rPr>
        <w:t xml:space="preserve"> (</w:t>
      </w:r>
      <w:r w:rsidR="0040498C" w:rsidRPr="0040498C">
        <w:rPr>
          <w:rFonts w:ascii="Calibri" w:eastAsia="Verdana" w:hAnsi="Calibri" w:cs="Calibri"/>
          <w:b/>
          <w:bCs/>
          <w:color w:val="000000"/>
          <w:sz w:val="20"/>
          <w:szCs w:val="20"/>
        </w:rPr>
        <w:t>CAN protocol)</w:t>
      </w:r>
      <w:r w:rsidR="00B6200D">
        <w:rPr>
          <w:rFonts w:ascii="Calibri" w:eastAsia="Verdana" w:hAnsi="Calibri" w:cs="Calibri"/>
          <w:b/>
          <w:bCs/>
          <w:color w:val="000000"/>
          <w:sz w:val="20"/>
          <w:szCs w:val="20"/>
        </w:rPr>
        <w:t>.</w:t>
      </w:r>
    </w:p>
    <w:p w14:paraId="79A90268" w14:textId="129EF30A" w:rsidR="00B6200D" w:rsidRDefault="0029318E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Built </w:t>
      </w:r>
      <w:r w:rsidR="00B6200D" w:rsidRPr="00B6200D"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MQTT </w:t>
      </w:r>
      <w:r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based </w:t>
      </w:r>
      <w:r w:rsidR="00B6200D" w:rsidRPr="00B6200D">
        <w:rPr>
          <w:rFonts w:ascii="Calibri" w:eastAsia="Verdana" w:hAnsi="Calibri" w:cs="Calibri"/>
          <w:b/>
          <w:bCs/>
          <w:color w:val="000000"/>
          <w:sz w:val="20"/>
          <w:szCs w:val="20"/>
        </w:rPr>
        <w:t>Communication service</w:t>
      </w:r>
      <w:r w:rsidR="00B6200D">
        <w:rPr>
          <w:rFonts w:ascii="Calibri" w:eastAsia="Verdana" w:hAnsi="Calibri" w:cs="Calibri"/>
          <w:color w:val="000000"/>
          <w:sz w:val="20"/>
          <w:szCs w:val="20"/>
        </w:rPr>
        <w:t xml:space="preserve"> to manage and process messages </w:t>
      </w:r>
      <w:r>
        <w:rPr>
          <w:rFonts w:ascii="Calibri" w:eastAsia="Verdana" w:hAnsi="Calibri" w:cs="Calibri"/>
          <w:color w:val="000000"/>
          <w:sz w:val="20"/>
          <w:szCs w:val="20"/>
        </w:rPr>
        <w:t>across multiple cameras and display clients.</w:t>
      </w:r>
    </w:p>
    <w:p w14:paraId="70A7B651" w14:textId="753F14E9" w:rsidR="005C1418" w:rsidRPr="00B6200D" w:rsidRDefault="005C1418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 w:rsidRPr="005C1418">
        <w:rPr>
          <w:rFonts w:ascii="Calibri" w:eastAsia="Verdana" w:hAnsi="Calibri" w:cs="Calibri"/>
          <w:b/>
          <w:bCs/>
          <w:color w:val="000000"/>
          <w:sz w:val="20"/>
          <w:szCs w:val="20"/>
        </w:rPr>
        <w:t>Plugin Creation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to Calculate Average Automation Signal for Furrow Vision. (</w:t>
      </w:r>
      <w:proofErr w:type="spellStart"/>
      <w:r w:rsidRPr="005C1418">
        <w:rPr>
          <w:rFonts w:ascii="Calibri" w:eastAsia="Verdana" w:hAnsi="Calibri" w:cs="Calibri"/>
          <w:b/>
          <w:bCs/>
          <w:color w:val="000000"/>
          <w:sz w:val="20"/>
          <w:szCs w:val="20"/>
        </w:rPr>
        <w:t>RoboticsWorkbench</w:t>
      </w:r>
      <w:proofErr w:type="spellEnd"/>
      <w:r>
        <w:rPr>
          <w:rFonts w:ascii="Calibri" w:eastAsia="Verdana" w:hAnsi="Calibri" w:cs="Calibri"/>
          <w:color w:val="000000"/>
          <w:sz w:val="20"/>
          <w:szCs w:val="20"/>
        </w:rPr>
        <w:t>)</w:t>
      </w:r>
    </w:p>
    <w:p w14:paraId="725F074E" w14:textId="70BF6595" w:rsidR="002E100B" w:rsidRDefault="002E100B" w:rsidP="002E100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Worked on Writing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Automation Test cases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for</w:t>
      </w:r>
      <w:r w:rsidR="00DF611B"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 w:rsidR="00CA5322">
        <w:rPr>
          <w:rFonts w:ascii="Calibri" w:eastAsia="Verdana" w:hAnsi="Calibri" w:cs="Calibri"/>
          <w:color w:val="000000"/>
          <w:sz w:val="20"/>
          <w:szCs w:val="20"/>
        </w:rPr>
        <w:t xml:space="preserve">the Features Mentioned above for </w:t>
      </w:r>
      <w:r w:rsidR="00DF611B"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Software Validation</w:t>
      </w:r>
      <w:r w:rsidR="00DF611B">
        <w:rPr>
          <w:rFonts w:ascii="Calibri" w:eastAsia="Verdana" w:hAnsi="Calibri" w:cs="Calibri"/>
          <w:color w:val="000000"/>
          <w:sz w:val="20"/>
          <w:szCs w:val="20"/>
        </w:rPr>
        <w:t xml:space="preserve"> using </w:t>
      </w:r>
      <w:r w:rsidR="00DF611B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Python</w:t>
      </w:r>
      <w:r w:rsidR="00DF611B">
        <w:rPr>
          <w:rFonts w:ascii="Calibri" w:eastAsia="Verdana" w:hAnsi="Calibri" w:cs="Calibri"/>
          <w:color w:val="000000"/>
          <w:sz w:val="20"/>
          <w:szCs w:val="20"/>
        </w:rPr>
        <w:t>.</w:t>
      </w:r>
    </w:p>
    <w:p w14:paraId="5E3EDDA6" w14:textId="75FA7DFA" w:rsidR="002E100B" w:rsidRDefault="00DF611B" w:rsidP="00DF611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Collaborated with the Verification Champion for the proper testing of the Features and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Field Testing</w:t>
      </w:r>
      <w:r>
        <w:rPr>
          <w:rFonts w:ascii="Calibri" w:eastAsia="Verdana" w:hAnsi="Calibri" w:cs="Calibri"/>
          <w:color w:val="000000"/>
          <w:sz w:val="20"/>
          <w:szCs w:val="20"/>
        </w:rPr>
        <w:t>.</w:t>
      </w:r>
    </w:p>
    <w:p w14:paraId="659B17A0" w14:textId="37256469" w:rsidR="00B6200D" w:rsidRDefault="00B6200D" w:rsidP="00DF611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 w:rsidRPr="00B6200D">
        <w:rPr>
          <w:rFonts w:ascii="Calibri" w:eastAsia="Verdana" w:hAnsi="Calibri" w:cs="Calibri"/>
          <w:b/>
          <w:bCs/>
          <w:color w:val="000000"/>
          <w:sz w:val="20"/>
          <w:szCs w:val="20"/>
        </w:rPr>
        <w:t>Feature Release Testing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and Resolve Defects.</w:t>
      </w:r>
    </w:p>
    <w:p w14:paraId="45FEDDAD" w14:textId="77777777" w:rsidR="00F806CE" w:rsidRPr="00DF611B" w:rsidRDefault="00F806CE" w:rsidP="00F806C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</w:p>
    <w:p w14:paraId="36799262" w14:textId="69625AD3" w:rsidR="00860861" w:rsidRPr="004C7D7E" w:rsidRDefault="00315B43" w:rsidP="00875BFA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before="120" w:line="276" w:lineRule="auto"/>
        <w:rPr>
          <w:rFonts w:ascii="Calibri" w:eastAsia="Verdana" w:hAnsi="Calibri" w:cs="Calibri"/>
          <w:sz w:val="20"/>
          <w:szCs w:val="20"/>
        </w:rPr>
      </w:pPr>
      <w:r>
        <w:rPr>
          <w:rFonts w:ascii="Calibri" w:eastAsia="Verdana" w:hAnsi="Calibri" w:cs="Calibri"/>
          <w:b/>
          <w:bCs/>
          <w:sz w:val="20"/>
          <w:szCs w:val="20"/>
        </w:rPr>
        <w:t>John Deere India Pvt Ltd</w:t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FC4C6B">
        <w:rPr>
          <w:rFonts w:ascii="Calibri" w:eastAsia="Verdana" w:hAnsi="Calibri" w:cs="Calibri"/>
          <w:sz w:val="20"/>
          <w:szCs w:val="20"/>
        </w:rPr>
        <w:tab/>
      </w:r>
      <w:r w:rsidR="00B633AC" w:rsidRPr="004C7D7E">
        <w:rPr>
          <w:rFonts w:ascii="Calibri" w:eastAsia="Verdana" w:hAnsi="Calibri" w:cs="Calibri"/>
          <w:sz w:val="20"/>
          <w:szCs w:val="20"/>
        </w:rPr>
        <w:t xml:space="preserve">        </w:t>
      </w:r>
      <w:r w:rsidR="00FC4C6B" w:rsidRPr="004C7D7E">
        <w:rPr>
          <w:rFonts w:ascii="Calibri" w:eastAsia="Verdana" w:hAnsi="Calibri" w:cs="Calibri"/>
          <w:sz w:val="20"/>
          <w:szCs w:val="20"/>
        </w:rPr>
        <w:t xml:space="preserve">                                               </w:t>
      </w:r>
      <w:bookmarkStart w:id="0" w:name="_heading=h.30j0zll" w:colFirst="0" w:colLast="0"/>
      <w:bookmarkEnd w:id="0"/>
      <w:r w:rsidR="00FC4C6B" w:rsidRPr="004C7D7E">
        <w:rPr>
          <w:rFonts w:ascii="Calibri" w:eastAsia="Verdana" w:hAnsi="Calibri" w:cs="Calibri"/>
          <w:sz w:val="20"/>
          <w:szCs w:val="20"/>
        </w:rPr>
        <w:t xml:space="preserve">              </w:t>
      </w:r>
      <w:r>
        <w:rPr>
          <w:rFonts w:ascii="Calibri" w:eastAsia="Verdana" w:hAnsi="Calibri" w:cs="Calibri"/>
          <w:sz w:val="20"/>
          <w:szCs w:val="20"/>
        </w:rPr>
        <w:t xml:space="preserve">     </w:t>
      </w:r>
      <w:r w:rsidRPr="00126A15">
        <w:rPr>
          <w:rFonts w:ascii="Calibri" w:eastAsia="Verdana" w:hAnsi="Calibri" w:cs="Calibri"/>
          <w:sz w:val="20"/>
          <w:szCs w:val="20"/>
        </w:rPr>
        <w:t>Pune</w:t>
      </w:r>
      <w:r w:rsidR="00FC4C6B" w:rsidRPr="00126A15">
        <w:rPr>
          <w:rFonts w:ascii="Calibri" w:eastAsia="Verdana" w:hAnsi="Calibri" w:cs="Calibri"/>
          <w:sz w:val="20"/>
          <w:szCs w:val="20"/>
        </w:rPr>
        <w:t>, India</w:t>
      </w:r>
    </w:p>
    <w:p w14:paraId="0A222826" w14:textId="7BCAA38F" w:rsidR="00FC4C6B" w:rsidRDefault="00FC4C6B" w:rsidP="00875BFA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76" w:lineRule="auto"/>
        <w:rPr>
          <w:rFonts w:ascii="Calibri" w:eastAsia="Verdana" w:hAnsi="Calibri" w:cs="Calibri"/>
          <w:sz w:val="20"/>
          <w:szCs w:val="20"/>
        </w:rPr>
      </w:pPr>
      <w:r w:rsidRPr="00FC4C6B">
        <w:rPr>
          <w:rFonts w:ascii="Calibri" w:eastAsia="Verdana" w:hAnsi="Calibri" w:cs="Calibri"/>
          <w:sz w:val="20"/>
          <w:szCs w:val="20"/>
        </w:rPr>
        <w:t>S</w:t>
      </w:r>
      <w:r w:rsidR="00315B43">
        <w:rPr>
          <w:rFonts w:ascii="Calibri" w:eastAsia="Verdana" w:hAnsi="Calibri" w:cs="Calibri"/>
          <w:sz w:val="20"/>
          <w:szCs w:val="20"/>
        </w:rPr>
        <w:t>enior Engineer (Automation Engineering Group)</w:t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>
        <w:rPr>
          <w:rFonts w:ascii="Calibri" w:eastAsia="Verdana" w:hAnsi="Calibri" w:cs="Calibri"/>
          <w:sz w:val="20"/>
          <w:szCs w:val="20"/>
        </w:rPr>
        <w:tab/>
      </w:r>
      <w:r w:rsidR="00315B43">
        <w:rPr>
          <w:rFonts w:ascii="Calibri" w:eastAsia="Verdana" w:hAnsi="Calibri" w:cs="Calibri"/>
          <w:sz w:val="20"/>
          <w:szCs w:val="20"/>
        </w:rPr>
        <w:t xml:space="preserve">          </w:t>
      </w:r>
      <w:r w:rsidR="0040361F">
        <w:rPr>
          <w:rFonts w:ascii="Calibri" w:eastAsia="Verdana" w:hAnsi="Calibri" w:cs="Calibri"/>
          <w:sz w:val="20"/>
          <w:szCs w:val="20"/>
        </w:rPr>
        <w:t xml:space="preserve">  </w:t>
      </w:r>
      <w:r w:rsidR="0040361F" w:rsidRPr="00516152">
        <w:rPr>
          <w:rFonts w:ascii="Calibri" w:eastAsia="Verdana" w:hAnsi="Calibri" w:cs="Calibri"/>
          <w:b/>
          <w:bCs/>
          <w:sz w:val="20"/>
          <w:szCs w:val="20"/>
        </w:rPr>
        <w:t>J</w:t>
      </w:r>
      <w:r w:rsidR="0040361F">
        <w:rPr>
          <w:rFonts w:ascii="Calibri" w:eastAsia="Verdana" w:hAnsi="Calibri" w:cs="Calibri"/>
          <w:b/>
          <w:bCs/>
          <w:sz w:val="20"/>
          <w:szCs w:val="20"/>
        </w:rPr>
        <w:t>ul 2019</w:t>
      </w:r>
      <w:r w:rsidR="00976597">
        <w:rPr>
          <w:rFonts w:ascii="Calibri" w:eastAsia="Verdana" w:hAnsi="Calibri" w:cs="Calibri"/>
          <w:b/>
          <w:bCs/>
          <w:sz w:val="20"/>
          <w:szCs w:val="20"/>
        </w:rPr>
        <w:t xml:space="preserve"> -</w:t>
      </w:r>
      <w:r w:rsidRPr="00516152">
        <w:rPr>
          <w:rFonts w:ascii="Calibri" w:eastAsia="Verdana" w:hAnsi="Calibri" w:cs="Calibri"/>
          <w:b/>
          <w:bCs/>
          <w:sz w:val="20"/>
          <w:szCs w:val="20"/>
        </w:rPr>
        <w:t xml:space="preserve"> Dec 20</w:t>
      </w:r>
      <w:r w:rsidR="00516152">
        <w:rPr>
          <w:rFonts w:ascii="Calibri" w:eastAsia="Verdana" w:hAnsi="Calibri" w:cs="Calibri"/>
          <w:b/>
          <w:bCs/>
          <w:sz w:val="20"/>
          <w:szCs w:val="20"/>
        </w:rPr>
        <w:t>21</w:t>
      </w:r>
    </w:p>
    <w:p w14:paraId="2385A214" w14:textId="654B00BD" w:rsidR="004C7D7E" w:rsidRDefault="00315B43" w:rsidP="007360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Optimized color conversion operations from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RGB/</w:t>
      </w:r>
      <w:proofErr w:type="spellStart"/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YCrCb</w:t>
      </w:r>
      <w:proofErr w:type="spellEnd"/>
      <w:r>
        <w:rPr>
          <w:rFonts w:ascii="Calibri" w:eastAsia="Verdana" w:hAnsi="Calibri" w:cs="Calibri"/>
          <w:color w:val="000000"/>
          <w:sz w:val="20"/>
          <w:szCs w:val="20"/>
        </w:rPr>
        <w:t xml:space="preserve"> images </w:t>
      </w:r>
      <w:r w:rsidRPr="00980E3C">
        <w:rPr>
          <w:rFonts w:ascii="Calibri" w:eastAsia="Verdana" w:hAnsi="Calibri" w:cs="Calibri"/>
          <w:color w:val="000000"/>
          <w:sz w:val="20"/>
          <w:szCs w:val="20"/>
        </w:rPr>
        <w:t>to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 NV12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images using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Neon Arm Compute Library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for the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Digital Streaming Service</w:t>
      </w:r>
      <w:r>
        <w:rPr>
          <w:rFonts w:ascii="Calibri" w:eastAsia="Verdana" w:hAnsi="Calibri" w:cs="Calibri"/>
          <w:color w:val="000000"/>
          <w:sz w:val="20"/>
          <w:szCs w:val="20"/>
        </w:rPr>
        <w:t>.</w:t>
      </w:r>
      <w:r w:rsidR="00806E7A">
        <w:rPr>
          <w:rFonts w:ascii="Calibri" w:eastAsia="Verdana" w:hAnsi="Calibri" w:cs="Calibri"/>
          <w:color w:val="000000"/>
          <w:sz w:val="20"/>
          <w:szCs w:val="20"/>
        </w:rPr>
        <w:t xml:space="preserve"> (</w:t>
      </w:r>
      <w:r w:rsidR="00806E7A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Arm Cortex A53</w:t>
      </w:r>
      <w:r w:rsidR="00806E7A">
        <w:rPr>
          <w:rFonts w:ascii="Calibri" w:eastAsia="Verdana" w:hAnsi="Calibri" w:cs="Calibri"/>
          <w:color w:val="000000"/>
          <w:sz w:val="20"/>
          <w:szCs w:val="20"/>
        </w:rPr>
        <w:t xml:space="preserve">) </w:t>
      </w:r>
      <w:r w:rsidR="000B478F" w:rsidRPr="000B478F">
        <w:rPr>
          <w:rFonts w:ascii="Calibri" w:eastAsia="Verdana" w:hAnsi="Calibri" w:cs="Calibri"/>
          <w:b/>
          <w:bCs/>
          <w:color w:val="000000"/>
          <w:sz w:val="20"/>
          <w:szCs w:val="20"/>
        </w:rPr>
        <w:t>(Low level ML library)</w:t>
      </w:r>
    </w:p>
    <w:p w14:paraId="709E026B" w14:textId="7E6E65ED" w:rsidR="004C7D7E" w:rsidRDefault="00315B43" w:rsidP="007360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Created Media Pipelines using Pipeline based multimedia framework </w:t>
      </w:r>
      <w:proofErr w:type="spellStart"/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Gstreamer</w:t>
      </w:r>
      <w:proofErr w:type="spellEnd"/>
      <w:r w:rsidR="000B478F">
        <w:rPr>
          <w:rFonts w:ascii="Calibri" w:eastAsia="Verdana" w:hAnsi="Calibri" w:cs="Calibri"/>
          <w:color w:val="000000"/>
          <w:sz w:val="20"/>
          <w:szCs w:val="20"/>
        </w:rPr>
        <w:t>.</w:t>
      </w:r>
    </w:p>
    <w:p w14:paraId="49107C7D" w14:textId="33AE3B53" w:rsidR="00315B43" w:rsidRDefault="00315B43" w:rsidP="007360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Implemented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OpenGL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Common Module Framework to stitch Left and Right Images from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Stereo Cameras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on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Arm Mali 400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GPU, resulted in CPU usage to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220% to 103%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and latency from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140ms to 95ms (32%).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Developed Custom Shaders for </w:t>
      </w:r>
      <w:proofErr w:type="spellStart"/>
      <w:r>
        <w:rPr>
          <w:rFonts w:ascii="Calibri" w:eastAsia="Verdana" w:hAnsi="Calibri" w:cs="Calibri"/>
          <w:color w:val="000000"/>
          <w:sz w:val="20"/>
          <w:szCs w:val="20"/>
        </w:rPr>
        <w:t>Homography</w:t>
      </w:r>
      <w:proofErr w:type="spellEnd"/>
      <w:r>
        <w:rPr>
          <w:rFonts w:ascii="Calibri" w:eastAsia="Verdana" w:hAnsi="Calibri" w:cs="Calibri"/>
          <w:color w:val="000000"/>
          <w:sz w:val="20"/>
          <w:szCs w:val="20"/>
        </w:rPr>
        <w:t xml:space="preserve"> Operations.</w:t>
      </w:r>
    </w:p>
    <w:p w14:paraId="362402AF" w14:textId="0EEC49D1" w:rsidR="004C7D7E" w:rsidRDefault="00315B43" w:rsidP="007360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Worked on Python to write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automation test cases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for Software Validation and utilized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DISDATT tool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to facilitate testing.</w:t>
      </w:r>
    </w:p>
    <w:p w14:paraId="2250EDF5" w14:textId="636A9F50" w:rsidR="00315B43" w:rsidRDefault="00315B43" w:rsidP="0073609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Employed </w:t>
      </w:r>
      <w:r w:rsidR="00806E7A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LTTNG</w:t>
      </w:r>
      <w:r w:rsidR="00806E7A"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for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profiling code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and </w:t>
      </w:r>
      <w:r w:rsidR="00AD2EC1">
        <w:rPr>
          <w:rFonts w:ascii="Calibri" w:eastAsia="Verdana" w:hAnsi="Calibri" w:cs="Calibri"/>
          <w:color w:val="000000"/>
          <w:sz w:val="20"/>
          <w:szCs w:val="20"/>
        </w:rPr>
        <w:t>optimizing performance</w:t>
      </w:r>
      <w:r>
        <w:rPr>
          <w:rFonts w:ascii="Calibri" w:eastAsia="Verdana" w:hAnsi="Calibri" w:cs="Calibri"/>
          <w:color w:val="000000"/>
          <w:sz w:val="20"/>
          <w:szCs w:val="20"/>
        </w:rPr>
        <w:t>.</w:t>
      </w:r>
      <w:r w:rsidR="00AD2EC1"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Verdana" w:hAnsi="Calibri" w:cs="Calibri"/>
          <w:color w:val="000000"/>
          <w:sz w:val="20"/>
          <w:szCs w:val="20"/>
        </w:rPr>
        <w:t>Success</w:t>
      </w:r>
      <w:r w:rsidR="00AD2EC1">
        <w:rPr>
          <w:rFonts w:ascii="Calibri" w:eastAsia="Verdana" w:hAnsi="Calibri" w:cs="Calibri"/>
          <w:color w:val="000000"/>
          <w:sz w:val="20"/>
          <w:szCs w:val="20"/>
        </w:rPr>
        <w:t>f</w:t>
      </w:r>
      <w:r>
        <w:rPr>
          <w:rFonts w:ascii="Calibri" w:eastAsia="Verdana" w:hAnsi="Calibri" w:cs="Calibri"/>
          <w:color w:val="000000"/>
          <w:sz w:val="20"/>
          <w:szCs w:val="20"/>
        </w:rPr>
        <w:t>ully identified bottlenecks in the code.</w:t>
      </w:r>
    </w:p>
    <w:p w14:paraId="47A9EA30" w14:textId="50520C63" w:rsidR="00C8621E" w:rsidRPr="005E7780" w:rsidRDefault="00315B43" w:rsidP="005E778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jc w:val="both"/>
        <w:rPr>
          <w:rFonts w:ascii="Calibri" w:eastAsia="Verdana" w:hAnsi="Calibri" w:cs="Calibri"/>
          <w:color w:val="000000"/>
          <w:sz w:val="20"/>
          <w:szCs w:val="20"/>
        </w:rPr>
      </w:pPr>
      <w:r>
        <w:rPr>
          <w:rFonts w:ascii="Calibri" w:eastAsia="Verdana" w:hAnsi="Calibri" w:cs="Calibri"/>
          <w:color w:val="000000"/>
          <w:sz w:val="20"/>
          <w:szCs w:val="20"/>
        </w:rPr>
        <w:t xml:space="preserve">Implemented </w:t>
      </w:r>
      <w:r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Bash scripting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to generate </w:t>
      </w:r>
      <w:r w:rsidRPr="00980E3C">
        <w:rPr>
          <w:rFonts w:ascii="Calibri" w:eastAsia="Verdana" w:hAnsi="Calibri" w:cs="Calibri"/>
          <w:b/>
          <w:bCs/>
          <w:color w:val="000000"/>
          <w:sz w:val="20"/>
          <w:szCs w:val="20"/>
        </w:rPr>
        <w:t>code coverage</w:t>
      </w:r>
      <w:r>
        <w:rPr>
          <w:rFonts w:ascii="Calibri" w:eastAsia="Verdana" w:hAnsi="Calibri" w:cs="Calibri"/>
          <w:color w:val="000000"/>
          <w:sz w:val="20"/>
          <w:szCs w:val="20"/>
        </w:rPr>
        <w:t xml:space="preserve"> </w:t>
      </w:r>
      <w:r w:rsidR="00AD2EC1">
        <w:rPr>
          <w:rFonts w:ascii="Calibri" w:eastAsia="Verdana" w:hAnsi="Calibri" w:cs="Calibri"/>
          <w:color w:val="000000"/>
          <w:sz w:val="20"/>
          <w:szCs w:val="20"/>
        </w:rPr>
        <w:t xml:space="preserve">reports with </w:t>
      </w:r>
      <w:r w:rsidR="00AD2EC1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 xml:space="preserve">LLVM </w:t>
      </w:r>
      <w:r w:rsidR="00AD2EC1">
        <w:rPr>
          <w:rFonts w:ascii="Calibri" w:eastAsia="Verdana" w:hAnsi="Calibri" w:cs="Calibri"/>
          <w:color w:val="000000"/>
          <w:sz w:val="20"/>
          <w:szCs w:val="20"/>
        </w:rPr>
        <w:t xml:space="preserve">and automate the task in </w:t>
      </w:r>
      <w:r w:rsidR="00AD2EC1" w:rsidRPr="00806E7A">
        <w:rPr>
          <w:rFonts w:ascii="Calibri" w:eastAsia="Verdana" w:hAnsi="Calibri" w:cs="Calibri"/>
          <w:b/>
          <w:bCs/>
          <w:color w:val="000000"/>
          <w:sz w:val="20"/>
          <w:szCs w:val="20"/>
        </w:rPr>
        <w:t>Jenkins.</w:t>
      </w:r>
    </w:p>
    <w:sectPr w:rsidR="00C8621E" w:rsidRPr="005E7780" w:rsidSect="007601FF">
      <w:pgSz w:w="12240" w:h="15840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01EF7"/>
    <w:multiLevelType w:val="hybridMultilevel"/>
    <w:tmpl w:val="6478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F7105"/>
    <w:multiLevelType w:val="hybridMultilevel"/>
    <w:tmpl w:val="17E4D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DA785C"/>
    <w:multiLevelType w:val="hybridMultilevel"/>
    <w:tmpl w:val="74C29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DC6100"/>
    <w:multiLevelType w:val="hybridMultilevel"/>
    <w:tmpl w:val="259AD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E3518C"/>
    <w:multiLevelType w:val="hybridMultilevel"/>
    <w:tmpl w:val="587A9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312CC9"/>
    <w:multiLevelType w:val="hybridMultilevel"/>
    <w:tmpl w:val="95D0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4443A"/>
    <w:multiLevelType w:val="hybridMultilevel"/>
    <w:tmpl w:val="5BC8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31FBC"/>
    <w:multiLevelType w:val="hybridMultilevel"/>
    <w:tmpl w:val="3EF6EC7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555F5941"/>
    <w:multiLevelType w:val="hybridMultilevel"/>
    <w:tmpl w:val="EC621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97C55"/>
    <w:multiLevelType w:val="hybridMultilevel"/>
    <w:tmpl w:val="1F289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3C765D"/>
    <w:multiLevelType w:val="hybridMultilevel"/>
    <w:tmpl w:val="630EA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F6D44"/>
    <w:multiLevelType w:val="hybridMultilevel"/>
    <w:tmpl w:val="18F6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81F03"/>
    <w:multiLevelType w:val="hybridMultilevel"/>
    <w:tmpl w:val="CDBE6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C72E4"/>
    <w:multiLevelType w:val="hybridMultilevel"/>
    <w:tmpl w:val="E1B8EF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7001B7"/>
    <w:multiLevelType w:val="hybridMultilevel"/>
    <w:tmpl w:val="F56C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E3699"/>
    <w:multiLevelType w:val="hybridMultilevel"/>
    <w:tmpl w:val="21B0D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1007508">
    <w:abstractNumId w:val="2"/>
  </w:num>
  <w:num w:numId="2" w16cid:durableId="2097437788">
    <w:abstractNumId w:val="1"/>
  </w:num>
  <w:num w:numId="3" w16cid:durableId="2098556018">
    <w:abstractNumId w:val="4"/>
  </w:num>
  <w:num w:numId="4" w16cid:durableId="793594866">
    <w:abstractNumId w:val="15"/>
  </w:num>
  <w:num w:numId="5" w16cid:durableId="1427388171">
    <w:abstractNumId w:val="9"/>
  </w:num>
  <w:num w:numId="6" w16cid:durableId="1318071827">
    <w:abstractNumId w:val="11"/>
  </w:num>
  <w:num w:numId="7" w16cid:durableId="1809084185">
    <w:abstractNumId w:val="10"/>
  </w:num>
  <w:num w:numId="8" w16cid:durableId="358701763">
    <w:abstractNumId w:val="3"/>
  </w:num>
  <w:num w:numId="9" w16cid:durableId="231893787">
    <w:abstractNumId w:val="5"/>
  </w:num>
  <w:num w:numId="10" w16cid:durableId="985814871">
    <w:abstractNumId w:val="13"/>
  </w:num>
  <w:num w:numId="11" w16cid:durableId="1585411895">
    <w:abstractNumId w:val="7"/>
  </w:num>
  <w:num w:numId="12" w16cid:durableId="1995448728">
    <w:abstractNumId w:val="0"/>
  </w:num>
  <w:num w:numId="13" w16cid:durableId="449251214">
    <w:abstractNumId w:val="14"/>
  </w:num>
  <w:num w:numId="14" w16cid:durableId="90250480">
    <w:abstractNumId w:val="12"/>
  </w:num>
  <w:num w:numId="15" w16cid:durableId="1276059805">
    <w:abstractNumId w:val="8"/>
  </w:num>
  <w:num w:numId="16" w16cid:durableId="183660276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0E"/>
    <w:rsid w:val="000405BF"/>
    <w:rsid w:val="00055F48"/>
    <w:rsid w:val="000A2F49"/>
    <w:rsid w:val="000B478F"/>
    <w:rsid w:val="000D02A2"/>
    <w:rsid w:val="000F5F9F"/>
    <w:rsid w:val="00103971"/>
    <w:rsid w:val="00126A15"/>
    <w:rsid w:val="001907DD"/>
    <w:rsid w:val="001D6991"/>
    <w:rsid w:val="001E6956"/>
    <w:rsid w:val="002013B2"/>
    <w:rsid w:val="00222D2D"/>
    <w:rsid w:val="002621A9"/>
    <w:rsid w:val="00287915"/>
    <w:rsid w:val="0029318E"/>
    <w:rsid w:val="002C434A"/>
    <w:rsid w:val="002E100B"/>
    <w:rsid w:val="00315B43"/>
    <w:rsid w:val="003222CA"/>
    <w:rsid w:val="003317CA"/>
    <w:rsid w:val="00347208"/>
    <w:rsid w:val="003712C5"/>
    <w:rsid w:val="003A4F85"/>
    <w:rsid w:val="003B5124"/>
    <w:rsid w:val="003D0568"/>
    <w:rsid w:val="003D45A2"/>
    <w:rsid w:val="003E5D3E"/>
    <w:rsid w:val="0040361F"/>
    <w:rsid w:val="0040498C"/>
    <w:rsid w:val="00446B28"/>
    <w:rsid w:val="00463F6B"/>
    <w:rsid w:val="00486FEF"/>
    <w:rsid w:val="0049427F"/>
    <w:rsid w:val="004C7D7E"/>
    <w:rsid w:val="004D49AC"/>
    <w:rsid w:val="004E4F98"/>
    <w:rsid w:val="00510723"/>
    <w:rsid w:val="00516152"/>
    <w:rsid w:val="00542BBE"/>
    <w:rsid w:val="00554C4A"/>
    <w:rsid w:val="005560C0"/>
    <w:rsid w:val="005746FE"/>
    <w:rsid w:val="005A5E7E"/>
    <w:rsid w:val="005C07D5"/>
    <w:rsid w:val="005C1418"/>
    <w:rsid w:val="005D1CB5"/>
    <w:rsid w:val="005D33E6"/>
    <w:rsid w:val="005E7780"/>
    <w:rsid w:val="005F3009"/>
    <w:rsid w:val="0063457F"/>
    <w:rsid w:val="0064560E"/>
    <w:rsid w:val="006472AF"/>
    <w:rsid w:val="006769DF"/>
    <w:rsid w:val="00685212"/>
    <w:rsid w:val="0069738A"/>
    <w:rsid w:val="006B43D0"/>
    <w:rsid w:val="006C3C9A"/>
    <w:rsid w:val="00736096"/>
    <w:rsid w:val="0075388B"/>
    <w:rsid w:val="00763BDE"/>
    <w:rsid w:val="00792D13"/>
    <w:rsid w:val="007B0092"/>
    <w:rsid w:val="007F5E94"/>
    <w:rsid w:val="00806E7A"/>
    <w:rsid w:val="00820938"/>
    <w:rsid w:val="00836542"/>
    <w:rsid w:val="00860861"/>
    <w:rsid w:val="00875BFA"/>
    <w:rsid w:val="00890223"/>
    <w:rsid w:val="008B2520"/>
    <w:rsid w:val="008B5144"/>
    <w:rsid w:val="00903E36"/>
    <w:rsid w:val="009348C8"/>
    <w:rsid w:val="00940765"/>
    <w:rsid w:val="00976597"/>
    <w:rsid w:val="00976D2F"/>
    <w:rsid w:val="00980E3C"/>
    <w:rsid w:val="009836EF"/>
    <w:rsid w:val="009D0507"/>
    <w:rsid w:val="009E5BAE"/>
    <w:rsid w:val="00A012E1"/>
    <w:rsid w:val="00A16B66"/>
    <w:rsid w:val="00A26B48"/>
    <w:rsid w:val="00A541C6"/>
    <w:rsid w:val="00A82809"/>
    <w:rsid w:val="00AD2EC1"/>
    <w:rsid w:val="00B00E14"/>
    <w:rsid w:val="00B0340F"/>
    <w:rsid w:val="00B22AA0"/>
    <w:rsid w:val="00B6200D"/>
    <w:rsid w:val="00B633AC"/>
    <w:rsid w:val="00B64B2A"/>
    <w:rsid w:val="00B831F2"/>
    <w:rsid w:val="00BC70E1"/>
    <w:rsid w:val="00C049F7"/>
    <w:rsid w:val="00C246D2"/>
    <w:rsid w:val="00C4005D"/>
    <w:rsid w:val="00C7065C"/>
    <w:rsid w:val="00C8621E"/>
    <w:rsid w:val="00C877C1"/>
    <w:rsid w:val="00C93CB5"/>
    <w:rsid w:val="00C949DB"/>
    <w:rsid w:val="00CA5322"/>
    <w:rsid w:val="00CB2BD7"/>
    <w:rsid w:val="00CC0C16"/>
    <w:rsid w:val="00D71364"/>
    <w:rsid w:val="00D74E4C"/>
    <w:rsid w:val="00DF611B"/>
    <w:rsid w:val="00E1343C"/>
    <w:rsid w:val="00E960A9"/>
    <w:rsid w:val="00EA6530"/>
    <w:rsid w:val="00F34DF1"/>
    <w:rsid w:val="00F72419"/>
    <w:rsid w:val="00F806CE"/>
    <w:rsid w:val="00F86962"/>
    <w:rsid w:val="00FA3715"/>
    <w:rsid w:val="00FC4C6B"/>
    <w:rsid w:val="00FF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8AE4"/>
  <w15:chartTrackingRefBased/>
  <w15:docId w15:val="{47224440-091D-254A-800D-6038C773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60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56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560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A2F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F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5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0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0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yaspatnaik21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yas-patnaik-245a49123/" TargetMode="External"/><Relationship Id="rId5" Type="http://schemas.openxmlformats.org/officeDocument/2006/relationships/hyperlink" Target="mailto:prayaspatnaik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Kosaraju, Deekshitha</dc:creator>
  <cp:keywords/>
  <dc:description/>
  <cp:lastModifiedBy>Patnaik, Prayas</cp:lastModifiedBy>
  <cp:revision>48</cp:revision>
  <dcterms:created xsi:type="dcterms:W3CDTF">2024-05-24T06:03:00Z</dcterms:created>
  <dcterms:modified xsi:type="dcterms:W3CDTF">2026-08-31T01:42:00Z</dcterms:modified>
</cp:coreProperties>
</file>