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399E" w:rsidRPr="009E4481" w:rsidRDefault="00C4399E" w:rsidP="00C4399E">
      <w:pPr>
        <w:pStyle w:val="StkNUMBERING"/>
      </w:pPr>
      <w:bookmarkStart w:id="0" w:name="_Toc298579477"/>
      <w:r w:rsidRPr="009E4481">
        <w:t>Purpose</w:t>
      </w:r>
      <w:bookmarkEnd w:id="0"/>
      <w:r w:rsidRPr="009E4481">
        <w:t xml:space="preserve"> </w:t>
      </w:r>
    </w:p>
    <w:p w:rsidR="00C4399E" w:rsidRDefault="00C4399E" w:rsidP="00C4399E">
      <w:pPr>
        <w:pStyle w:val="StkBODYTEXT"/>
        <w:rPr>
          <w:lang w:val="en-US"/>
        </w:rPr>
      </w:pPr>
      <w:r>
        <w:rPr>
          <w:lang w:val="en-US"/>
        </w:rPr>
        <w:t xml:space="preserve">How to configure microservices and how to modify configuration files </w:t>
      </w:r>
      <w:proofErr w:type="gramStart"/>
      <w:r>
        <w:rPr>
          <w:lang w:val="en-US"/>
        </w:rPr>
        <w:t>in order to</w:t>
      </w:r>
      <w:proofErr w:type="gramEnd"/>
      <w:r>
        <w:rPr>
          <w:lang w:val="en-US"/>
        </w:rPr>
        <w:t xml:space="preserve"> install app</w:t>
      </w:r>
      <w:r w:rsidRPr="00590772">
        <w:rPr>
          <w:lang w:val="en-US"/>
        </w:rPr>
        <w:t>.</w:t>
      </w:r>
    </w:p>
    <w:p w:rsidR="00C4399E" w:rsidRDefault="00C4399E" w:rsidP="00C4399E">
      <w:pPr>
        <w:pStyle w:val="StkBODYTEXT"/>
        <w:rPr>
          <w:lang w:val="en-US"/>
        </w:rPr>
      </w:pPr>
    </w:p>
    <w:p w:rsidR="00C4399E" w:rsidRDefault="00C4399E" w:rsidP="00C4399E">
      <w:pPr>
        <w:pStyle w:val="StkBODYTEXT"/>
        <w:rPr>
          <w:lang w:val="en-US"/>
        </w:rPr>
      </w:pPr>
    </w:p>
    <w:p w:rsidR="00C4399E" w:rsidRDefault="00C4399E" w:rsidP="00C4399E">
      <w:pPr>
        <w:pStyle w:val="StkBODYTEXT"/>
        <w:rPr>
          <w:lang w:val="en-US"/>
        </w:rPr>
      </w:pPr>
      <w:r>
        <w:rPr>
          <w:lang w:val="en-US"/>
        </w:rPr>
        <w:t xml:space="preserve">Installation Steps: </w:t>
      </w:r>
    </w:p>
    <w:p w:rsidR="00C4399E" w:rsidRDefault="00C4399E" w:rsidP="00C4399E">
      <w:pPr>
        <w:pStyle w:val="StkBODYTEXT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Open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Prompt and CD to the Micro App folder (</w:t>
      </w:r>
      <w:proofErr w:type="spellStart"/>
      <w:r>
        <w:rPr>
          <w:lang w:val="en-US"/>
        </w:rPr>
        <w:t>IntelUI_Backend</w:t>
      </w:r>
      <w:proofErr w:type="spellEnd"/>
    </w:p>
    <w:p w:rsidR="00C4399E" w:rsidRDefault="00C4399E" w:rsidP="00C4399E">
      <w:pPr>
        <w:pStyle w:val="StkBODYTEXT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Type the </w:t>
      </w:r>
      <w:proofErr w:type="gramStart"/>
      <w:r>
        <w:rPr>
          <w:lang w:val="en-US"/>
        </w:rPr>
        <w:t>Command  &lt;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mvn</w:t>
      </w:r>
      <w:proofErr w:type="spellEnd"/>
      <w:r>
        <w:rPr>
          <w:lang w:val="en-US"/>
        </w:rPr>
        <w:t xml:space="preserve"> clean package &gt;</w:t>
      </w:r>
    </w:p>
    <w:p w:rsidR="00C4399E" w:rsidRDefault="00C4399E" w:rsidP="00C4399E">
      <w:pPr>
        <w:pStyle w:val="StkBODYTEXT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Locate and open the </w:t>
      </w:r>
      <w:proofErr w:type="spellStart"/>
      <w:r>
        <w:rPr>
          <w:lang w:val="en-US"/>
        </w:rPr>
        <w:t>Manifest.yml</w:t>
      </w:r>
      <w:proofErr w:type="spellEnd"/>
      <w:r>
        <w:rPr>
          <w:lang w:val="en-US"/>
        </w:rPr>
        <w:t xml:space="preserve"> file</w:t>
      </w:r>
    </w:p>
    <w:p w:rsidR="00C4399E" w:rsidRPr="00C4399E" w:rsidRDefault="00C4399E" w:rsidP="00C4399E">
      <w:pPr>
        <w:pStyle w:val="StkBODYTEXT"/>
        <w:numPr>
          <w:ilvl w:val="1"/>
          <w:numId w:val="3"/>
        </w:numPr>
        <w:rPr>
          <w:lang w:val="en-US"/>
        </w:rPr>
      </w:pPr>
      <w:r>
        <w:rPr>
          <w:lang w:val="en-US"/>
        </w:rPr>
        <w:t>Enter the appropriate information for each &lt;info&gt; section in the filed as prompted by the file. See below for example:</w:t>
      </w:r>
    </w:p>
    <w:p w:rsidR="00C4399E" w:rsidRDefault="00C4399E" w:rsidP="00C4399E">
      <w:pPr>
        <w:pStyle w:val="StkNUMBERING"/>
        <w:ind w:left="720"/>
      </w:pPr>
      <w:r>
        <w:rPr>
          <w:noProof/>
        </w:rPr>
        <w:drawing>
          <wp:inline distT="0" distB="0" distL="0" distR="0" wp14:anchorId="00AE4DCE" wp14:editId="39EB8911">
            <wp:extent cx="6332220" cy="20046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99E" w:rsidRDefault="00C4399E" w:rsidP="00C4399E">
      <w:pPr>
        <w:pStyle w:val="StkNUMBERING"/>
      </w:pPr>
    </w:p>
    <w:p w:rsidR="00C4399E" w:rsidRDefault="00C4399E" w:rsidP="00C4399E">
      <w:pPr>
        <w:pStyle w:val="StkBODYTEXT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Type command </w:t>
      </w:r>
      <w:proofErr w:type="spellStart"/>
      <w:r>
        <w:rPr>
          <w:lang w:val="en-US"/>
        </w:rPr>
        <w:t>cf</w:t>
      </w:r>
      <w:proofErr w:type="spellEnd"/>
      <w:r>
        <w:rPr>
          <w:lang w:val="en-US"/>
        </w:rPr>
        <w:t xml:space="preserve"> push</w:t>
      </w:r>
    </w:p>
    <w:p w:rsidR="00C4399E" w:rsidRDefault="00C4399E" w:rsidP="00C4399E">
      <w:pPr>
        <w:pStyle w:val="StkBODYTEXT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Once </w:t>
      </w:r>
      <w:proofErr w:type="spellStart"/>
      <w:r>
        <w:rPr>
          <w:lang w:val="en-US"/>
        </w:rPr>
        <w:t>cf</w:t>
      </w:r>
      <w:proofErr w:type="spellEnd"/>
      <w:r>
        <w:rPr>
          <w:lang w:val="en-US"/>
        </w:rPr>
        <w:t xml:space="preserve"> push is complete, type the command </w:t>
      </w:r>
      <w:proofErr w:type="spellStart"/>
      <w:r>
        <w:rPr>
          <w:lang w:val="en-US"/>
        </w:rPr>
        <w:t>cf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env</w:t>
      </w:r>
      <w:proofErr w:type="spellEnd"/>
      <w:r>
        <w:rPr>
          <w:lang w:val="en-US"/>
        </w:rPr>
        <w:t xml:space="preserve"> &lt;your app name&gt;</w:t>
      </w:r>
    </w:p>
    <w:p w:rsidR="00C4399E" w:rsidRDefault="00C4399E" w:rsidP="00C4399E">
      <w:pPr>
        <w:pStyle w:val="StkBODYTEXT"/>
        <w:numPr>
          <w:ilvl w:val="1"/>
          <w:numId w:val="3"/>
        </w:numPr>
        <w:rPr>
          <w:lang w:val="en-US"/>
        </w:rPr>
      </w:pPr>
      <w:r>
        <w:rPr>
          <w:lang w:val="en-US"/>
        </w:rPr>
        <w:t>The following information will appear</w:t>
      </w:r>
    </w:p>
    <w:p w:rsidR="007D6B30" w:rsidRPr="00590772" w:rsidRDefault="007D6B30" w:rsidP="007D6B30">
      <w:pPr>
        <w:pStyle w:val="StkBODYTEXT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6306CCF" wp14:editId="3ACB2CF2">
            <wp:extent cx="5943600" cy="3694187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99E" w:rsidRPr="00590772" w:rsidRDefault="007D6B30" w:rsidP="007D6B30">
      <w:pPr>
        <w:ind w:left="0"/>
      </w:pPr>
      <w:r>
        <w:rPr>
          <w:noProof/>
        </w:rPr>
        <w:drawing>
          <wp:inline distT="0" distB="0" distL="0" distR="0" wp14:anchorId="5B4E4709" wp14:editId="65081975">
            <wp:extent cx="5943600" cy="32960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B30" w:rsidRDefault="007D6B30" w:rsidP="00C4399E">
      <w:pPr>
        <w:pStyle w:val="StkNUMBERING"/>
      </w:pPr>
      <w:r>
        <w:rPr>
          <w:noProof/>
        </w:rPr>
        <w:lastRenderedPageBreak/>
        <w:drawing>
          <wp:inline distT="0" distB="0" distL="0" distR="0" wp14:anchorId="02BD6C2A" wp14:editId="37EB303F">
            <wp:extent cx="5943600" cy="2792991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2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B30" w:rsidRDefault="007D6B30" w:rsidP="00C4399E">
      <w:pPr>
        <w:pStyle w:val="StkNUMBERING"/>
      </w:pPr>
    </w:p>
    <w:p w:rsidR="007D6B30" w:rsidRDefault="007D6B30" w:rsidP="00C4399E">
      <w:pPr>
        <w:pStyle w:val="StkNUMBERING"/>
      </w:pPr>
    </w:p>
    <w:p w:rsidR="007D6B30" w:rsidRPr="007D6B30" w:rsidRDefault="007D6B30" w:rsidP="007D6B30">
      <w:pPr>
        <w:pStyle w:val="StkNUMBERING"/>
        <w:numPr>
          <w:ilvl w:val="0"/>
          <w:numId w:val="3"/>
        </w:numPr>
        <w:rPr>
          <w:rFonts w:cs="Times New Roman"/>
          <w:b w:val="0"/>
          <w:bCs w:val="0"/>
          <w:iCs w:val="0"/>
          <w:color w:val="000000" w:themeColor="text1"/>
          <w:szCs w:val="20"/>
        </w:rPr>
      </w:pPr>
      <w:r w:rsidRPr="007D6B30">
        <w:rPr>
          <w:rFonts w:cs="Times New Roman"/>
          <w:b w:val="0"/>
          <w:bCs w:val="0"/>
          <w:iCs w:val="0"/>
          <w:color w:val="000000" w:themeColor="text1"/>
          <w:szCs w:val="20"/>
        </w:rPr>
        <w:t xml:space="preserve">Use the Information from the application </w:t>
      </w:r>
      <w:proofErr w:type="spellStart"/>
      <w:r w:rsidRPr="007D6B30">
        <w:rPr>
          <w:rFonts w:cs="Times New Roman"/>
          <w:b w:val="0"/>
          <w:bCs w:val="0"/>
          <w:iCs w:val="0"/>
          <w:color w:val="000000" w:themeColor="text1"/>
          <w:szCs w:val="20"/>
        </w:rPr>
        <w:t>env</w:t>
      </w:r>
      <w:proofErr w:type="spellEnd"/>
      <w:r w:rsidRPr="007D6B30">
        <w:rPr>
          <w:rFonts w:cs="Times New Roman"/>
          <w:b w:val="0"/>
          <w:bCs w:val="0"/>
          <w:iCs w:val="0"/>
          <w:color w:val="000000" w:themeColor="text1"/>
          <w:szCs w:val="20"/>
        </w:rPr>
        <w:t xml:space="preserve"> output (</w:t>
      </w:r>
      <w:proofErr w:type="gramStart"/>
      <w:r w:rsidRPr="007D6B30">
        <w:rPr>
          <w:rFonts w:cs="Times New Roman"/>
          <w:b w:val="0"/>
          <w:bCs w:val="0"/>
          <w:iCs w:val="0"/>
          <w:color w:val="000000" w:themeColor="text1"/>
          <w:szCs w:val="20"/>
        </w:rPr>
        <w:t>similar to</w:t>
      </w:r>
      <w:proofErr w:type="gramEnd"/>
      <w:r w:rsidRPr="007D6B30">
        <w:rPr>
          <w:rFonts w:cs="Times New Roman"/>
          <w:b w:val="0"/>
          <w:bCs w:val="0"/>
          <w:iCs w:val="0"/>
          <w:color w:val="000000" w:themeColor="text1"/>
          <w:szCs w:val="20"/>
        </w:rPr>
        <w:t xml:space="preserve"> the above) to modify each of the following configuration files with the appropriate information:</w:t>
      </w:r>
    </w:p>
    <w:p w:rsidR="00C4399E" w:rsidRDefault="00C4399E" w:rsidP="00C4399E">
      <w:pPr>
        <w:pStyle w:val="StkNUMBERING"/>
      </w:pPr>
      <w:r>
        <w:t>Configuration Files</w:t>
      </w:r>
    </w:p>
    <w:p w:rsidR="00C4399E" w:rsidRPr="00182492" w:rsidRDefault="00C4399E" w:rsidP="00C4399E">
      <w:pPr>
        <w:pStyle w:val="StkBODYTEXT"/>
        <w:rPr>
          <w:lang w:val="pt-BR"/>
        </w:rPr>
      </w:pPr>
      <w:r>
        <w:rPr>
          <w:lang w:val="en-US"/>
        </w:rPr>
        <w:t>Here we have the path</w:t>
      </w:r>
      <w:r w:rsidRPr="005F10FB">
        <w:rPr>
          <w:lang w:val="en-US"/>
        </w:rPr>
        <w:t xml:space="preserve"> file </w:t>
      </w:r>
      <w:r>
        <w:rPr>
          <w:lang w:val="en-US"/>
        </w:rPr>
        <w:t>which</w:t>
      </w:r>
      <w:r w:rsidRPr="005F10FB">
        <w:rPr>
          <w:lang w:val="en-US"/>
        </w:rPr>
        <w:t xml:space="preserve"> need to be modified </w:t>
      </w:r>
      <w:r w:rsidR="007D6B30" w:rsidRPr="005F10FB">
        <w:rPr>
          <w:lang w:val="en-US"/>
        </w:rPr>
        <w:t>to</w:t>
      </w:r>
      <w:r w:rsidRPr="005F10FB">
        <w:rPr>
          <w:lang w:val="en-US"/>
        </w:rPr>
        <w:t xml:space="preserve"> set the Predix instances</w:t>
      </w:r>
      <w:r>
        <w:rPr>
          <w:lang w:val="pt-BR"/>
        </w:rPr>
        <w:t xml:space="preserve"> (UAA, TimeSeries, Redis)</w:t>
      </w:r>
    </w:p>
    <w:p w:rsidR="00C4399E" w:rsidRDefault="00C4399E" w:rsidP="00C4399E">
      <w:pPr>
        <w:pStyle w:val="StkBULLETS1"/>
      </w:pPr>
      <w:r w:rsidRPr="005F10FB">
        <w:t>/mailNotification/src/main/resources/application-cloud.properties</w:t>
      </w:r>
    </w:p>
    <w:p w:rsidR="00C4399E" w:rsidRDefault="00C4399E" w:rsidP="00C4399E">
      <w:pPr>
        <w:pStyle w:val="StkBULLETS1"/>
      </w:pPr>
      <w:r w:rsidRPr="005F10FB">
        <w:t>/mailNotification/src/main/resources/application-clouddev.properties</w:t>
      </w:r>
    </w:p>
    <w:p w:rsidR="00C4399E" w:rsidRDefault="00C4399E" w:rsidP="00C4399E">
      <w:pPr>
        <w:pStyle w:val="StkBULLETS1"/>
      </w:pPr>
      <w:r w:rsidRPr="005F10FB">
        <w:t>/mailNotification/src/main/resources/application-default.properties</w:t>
      </w:r>
    </w:p>
    <w:p w:rsidR="00C4399E" w:rsidRDefault="00C4399E" w:rsidP="00C4399E">
      <w:pPr>
        <w:pStyle w:val="StkBULLETS1"/>
      </w:pPr>
      <w:r w:rsidRPr="005F10FB">
        <w:t>/mailNotification/src/main/resources/application.properties</w:t>
      </w:r>
    </w:p>
    <w:p w:rsidR="00C4399E" w:rsidRDefault="00C4399E" w:rsidP="00C4399E">
      <w:pPr>
        <w:pStyle w:val="StkBULLETS1"/>
      </w:pPr>
      <w:r w:rsidRPr="005F10FB">
        <w:t>/mailNotification/src/main/resources/config.properties</w:t>
      </w:r>
    </w:p>
    <w:p w:rsidR="00C4399E" w:rsidRDefault="00C4399E" w:rsidP="00C4399E">
      <w:pPr>
        <w:pStyle w:val="StkBULLETS1"/>
      </w:pPr>
      <w:r w:rsidRPr="005F10FB">
        <w:t>/mailNotification/src/main/resources/predix-timeseries.properties</w:t>
      </w:r>
    </w:p>
    <w:p w:rsidR="00C4399E" w:rsidRDefault="00C4399E" w:rsidP="00C4399E">
      <w:pPr>
        <w:pStyle w:val="StkBULLETS1"/>
      </w:pPr>
      <w:r w:rsidRPr="005F10FB">
        <w:t>/mailNotification/config/application.properties</w:t>
      </w:r>
    </w:p>
    <w:p w:rsidR="00C4399E" w:rsidRDefault="00C4399E" w:rsidP="00C4399E">
      <w:pPr>
        <w:pStyle w:val="StkBULLETS1"/>
      </w:pPr>
      <w:r w:rsidRPr="00AE1C34">
        <w:t>/mailNotification/manifest.yml</w:t>
      </w:r>
    </w:p>
    <w:p w:rsidR="007D6B30" w:rsidRDefault="007D6B30" w:rsidP="007D6B30">
      <w:pPr>
        <w:pStyle w:val="StkBULLETS1"/>
        <w:numPr>
          <w:ilvl w:val="0"/>
          <w:numId w:val="0"/>
        </w:numPr>
        <w:ind w:left="720"/>
      </w:pPr>
    </w:p>
    <w:p w:rsidR="007D6B30" w:rsidRPr="007D6B30" w:rsidRDefault="007D6B30" w:rsidP="007D6B30">
      <w:pPr>
        <w:pStyle w:val="StkBULLETS1"/>
        <w:numPr>
          <w:ilvl w:val="0"/>
          <w:numId w:val="0"/>
        </w:numPr>
        <w:ind w:left="360"/>
        <w:rPr>
          <w:rFonts w:eastAsia="Times New Roman" w:cs="Arial"/>
          <w:b/>
          <w:bCs/>
          <w:iCs/>
          <w:szCs w:val="24"/>
          <w:lang w:val="en-US"/>
        </w:rPr>
      </w:pPr>
      <w:r w:rsidRPr="007D6B30">
        <w:rPr>
          <w:rFonts w:eastAsia="Times New Roman" w:cs="Arial"/>
          <w:b/>
          <w:bCs/>
          <w:iCs/>
          <w:szCs w:val="24"/>
          <w:lang w:val="en-US"/>
        </w:rPr>
        <w:t>Configuration File Examples:</w:t>
      </w:r>
    </w:p>
    <w:p w:rsidR="007D6B30" w:rsidRDefault="007D6B30" w:rsidP="007D6B30">
      <w:pPr>
        <w:pStyle w:val="StkBULLETS1"/>
        <w:numPr>
          <w:ilvl w:val="0"/>
          <w:numId w:val="0"/>
        </w:numPr>
        <w:ind w:left="720"/>
      </w:pPr>
    </w:p>
    <w:p w:rsidR="00C4399E" w:rsidRDefault="007D6B30" w:rsidP="007D6B30">
      <w:pPr>
        <w:pStyle w:val="StkBULLETS1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65D84742" wp14:editId="353296E7">
            <wp:extent cx="5943600" cy="2151068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1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99E" w:rsidRPr="00164A06" w:rsidRDefault="00C4399E" w:rsidP="007D6B30">
      <w:pPr>
        <w:pStyle w:val="StkNUMBERING"/>
        <w:ind w:left="0"/>
      </w:pPr>
    </w:p>
    <w:p w:rsidR="00C4399E" w:rsidRPr="00164A06" w:rsidRDefault="00C4399E" w:rsidP="00C4399E">
      <w:pPr>
        <w:pStyle w:val="StkNUMBERING"/>
      </w:pPr>
    </w:p>
    <w:p w:rsidR="00C4399E" w:rsidRDefault="00C4399E" w:rsidP="00C4399E">
      <w:pPr>
        <w:pStyle w:val="StkNUMBERING"/>
        <w:rPr>
          <w:sz w:val="22"/>
        </w:rPr>
      </w:pPr>
    </w:p>
    <w:p w:rsidR="00C4399E" w:rsidRDefault="00C4399E" w:rsidP="00C4399E">
      <w:pPr>
        <w:pStyle w:val="StkNUMBERING"/>
      </w:pPr>
    </w:p>
    <w:p w:rsidR="00C4399E" w:rsidRDefault="00C4399E" w:rsidP="00C4399E">
      <w:pPr>
        <w:pStyle w:val="StkNUMBERING"/>
        <w:rPr>
          <w:sz w:val="22"/>
        </w:rPr>
      </w:pPr>
      <w:r>
        <w:rPr>
          <w:noProof/>
        </w:rPr>
        <w:drawing>
          <wp:inline distT="0" distB="0" distL="0" distR="0" wp14:anchorId="702FF0A2" wp14:editId="7A2F6A63">
            <wp:extent cx="6332220" cy="207010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99E" w:rsidRDefault="00C4399E" w:rsidP="00C4399E">
      <w:pPr>
        <w:pStyle w:val="StkNUMBERING"/>
      </w:pPr>
    </w:p>
    <w:p w:rsidR="00C4399E" w:rsidRDefault="00C4399E" w:rsidP="00C4399E">
      <w:pPr>
        <w:pStyle w:val="StkNUMBERING"/>
        <w:rPr>
          <w:sz w:val="22"/>
        </w:rPr>
      </w:pPr>
      <w:r>
        <w:rPr>
          <w:noProof/>
        </w:rPr>
        <w:drawing>
          <wp:inline distT="0" distB="0" distL="0" distR="0" wp14:anchorId="08115BC4" wp14:editId="1CFA352A">
            <wp:extent cx="6332220" cy="237998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99E" w:rsidRDefault="007D6B30" w:rsidP="00C4399E">
      <w:pPr>
        <w:pStyle w:val="StkNUMBERING"/>
      </w:pPr>
      <w:r>
        <w:rPr>
          <w:noProof/>
        </w:rPr>
        <w:lastRenderedPageBreak/>
        <w:drawing>
          <wp:inline distT="0" distB="0" distL="0" distR="0" wp14:anchorId="10C2DAD5" wp14:editId="1E51D521">
            <wp:extent cx="5943600" cy="273100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99E" w:rsidRDefault="00C4399E" w:rsidP="00C4399E">
      <w:pPr>
        <w:pStyle w:val="StkNUMBERING"/>
        <w:rPr>
          <w:sz w:val="22"/>
        </w:rPr>
      </w:pPr>
    </w:p>
    <w:p w:rsidR="00C4399E" w:rsidRDefault="00C4399E" w:rsidP="00C4399E">
      <w:pPr>
        <w:pStyle w:val="StkNUMBERING"/>
      </w:pPr>
    </w:p>
    <w:p w:rsidR="00C4399E" w:rsidRDefault="00C4399E" w:rsidP="00C4399E">
      <w:pPr>
        <w:pStyle w:val="StkNUMBERING"/>
        <w:rPr>
          <w:sz w:val="22"/>
        </w:rPr>
      </w:pPr>
      <w:r>
        <w:rPr>
          <w:noProof/>
        </w:rPr>
        <w:drawing>
          <wp:inline distT="0" distB="0" distL="0" distR="0" wp14:anchorId="154B48B9" wp14:editId="04318BB2">
            <wp:extent cx="6332220" cy="2246630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99E" w:rsidRDefault="00C4399E" w:rsidP="00C4399E">
      <w:pPr>
        <w:pStyle w:val="StkNUMBERING"/>
      </w:pPr>
    </w:p>
    <w:p w:rsidR="00C4399E" w:rsidRDefault="00C4399E" w:rsidP="00C4399E">
      <w:pPr>
        <w:pStyle w:val="StkNUMBERING"/>
      </w:pPr>
    </w:p>
    <w:p w:rsidR="00C4399E" w:rsidRDefault="00C4399E" w:rsidP="00C4399E">
      <w:pPr>
        <w:pStyle w:val="StkNUMBERING"/>
      </w:pPr>
      <w:r>
        <w:t>Config file</w:t>
      </w:r>
    </w:p>
    <w:p w:rsidR="00C4399E" w:rsidRPr="00E77A2B" w:rsidRDefault="00C4399E" w:rsidP="00C4399E">
      <w:pPr>
        <w:pStyle w:val="StkNUMBERING"/>
      </w:pPr>
      <w:r w:rsidRPr="00E77A2B">
        <w:t xml:space="preserve">In this </w:t>
      </w:r>
      <w:proofErr w:type="gramStart"/>
      <w:r w:rsidRPr="00E77A2B">
        <w:t>file</w:t>
      </w:r>
      <w:proofErr w:type="gramEnd"/>
      <w:r w:rsidRPr="00E77A2B">
        <w:t xml:space="preserve"> you need to set some configurations such as UAA, </w:t>
      </w:r>
      <w:proofErr w:type="spellStart"/>
      <w:r w:rsidRPr="00E77A2B">
        <w:t>Redis</w:t>
      </w:r>
      <w:proofErr w:type="spellEnd"/>
      <w:r w:rsidRPr="00E77A2B">
        <w:t xml:space="preserve">, tags, gateways &amp; </w:t>
      </w:r>
      <w:proofErr w:type="spellStart"/>
      <w:r w:rsidRPr="00E77A2B">
        <w:t>áreas</w:t>
      </w:r>
      <w:proofErr w:type="spellEnd"/>
      <w:r w:rsidRPr="00E77A2B">
        <w:t>…</w:t>
      </w:r>
    </w:p>
    <w:p w:rsidR="00C4399E" w:rsidRDefault="00C4399E" w:rsidP="00C4399E">
      <w:pPr>
        <w:pStyle w:val="StkNUMBERING"/>
      </w:pPr>
      <w:r>
        <w:rPr>
          <w:noProof/>
        </w:rPr>
        <w:drawing>
          <wp:inline distT="0" distB="0" distL="0" distR="0" wp14:anchorId="7BC8DEC3" wp14:editId="6416DA65">
            <wp:extent cx="6332220" cy="160401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99E" w:rsidRDefault="00C4399E" w:rsidP="00C4399E">
      <w:pPr>
        <w:pStyle w:val="StkNUMBERING"/>
      </w:pPr>
    </w:p>
    <w:p w:rsidR="00C4399E" w:rsidRPr="00CE7AFC" w:rsidRDefault="00C4399E" w:rsidP="00C4399E">
      <w:pPr>
        <w:pStyle w:val="StkNUMBERING"/>
      </w:pPr>
      <w:r w:rsidRPr="00CE7AFC">
        <w:t xml:space="preserve">Here we have </w:t>
      </w:r>
      <w:proofErr w:type="gramStart"/>
      <w:r w:rsidRPr="00CE7AFC">
        <w:t>a brief parameters descriptions</w:t>
      </w:r>
      <w:proofErr w:type="gramEnd"/>
      <w:r w:rsidRPr="00CE7AFC">
        <w:t>.</w:t>
      </w:r>
    </w:p>
    <w:p w:rsidR="00C4399E" w:rsidRDefault="00C4399E" w:rsidP="00C4399E">
      <w:pPr>
        <w:pStyle w:val="StkBULLETS1"/>
      </w:pPr>
      <w:r>
        <w:t>#UAA</w:t>
      </w:r>
    </w:p>
    <w:p w:rsidR="00C4399E" w:rsidRPr="00CE7AFC" w:rsidRDefault="00C4399E" w:rsidP="00C4399E">
      <w:pPr>
        <w:pStyle w:val="StkBULLETS1"/>
        <w:rPr>
          <w:color w:val="0070C0"/>
        </w:rPr>
      </w:pPr>
      <w:r>
        <w:t xml:space="preserve">uaa.URI.checkToken=https://&lt;UAA&gt;.predix-uaa.run.aws-usw02-pr.ice.predix.io/check_token </w:t>
      </w:r>
      <w:r w:rsidRPr="00CE7AFC">
        <w:rPr>
          <w:color w:val="0070C0"/>
        </w:rPr>
        <w:t>(URL from UAA where we can check a valid token)</w:t>
      </w:r>
    </w:p>
    <w:p w:rsidR="00C4399E" w:rsidRPr="00CE7AFC" w:rsidRDefault="00C4399E" w:rsidP="00C4399E">
      <w:pPr>
        <w:pStyle w:val="StkBULLETS1"/>
        <w:rPr>
          <w:color w:val="0070C0"/>
        </w:rPr>
      </w:pPr>
      <w:r>
        <w:t xml:space="preserve">uaa.URI.token=https://&lt;UAA&gt;.predix-uaa.run.aws-usw02-pr.ice.predix.io/oauth/token  </w:t>
      </w:r>
      <w:r w:rsidRPr="00CE7AFC">
        <w:rPr>
          <w:color w:val="0070C0"/>
        </w:rPr>
        <w:t>(Here is your UAA instance)</w:t>
      </w:r>
    </w:p>
    <w:p w:rsidR="00C4399E" w:rsidRPr="00CE7AFC" w:rsidRDefault="00C4399E" w:rsidP="00C4399E">
      <w:pPr>
        <w:pStyle w:val="StkBULLETS1"/>
        <w:rPr>
          <w:color w:val="0070C0"/>
        </w:rPr>
      </w:pPr>
      <w:r>
        <w:t xml:space="preserve">uaa.Authorization.checkToken=Basic M200aWxDbGllbnQ6M200aWxTZWNyZXQ= </w:t>
      </w:r>
      <w:r w:rsidRPr="00CE7AFC">
        <w:rPr>
          <w:color w:val="0070C0"/>
        </w:rPr>
        <w:t>(This is the client:secret encode with base64)</w:t>
      </w:r>
    </w:p>
    <w:p w:rsidR="00C4399E" w:rsidRPr="00CE7AFC" w:rsidRDefault="00C4399E" w:rsidP="00C4399E">
      <w:pPr>
        <w:pStyle w:val="StkBULLETS1"/>
        <w:rPr>
          <w:color w:val="0070C0"/>
        </w:rPr>
      </w:pPr>
      <w:r>
        <w:t xml:space="preserve">uaa.basic.auth=Basic M200aWxDbGllbnQ6M200aWxTZWNyZXQ= </w:t>
      </w:r>
      <w:r w:rsidRPr="00CE7AFC">
        <w:rPr>
          <w:color w:val="0070C0"/>
        </w:rPr>
        <w:t>(This is the client:secret encode with base64)</w:t>
      </w:r>
    </w:p>
    <w:p w:rsidR="00C4399E" w:rsidRDefault="00C4399E" w:rsidP="00C4399E">
      <w:pPr>
        <w:pStyle w:val="StkBULLETS1"/>
      </w:pPr>
    </w:p>
    <w:p w:rsidR="00C4399E" w:rsidRDefault="00C4399E" w:rsidP="00C4399E">
      <w:pPr>
        <w:pStyle w:val="StkBULLETS1"/>
      </w:pPr>
      <w:r>
        <w:t>#TIME/SERIES</w:t>
      </w:r>
    </w:p>
    <w:p w:rsidR="00C4399E" w:rsidRPr="006A2E99" w:rsidRDefault="00C4399E" w:rsidP="00C4399E">
      <w:pPr>
        <w:pStyle w:val="StkBULLETS1"/>
        <w:rPr>
          <w:color w:val="0070C0"/>
        </w:rPr>
      </w:pPr>
      <w:r>
        <w:t xml:space="preserve">time.series.V1tags=https://time-series-store-predix.run.aws-usw02-pr.ice.predix.io/v1/tags </w:t>
      </w:r>
      <w:r w:rsidRPr="006A2E99">
        <w:rPr>
          <w:color w:val="0070C0"/>
        </w:rPr>
        <w:t>(This is the URL that is used to query all tags into TimeSeries)</w:t>
      </w:r>
    </w:p>
    <w:p w:rsidR="00C4399E" w:rsidRDefault="00C4399E" w:rsidP="00C4399E">
      <w:pPr>
        <w:pStyle w:val="StkBULLETS1"/>
      </w:pPr>
      <w:r>
        <w:t xml:space="preserve">time.series.zoneId=5cafa68b-88db-4b82-9b13-7f1488ad6b91 </w:t>
      </w:r>
      <w:r w:rsidRPr="006A2E99">
        <w:rPr>
          <w:color w:val="0070C0"/>
        </w:rPr>
        <w:t>(This is your Time Series zoneID)</w:t>
      </w:r>
    </w:p>
    <w:p w:rsidR="00C4399E" w:rsidRDefault="00C4399E" w:rsidP="00C4399E">
      <w:pPr>
        <w:pStyle w:val="StkBULLETS1"/>
      </w:pPr>
    </w:p>
    <w:p w:rsidR="00C4399E" w:rsidRDefault="00C4399E" w:rsidP="00C4399E">
      <w:pPr>
        <w:pStyle w:val="StkBULLETS1"/>
      </w:pPr>
      <w:r>
        <w:t>#MONITOR</w:t>
      </w:r>
    </w:p>
    <w:p w:rsidR="00C4399E" w:rsidRDefault="00C4399E" w:rsidP="00C4399E">
      <w:pPr>
        <w:pStyle w:val="StkBULLETS1"/>
      </w:pPr>
      <w:r>
        <w:t xml:space="preserve">periodic.basis=30000 </w:t>
      </w:r>
      <w:r w:rsidRPr="006A2E99">
        <w:rPr>
          <w:color w:val="0070C0"/>
        </w:rPr>
        <w:t>(This parameter indicates how long times series is consulted)</w:t>
      </w:r>
    </w:p>
    <w:p w:rsidR="00C4399E" w:rsidRDefault="00C4399E" w:rsidP="00C4399E">
      <w:pPr>
        <w:pStyle w:val="StkBULLETS1"/>
      </w:pPr>
      <w:r>
        <w:t xml:space="preserve">period.time.query=180000 </w:t>
      </w:r>
      <w:r w:rsidRPr="006A2E99">
        <w:rPr>
          <w:color w:val="0070C0"/>
        </w:rPr>
        <w:t>(</w:t>
      </w:r>
      <w:r>
        <w:rPr>
          <w:color w:val="0070C0"/>
        </w:rPr>
        <w:t>This parameter indicates how long before present the time series is consulted</w:t>
      </w:r>
      <w:r w:rsidRPr="006A2E99">
        <w:rPr>
          <w:color w:val="0070C0"/>
        </w:rPr>
        <w:t>)</w:t>
      </w:r>
      <w:r>
        <w:rPr>
          <w:color w:val="0070C0"/>
        </w:rPr>
        <w:t xml:space="preserve"> as interval.</w:t>
      </w:r>
    </w:p>
    <w:p w:rsidR="00C4399E" w:rsidRDefault="00C4399E" w:rsidP="00C4399E">
      <w:pPr>
        <w:pStyle w:val="StkBULLETS1"/>
      </w:pPr>
    </w:p>
    <w:p w:rsidR="00C4399E" w:rsidRDefault="00C4399E" w:rsidP="00C4399E">
      <w:pPr>
        <w:pStyle w:val="StkBULLETS1"/>
      </w:pPr>
      <w:r>
        <w:t>#Config File</w:t>
      </w:r>
    </w:p>
    <w:p w:rsidR="00C4399E" w:rsidRPr="006A2E99" w:rsidRDefault="00C4399E" w:rsidP="00C4399E">
      <w:pPr>
        <w:pStyle w:val="StkBULLETS1"/>
        <w:rPr>
          <w:color w:val="0070C0"/>
        </w:rPr>
      </w:pPr>
      <w:r>
        <w:t xml:space="preserve">redis.host=10.72.6.31 </w:t>
      </w:r>
      <w:r w:rsidRPr="006A2E99">
        <w:rPr>
          <w:color w:val="0070C0"/>
        </w:rPr>
        <w:t>(Your Redis database host)</w:t>
      </w:r>
    </w:p>
    <w:p w:rsidR="00C4399E" w:rsidRPr="006A2E99" w:rsidRDefault="00C4399E" w:rsidP="00C4399E">
      <w:pPr>
        <w:pStyle w:val="StkBULLETS1"/>
        <w:rPr>
          <w:color w:val="0070C0"/>
        </w:rPr>
      </w:pPr>
      <w:r>
        <w:t xml:space="preserve">redis.port=40031 </w:t>
      </w:r>
      <w:r w:rsidRPr="006A2E99">
        <w:rPr>
          <w:color w:val="0070C0"/>
        </w:rPr>
        <w:t>(Redis database port)</w:t>
      </w:r>
    </w:p>
    <w:p w:rsidR="00C4399E" w:rsidRPr="006A2E99" w:rsidRDefault="00C4399E" w:rsidP="00C4399E">
      <w:pPr>
        <w:pStyle w:val="StkBULLETS1"/>
        <w:rPr>
          <w:color w:val="0070C0"/>
        </w:rPr>
      </w:pPr>
      <w:r>
        <w:t xml:space="preserve">redis.pwd=6972930b-afbf-453d-b016-0036d19d4ad9 </w:t>
      </w:r>
      <w:r w:rsidRPr="006A2E99">
        <w:rPr>
          <w:color w:val="0070C0"/>
        </w:rPr>
        <w:t>(Redis Database password)</w:t>
      </w:r>
    </w:p>
    <w:p w:rsidR="00C4399E" w:rsidRDefault="00C4399E" w:rsidP="00C4399E">
      <w:pPr>
        <w:pStyle w:val="StkBULLETS1"/>
      </w:pPr>
    </w:p>
    <w:p w:rsidR="00C4399E" w:rsidRDefault="00C4399E" w:rsidP="00C4399E">
      <w:pPr>
        <w:pStyle w:val="StkBULLETS1"/>
      </w:pPr>
      <w:r>
        <w:t>#Format</w:t>
      </w:r>
    </w:p>
    <w:p w:rsidR="00C4399E" w:rsidRDefault="00C4399E" w:rsidP="00C4399E">
      <w:pPr>
        <w:pStyle w:val="StkBULLETS1"/>
      </w:pPr>
      <w:r>
        <w:t>sdf.timeStamp=yyyy-MM-dd hh:mm:ss.SSS (formating)</w:t>
      </w:r>
    </w:p>
    <w:p w:rsidR="00C4399E" w:rsidRDefault="00C4399E" w:rsidP="00C4399E">
      <w:pPr>
        <w:pStyle w:val="StkBULLETS1"/>
      </w:pPr>
      <w:r>
        <w:t>sdf.timeStampHMS= (hh:mm:ss) (formating)</w:t>
      </w:r>
    </w:p>
    <w:p w:rsidR="00C4399E" w:rsidRDefault="00C4399E" w:rsidP="00C4399E">
      <w:pPr>
        <w:pStyle w:val="StkBULLETS1"/>
      </w:pPr>
    </w:p>
    <w:p w:rsidR="00C4399E" w:rsidRDefault="00C4399E" w:rsidP="00C4399E">
      <w:pPr>
        <w:pStyle w:val="StkBULLETS1"/>
      </w:pPr>
      <w:r>
        <w:t>#</w:t>
      </w:r>
      <w:r w:rsidRPr="008E0E24">
        <w:rPr>
          <w:color w:val="0070C0"/>
        </w:rPr>
        <w:t>TAGS</w:t>
      </w:r>
    </w:p>
    <w:p w:rsidR="00C4399E" w:rsidRDefault="00C4399E" w:rsidP="00C4399E">
      <w:pPr>
        <w:pStyle w:val="StkBULLETS1"/>
      </w:pPr>
      <w:r>
        <w:t>tag.HFD=_HardFailDetected</w:t>
      </w:r>
    </w:p>
    <w:p w:rsidR="00C4399E" w:rsidRDefault="00C4399E" w:rsidP="00C4399E">
      <w:pPr>
        <w:pStyle w:val="StkBULLETS1"/>
      </w:pPr>
      <w:r>
        <w:t>tag.HBF=_HeartBeat_Fault</w:t>
      </w:r>
    </w:p>
    <w:p w:rsidR="00C4399E" w:rsidRDefault="00C4399E" w:rsidP="00C4399E">
      <w:pPr>
        <w:pStyle w:val="StkBULLETS1"/>
      </w:pPr>
      <w:r>
        <w:t>tag.SFD=_Soft_Fail_Detected</w:t>
      </w:r>
    </w:p>
    <w:p w:rsidR="00C4399E" w:rsidRDefault="00C4399E" w:rsidP="00C4399E">
      <w:pPr>
        <w:pStyle w:val="StkBULLETS1"/>
      </w:pPr>
      <w:r>
        <w:t>filterTag.HFD=HardFailDetected</w:t>
      </w:r>
    </w:p>
    <w:p w:rsidR="00C4399E" w:rsidRDefault="00C4399E" w:rsidP="00C4399E">
      <w:pPr>
        <w:pStyle w:val="StkBULLETS1"/>
      </w:pPr>
      <w:r>
        <w:t>filterTag.HBF=HeartBeat_Fault</w:t>
      </w:r>
    </w:p>
    <w:p w:rsidR="00C4399E" w:rsidRDefault="00C4399E" w:rsidP="00C4399E">
      <w:pPr>
        <w:pStyle w:val="StkBULLETS1"/>
      </w:pPr>
      <w:r>
        <w:t>filterTag.HB=HeartBeat</w:t>
      </w:r>
    </w:p>
    <w:p w:rsidR="00C4399E" w:rsidRDefault="00C4399E" w:rsidP="00C4399E">
      <w:pPr>
        <w:pStyle w:val="StkBULLETS1"/>
      </w:pPr>
      <w:r>
        <w:t>filterTag.SFD=Soft_Fail_Detected</w:t>
      </w:r>
    </w:p>
    <w:p w:rsidR="00C4399E" w:rsidRDefault="00C4399E" w:rsidP="00C4399E">
      <w:pPr>
        <w:pStyle w:val="StkBULLETS1"/>
      </w:pPr>
    </w:p>
    <w:p w:rsidR="00C4399E" w:rsidRDefault="00C4399E" w:rsidP="00C4399E">
      <w:pPr>
        <w:pStyle w:val="StkBULLETS1"/>
      </w:pPr>
      <w:r>
        <w:t>#mail</w:t>
      </w:r>
    </w:p>
    <w:p w:rsidR="00C4399E" w:rsidRPr="008E0E24" w:rsidRDefault="00C4399E" w:rsidP="00C4399E">
      <w:pPr>
        <w:pStyle w:val="StkBULLETS1"/>
        <w:rPr>
          <w:color w:val="0070C0"/>
        </w:rPr>
      </w:pPr>
      <w:hyperlink r:id="rId15" w:history="1">
        <w:r w:rsidRPr="00F55CAE">
          <w:rPr>
            <w:rStyle w:val="Hyperlink"/>
          </w:rPr>
          <w:t>mail.usr=phoenixffu@gmail.com</w:t>
        </w:r>
      </w:hyperlink>
      <w:r>
        <w:t xml:space="preserve"> </w:t>
      </w:r>
      <w:r w:rsidRPr="008E0E24">
        <w:rPr>
          <w:color w:val="0070C0"/>
        </w:rPr>
        <w:t>(client email adress is used to send mails)</w:t>
      </w:r>
    </w:p>
    <w:p w:rsidR="00C4399E" w:rsidRPr="008E0E24" w:rsidRDefault="00C4399E" w:rsidP="00C4399E">
      <w:pPr>
        <w:pStyle w:val="StkBULLETS1"/>
        <w:rPr>
          <w:color w:val="0070C0"/>
        </w:rPr>
      </w:pPr>
      <w:r>
        <w:t xml:space="preserve">mail.pwd=GEnotifications </w:t>
      </w:r>
      <w:r w:rsidRPr="008E0E24">
        <w:rPr>
          <w:color w:val="0070C0"/>
        </w:rPr>
        <w:t>(client email password is used to send mails)</w:t>
      </w:r>
    </w:p>
    <w:p w:rsidR="00C4399E" w:rsidRPr="008E0E24" w:rsidRDefault="00C4399E" w:rsidP="00C4399E">
      <w:pPr>
        <w:pStyle w:val="StkBULLETS1"/>
        <w:rPr>
          <w:color w:val="0070C0"/>
        </w:rPr>
      </w:pPr>
      <w:hyperlink r:id="rId16" w:history="1">
        <w:r w:rsidRPr="00F55CAE">
          <w:rPr>
            <w:rStyle w:val="Hyperlink"/>
          </w:rPr>
          <w:t>mail.dummyAdress=Kent.Peterson@ge.com</w:t>
        </w:r>
      </w:hyperlink>
      <w:r>
        <w:t xml:space="preserve"> </w:t>
      </w:r>
      <w:r w:rsidRPr="008E0E24">
        <w:rPr>
          <w:color w:val="0070C0"/>
        </w:rPr>
        <w:t>(dummy just for testing)</w:t>
      </w:r>
    </w:p>
    <w:p w:rsidR="00C4399E" w:rsidRPr="008E0E24" w:rsidRDefault="00C4399E" w:rsidP="00C4399E">
      <w:pPr>
        <w:pStyle w:val="StkBULLETS1"/>
        <w:rPr>
          <w:color w:val="0070C0"/>
        </w:rPr>
      </w:pPr>
      <w:hyperlink r:id="rId17" w:history="1">
        <w:r w:rsidRPr="00F55CAE">
          <w:rPr>
            <w:rStyle w:val="Hyperlink"/>
          </w:rPr>
          <w:t>mail.adressListSF=marco.lopez@softtek.com,Kent.Peterson@ge.com</w:t>
        </w:r>
      </w:hyperlink>
      <w:r>
        <w:t xml:space="preserve"> </w:t>
      </w:r>
      <w:r w:rsidRPr="008E0E24">
        <w:rPr>
          <w:color w:val="0070C0"/>
        </w:rPr>
        <w:t>(Soft Failures email list)</w:t>
      </w:r>
    </w:p>
    <w:p w:rsidR="00C4399E" w:rsidRPr="008E0E24" w:rsidRDefault="00C4399E" w:rsidP="00C4399E">
      <w:pPr>
        <w:pStyle w:val="StkBULLETS1"/>
        <w:rPr>
          <w:color w:val="0070C0"/>
        </w:rPr>
      </w:pPr>
      <w:hyperlink r:id="rId18" w:history="1">
        <w:r w:rsidRPr="00F55CAE">
          <w:rPr>
            <w:rStyle w:val="Hyperlink"/>
          </w:rPr>
          <w:t>mail.adressListHF=marco.lopez@softtek.com,Kent.Peterson@ge.com</w:t>
        </w:r>
      </w:hyperlink>
      <w:r>
        <w:t xml:space="preserve"> </w:t>
      </w:r>
      <w:r w:rsidRPr="008E0E24">
        <w:rPr>
          <w:color w:val="0070C0"/>
        </w:rPr>
        <w:t>(Hard Failures email list)</w:t>
      </w:r>
    </w:p>
    <w:p w:rsidR="00C4399E" w:rsidRDefault="00C4399E" w:rsidP="00C4399E">
      <w:pPr>
        <w:pStyle w:val="StkBULLETS1"/>
      </w:pPr>
      <w:r>
        <w:t xml:space="preserve">mail.subjectHF= FFU HARD FAILURE NOTIFICATION \u2013 Gateway: </w:t>
      </w:r>
    </w:p>
    <w:p w:rsidR="00C4399E" w:rsidRDefault="00C4399E" w:rsidP="00C4399E">
      <w:pPr>
        <w:pStyle w:val="StkBULLETS1"/>
      </w:pPr>
      <w:r>
        <w:t xml:space="preserve">mail.bodyHF= Edge Analytics have detected a possible Hard Failure of the Fan Filter Unit associated with </w:t>
      </w:r>
    </w:p>
    <w:p w:rsidR="00C4399E" w:rsidRDefault="00C4399E" w:rsidP="00C4399E">
      <w:pPr>
        <w:pStyle w:val="StkBULLETS1"/>
      </w:pPr>
      <w:r>
        <w:t>mail.header=X-Priority</w:t>
      </w:r>
    </w:p>
    <w:p w:rsidR="00C4399E" w:rsidRDefault="00C4399E" w:rsidP="00C4399E">
      <w:pPr>
        <w:pStyle w:val="StkBULLETS1"/>
      </w:pPr>
      <w:r>
        <w:t xml:space="preserve">mail.subjectSF= FFU Soft Failure Notification  \u2013 Gateway: </w:t>
      </w:r>
    </w:p>
    <w:p w:rsidR="00C4399E" w:rsidRDefault="00C4399E" w:rsidP="00C4399E">
      <w:pPr>
        <w:pStyle w:val="StkBULLETS1"/>
      </w:pPr>
      <w:r>
        <w:t xml:space="preserve">mail.bodySF= Edge Analytics have detected possible conditions leading to failure of the FFU associated with Gateway </w:t>
      </w:r>
    </w:p>
    <w:p w:rsidR="00C4399E" w:rsidRDefault="00C4399E" w:rsidP="00C4399E">
      <w:pPr>
        <w:pStyle w:val="StkBULLETS1"/>
      </w:pPr>
      <w:r>
        <w:lastRenderedPageBreak/>
        <w:t xml:space="preserve"> </w:t>
      </w:r>
    </w:p>
    <w:p w:rsidR="00C4399E" w:rsidRDefault="00C4399E" w:rsidP="00C4399E">
      <w:pPr>
        <w:pStyle w:val="StkBULLETS1"/>
      </w:pPr>
      <w:r>
        <w:t>#monitor</w:t>
      </w:r>
    </w:p>
    <w:p w:rsidR="00C4399E" w:rsidRDefault="00C4399E" w:rsidP="00C4399E">
      <w:pPr>
        <w:pStyle w:val="StkBULLETS1"/>
      </w:pPr>
      <w:r>
        <w:t>monitor.uri=https://emailnotifications-app.run.aws-usw02-pr.ice.predix.io/startMonitor</w:t>
      </w:r>
    </w:p>
    <w:p w:rsidR="00C4399E" w:rsidRDefault="00C4399E" w:rsidP="00C4399E">
      <w:pPr>
        <w:pStyle w:val="StkBULLETS1"/>
      </w:pPr>
    </w:p>
    <w:p w:rsidR="00C4399E" w:rsidRPr="008E0E24" w:rsidRDefault="00C4399E" w:rsidP="00C4399E">
      <w:pPr>
        <w:pStyle w:val="StkBULLETS1"/>
        <w:rPr>
          <w:color w:val="0070C0"/>
        </w:rPr>
      </w:pPr>
      <w:r>
        <w:t xml:space="preserve">#GATEWAY </w:t>
      </w:r>
      <w:r w:rsidRPr="008E0E24">
        <w:rPr>
          <w:color w:val="0070C0"/>
        </w:rPr>
        <w:t>(This is the relation betwen Gateway and Area, if one gateway does not have area default area is used)</w:t>
      </w:r>
    </w:p>
    <w:p w:rsidR="00C4399E" w:rsidRDefault="00C4399E" w:rsidP="00C4399E">
      <w:pPr>
        <w:pStyle w:val="StkBULLETS1"/>
      </w:pPr>
      <w:r>
        <w:t>default.area=No Area</w:t>
      </w:r>
    </w:p>
    <w:p w:rsidR="00C4399E" w:rsidRDefault="00C4399E" w:rsidP="00C4399E">
      <w:pPr>
        <w:pStyle w:val="StkBULLETS1"/>
      </w:pPr>
      <w:r>
        <w:t>G990091=Area 01</w:t>
      </w:r>
    </w:p>
    <w:p w:rsidR="00C4399E" w:rsidRDefault="00C4399E" w:rsidP="00C4399E">
      <w:pPr>
        <w:pStyle w:val="StkBULLETS1"/>
      </w:pPr>
      <w:r>
        <w:t>G990092=Area 02</w:t>
      </w:r>
    </w:p>
    <w:p w:rsidR="00C4399E" w:rsidRDefault="00C4399E" w:rsidP="00C4399E">
      <w:pPr>
        <w:pStyle w:val="StkBULLETS1"/>
      </w:pPr>
      <w:r>
        <w:t>G670080=Area 03</w:t>
      </w:r>
    </w:p>
    <w:p w:rsidR="00C4399E" w:rsidRPr="00E77A2B" w:rsidRDefault="00C4399E" w:rsidP="00C4399E">
      <w:pPr>
        <w:pStyle w:val="StkBULLETS1"/>
      </w:pPr>
      <w:r>
        <w:t>G690091=Area 04</w:t>
      </w:r>
    </w:p>
    <w:p w:rsidR="00C4399E" w:rsidRPr="00E77A2B" w:rsidRDefault="00C4399E" w:rsidP="00C4399E">
      <w:pPr>
        <w:pStyle w:val="StkNUMBERING"/>
      </w:pPr>
    </w:p>
    <w:p w:rsidR="00C4399E" w:rsidRPr="0021593E" w:rsidRDefault="00C4399E" w:rsidP="00C4399E">
      <w:pPr>
        <w:pStyle w:val="StkBULLETS1"/>
        <w:numPr>
          <w:ilvl w:val="0"/>
          <w:numId w:val="0"/>
        </w:numPr>
      </w:pPr>
    </w:p>
    <w:p w:rsidR="00C4399E" w:rsidRPr="00AE1C34" w:rsidRDefault="00C4399E" w:rsidP="00C4399E">
      <w:pPr>
        <w:pStyle w:val="StkNUMBERING"/>
      </w:pPr>
      <w:r w:rsidRPr="00AE1C34">
        <w:t>Microservices (Endpoints)</w:t>
      </w:r>
    </w:p>
    <w:p w:rsidR="00C4399E" w:rsidRDefault="00C4399E" w:rsidP="00C4399E">
      <w:pPr>
        <w:pStyle w:val="StkBODYTEXT"/>
        <w:rPr>
          <w:lang w:val="en-US"/>
        </w:rPr>
      </w:pPr>
      <w:r>
        <w:rPr>
          <w:lang w:val="pt-BR"/>
        </w:rPr>
        <w:t>In the following list are the services developed</w:t>
      </w:r>
      <w:r>
        <w:rPr>
          <w:lang w:val="en-US"/>
        </w:rPr>
        <w:t xml:space="preserve"> and parameters required.</w:t>
      </w:r>
    </w:p>
    <w:p w:rsidR="00C4399E" w:rsidRPr="002A1CE3" w:rsidRDefault="00C4399E" w:rsidP="00C4399E">
      <w:pPr>
        <w:pStyle w:val="StkBODYTEXT"/>
        <w:numPr>
          <w:ilvl w:val="0"/>
          <w:numId w:val="2"/>
        </w:numPr>
        <w:rPr>
          <w:lang w:val="en-US"/>
        </w:rPr>
      </w:pPr>
      <w:hyperlink r:id="rId19" w:history="1">
        <w:r w:rsidRPr="00F55CAE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  <w:lang w:val="en-US"/>
          </w:rPr>
          <w:t>https://emailnotifications-app.run.aws-usw02-pr.ice.predix.io/starTStMonitor</w:t>
        </w:r>
      </w:hyperlink>
    </w:p>
    <w:p w:rsidR="00C4399E" w:rsidRPr="005F10FB" w:rsidRDefault="00C4399E" w:rsidP="00C4399E">
      <w:pPr>
        <w:pStyle w:val="StkBODYTEXT"/>
        <w:numPr>
          <w:ilvl w:val="1"/>
          <w:numId w:val="2"/>
        </w:numPr>
        <w:rPr>
          <w:lang w:val="en-US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  <w:lang w:val="en-US"/>
        </w:rPr>
        <w:t>No Apply</w:t>
      </w:r>
    </w:p>
    <w:p w:rsidR="00C4399E" w:rsidRPr="002A1CE3" w:rsidRDefault="00C4399E" w:rsidP="00C4399E">
      <w:pPr>
        <w:pStyle w:val="StkBODYTEXT"/>
        <w:numPr>
          <w:ilvl w:val="0"/>
          <w:numId w:val="2"/>
        </w:numPr>
        <w:rPr>
          <w:lang w:val="en-US"/>
        </w:rPr>
      </w:pPr>
      <w:hyperlink r:id="rId20" w:history="1">
        <w:r w:rsidRPr="00F55CAE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  <w:lang w:val="en-US"/>
          </w:rPr>
          <w:t>https://emailnotifications-app.run.aws-usw02-pr.ice.predix.io/sensorStatus</w:t>
        </w:r>
      </w:hyperlink>
    </w:p>
    <w:p w:rsidR="00C4399E" w:rsidRPr="005F10FB" w:rsidRDefault="00C4399E" w:rsidP="00C4399E">
      <w:pPr>
        <w:pStyle w:val="StkBODYTEXT"/>
        <w:numPr>
          <w:ilvl w:val="1"/>
          <w:numId w:val="2"/>
        </w:numPr>
        <w:rPr>
          <w:lang w:val="en-US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  <w:lang w:val="en-US"/>
        </w:rPr>
        <w:t>No Apply</w:t>
      </w:r>
    </w:p>
    <w:p w:rsidR="00C4399E" w:rsidRDefault="00C4399E" w:rsidP="00C4399E">
      <w:pPr>
        <w:pStyle w:val="StkBODYTEXT"/>
        <w:numPr>
          <w:ilvl w:val="0"/>
          <w:numId w:val="2"/>
        </w:numPr>
        <w:rPr>
          <w:lang w:val="en-US"/>
        </w:rPr>
      </w:pPr>
      <w:hyperlink r:id="rId21" w:history="1">
        <w:r w:rsidRPr="00F55CAE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  <w:lang w:val="en-US"/>
          </w:rPr>
          <w:t>https://emailnotifications-app.run.aws-usw02-pr.ice.predix.io/softFailures</w:t>
        </w:r>
      </w:hyperlink>
    </w:p>
    <w:p w:rsidR="00C4399E" w:rsidRPr="002A1CE3" w:rsidRDefault="00C4399E" w:rsidP="00C4399E">
      <w:pPr>
        <w:pStyle w:val="StkBODYTEXT"/>
        <w:numPr>
          <w:ilvl w:val="1"/>
          <w:numId w:val="2"/>
        </w:numPr>
        <w:rPr>
          <w:lang w:val="en-US"/>
        </w:rPr>
      </w:pPr>
      <w:r w:rsidRPr="002A1CE3">
        <w:rPr>
          <w:lang w:val="en-US"/>
        </w:rPr>
        <w:t>{"gateway":"G990092","fan":"421620"}</w:t>
      </w:r>
    </w:p>
    <w:p w:rsidR="00C4399E" w:rsidRPr="002A1CE3" w:rsidRDefault="00C4399E" w:rsidP="00C4399E">
      <w:pPr>
        <w:pStyle w:val="StkBODYTEXT"/>
        <w:numPr>
          <w:ilvl w:val="0"/>
          <w:numId w:val="2"/>
        </w:numPr>
        <w:rPr>
          <w:lang w:val="en-US"/>
        </w:rPr>
      </w:pPr>
      <w:hyperlink r:id="rId22" w:history="1">
        <w:r w:rsidRPr="00F55CAE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  <w:lang w:val="en-US"/>
          </w:rPr>
          <w:t>https://emailnotifications-app.run.aws-usw02-pr.ice.predix.io/hardFailures</w:t>
        </w:r>
      </w:hyperlink>
    </w:p>
    <w:p w:rsidR="00C4399E" w:rsidRPr="005F10FB" w:rsidRDefault="00C4399E" w:rsidP="00C4399E">
      <w:pPr>
        <w:pStyle w:val="StkBODYTEXT"/>
        <w:numPr>
          <w:ilvl w:val="1"/>
          <w:numId w:val="2"/>
        </w:numPr>
        <w:rPr>
          <w:lang w:val="en-US"/>
        </w:rPr>
      </w:pPr>
      <w:r w:rsidRPr="002A1CE3">
        <w:rPr>
          <w:lang w:val="en-US"/>
        </w:rPr>
        <w:t>{"gateway":"G990092","fan":"421620"}</w:t>
      </w:r>
    </w:p>
    <w:p w:rsidR="00C4399E" w:rsidRPr="002A1CE3" w:rsidRDefault="00C4399E" w:rsidP="00C4399E">
      <w:pPr>
        <w:pStyle w:val="StkBODYTEXT"/>
        <w:numPr>
          <w:ilvl w:val="0"/>
          <w:numId w:val="2"/>
        </w:numPr>
        <w:rPr>
          <w:lang w:val="en-US"/>
        </w:rPr>
      </w:pPr>
      <w:hyperlink r:id="rId23" w:history="1">
        <w:r w:rsidRPr="00F55CAE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  <w:lang w:val="en-US"/>
          </w:rPr>
          <w:t>https://emailnotifications-app.run.aws-usw02-pr.ice.predix.io/resetSensor</w:t>
        </w:r>
      </w:hyperlink>
    </w:p>
    <w:p w:rsidR="00C4399E" w:rsidRPr="00947976" w:rsidRDefault="00C4399E" w:rsidP="00C4399E">
      <w:pPr>
        <w:pStyle w:val="StkBODYTEXT"/>
        <w:numPr>
          <w:ilvl w:val="1"/>
          <w:numId w:val="2"/>
        </w:numPr>
        <w:rPr>
          <w:lang w:val="en-US"/>
        </w:rPr>
      </w:pPr>
      <w:r w:rsidRPr="002A1CE3">
        <w:rPr>
          <w:lang w:val="en-US"/>
        </w:rPr>
        <w:t>{"gateway":"G990092","fan":"421620"}</w:t>
      </w:r>
    </w:p>
    <w:p w:rsidR="005C5B3D" w:rsidRDefault="005C5B3D"/>
    <w:p w:rsidR="007D6B30" w:rsidRDefault="007D6B30" w:rsidP="007D6B30">
      <w:pPr>
        <w:pStyle w:val="ListParagraph"/>
        <w:numPr>
          <w:ilvl w:val="0"/>
          <w:numId w:val="3"/>
        </w:numPr>
      </w:pPr>
      <w:r>
        <w:t xml:space="preserve">Once Complete with the Configuration file update, return to CMD prompt and again type </w:t>
      </w:r>
      <w:proofErr w:type="spellStart"/>
      <w:r>
        <w:t>cf</w:t>
      </w:r>
      <w:proofErr w:type="spellEnd"/>
      <w:r>
        <w:t xml:space="preserve"> push</w:t>
      </w:r>
      <w:bookmarkStart w:id="1" w:name="_GoBack"/>
      <w:bookmarkEnd w:id="1"/>
    </w:p>
    <w:sectPr w:rsidR="007D6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CC4EBB"/>
    <w:multiLevelType w:val="hybridMultilevel"/>
    <w:tmpl w:val="70CE264E"/>
    <w:lvl w:ilvl="0" w:tplc="ECF64D06">
      <w:start w:val="1"/>
      <w:numFmt w:val="bullet"/>
      <w:pStyle w:val="StkBULLETS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8D77DB"/>
    <w:multiLevelType w:val="hybridMultilevel"/>
    <w:tmpl w:val="B2EE0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F534AA"/>
    <w:multiLevelType w:val="hybridMultilevel"/>
    <w:tmpl w:val="E200B7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99E"/>
    <w:rsid w:val="000034EB"/>
    <w:rsid w:val="00015142"/>
    <w:rsid w:val="00016F1D"/>
    <w:rsid w:val="000202F6"/>
    <w:rsid w:val="00032702"/>
    <w:rsid w:val="000349BF"/>
    <w:rsid w:val="000375A7"/>
    <w:rsid w:val="00056DF4"/>
    <w:rsid w:val="00060FA9"/>
    <w:rsid w:val="000619FC"/>
    <w:rsid w:val="000622C4"/>
    <w:rsid w:val="00063826"/>
    <w:rsid w:val="00070822"/>
    <w:rsid w:val="00080973"/>
    <w:rsid w:val="00086EA4"/>
    <w:rsid w:val="000A14E4"/>
    <w:rsid w:val="000A7A57"/>
    <w:rsid w:val="000B0BA1"/>
    <w:rsid w:val="000E3909"/>
    <w:rsid w:val="000E5744"/>
    <w:rsid w:val="000E7FAF"/>
    <w:rsid w:val="00104074"/>
    <w:rsid w:val="001057B6"/>
    <w:rsid w:val="001175CF"/>
    <w:rsid w:val="00133476"/>
    <w:rsid w:val="001345E1"/>
    <w:rsid w:val="00146057"/>
    <w:rsid w:val="00165C1C"/>
    <w:rsid w:val="001733DD"/>
    <w:rsid w:val="001754E1"/>
    <w:rsid w:val="00176033"/>
    <w:rsid w:val="0018380A"/>
    <w:rsid w:val="00197BC7"/>
    <w:rsid w:val="001A1E3C"/>
    <w:rsid w:val="001A43F4"/>
    <w:rsid w:val="001B7790"/>
    <w:rsid w:val="001B7C9F"/>
    <w:rsid w:val="001C56BB"/>
    <w:rsid w:val="001D13C3"/>
    <w:rsid w:val="001D3AF6"/>
    <w:rsid w:val="001D5216"/>
    <w:rsid w:val="001E637C"/>
    <w:rsid w:val="001E6AA8"/>
    <w:rsid w:val="00201B56"/>
    <w:rsid w:val="00202EBF"/>
    <w:rsid w:val="00207777"/>
    <w:rsid w:val="0021371F"/>
    <w:rsid w:val="00221858"/>
    <w:rsid w:val="002310F0"/>
    <w:rsid w:val="00234E81"/>
    <w:rsid w:val="002400A7"/>
    <w:rsid w:val="00261BAA"/>
    <w:rsid w:val="00267F5C"/>
    <w:rsid w:val="00267FD1"/>
    <w:rsid w:val="00275EE3"/>
    <w:rsid w:val="00277DC7"/>
    <w:rsid w:val="00281D3D"/>
    <w:rsid w:val="002847AB"/>
    <w:rsid w:val="002932AD"/>
    <w:rsid w:val="002A439B"/>
    <w:rsid w:val="002A5A8B"/>
    <w:rsid w:val="002B2E10"/>
    <w:rsid w:val="002B698E"/>
    <w:rsid w:val="002D417A"/>
    <w:rsid w:val="002E3FA5"/>
    <w:rsid w:val="00302E80"/>
    <w:rsid w:val="00320EA7"/>
    <w:rsid w:val="00323C23"/>
    <w:rsid w:val="00350593"/>
    <w:rsid w:val="00360751"/>
    <w:rsid w:val="003720AA"/>
    <w:rsid w:val="0037522F"/>
    <w:rsid w:val="003864A1"/>
    <w:rsid w:val="003C19D3"/>
    <w:rsid w:val="003C4DB5"/>
    <w:rsid w:val="003D01B5"/>
    <w:rsid w:val="003D0CEF"/>
    <w:rsid w:val="003E154C"/>
    <w:rsid w:val="003E4404"/>
    <w:rsid w:val="003E7300"/>
    <w:rsid w:val="003F63F9"/>
    <w:rsid w:val="00404ACA"/>
    <w:rsid w:val="00405FDD"/>
    <w:rsid w:val="00417B9D"/>
    <w:rsid w:val="00426A66"/>
    <w:rsid w:val="00435531"/>
    <w:rsid w:val="004704B3"/>
    <w:rsid w:val="00473616"/>
    <w:rsid w:val="00481955"/>
    <w:rsid w:val="004A4F20"/>
    <w:rsid w:val="004A680C"/>
    <w:rsid w:val="004B0708"/>
    <w:rsid w:val="004C0FFC"/>
    <w:rsid w:val="004C53B9"/>
    <w:rsid w:val="004D3209"/>
    <w:rsid w:val="004D58D2"/>
    <w:rsid w:val="004E7271"/>
    <w:rsid w:val="004F72B5"/>
    <w:rsid w:val="00504DF7"/>
    <w:rsid w:val="00512C9C"/>
    <w:rsid w:val="005230FD"/>
    <w:rsid w:val="00544A79"/>
    <w:rsid w:val="00553ADB"/>
    <w:rsid w:val="00560185"/>
    <w:rsid w:val="00561FAB"/>
    <w:rsid w:val="0057051F"/>
    <w:rsid w:val="00572FF9"/>
    <w:rsid w:val="00577F07"/>
    <w:rsid w:val="0059003F"/>
    <w:rsid w:val="00595198"/>
    <w:rsid w:val="005A5565"/>
    <w:rsid w:val="005B7E82"/>
    <w:rsid w:val="005C5B3D"/>
    <w:rsid w:val="005D5B27"/>
    <w:rsid w:val="005D7307"/>
    <w:rsid w:val="005E0C25"/>
    <w:rsid w:val="005E7AC6"/>
    <w:rsid w:val="006027BA"/>
    <w:rsid w:val="00603018"/>
    <w:rsid w:val="00603EB6"/>
    <w:rsid w:val="0062130C"/>
    <w:rsid w:val="00623C0A"/>
    <w:rsid w:val="0063737B"/>
    <w:rsid w:val="006376AB"/>
    <w:rsid w:val="00661D79"/>
    <w:rsid w:val="0066485B"/>
    <w:rsid w:val="0066648F"/>
    <w:rsid w:val="00673C71"/>
    <w:rsid w:val="006B594D"/>
    <w:rsid w:val="006C4B38"/>
    <w:rsid w:val="006C5CE3"/>
    <w:rsid w:val="007002AE"/>
    <w:rsid w:val="00700F4A"/>
    <w:rsid w:val="00701432"/>
    <w:rsid w:val="007014CD"/>
    <w:rsid w:val="00712532"/>
    <w:rsid w:val="00721CEB"/>
    <w:rsid w:val="007277D9"/>
    <w:rsid w:val="00734E31"/>
    <w:rsid w:val="00737B58"/>
    <w:rsid w:val="0074287F"/>
    <w:rsid w:val="00743FA7"/>
    <w:rsid w:val="007461BE"/>
    <w:rsid w:val="007500DD"/>
    <w:rsid w:val="00755DCF"/>
    <w:rsid w:val="007573C5"/>
    <w:rsid w:val="0075754C"/>
    <w:rsid w:val="0077540A"/>
    <w:rsid w:val="00775C7A"/>
    <w:rsid w:val="0078053E"/>
    <w:rsid w:val="00790038"/>
    <w:rsid w:val="00797355"/>
    <w:rsid w:val="007A735C"/>
    <w:rsid w:val="007B0020"/>
    <w:rsid w:val="007B36EB"/>
    <w:rsid w:val="007C4C42"/>
    <w:rsid w:val="007D2972"/>
    <w:rsid w:val="007D6B30"/>
    <w:rsid w:val="007F1494"/>
    <w:rsid w:val="007F2F58"/>
    <w:rsid w:val="0080670B"/>
    <w:rsid w:val="008117FA"/>
    <w:rsid w:val="00812204"/>
    <w:rsid w:val="008152D2"/>
    <w:rsid w:val="00817A7A"/>
    <w:rsid w:val="0082017E"/>
    <w:rsid w:val="00826790"/>
    <w:rsid w:val="0083206C"/>
    <w:rsid w:val="008355D0"/>
    <w:rsid w:val="00837AED"/>
    <w:rsid w:val="008530DB"/>
    <w:rsid w:val="008568E1"/>
    <w:rsid w:val="00857536"/>
    <w:rsid w:val="0086020D"/>
    <w:rsid w:val="00865451"/>
    <w:rsid w:val="00866E9D"/>
    <w:rsid w:val="00880252"/>
    <w:rsid w:val="00886211"/>
    <w:rsid w:val="00894ECD"/>
    <w:rsid w:val="00895A4E"/>
    <w:rsid w:val="008967CC"/>
    <w:rsid w:val="008B050B"/>
    <w:rsid w:val="008B127F"/>
    <w:rsid w:val="008B179B"/>
    <w:rsid w:val="008C67BB"/>
    <w:rsid w:val="008D6C34"/>
    <w:rsid w:val="008D7010"/>
    <w:rsid w:val="008F0D95"/>
    <w:rsid w:val="008F4CC1"/>
    <w:rsid w:val="00900A8F"/>
    <w:rsid w:val="009023D0"/>
    <w:rsid w:val="00911911"/>
    <w:rsid w:val="009213BC"/>
    <w:rsid w:val="009274F7"/>
    <w:rsid w:val="00930BD0"/>
    <w:rsid w:val="009458A6"/>
    <w:rsid w:val="00947AFB"/>
    <w:rsid w:val="00987DF2"/>
    <w:rsid w:val="00992A4E"/>
    <w:rsid w:val="00994123"/>
    <w:rsid w:val="009B0697"/>
    <w:rsid w:val="009C5C19"/>
    <w:rsid w:val="009E5378"/>
    <w:rsid w:val="009E7A7E"/>
    <w:rsid w:val="009F678A"/>
    <w:rsid w:val="00A03106"/>
    <w:rsid w:val="00A07017"/>
    <w:rsid w:val="00A1308F"/>
    <w:rsid w:val="00A15098"/>
    <w:rsid w:val="00A205B8"/>
    <w:rsid w:val="00A22703"/>
    <w:rsid w:val="00A6048C"/>
    <w:rsid w:val="00A730DF"/>
    <w:rsid w:val="00A86F59"/>
    <w:rsid w:val="00A931A7"/>
    <w:rsid w:val="00A96DAB"/>
    <w:rsid w:val="00AA08B4"/>
    <w:rsid w:val="00AA27DF"/>
    <w:rsid w:val="00AD1C19"/>
    <w:rsid w:val="00AD412C"/>
    <w:rsid w:val="00AE493C"/>
    <w:rsid w:val="00AE5CE0"/>
    <w:rsid w:val="00AE5F72"/>
    <w:rsid w:val="00AE62D8"/>
    <w:rsid w:val="00B0056C"/>
    <w:rsid w:val="00B17128"/>
    <w:rsid w:val="00B20843"/>
    <w:rsid w:val="00B31367"/>
    <w:rsid w:val="00B313CD"/>
    <w:rsid w:val="00B37379"/>
    <w:rsid w:val="00B53EA3"/>
    <w:rsid w:val="00B901A3"/>
    <w:rsid w:val="00B924B2"/>
    <w:rsid w:val="00B928AD"/>
    <w:rsid w:val="00BB55D8"/>
    <w:rsid w:val="00BC36C3"/>
    <w:rsid w:val="00BD4E47"/>
    <w:rsid w:val="00BD5926"/>
    <w:rsid w:val="00BE56F7"/>
    <w:rsid w:val="00BF639A"/>
    <w:rsid w:val="00C0078A"/>
    <w:rsid w:val="00C359AF"/>
    <w:rsid w:val="00C4399E"/>
    <w:rsid w:val="00C53B44"/>
    <w:rsid w:val="00C63138"/>
    <w:rsid w:val="00C72046"/>
    <w:rsid w:val="00C775F9"/>
    <w:rsid w:val="00C77718"/>
    <w:rsid w:val="00C904E2"/>
    <w:rsid w:val="00CA6FBB"/>
    <w:rsid w:val="00CC7D10"/>
    <w:rsid w:val="00CD68D8"/>
    <w:rsid w:val="00D01C4E"/>
    <w:rsid w:val="00D02622"/>
    <w:rsid w:val="00D07DEA"/>
    <w:rsid w:val="00D10396"/>
    <w:rsid w:val="00D12202"/>
    <w:rsid w:val="00D13780"/>
    <w:rsid w:val="00D1436A"/>
    <w:rsid w:val="00D15320"/>
    <w:rsid w:val="00D16B7F"/>
    <w:rsid w:val="00D2154C"/>
    <w:rsid w:val="00D37660"/>
    <w:rsid w:val="00D57239"/>
    <w:rsid w:val="00D61E50"/>
    <w:rsid w:val="00D7059E"/>
    <w:rsid w:val="00D70C1F"/>
    <w:rsid w:val="00D71AE7"/>
    <w:rsid w:val="00D7219D"/>
    <w:rsid w:val="00D72DEA"/>
    <w:rsid w:val="00D93B98"/>
    <w:rsid w:val="00DA0F82"/>
    <w:rsid w:val="00DA6D41"/>
    <w:rsid w:val="00DD2235"/>
    <w:rsid w:val="00DD3842"/>
    <w:rsid w:val="00DD44C9"/>
    <w:rsid w:val="00E02834"/>
    <w:rsid w:val="00E2291B"/>
    <w:rsid w:val="00E3489C"/>
    <w:rsid w:val="00E34F96"/>
    <w:rsid w:val="00E364FD"/>
    <w:rsid w:val="00E50486"/>
    <w:rsid w:val="00E70A88"/>
    <w:rsid w:val="00E74BF0"/>
    <w:rsid w:val="00E76F32"/>
    <w:rsid w:val="00E777BC"/>
    <w:rsid w:val="00EA25E3"/>
    <w:rsid w:val="00EA3170"/>
    <w:rsid w:val="00EA5B35"/>
    <w:rsid w:val="00EB5585"/>
    <w:rsid w:val="00EC11A8"/>
    <w:rsid w:val="00EC2CB2"/>
    <w:rsid w:val="00EC499A"/>
    <w:rsid w:val="00EC7045"/>
    <w:rsid w:val="00EC719D"/>
    <w:rsid w:val="00ED3BCB"/>
    <w:rsid w:val="00ED6940"/>
    <w:rsid w:val="00F11C50"/>
    <w:rsid w:val="00F14B41"/>
    <w:rsid w:val="00F16EA7"/>
    <w:rsid w:val="00F26B23"/>
    <w:rsid w:val="00F27FFA"/>
    <w:rsid w:val="00F3323D"/>
    <w:rsid w:val="00F65BAE"/>
    <w:rsid w:val="00F65E07"/>
    <w:rsid w:val="00F81381"/>
    <w:rsid w:val="00F91A0E"/>
    <w:rsid w:val="00F93D2C"/>
    <w:rsid w:val="00F96F10"/>
    <w:rsid w:val="00FA4D38"/>
    <w:rsid w:val="00FA7918"/>
    <w:rsid w:val="00FB04AA"/>
    <w:rsid w:val="00FB2D74"/>
    <w:rsid w:val="00FC2248"/>
    <w:rsid w:val="00FC281C"/>
    <w:rsid w:val="00FC3FF8"/>
    <w:rsid w:val="00FD1B4F"/>
    <w:rsid w:val="00FD63AE"/>
    <w:rsid w:val="00FE2EEC"/>
    <w:rsid w:val="00FF4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C2C23"/>
  <w15:chartTrackingRefBased/>
  <w15:docId w15:val="{40B4304E-B9E3-4C30-8E8E-D3B5C3E16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4399E"/>
    <w:pPr>
      <w:spacing w:before="200" w:line="240" w:lineRule="auto"/>
      <w:ind w:left="454"/>
    </w:pPr>
    <w:rPr>
      <w:rFonts w:ascii="Arial" w:eastAsia="Times New Roman" w:hAnsi="Arial" w:cs="Times New Roman"/>
      <w:sz w:val="20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39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kBODYTEXT">
    <w:name w:val="Stk BODY TEXT"/>
    <w:link w:val="StkBODYTEXTCharChar"/>
    <w:qFormat/>
    <w:rsid w:val="00C4399E"/>
    <w:pPr>
      <w:tabs>
        <w:tab w:val="left" w:pos="992"/>
        <w:tab w:val="left" w:pos="1701"/>
        <w:tab w:val="left" w:pos="2552"/>
        <w:tab w:val="left" w:pos="3572"/>
        <w:tab w:val="left" w:pos="4820"/>
      </w:tabs>
      <w:spacing w:before="60" w:after="40" w:line="240" w:lineRule="auto"/>
    </w:pPr>
    <w:rPr>
      <w:rFonts w:ascii="Arial" w:eastAsia="Times New Roman" w:hAnsi="Arial" w:cs="Times New Roman"/>
      <w:color w:val="000000" w:themeColor="text1"/>
      <w:sz w:val="20"/>
      <w:szCs w:val="20"/>
      <w:lang w:val="es-MX"/>
    </w:rPr>
  </w:style>
  <w:style w:type="character" w:customStyle="1" w:styleId="StkBODYTEXTCharChar">
    <w:name w:val="Stk BODY TEXT Char Char"/>
    <w:basedOn w:val="DefaultParagraphFont"/>
    <w:link w:val="StkBODYTEXT"/>
    <w:rsid w:val="00C4399E"/>
    <w:rPr>
      <w:rFonts w:ascii="Arial" w:eastAsia="Times New Roman" w:hAnsi="Arial" w:cs="Times New Roman"/>
      <w:color w:val="000000" w:themeColor="text1"/>
      <w:sz w:val="20"/>
      <w:szCs w:val="20"/>
      <w:lang w:val="es-MX"/>
    </w:rPr>
  </w:style>
  <w:style w:type="character" w:styleId="Hyperlink">
    <w:name w:val="Hyperlink"/>
    <w:basedOn w:val="DefaultParagraphFont"/>
    <w:uiPriority w:val="99"/>
    <w:rsid w:val="00C4399E"/>
    <w:rPr>
      <w:color w:val="0000FF"/>
      <w:u w:val="single"/>
    </w:rPr>
  </w:style>
  <w:style w:type="paragraph" w:customStyle="1" w:styleId="StkNUMBERING">
    <w:name w:val="Stk NUMBERING"/>
    <w:basedOn w:val="Heading2"/>
    <w:autoRedefine/>
    <w:rsid w:val="00C4399E"/>
    <w:pPr>
      <w:keepLines w:val="0"/>
      <w:spacing w:before="120"/>
      <w:ind w:left="360"/>
    </w:pPr>
    <w:rPr>
      <w:rFonts w:ascii="Arial" w:eastAsia="Times New Roman" w:hAnsi="Arial" w:cs="Arial"/>
      <w:b/>
      <w:bCs/>
      <w:iCs/>
      <w:color w:val="auto"/>
      <w:sz w:val="20"/>
      <w:szCs w:val="24"/>
    </w:rPr>
  </w:style>
  <w:style w:type="paragraph" w:customStyle="1" w:styleId="StkBULLETS1">
    <w:name w:val="Stk BULLETS 1"/>
    <w:autoRedefine/>
    <w:qFormat/>
    <w:rsid w:val="00C4399E"/>
    <w:pPr>
      <w:numPr>
        <w:numId w:val="1"/>
      </w:numPr>
      <w:tabs>
        <w:tab w:val="left" w:pos="850"/>
        <w:tab w:val="left" w:pos="1411"/>
      </w:tabs>
      <w:autoSpaceDE w:val="0"/>
      <w:autoSpaceDN w:val="0"/>
      <w:adjustRightInd w:val="0"/>
      <w:spacing w:after="0" w:line="240" w:lineRule="auto"/>
    </w:pPr>
    <w:rPr>
      <w:rFonts w:ascii="Arial" w:eastAsiaTheme="minorEastAsia" w:hAnsi="Arial" w:cs="Symbol"/>
      <w:sz w:val="20"/>
      <w:szCs w:val="20"/>
      <w:lang w:val="pt-B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399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D6B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mailto:mail.adressListHF=marco.lopez@softtek.com,Kent.Peterson@ge.co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mailnotifications-app.run.aws-usw02-pr.ice.predix.io/softFailures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mailto:mail.adressListSF=marco.lopez@softtek.com,Kent.Peterson@ge.com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mailto:mail.dummyAdress=Kent.Peterson@ge.com" TargetMode="External"/><Relationship Id="rId20" Type="http://schemas.openxmlformats.org/officeDocument/2006/relationships/hyperlink" Target="https://emailnotifications-app.run.aws-usw02-pr.ice.predix.io/sensorStatu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mailto:mail.usr=phoenixffu@gmail.com" TargetMode="External"/><Relationship Id="rId23" Type="http://schemas.openxmlformats.org/officeDocument/2006/relationships/hyperlink" Target="https://emailnotifications-app.run.aws-usw02-pr.ice.predix.io/resetSensor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emailnotifications-app.run.aws-usw02-pr.ice.predix.io/starTStMonito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emailnotifications-app.run.aws-usw02-pr.ice.predix.io/hardFailur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806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Bean, Patrick (GE Digital)</dc:creator>
  <cp:keywords/>
  <dc:description/>
  <cp:lastModifiedBy>Bean, Patrick (GE Digital)</cp:lastModifiedBy>
  <cp:revision>1</cp:revision>
  <dcterms:created xsi:type="dcterms:W3CDTF">2017-07-03T18:34:00Z</dcterms:created>
  <dcterms:modified xsi:type="dcterms:W3CDTF">2017-07-03T19:11:00Z</dcterms:modified>
</cp:coreProperties>
</file>