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98579476" w:displacedByCustomXml="next"/>
    <w:sdt>
      <w:sdtPr>
        <w:rPr>
          <w:rFonts w:eastAsiaTheme="minorEastAsia"/>
          <w:sz w:val="20"/>
        </w:rPr>
        <w:id w:val="-990170242"/>
        <w:docPartObj>
          <w:docPartGallery w:val="Cover Pages"/>
          <w:docPartUnique/>
        </w:docPartObj>
      </w:sdtPr>
      <w:sdtEndPr>
        <w:rPr>
          <w:rFonts w:eastAsia="Times New Roman"/>
          <w:b/>
          <w:bCs/>
          <w:noProof/>
          <w:color w:val="FFFFFF" w:themeColor="background1"/>
          <w:sz w:val="22"/>
        </w:rPr>
      </w:sdtEndPr>
      <w:sdtContent>
        <w:p w:rsidR="000D2C32" w:rsidRPr="0021593E" w:rsidRDefault="000D2C32" w:rsidP="00BB7389">
          <w:pPr>
            <w:pStyle w:val="Footer"/>
            <w:rPr>
              <w:rFonts w:eastAsiaTheme="minorEastAsia"/>
            </w:rPr>
          </w:pPr>
        </w:p>
        <w:p w:rsidR="000D2C32" w:rsidRPr="0021593E" w:rsidRDefault="000D2C32" w:rsidP="00BB7389">
          <w:pPr>
            <w:pStyle w:val="StkfrontpageTitle1"/>
            <w:tabs>
              <w:tab w:val="left" w:pos="768"/>
            </w:tabs>
            <w:rPr>
              <w:rFonts w:eastAsiaTheme="minorEastAsia"/>
            </w:rPr>
          </w:pPr>
          <w:r>
            <w:rPr>
              <w:rFonts w:eastAsiaTheme="minorEastAsia"/>
            </w:rPr>
            <w:tab/>
          </w:r>
        </w:p>
        <w:p w:rsidR="000D2C32" w:rsidRDefault="000D2C32" w:rsidP="00BB7389">
          <w:pPr>
            <w:pStyle w:val="StkFrontPageDescription0"/>
            <w:rPr>
              <w:rFonts w:eastAsiaTheme="minorEastAsia"/>
              <w:noProof w:val="0"/>
              <w:sz w:val="68"/>
            </w:rPr>
          </w:pPr>
        </w:p>
        <w:p w:rsidR="000D2C32" w:rsidRDefault="000D2C32" w:rsidP="00952B8B">
          <w:pPr>
            <w:pStyle w:val="StkFrontPageDescription0"/>
            <w:rPr>
              <w:b w:val="0"/>
              <w:color w:val="00689D" w:themeColor="text2" w:themeShade="BF"/>
              <w:sz w:val="28"/>
              <w:szCs w:val="28"/>
            </w:rPr>
          </w:pPr>
        </w:p>
        <w:p w:rsidR="000D2C32" w:rsidRDefault="000D2C32" w:rsidP="00952B8B">
          <w:pPr>
            <w:pStyle w:val="StkFrontPageDescription0"/>
            <w:rPr>
              <w:b w:val="0"/>
              <w:color w:val="00689D" w:themeColor="text2" w:themeShade="BF"/>
              <w:sz w:val="28"/>
              <w:szCs w:val="28"/>
            </w:rPr>
          </w:pPr>
          <w:r w:rsidRPr="00FF6AE4">
            <w:rPr>
              <w:b w:val="0"/>
              <w:color w:val="00689D" w:themeColor="text2" w:themeShade="BF"/>
              <w:sz w:val="28"/>
              <w:szCs w:val="28"/>
            </w:rPr>
            <mc:AlternateContent>
              <mc:Choice Requires="wps">
                <w:drawing>
                  <wp:anchor distT="0" distB="0" distL="114300" distR="114300" simplePos="0" relativeHeight="251660288" behindDoc="1" locked="1" layoutInCell="0" allowOverlap="1" wp14:anchorId="54E17D3C" wp14:editId="54E17D3D">
                    <wp:simplePos x="0" y="0"/>
                    <wp:positionH relativeFrom="column">
                      <wp:posOffset>-92710</wp:posOffset>
                    </wp:positionH>
                    <wp:positionV relativeFrom="page">
                      <wp:posOffset>10033635</wp:posOffset>
                    </wp:positionV>
                    <wp:extent cx="4374515" cy="429895"/>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4515" cy="429895"/>
                            </a:xfrm>
                            <a:prstGeom prst="rect">
                              <a:avLst/>
                            </a:prstGeom>
                            <a:noFill/>
                            <a:ln w="6350">
                              <a:noFill/>
                            </a:ln>
                            <a:effectLst/>
                          </wps:spPr>
                          <wps:txbx>
                            <w:txbxContent>
                              <w:p w:rsidR="000D2C32" w:rsidRPr="00025BBC" w:rsidRDefault="000D2C32" w:rsidP="00F610BA">
                                <w:pPr>
                                  <w:spacing w:after="0"/>
                                  <w:ind w:left="-142"/>
                                  <w:rPr>
                                    <w:color w:val="6E6E6E"/>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7D3C" id="_x0000_t202" coordsize="21600,21600" o:spt="202" path="m,l,21600r21600,l21600,xe">
                    <v:stroke joinstyle="miter"/>
                    <v:path gradientshapeok="t" o:connecttype="rect"/>
                  </v:shapetype>
                  <v:shape id="Text Box 20" o:spid="_x0000_s1026" type="#_x0000_t202" style="position:absolute;margin-left:-7.3pt;margin-top:790.05pt;width:344.45pt;height:3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" o:allowincell="f" filled="f" stroked="f" strokeweight=".5pt">
                    <v:path arrowok="t"/>
                    <v:textbox>
                      <w:txbxContent>
                        <w:p w:rsidR="000D2C32" w:rsidRPr="00025BBC" w:rsidRDefault="000D2C32" w:rsidP="00F610BA">
                          <w:pPr>
                            <w:spacing w:after="0"/>
                            <w:ind w:left="-142"/>
                            <w:rPr>
                              <w:color w:val="6E6E6E"/>
                              <w:sz w:val="14"/>
                              <w:szCs w:val="14"/>
                            </w:rPr>
                          </w:pPr>
                        </w:p>
                      </w:txbxContent>
                    </v:textbox>
                    <w10:wrap anchory="page"/>
                    <w10:anchorlock/>
                  </v:shape>
                </w:pict>
              </mc:Fallback>
            </mc:AlternateContent>
          </w:r>
        </w:p>
        <w:p w:rsidR="000D2C32" w:rsidRPr="00FF6AE4" w:rsidRDefault="008F3782" w:rsidP="00952B8B">
          <w:pPr>
            <w:pStyle w:val="StkFrontPageDescription0"/>
            <w:rPr>
              <w:b w:val="0"/>
              <w:color w:val="FFFFFF" w:themeColor="background1"/>
              <w:sz w:val="28"/>
              <w:szCs w:val="28"/>
            </w:rPr>
          </w:pPr>
          <w:r>
            <w:rPr>
              <w:b w:val="0"/>
              <w:color w:val="FFFFFF" w:themeColor="background1"/>
            </w:rPr>
            <w:t>Publication date: 06/2</w:t>
          </w:r>
          <w:r w:rsidR="002D6CC3">
            <w:rPr>
              <w:b w:val="0"/>
              <w:color w:val="FFFFFF" w:themeColor="background1"/>
            </w:rPr>
            <w:t>9</w:t>
          </w:r>
          <w:r>
            <w:rPr>
              <w:b w:val="0"/>
              <w:color w:val="FFFFFF" w:themeColor="background1"/>
            </w:rPr>
            <w:t>/17</w:t>
          </w:r>
          <w:r w:rsidR="000D2C32" w:rsidRPr="00FF6AE4">
            <w:rPr>
              <w:b w:val="0"/>
              <w:color w:val="FFFFFF" w:themeColor="background1"/>
            </w:rPr>
            <w:tab/>
          </w:r>
        </w:p>
        <w:p w:rsidR="000D2C32" w:rsidRPr="00FF6AE4" w:rsidRDefault="008F3782" w:rsidP="00952B8B">
          <w:pPr>
            <w:pStyle w:val="StkFrontPageDescription0"/>
            <w:rPr>
              <w:b w:val="0"/>
              <w:color w:val="FFFFFF" w:themeColor="background1"/>
            </w:rPr>
          </w:pPr>
          <w:r>
            <w:rPr>
              <w:b w:val="0"/>
              <w:color w:val="FFFFFF" w:themeColor="background1"/>
            </w:rPr>
            <w:t>Validity: 06/28/17</w:t>
          </w:r>
        </w:p>
        <w:p w:rsidR="000D2C32" w:rsidRPr="00FF6AE4" w:rsidRDefault="008F3782" w:rsidP="00952B8B">
          <w:pPr>
            <w:pStyle w:val="StkFrontPageDescription0"/>
            <w:rPr>
              <w:b w:val="0"/>
              <w:color w:val="FFFFFF" w:themeColor="background1"/>
            </w:rPr>
          </w:pPr>
          <w:r>
            <w:rPr>
              <w:b w:val="0"/>
              <w:color w:val="FFFFFF" w:themeColor="background1"/>
            </w:rPr>
            <w:t>Last check: 06/2</w:t>
          </w:r>
          <w:r w:rsidR="002D6CC3">
            <w:rPr>
              <w:b w:val="0"/>
              <w:color w:val="FFFFFF" w:themeColor="background1"/>
            </w:rPr>
            <w:t>9</w:t>
          </w:r>
          <w:r>
            <w:rPr>
              <w:b w:val="0"/>
              <w:color w:val="FFFFFF" w:themeColor="background1"/>
            </w:rPr>
            <w:t>/17</w:t>
          </w:r>
        </w:p>
        <w:p w:rsidR="000D2C32" w:rsidRPr="00FF6AE4" w:rsidRDefault="008F3782" w:rsidP="00952B8B">
          <w:pPr>
            <w:pStyle w:val="StkFrontPageDescription0"/>
            <w:rPr>
              <w:b w:val="0"/>
              <w:color w:val="FFFFFF" w:themeColor="background1"/>
            </w:rPr>
          </w:pPr>
          <w:r>
            <w:rPr>
              <w:b w:val="0"/>
              <w:color w:val="FFFFFF" w:themeColor="background1"/>
            </w:rPr>
            <w:t xml:space="preserve">Generated by: </w:t>
          </w:r>
          <w:r w:rsidR="002D6CC3">
            <w:rPr>
              <w:b w:val="0"/>
              <w:color w:val="FFFFFF" w:themeColor="background1"/>
            </w:rPr>
            <w:t>Aaron Christian Arredondo Davis</w:t>
          </w:r>
          <w:r>
            <w:rPr>
              <w:b w:val="0"/>
              <w:color w:val="FFFFFF" w:themeColor="background1"/>
            </w:rPr>
            <w:t xml:space="preserve"> (</w:t>
          </w:r>
          <w:r w:rsidR="002D6CC3">
            <w:rPr>
              <w:b w:val="0"/>
              <w:color w:val="FFFFFF" w:themeColor="background1"/>
            </w:rPr>
            <w:t>AADV</w:t>
          </w:r>
          <w:r w:rsidR="000D2C32" w:rsidRPr="00FF6AE4">
            <w:rPr>
              <w:b w:val="0"/>
              <w:color w:val="FFFFFF" w:themeColor="background1"/>
            </w:rPr>
            <w:t>)</w:t>
          </w:r>
        </w:p>
        <w:p w:rsidR="000D2C32" w:rsidRDefault="000D2C32" w:rsidP="0021593E">
          <w:pPr>
            <w:pStyle w:val="StkFrontPageDescription0"/>
          </w:pPr>
        </w:p>
        <w:p w:rsidR="000D2C32" w:rsidRPr="0021593E" w:rsidRDefault="000D2C32" w:rsidP="009E4481">
          <w:pPr>
            <w:pStyle w:val="StkFrontPageDescription0"/>
          </w:pPr>
        </w:p>
        <w:p w:rsidR="000D2C32" w:rsidRPr="0021593E" w:rsidRDefault="000D2C32" w:rsidP="009E4481">
          <w:pPr>
            <w:pStyle w:val="StkFrontPageDescription0"/>
          </w:pPr>
        </w:p>
        <w:p w:rsidR="000D2C32" w:rsidRPr="0021593E" w:rsidRDefault="000D2C32" w:rsidP="009E4481">
          <w:pPr>
            <w:pStyle w:val="StkFrontPageDescription0"/>
          </w:pPr>
        </w:p>
        <w:p w:rsidR="000D2C32" w:rsidRPr="0021593E" w:rsidRDefault="000D2C32" w:rsidP="009E4481">
          <w:pPr>
            <w:pStyle w:val="StkFrontPageDescription0"/>
          </w:pPr>
        </w:p>
        <w:p w:rsidR="000D2C32" w:rsidRPr="0021593E" w:rsidRDefault="000D2C32" w:rsidP="009E4481">
          <w:pPr>
            <w:pStyle w:val="StkFrontPageDescription0"/>
          </w:pPr>
        </w:p>
        <w:p w:rsidR="000D2C32" w:rsidRDefault="000D2C32" w:rsidP="007247E7">
          <w:pPr>
            <w:pStyle w:val="StkBODYTEXT"/>
            <w:rPr>
              <w:lang w:val="en-US"/>
            </w:rPr>
          </w:pPr>
        </w:p>
        <w:p w:rsidR="000D2C32" w:rsidRDefault="000D2C32" w:rsidP="007247E7">
          <w:pPr>
            <w:pStyle w:val="StkBODYTEXT"/>
            <w:rPr>
              <w:lang w:val="en-US"/>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pPr>
            <w:spacing w:after="0"/>
            <w:rPr>
              <w:b/>
              <w:bCs/>
              <w:sz w:val="14"/>
            </w:rPr>
          </w:pPr>
        </w:p>
        <w:p w:rsidR="000D2C32" w:rsidRDefault="000D2C32" w:rsidP="00FF6AE4">
          <w:pPr>
            <w:pStyle w:val="StkfrontpageTitle1"/>
            <w:rPr>
              <w:rFonts w:eastAsiaTheme="minorEastAsia"/>
              <w:bCs/>
              <w:color w:val="auto"/>
              <w:sz w:val="14"/>
            </w:rPr>
          </w:pPr>
        </w:p>
        <w:p w:rsidR="000D2C32" w:rsidRPr="00477FC3" w:rsidRDefault="002D6CC3" w:rsidP="00FF6AE4">
          <w:pPr>
            <w:pStyle w:val="StkfrontpageTitle1"/>
            <w:rPr>
              <w:b w:val="0"/>
            </w:rPr>
          </w:pPr>
          <w:r>
            <w:rPr>
              <w:b w:val="0"/>
            </w:rPr>
            <w:t xml:space="preserve">Predix Web App </w:t>
          </w:r>
          <w:r w:rsidR="001562D1">
            <w:rPr>
              <w:b w:val="0"/>
            </w:rPr>
            <w:t>Documentation</w:t>
          </w:r>
        </w:p>
        <w:p w:rsidR="000D2C32" w:rsidRDefault="000D2C32" w:rsidP="00FF6AE4">
          <w:pPr>
            <w:pStyle w:val="StkFrontPageDescription0"/>
            <w:rPr>
              <w:b w:val="0"/>
            </w:rPr>
          </w:pPr>
        </w:p>
        <w:p w:rsidR="000D2C32" w:rsidRPr="000D2C32" w:rsidRDefault="000D2C32">
          <w:pPr>
            <w:spacing w:before="0" w:after="0"/>
            <w:ind w:left="0"/>
            <w:rPr>
              <w:rFonts w:eastAsiaTheme="minorEastAsia"/>
            </w:rPr>
          </w:pPr>
          <w:r w:rsidRPr="00477FC3">
            <w:rPr>
              <w:rFonts w:eastAsiaTheme="minorEastAsia"/>
              <w:b/>
              <w:bCs/>
              <w:noProof/>
              <w:color w:val="5E6264" w:themeColor="text1" w:themeTint="BF"/>
              <w:sz w:val="14"/>
            </w:rPr>
            <w:drawing>
              <wp:anchor distT="0" distB="0" distL="114300" distR="114300" simplePos="0" relativeHeight="251661312" behindDoc="1" locked="0" layoutInCell="1" allowOverlap="1" wp14:anchorId="54E17D3E" wp14:editId="54E17D3F">
                <wp:simplePos x="0" y="0"/>
                <wp:positionH relativeFrom="margin">
                  <wp:align>right</wp:align>
                </wp:positionH>
                <wp:positionV relativeFrom="paragraph">
                  <wp:posOffset>566420</wp:posOffset>
                </wp:positionV>
                <wp:extent cx="1210945" cy="824865"/>
                <wp:effectExtent l="0" t="0" r="8255" b="0"/>
                <wp:wrapNone/>
                <wp:docPr id="11" name="Picture 11" descr="E:\valu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lu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0945"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CC3">
            <w:rPr>
              <w:b/>
              <w:color w:val="5E6264" w:themeColor="text1" w:themeTint="BF"/>
              <w:sz w:val="28"/>
              <w:szCs w:val="28"/>
            </w:rPr>
            <w:t>Front</w:t>
          </w:r>
          <w:r w:rsidR="001562D1">
            <w:rPr>
              <w:b/>
              <w:color w:val="5E6264" w:themeColor="text1" w:themeTint="BF"/>
              <w:sz w:val="28"/>
              <w:szCs w:val="28"/>
            </w:rPr>
            <w:t xml:space="preserve">-End </w:t>
          </w:r>
          <w:r w:rsidR="002D6CC3">
            <w:rPr>
              <w:b/>
              <w:color w:val="5E6264" w:themeColor="text1" w:themeTint="BF"/>
              <w:sz w:val="28"/>
              <w:szCs w:val="28"/>
            </w:rPr>
            <w:t>(UI)</w:t>
          </w:r>
          <w:r w:rsidRPr="00477FC3">
            <w:rPr>
              <w:rFonts w:eastAsiaTheme="minorEastAsia"/>
              <w:b/>
              <w:bCs/>
              <w:color w:val="5E6264" w:themeColor="text1" w:themeTint="BF"/>
              <w:sz w:val="14"/>
            </w:rPr>
            <w:t xml:space="preserve"> </w:t>
          </w:r>
        </w:p>
        <w:p w:rsidR="000D2C32" w:rsidRDefault="000D2C32">
          <w:pPr>
            <w:spacing w:before="0" w:after="0"/>
            <w:ind w:left="0"/>
            <w:rPr>
              <w:noProof/>
              <w:color w:val="FFFFFF" w:themeColor="background1"/>
              <w:sz w:val="22"/>
            </w:rPr>
          </w:pPr>
          <w:r>
            <w:rPr>
              <w:b/>
              <w:bCs/>
              <w:noProof/>
              <w:color w:val="FFFFFF" w:themeColor="background1"/>
              <w:sz w:val="22"/>
            </w:rPr>
            <w:br w:type="page"/>
          </w:r>
        </w:p>
      </w:sdtContent>
    </w:sdt>
    <w:p w:rsidR="000D2C32" w:rsidRDefault="000D2C32" w:rsidP="007B41B7">
      <w:pPr>
        <w:pStyle w:val="StkSUBTITLEleft"/>
        <w:rPr>
          <w:lang w:val="en-US"/>
        </w:rPr>
      </w:pPr>
    </w:p>
    <w:p w:rsidR="000D2C32" w:rsidRDefault="000D2C32" w:rsidP="007B41B7">
      <w:pPr>
        <w:pStyle w:val="StkSUBTITLEleft"/>
        <w:rPr>
          <w:lang w:val="en-US"/>
        </w:rPr>
      </w:pPr>
    </w:p>
    <w:p w:rsidR="000D2C32" w:rsidRDefault="000D2C32" w:rsidP="007B41B7">
      <w:pPr>
        <w:pStyle w:val="StkSUBTITLEleft"/>
        <w:rPr>
          <w:lang w:val="en-US"/>
        </w:rPr>
      </w:pPr>
    </w:p>
    <w:p w:rsidR="004462D8" w:rsidRPr="00421C93" w:rsidRDefault="00DA2F4C" w:rsidP="007B41B7">
      <w:pPr>
        <w:pStyle w:val="StkSUBTITLEleft"/>
        <w:rPr>
          <w:lang w:val="en-US"/>
        </w:rPr>
      </w:pPr>
      <w:r>
        <w:rPr>
          <w:lang w:val="en-US"/>
        </w:rPr>
        <w:t>Index</w:t>
      </w:r>
      <w:bookmarkEnd w:id="0"/>
    </w:p>
    <w:p w:rsidR="00F34A62" w:rsidRPr="00421C93" w:rsidRDefault="00F34A62" w:rsidP="007F7FB4">
      <w:pPr>
        <w:pStyle w:val="StkINDEX"/>
        <w:rPr>
          <w:lang w:val="en-US"/>
        </w:rPr>
      </w:pPr>
    </w:p>
    <w:p w:rsidR="00F0003D" w:rsidRPr="00767BBC" w:rsidRDefault="00C2568A" w:rsidP="009E4481">
      <w:pPr>
        <w:pStyle w:val="StkINDEX"/>
        <w:rPr>
          <w:rFonts w:eastAsiaTheme="minorEastAsia"/>
          <w:lang w:val="en-US"/>
        </w:rPr>
      </w:pPr>
      <w:r w:rsidRPr="009E4481">
        <w:fldChar w:fldCharType="begin"/>
      </w:r>
      <w:r w:rsidR="00F838E4" w:rsidRPr="00767BBC">
        <w:rPr>
          <w:lang w:val="en-US"/>
        </w:rPr>
        <w:instrText xml:space="preserve"> TOC \h \z \t "Stk SUBTITLE left,2,Stk NUMBERING,1,Stk NUMBERING 2,2,Stk TITLE left,1" </w:instrText>
      </w:r>
      <w:r w:rsidRPr="009E4481">
        <w:fldChar w:fldCharType="separate"/>
      </w:r>
    </w:p>
    <w:p w:rsidR="00F0003D" w:rsidRPr="00767BBC" w:rsidRDefault="009E4481" w:rsidP="009E4481">
      <w:pPr>
        <w:pStyle w:val="StkINDEX"/>
        <w:rPr>
          <w:rFonts w:eastAsiaTheme="minorEastAsia"/>
          <w:lang w:val="en-US"/>
        </w:rPr>
      </w:pPr>
      <w:r w:rsidRPr="00767BBC">
        <w:rPr>
          <w:lang w:val="en-US"/>
        </w:rPr>
        <w:t xml:space="preserve">1. </w:t>
      </w:r>
      <w:hyperlink w:anchor="_Toc298579477" w:history="1">
        <w:r w:rsidR="00F0003D" w:rsidRPr="00767BBC">
          <w:rPr>
            <w:rStyle w:val="Hyperlink"/>
            <w:color w:val="auto"/>
            <w:u w:val="none"/>
            <w:lang w:val="en-US"/>
          </w:rPr>
          <w:t>Purpose</w:t>
        </w:r>
        <w:r w:rsidR="00F0003D" w:rsidRPr="00767BBC">
          <w:rPr>
            <w:webHidden/>
            <w:lang w:val="en-US"/>
          </w:rPr>
          <w:tab/>
        </w:r>
        <w:r w:rsidR="00083C12">
          <w:rPr>
            <w:webHidden/>
          </w:rPr>
          <w:t>4</w:t>
        </w:r>
      </w:hyperlink>
    </w:p>
    <w:p w:rsidR="00F0003D" w:rsidRPr="00767BBC" w:rsidRDefault="009E4481" w:rsidP="009E4481">
      <w:pPr>
        <w:pStyle w:val="StkINDEX"/>
        <w:rPr>
          <w:rFonts w:eastAsiaTheme="minorEastAsia"/>
          <w:lang w:val="en-US"/>
        </w:rPr>
      </w:pPr>
      <w:r w:rsidRPr="00767BBC">
        <w:rPr>
          <w:lang w:val="en-US"/>
        </w:rPr>
        <w:t xml:space="preserve">2. </w:t>
      </w:r>
      <w:hyperlink w:anchor="_Toc298579478" w:history="1">
        <w:r w:rsidR="00527AC1">
          <w:rPr>
            <w:rStyle w:val="Hyperlink"/>
            <w:color w:val="auto"/>
            <w:u w:val="none"/>
            <w:lang w:val="en-US"/>
          </w:rPr>
          <w:t>Configuration Files</w:t>
        </w:r>
        <w:r w:rsidR="00F0003D" w:rsidRPr="00767BBC">
          <w:rPr>
            <w:webHidden/>
            <w:lang w:val="en-US"/>
          </w:rPr>
          <w:tab/>
        </w:r>
        <w:r w:rsidR="00083C12">
          <w:rPr>
            <w:webHidden/>
          </w:rPr>
          <w:t>4</w:t>
        </w:r>
      </w:hyperlink>
    </w:p>
    <w:p w:rsidR="00083C12" w:rsidRDefault="009E4481" w:rsidP="009E4481">
      <w:pPr>
        <w:pStyle w:val="StkINDEX"/>
        <w:rPr>
          <w:lang w:val="en-US"/>
        </w:rPr>
      </w:pPr>
      <w:r w:rsidRPr="00767BBC">
        <w:rPr>
          <w:lang w:val="en-US"/>
        </w:rPr>
        <w:t xml:space="preserve">3. </w:t>
      </w:r>
      <w:r w:rsidR="0014777F">
        <w:fldChar w:fldCharType="begin"/>
      </w:r>
      <w:r w:rsidR="0014777F" w:rsidRPr="002D6CC3">
        <w:rPr>
          <w:lang w:val="en-US"/>
        </w:rPr>
        <w:instrText xml:space="preserve"> HYPERLINK \l "_Toc298579479" </w:instrText>
      </w:r>
    </w:p>
    <w:p w:rsidR="00F0003D" w:rsidRDefault="0014777F" w:rsidP="009E4481">
      <w:pPr>
        <w:pStyle w:val="StkINDEX"/>
      </w:pPr>
      <w:r>
        <w:fldChar w:fldCharType="separate"/>
      </w:r>
      <w:r w:rsidR="00083C12">
        <w:rPr>
          <w:rStyle w:val="Hyperlink"/>
          <w:color w:val="auto"/>
          <w:u w:val="none"/>
          <w:lang w:val="en-US"/>
        </w:rPr>
        <w:t>Running the App Locally</w:t>
      </w:r>
      <w:r w:rsidR="00F0003D" w:rsidRPr="00767BBC">
        <w:rPr>
          <w:webHidden/>
          <w:lang w:val="en-US"/>
        </w:rPr>
        <w:tab/>
      </w:r>
      <w:r w:rsidR="00083C12">
        <w:rPr>
          <w:webHidden/>
        </w:rPr>
        <w:t>7</w:t>
      </w:r>
      <w:r>
        <w:fldChar w:fldCharType="end"/>
      </w:r>
    </w:p>
    <w:p w:rsidR="009E6DDD" w:rsidRPr="00767BBC" w:rsidRDefault="009E6DDD" w:rsidP="009E4481">
      <w:pPr>
        <w:pStyle w:val="StkINDEX"/>
        <w:rPr>
          <w:rFonts w:eastAsiaTheme="minorEastAsia"/>
          <w:lang w:val="en-US"/>
        </w:rPr>
      </w:pPr>
      <w:r w:rsidRPr="00982BC7">
        <w:rPr>
          <w:lang w:val="en-US"/>
        </w:rPr>
        <w:t xml:space="preserve">4. </w:t>
      </w:r>
      <w:r w:rsidR="00083C12" w:rsidRPr="00982BC7">
        <w:rPr>
          <w:lang w:val="en-US"/>
        </w:rPr>
        <w:t>Push to the cloud</w:t>
      </w:r>
      <w:r w:rsidRPr="00982BC7">
        <w:rPr>
          <w:lang w:val="en-US"/>
        </w:rPr>
        <w:tab/>
      </w:r>
      <w:r w:rsidR="00083C12" w:rsidRPr="00982BC7">
        <w:rPr>
          <w:lang w:val="en-US"/>
        </w:rPr>
        <w:t>7</w:t>
      </w:r>
    </w:p>
    <w:p w:rsidR="000636C9" w:rsidRPr="00767BBC" w:rsidRDefault="00C2568A" w:rsidP="009E4481">
      <w:pPr>
        <w:pStyle w:val="StkINDEX"/>
        <w:rPr>
          <w:lang w:val="en-US"/>
        </w:rPr>
      </w:pPr>
      <w:r w:rsidRPr="009E4481">
        <w:fldChar w:fldCharType="end"/>
      </w:r>
    </w:p>
    <w:p w:rsidR="000636C9" w:rsidRPr="00767BBC" w:rsidRDefault="000636C9" w:rsidP="001070A0">
      <w:pPr>
        <w:pStyle w:val="StkBODYTEXT"/>
        <w:rPr>
          <w:lang w:val="en-US"/>
        </w:rPr>
      </w:pPr>
    </w:p>
    <w:p w:rsidR="000636C9" w:rsidRPr="00767BBC" w:rsidRDefault="000636C9" w:rsidP="001070A0">
      <w:pPr>
        <w:pStyle w:val="StkBODYTEXT"/>
        <w:rPr>
          <w:lang w:val="en-US"/>
        </w:rPr>
      </w:pPr>
    </w:p>
    <w:p w:rsidR="000636C9" w:rsidRPr="00767BBC" w:rsidRDefault="000636C9" w:rsidP="001070A0">
      <w:pPr>
        <w:pStyle w:val="StkBODYTEXT"/>
        <w:rPr>
          <w:lang w:val="en-US"/>
        </w:rPr>
      </w:pPr>
    </w:p>
    <w:p w:rsidR="000636C9" w:rsidRPr="00767BBC" w:rsidRDefault="000636C9" w:rsidP="001070A0">
      <w:pPr>
        <w:pStyle w:val="StkBODYTEXT"/>
        <w:rPr>
          <w:lang w:val="en-US"/>
        </w:rPr>
      </w:pPr>
    </w:p>
    <w:p w:rsidR="000636C9" w:rsidRPr="00767BBC" w:rsidRDefault="000636C9" w:rsidP="001070A0">
      <w:pPr>
        <w:pStyle w:val="StkBODYTEXT"/>
        <w:rPr>
          <w:lang w:val="en-US"/>
        </w:rPr>
      </w:pPr>
    </w:p>
    <w:p w:rsidR="000636C9" w:rsidRPr="00767BBC" w:rsidRDefault="000636C9" w:rsidP="001070A0">
      <w:pPr>
        <w:pStyle w:val="StkBODYTEXT"/>
        <w:rPr>
          <w:lang w:val="en-US"/>
        </w:rPr>
      </w:pPr>
    </w:p>
    <w:p w:rsidR="00E34AC0" w:rsidRPr="00D85A69" w:rsidRDefault="00E34AC0" w:rsidP="001070A0">
      <w:pPr>
        <w:pStyle w:val="StkBODYTEXT"/>
        <w:rPr>
          <w:lang w:val="en-US"/>
        </w:rPr>
      </w:pPr>
    </w:p>
    <w:p w:rsidR="004B150F" w:rsidRPr="00E34AC0" w:rsidRDefault="004B150F" w:rsidP="001070A0">
      <w:pPr>
        <w:pStyle w:val="StkBODYTEXT"/>
        <w:rPr>
          <w:lang w:val="en-US"/>
        </w:rPr>
      </w:pPr>
    </w:p>
    <w:p w:rsidR="000A4062" w:rsidRPr="00767BBC" w:rsidRDefault="000A4062" w:rsidP="001070A0">
      <w:pPr>
        <w:pStyle w:val="StkBODYTEXT"/>
        <w:rPr>
          <w:lang w:val="en-US"/>
        </w:rPr>
      </w:pPr>
    </w:p>
    <w:p w:rsidR="000A4062" w:rsidRPr="00767BBC" w:rsidRDefault="000A4062" w:rsidP="0081014C"/>
    <w:p w:rsidR="00A8506C" w:rsidRDefault="00A8506C" w:rsidP="0081014C"/>
    <w:p w:rsidR="0055436B" w:rsidRPr="00767BBC" w:rsidRDefault="0055436B" w:rsidP="0081014C"/>
    <w:p w:rsidR="00A8506C" w:rsidRPr="00767BBC" w:rsidRDefault="00A8506C" w:rsidP="0081014C"/>
    <w:p w:rsidR="00A8506C" w:rsidRPr="00767BBC" w:rsidRDefault="00A8506C" w:rsidP="0081014C"/>
    <w:p w:rsidR="00A8506C" w:rsidRPr="00767BBC" w:rsidRDefault="00A8506C" w:rsidP="0081014C"/>
    <w:p w:rsidR="00A8506C" w:rsidRPr="00767BBC" w:rsidRDefault="00A8506C" w:rsidP="0081014C"/>
    <w:p w:rsidR="00A8506C" w:rsidRPr="00767BBC" w:rsidRDefault="00A8506C" w:rsidP="0081014C"/>
    <w:p w:rsidR="00A8506C" w:rsidRPr="00767BBC" w:rsidRDefault="00A8506C" w:rsidP="0081014C"/>
    <w:p w:rsidR="00A8506C" w:rsidRPr="00767BBC" w:rsidRDefault="00A8506C" w:rsidP="0081014C"/>
    <w:p w:rsidR="00A8506C" w:rsidRPr="00767BBC" w:rsidRDefault="00A8506C" w:rsidP="0081014C"/>
    <w:p w:rsidR="001E13A5" w:rsidRPr="00E34AC0" w:rsidRDefault="001E13A5" w:rsidP="001E13A5">
      <w:pPr>
        <w:pStyle w:val="StkSUBTITLEleft"/>
        <w:rPr>
          <w:lang w:val="en-US"/>
        </w:rPr>
      </w:pPr>
      <w:bookmarkStart w:id="1" w:name="_Toc298579703"/>
      <w:bookmarkStart w:id="2" w:name="_Toc210477796"/>
      <w:bookmarkStart w:id="3" w:name="_Toc210478020"/>
      <w:bookmarkStart w:id="4" w:name="_Toc210530490"/>
      <w:r w:rsidRPr="00E34AC0">
        <w:rPr>
          <w:lang w:val="en-US"/>
        </w:rPr>
        <w:lastRenderedPageBreak/>
        <w:t>Document Name:</w:t>
      </w:r>
      <w:bookmarkEnd w:id="1"/>
      <w:r w:rsidR="00546C5F">
        <w:rPr>
          <w:lang w:val="en-US"/>
        </w:rPr>
        <w:t xml:space="preserve"> </w:t>
      </w:r>
      <w:r w:rsidR="00083C12">
        <w:rPr>
          <w:lang w:val="en-US"/>
        </w:rPr>
        <w:t>UI Intel</w:t>
      </w:r>
      <w:r w:rsidR="00546C5F">
        <w:rPr>
          <w:lang w:val="en-US"/>
        </w:rPr>
        <w:t xml:space="preserve"> Documentation </w:t>
      </w:r>
    </w:p>
    <w:p w:rsidR="001E13A5" w:rsidRPr="00E34AC0" w:rsidRDefault="001E13A5" w:rsidP="001E13A5">
      <w:pPr>
        <w:pStyle w:val="StkSUBTITLEleft"/>
        <w:rPr>
          <w:lang w:val="en-US"/>
        </w:rPr>
      </w:pPr>
      <w:bookmarkStart w:id="5" w:name="_Toc298579704"/>
      <w:r w:rsidRPr="00E34AC0">
        <w:rPr>
          <w:lang w:val="en-US"/>
        </w:rPr>
        <w:t xml:space="preserve">Data Classification: </w:t>
      </w:r>
      <w:bookmarkEnd w:id="5"/>
      <w:r w:rsidR="00546C5F">
        <w:rPr>
          <w:lang w:val="en-US"/>
        </w:rPr>
        <w:t>Private</w:t>
      </w:r>
    </w:p>
    <w:p w:rsidR="001E13A5" w:rsidRPr="00E34AC0" w:rsidRDefault="001E13A5" w:rsidP="001E13A5">
      <w:pPr>
        <w:pStyle w:val="StkSUBTITLEleft"/>
        <w:rPr>
          <w:lang w:val="en-US"/>
        </w:rPr>
      </w:pPr>
    </w:p>
    <w:bookmarkEnd w:id="2"/>
    <w:bookmarkEnd w:id="3"/>
    <w:bookmarkEnd w:id="4"/>
    <w:p w:rsidR="001E13A5" w:rsidRPr="00767BBC" w:rsidRDefault="001E13A5" w:rsidP="00A56559">
      <w:pPr>
        <w:pStyle w:val="StkSUBTITLEleft"/>
        <w:rPr>
          <w:lang w:val="en-US"/>
        </w:rPr>
      </w:pPr>
      <w:r w:rsidRPr="00767BBC">
        <w:rPr>
          <w:lang w:val="en-US"/>
        </w:rPr>
        <w:t xml:space="preserve">Disclaimer </w:t>
      </w:r>
    </w:p>
    <w:p w:rsidR="001E13A5" w:rsidRPr="00E34AC0" w:rsidRDefault="001E13A5" w:rsidP="001E13A5">
      <w:pPr>
        <w:pStyle w:val="StkBODYTEXT"/>
        <w:rPr>
          <w:lang w:val="en-US"/>
        </w:rPr>
      </w:pPr>
      <w:r w:rsidRPr="00E34AC0">
        <w:rPr>
          <w:lang w:val="en-US"/>
        </w:rPr>
        <w:t xml:space="preserve">The contents of this document are property of Softtek, and are for internal use only. Any reproduction in whole or in part is strictly prohibited without the written permission of Softtek®. </w:t>
      </w:r>
    </w:p>
    <w:p w:rsidR="001E13A5" w:rsidRDefault="001E13A5" w:rsidP="001E13A5">
      <w:pPr>
        <w:pStyle w:val="StkBODYTEXT"/>
        <w:rPr>
          <w:lang w:val="en-US"/>
        </w:rPr>
      </w:pPr>
      <w:r w:rsidRPr="00E34AC0">
        <w:rPr>
          <w:lang w:val="en-US"/>
        </w:rPr>
        <w:t>This document is subject to change. Comments, corrections or questions should be directed to the author.</w:t>
      </w:r>
    </w:p>
    <w:p w:rsidR="001E13A5" w:rsidRDefault="001E13A5" w:rsidP="001E13A5">
      <w:pPr>
        <w:pStyle w:val="StkBODYTEXT"/>
        <w:rPr>
          <w:lang w:val="en-US"/>
        </w:rPr>
      </w:pPr>
    </w:p>
    <w:tbl>
      <w:tblPr>
        <w:tblW w:w="10037" w:type="dxa"/>
        <w:tblInd w:w="85" w:type="dxa"/>
        <w:tblCellMar>
          <w:left w:w="0" w:type="dxa"/>
          <w:right w:w="0" w:type="dxa"/>
        </w:tblCellMar>
        <w:tblLook w:val="04A0" w:firstRow="1" w:lastRow="0" w:firstColumn="1" w:lastColumn="0" w:noHBand="0" w:noVBand="1"/>
      </w:tblPr>
      <w:tblGrid>
        <w:gridCol w:w="3550"/>
        <w:gridCol w:w="6487"/>
      </w:tblGrid>
      <w:tr w:rsidR="001E13A5" w:rsidRPr="00207877" w:rsidTr="00F0012D">
        <w:trPr>
          <w:trHeight w:val="227"/>
        </w:trPr>
        <w:tc>
          <w:tcPr>
            <w:tcW w:w="3550" w:type="dxa"/>
            <w:tcBorders>
              <w:top w:val="single" w:sz="12" w:space="0" w:color="B2B2B2"/>
              <w:left w:val="single" w:sz="12" w:space="0" w:color="B2B2B2"/>
              <w:bottom w:val="single" w:sz="12" w:space="0" w:color="B2B2B2"/>
              <w:right w:val="single" w:sz="12" w:space="0" w:color="B2B2B2"/>
            </w:tcBorders>
            <w:shd w:val="clear" w:color="auto" w:fill="008CD2" w:themeFill="text2"/>
            <w:tcMar>
              <w:top w:w="57" w:type="dxa"/>
              <w:left w:w="57" w:type="dxa"/>
              <w:bottom w:w="57" w:type="dxa"/>
              <w:right w:w="57" w:type="dxa"/>
            </w:tcMar>
            <w:vAlign w:val="center"/>
            <w:hideMark/>
          </w:tcPr>
          <w:p w:rsidR="001E13A5" w:rsidRPr="00207877" w:rsidRDefault="001E13A5" w:rsidP="00F3454F">
            <w:pPr>
              <w:pStyle w:val="StkTableTitle"/>
            </w:pPr>
            <w:proofErr w:type="spellStart"/>
            <w:r w:rsidRPr="00207877">
              <w:t>Audience</w:t>
            </w:r>
            <w:proofErr w:type="spellEnd"/>
            <w:r w:rsidRPr="00207877">
              <w:t xml:space="preserve"> / </w:t>
            </w:r>
            <w:proofErr w:type="spellStart"/>
            <w:r w:rsidRPr="00207877">
              <w:t>Viewership</w:t>
            </w:r>
            <w:proofErr w:type="spellEnd"/>
            <w:r w:rsidRPr="00207877">
              <w:t xml:space="preserve"> </w:t>
            </w:r>
          </w:p>
        </w:tc>
        <w:tc>
          <w:tcPr>
            <w:tcW w:w="6487" w:type="dxa"/>
            <w:tcBorders>
              <w:top w:val="single" w:sz="12" w:space="0" w:color="B2B2B2"/>
              <w:left w:val="single" w:sz="12" w:space="0" w:color="B2B2B2"/>
              <w:bottom w:val="single" w:sz="12" w:space="0" w:color="B2B2B2"/>
              <w:right w:val="single" w:sz="12" w:space="0" w:color="B2B2B2"/>
            </w:tcBorders>
            <w:shd w:val="clear" w:color="auto" w:fill="008CD2" w:themeFill="text2"/>
            <w:tcMar>
              <w:top w:w="57" w:type="dxa"/>
              <w:left w:w="57" w:type="dxa"/>
              <w:bottom w:w="57" w:type="dxa"/>
              <w:right w:w="57" w:type="dxa"/>
            </w:tcMar>
            <w:vAlign w:val="center"/>
            <w:hideMark/>
          </w:tcPr>
          <w:p w:rsidR="001E13A5" w:rsidRPr="00207877" w:rsidRDefault="001E13A5" w:rsidP="00F3454F">
            <w:pPr>
              <w:pStyle w:val="StkTableTitle"/>
            </w:pPr>
            <w:proofErr w:type="spellStart"/>
            <w:r w:rsidRPr="00207877">
              <w:t>Purpose</w:t>
            </w:r>
            <w:proofErr w:type="spellEnd"/>
            <w:r w:rsidRPr="00207877">
              <w:t xml:space="preserve"> </w:t>
            </w:r>
          </w:p>
        </w:tc>
      </w:tr>
      <w:tr w:rsidR="001E13A5" w:rsidRPr="00207877" w:rsidTr="00F0012D">
        <w:trPr>
          <w:trHeight w:val="328"/>
        </w:trPr>
        <w:tc>
          <w:tcPr>
            <w:tcW w:w="3550"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rsidR="001E13A5" w:rsidRPr="00207877" w:rsidRDefault="00203684" w:rsidP="00203684">
            <w:pPr>
              <w:pStyle w:val="StkBODYTEXT"/>
            </w:pPr>
            <w:proofErr w:type="spellStart"/>
            <w:r>
              <w:t>Developers</w:t>
            </w:r>
            <w:proofErr w:type="spellEnd"/>
            <w:r>
              <w:t xml:space="preserve"> / </w:t>
            </w:r>
            <w:proofErr w:type="spellStart"/>
            <w:r>
              <w:t>Configuration</w:t>
            </w:r>
            <w:proofErr w:type="spellEnd"/>
            <w:r>
              <w:t xml:space="preserve"> </w:t>
            </w:r>
            <w:proofErr w:type="spellStart"/>
            <w:r>
              <w:t>Team</w:t>
            </w:r>
            <w:proofErr w:type="spellEnd"/>
          </w:p>
        </w:tc>
        <w:tc>
          <w:tcPr>
            <w:tcW w:w="6487"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rsidR="001E13A5" w:rsidRPr="00203684" w:rsidRDefault="00203684" w:rsidP="00F0012D">
            <w:pPr>
              <w:pStyle w:val="StkBODYTEXT"/>
              <w:rPr>
                <w:lang w:val="en-US"/>
              </w:rPr>
            </w:pPr>
            <w:r w:rsidRPr="00203684">
              <w:rPr>
                <w:lang w:val="en-US"/>
              </w:rPr>
              <w:t>Describe microservices and configurations required.</w:t>
            </w:r>
          </w:p>
        </w:tc>
      </w:tr>
      <w:tr w:rsidR="001E13A5" w:rsidRPr="00207877" w:rsidTr="00F0012D">
        <w:trPr>
          <w:trHeight w:val="299"/>
        </w:trPr>
        <w:tc>
          <w:tcPr>
            <w:tcW w:w="355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rsidR="001E13A5" w:rsidRPr="00203684" w:rsidRDefault="001E13A5" w:rsidP="00F0012D">
            <w:pPr>
              <w:pStyle w:val="StkBODYTEXT"/>
              <w:rPr>
                <w:lang w:val="en-US"/>
              </w:rPr>
            </w:pPr>
          </w:p>
        </w:tc>
        <w:tc>
          <w:tcPr>
            <w:tcW w:w="648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rsidR="001E13A5" w:rsidRPr="00203684" w:rsidRDefault="001E13A5" w:rsidP="00F0012D">
            <w:pPr>
              <w:pStyle w:val="StkBODYTEXT"/>
              <w:rPr>
                <w:lang w:val="en-US"/>
              </w:rPr>
            </w:pPr>
          </w:p>
        </w:tc>
      </w:tr>
      <w:tr w:rsidR="001E13A5" w:rsidRPr="00207877" w:rsidTr="00F0012D">
        <w:trPr>
          <w:trHeight w:val="266"/>
        </w:trPr>
        <w:tc>
          <w:tcPr>
            <w:tcW w:w="3550" w:type="dxa"/>
            <w:tcBorders>
              <w:top w:val="single" w:sz="8"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hideMark/>
          </w:tcPr>
          <w:p w:rsidR="001E13A5" w:rsidRPr="00203684" w:rsidRDefault="001E13A5" w:rsidP="00F0012D">
            <w:pPr>
              <w:pStyle w:val="StkBODYTEXT"/>
              <w:rPr>
                <w:lang w:val="en-US"/>
              </w:rPr>
            </w:pPr>
          </w:p>
        </w:tc>
        <w:tc>
          <w:tcPr>
            <w:tcW w:w="6487" w:type="dxa"/>
            <w:tcBorders>
              <w:top w:val="single" w:sz="8"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hideMark/>
          </w:tcPr>
          <w:p w:rsidR="001E13A5" w:rsidRPr="00203684" w:rsidRDefault="001E13A5" w:rsidP="00F0012D">
            <w:pPr>
              <w:pStyle w:val="StkBODYTEXT"/>
              <w:rPr>
                <w:lang w:val="en-US"/>
              </w:rPr>
            </w:pPr>
          </w:p>
        </w:tc>
      </w:tr>
    </w:tbl>
    <w:p w:rsidR="001E13A5" w:rsidRPr="00E34AC0" w:rsidRDefault="001E13A5" w:rsidP="001E13A5">
      <w:pPr>
        <w:pStyle w:val="StkBODYTEXT"/>
        <w:rPr>
          <w:lang w:val="en-US"/>
        </w:rPr>
      </w:pPr>
    </w:p>
    <w:p w:rsidR="001E13A5" w:rsidRPr="002D6CC3" w:rsidRDefault="001E13A5" w:rsidP="00A56559">
      <w:pPr>
        <w:pStyle w:val="StkSUBTITLEleft"/>
        <w:rPr>
          <w:lang w:val="en-US"/>
        </w:rPr>
      </w:pPr>
      <w:r w:rsidRPr="002D6CC3">
        <w:rPr>
          <w:lang w:val="en-US"/>
        </w:rPr>
        <w:t xml:space="preserve">Revision Chart </w:t>
      </w:r>
    </w:p>
    <w:p w:rsidR="001E13A5" w:rsidRPr="00D85A69" w:rsidRDefault="001E13A5" w:rsidP="001E13A5">
      <w:pPr>
        <w:pStyle w:val="StkBODYTEXT"/>
        <w:rPr>
          <w:lang w:val="en-US"/>
        </w:rPr>
      </w:pPr>
      <w:r w:rsidRPr="00D85A69">
        <w:rPr>
          <w:lang w:val="en-US"/>
        </w:rPr>
        <w:t>The following chart list the revisions made to this document. Use this to describe the changes and additions each time this document is re-published. The description should be detailed as possible and include the names of the reviewers who request the changes.</w:t>
      </w:r>
    </w:p>
    <w:tbl>
      <w:tblPr>
        <w:tblpPr w:leftFromText="180" w:rightFromText="180" w:vertAnchor="text" w:horzAnchor="page" w:tblpX="1243" w:tblpY="293"/>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1531"/>
        <w:gridCol w:w="1600"/>
        <w:gridCol w:w="3171"/>
        <w:gridCol w:w="1812"/>
        <w:gridCol w:w="1852"/>
      </w:tblGrid>
      <w:tr w:rsidR="0029589D" w:rsidRPr="00D85A69" w:rsidTr="0029589D">
        <w:tc>
          <w:tcPr>
            <w:tcW w:w="1539" w:type="dxa"/>
            <w:shd w:val="clear" w:color="auto" w:fill="008CD2" w:themeFill="text2"/>
            <w:vAlign w:val="center"/>
          </w:tcPr>
          <w:p w:rsidR="0029589D" w:rsidRPr="00336C4C" w:rsidRDefault="0029589D" w:rsidP="0029589D">
            <w:pPr>
              <w:pStyle w:val="StkTableTitle"/>
            </w:pPr>
            <w:proofErr w:type="spellStart"/>
            <w:r w:rsidRPr="00336C4C">
              <w:t>Version</w:t>
            </w:r>
            <w:proofErr w:type="spellEnd"/>
            <w:r w:rsidRPr="00336C4C">
              <w:t xml:space="preserve"> No.</w:t>
            </w:r>
          </w:p>
        </w:tc>
        <w:tc>
          <w:tcPr>
            <w:tcW w:w="1609" w:type="dxa"/>
            <w:shd w:val="clear" w:color="auto" w:fill="008CD2" w:themeFill="text2"/>
            <w:vAlign w:val="center"/>
          </w:tcPr>
          <w:p w:rsidR="0029589D" w:rsidRPr="00336C4C" w:rsidRDefault="0029589D" w:rsidP="0029589D">
            <w:pPr>
              <w:pStyle w:val="StkTableTitle"/>
            </w:pPr>
            <w:proofErr w:type="spellStart"/>
            <w:r w:rsidRPr="00336C4C">
              <w:t>Version</w:t>
            </w:r>
            <w:proofErr w:type="spellEnd"/>
            <w:r w:rsidRPr="00336C4C">
              <w:t xml:space="preserve"> Date</w:t>
            </w:r>
          </w:p>
        </w:tc>
        <w:tc>
          <w:tcPr>
            <w:tcW w:w="3201" w:type="dxa"/>
            <w:shd w:val="clear" w:color="auto" w:fill="008CD2" w:themeFill="text2"/>
            <w:vAlign w:val="center"/>
          </w:tcPr>
          <w:p w:rsidR="0029589D" w:rsidRPr="00336C4C" w:rsidRDefault="0029589D" w:rsidP="0029589D">
            <w:pPr>
              <w:pStyle w:val="StkTableTitle"/>
            </w:pPr>
            <w:proofErr w:type="spellStart"/>
            <w:r w:rsidRPr="00336C4C">
              <w:t>Types</w:t>
            </w:r>
            <w:proofErr w:type="spellEnd"/>
            <w:r w:rsidRPr="00336C4C">
              <w:t xml:space="preserve"> of </w:t>
            </w:r>
            <w:proofErr w:type="spellStart"/>
            <w:r w:rsidRPr="00336C4C">
              <w:t>Changes</w:t>
            </w:r>
            <w:proofErr w:type="spellEnd"/>
          </w:p>
        </w:tc>
        <w:tc>
          <w:tcPr>
            <w:tcW w:w="1816" w:type="dxa"/>
            <w:shd w:val="clear" w:color="auto" w:fill="008CD2" w:themeFill="text2"/>
            <w:vAlign w:val="center"/>
          </w:tcPr>
          <w:p w:rsidR="0029589D" w:rsidRPr="00336C4C" w:rsidRDefault="0029589D" w:rsidP="0029589D">
            <w:pPr>
              <w:pStyle w:val="StkTableTitle"/>
            </w:pPr>
            <w:proofErr w:type="spellStart"/>
            <w:r w:rsidRPr="00336C4C">
              <w:t>Owner</w:t>
            </w:r>
            <w:proofErr w:type="spellEnd"/>
            <w:r w:rsidRPr="00336C4C">
              <w:t>/</w:t>
            </w:r>
            <w:proofErr w:type="spellStart"/>
            <w:r w:rsidRPr="00336C4C">
              <w:t>Author</w:t>
            </w:r>
            <w:proofErr w:type="spellEnd"/>
          </w:p>
        </w:tc>
        <w:tc>
          <w:tcPr>
            <w:tcW w:w="1861" w:type="dxa"/>
            <w:shd w:val="clear" w:color="auto" w:fill="008CD2" w:themeFill="text2"/>
            <w:vAlign w:val="center"/>
          </w:tcPr>
          <w:p w:rsidR="0029589D" w:rsidRPr="00336C4C" w:rsidRDefault="0029589D" w:rsidP="0029589D">
            <w:pPr>
              <w:pStyle w:val="StkTableTitle"/>
            </w:pPr>
            <w:r w:rsidRPr="00336C4C">
              <w:t xml:space="preserve">Date of </w:t>
            </w:r>
            <w:proofErr w:type="spellStart"/>
            <w:r w:rsidRPr="00336C4C">
              <w:t>Review</w:t>
            </w:r>
            <w:proofErr w:type="spellEnd"/>
            <w:r w:rsidRPr="00336C4C">
              <w:t xml:space="preserve"> / </w:t>
            </w:r>
            <w:proofErr w:type="spellStart"/>
            <w:r w:rsidRPr="00336C4C">
              <w:t>Expiration</w:t>
            </w:r>
            <w:proofErr w:type="spellEnd"/>
          </w:p>
        </w:tc>
      </w:tr>
      <w:tr w:rsidR="0029589D" w:rsidRPr="00D85A69" w:rsidTr="0029589D">
        <w:tc>
          <w:tcPr>
            <w:tcW w:w="1539" w:type="dxa"/>
            <w:shd w:val="clear" w:color="auto" w:fill="auto"/>
            <w:vAlign w:val="center"/>
          </w:tcPr>
          <w:p w:rsidR="0029589D" w:rsidRPr="00F51288" w:rsidRDefault="00415364" w:rsidP="0029589D">
            <w:pPr>
              <w:pStyle w:val="StkBODYTEXT"/>
              <w:tabs>
                <w:tab w:val="left" w:pos="1134"/>
              </w:tabs>
              <w:rPr>
                <w:lang w:val="en-US"/>
              </w:rPr>
            </w:pPr>
            <w:r>
              <w:rPr>
                <w:lang w:val="en-US"/>
              </w:rPr>
              <w:t>1</w:t>
            </w:r>
          </w:p>
        </w:tc>
        <w:tc>
          <w:tcPr>
            <w:tcW w:w="1609" w:type="dxa"/>
            <w:shd w:val="clear" w:color="auto" w:fill="auto"/>
            <w:vAlign w:val="center"/>
          </w:tcPr>
          <w:p w:rsidR="0029589D" w:rsidRPr="00F51288" w:rsidRDefault="00415364" w:rsidP="0029589D">
            <w:pPr>
              <w:pStyle w:val="StkBODYTEXT"/>
              <w:tabs>
                <w:tab w:val="left" w:pos="1134"/>
              </w:tabs>
              <w:rPr>
                <w:lang w:val="en-US"/>
              </w:rPr>
            </w:pPr>
            <w:r>
              <w:rPr>
                <w:lang w:val="en-US"/>
              </w:rPr>
              <w:t>06/28/17</w:t>
            </w:r>
          </w:p>
        </w:tc>
        <w:tc>
          <w:tcPr>
            <w:tcW w:w="3201" w:type="dxa"/>
            <w:shd w:val="clear" w:color="auto" w:fill="auto"/>
            <w:vAlign w:val="center"/>
          </w:tcPr>
          <w:p w:rsidR="0029589D" w:rsidRPr="00F51288" w:rsidRDefault="00415364" w:rsidP="0029589D">
            <w:pPr>
              <w:pStyle w:val="StkBODYTEXT"/>
              <w:tabs>
                <w:tab w:val="left" w:pos="1134"/>
              </w:tabs>
              <w:rPr>
                <w:lang w:val="en-US"/>
              </w:rPr>
            </w:pPr>
            <w:r>
              <w:rPr>
                <w:lang w:val="en-US"/>
              </w:rPr>
              <w:t>Create</w:t>
            </w:r>
          </w:p>
        </w:tc>
        <w:tc>
          <w:tcPr>
            <w:tcW w:w="1816" w:type="dxa"/>
            <w:shd w:val="clear" w:color="auto" w:fill="auto"/>
            <w:vAlign w:val="center"/>
          </w:tcPr>
          <w:p w:rsidR="0029589D" w:rsidRPr="00F51288" w:rsidRDefault="002D6CC3" w:rsidP="0029589D">
            <w:pPr>
              <w:pStyle w:val="StkBODYTEXT"/>
              <w:tabs>
                <w:tab w:val="left" w:pos="1134"/>
              </w:tabs>
              <w:rPr>
                <w:lang w:val="en-US"/>
              </w:rPr>
            </w:pPr>
            <w:r>
              <w:rPr>
                <w:lang w:val="en-US"/>
              </w:rPr>
              <w:t>Aaron Arredondo</w:t>
            </w:r>
          </w:p>
        </w:tc>
        <w:tc>
          <w:tcPr>
            <w:tcW w:w="1861" w:type="dxa"/>
            <w:shd w:val="clear" w:color="auto" w:fill="auto"/>
            <w:vAlign w:val="center"/>
          </w:tcPr>
          <w:p w:rsidR="0029589D" w:rsidRPr="00F51288" w:rsidRDefault="00415364" w:rsidP="0029589D">
            <w:pPr>
              <w:pStyle w:val="StkBODYTEXT"/>
              <w:tabs>
                <w:tab w:val="left" w:pos="1134"/>
              </w:tabs>
              <w:rPr>
                <w:bCs/>
                <w:lang w:val="en-US"/>
              </w:rPr>
            </w:pPr>
            <w:r>
              <w:rPr>
                <w:bCs/>
                <w:lang w:val="en-US"/>
              </w:rPr>
              <w:t>06/29/17</w:t>
            </w:r>
          </w:p>
        </w:tc>
      </w:tr>
      <w:tr w:rsidR="0029589D" w:rsidRPr="00D85A69" w:rsidTr="0029589D">
        <w:tc>
          <w:tcPr>
            <w:tcW w:w="1539" w:type="dxa"/>
            <w:shd w:val="clear" w:color="auto" w:fill="auto"/>
            <w:vAlign w:val="center"/>
          </w:tcPr>
          <w:p w:rsidR="0029589D" w:rsidRPr="00F51288" w:rsidRDefault="0029589D" w:rsidP="0029589D">
            <w:pPr>
              <w:pStyle w:val="StkBODYTEXT"/>
              <w:tabs>
                <w:tab w:val="left" w:pos="1134"/>
              </w:tabs>
              <w:rPr>
                <w:lang w:val="en-US"/>
              </w:rPr>
            </w:pPr>
          </w:p>
        </w:tc>
        <w:tc>
          <w:tcPr>
            <w:tcW w:w="1609" w:type="dxa"/>
            <w:shd w:val="clear" w:color="auto" w:fill="auto"/>
            <w:vAlign w:val="center"/>
          </w:tcPr>
          <w:p w:rsidR="0029589D" w:rsidRPr="00F51288" w:rsidRDefault="0029589D" w:rsidP="0029589D">
            <w:pPr>
              <w:pStyle w:val="StkBODYTEXT"/>
              <w:tabs>
                <w:tab w:val="left" w:pos="1134"/>
              </w:tabs>
              <w:rPr>
                <w:lang w:val="en-US"/>
              </w:rPr>
            </w:pPr>
          </w:p>
        </w:tc>
        <w:tc>
          <w:tcPr>
            <w:tcW w:w="3201" w:type="dxa"/>
            <w:shd w:val="clear" w:color="auto" w:fill="auto"/>
            <w:vAlign w:val="center"/>
          </w:tcPr>
          <w:p w:rsidR="0029589D" w:rsidRPr="00F51288" w:rsidRDefault="0029589D" w:rsidP="0029589D">
            <w:pPr>
              <w:pStyle w:val="StkBODYTEXT"/>
              <w:tabs>
                <w:tab w:val="left" w:pos="1134"/>
              </w:tabs>
              <w:rPr>
                <w:lang w:val="en-US"/>
              </w:rPr>
            </w:pPr>
          </w:p>
        </w:tc>
        <w:tc>
          <w:tcPr>
            <w:tcW w:w="1816" w:type="dxa"/>
            <w:shd w:val="clear" w:color="auto" w:fill="auto"/>
            <w:vAlign w:val="center"/>
          </w:tcPr>
          <w:p w:rsidR="0029589D" w:rsidRPr="00F51288" w:rsidRDefault="0029589D" w:rsidP="0029589D">
            <w:pPr>
              <w:pStyle w:val="StkBODYTEXT"/>
              <w:tabs>
                <w:tab w:val="left" w:pos="1134"/>
              </w:tabs>
              <w:rPr>
                <w:lang w:val="en-US"/>
              </w:rPr>
            </w:pPr>
          </w:p>
        </w:tc>
        <w:tc>
          <w:tcPr>
            <w:tcW w:w="1861" w:type="dxa"/>
            <w:shd w:val="clear" w:color="auto" w:fill="auto"/>
            <w:vAlign w:val="center"/>
          </w:tcPr>
          <w:p w:rsidR="0029589D" w:rsidRPr="00F51288" w:rsidRDefault="0029589D" w:rsidP="0029589D">
            <w:pPr>
              <w:pStyle w:val="StkBODYTEXT"/>
              <w:tabs>
                <w:tab w:val="left" w:pos="1134"/>
              </w:tabs>
              <w:rPr>
                <w:bCs/>
                <w:lang w:val="en-US"/>
              </w:rPr>
            </w:pPr>
          </w:p>
        </w:tc>
      </w:tr>
      <w:tr w:rsidR="0029589D" w:rsidRPr="00D85A69" w:rsidTr="0029589D">
        <w:tc>
          <w:tcPr>
            <w:tcW w:w="1539" w:type="dxa"/>
            <w:shd w:val="clear" w:color="auto" w:fill="auto"/>
            <w:vAlign w:val="center"/>
          </w:tcPr>
          <w:p w:rsidR="0029589D" w:rsidRPr="00F51288" w:rsidRDefault="0029589D" w:rsidP="0029589D">
            <w:pPr>
              <w:pStyle w:val="StkBODYTEXT"/>
              <w:tabs>
                <w:tab w:val="left" w:pos="1134"/>
              </w:tabs>
              <w:rPr>
                <w:lang w:val="en-US"/>
              </w:rPr>
            </w:pPr>
          </w:p>
        </w:tc>
        <w:tc>
          <w:tcPr>
            <w:tcW w:w="1609" w:type="dxa"/>
            <w:shd w:val="clear" w:color="auto" w:fill="auto"/>
            <w:vAlign w:val="center"/>
          </w:tcPr>
          <w:p w:rsidR="0029589D" w:rsidRPr="00F51288" w:rsidRDefault="0029589D" w:rsidP="0029589D">
            <w:pPr>
              <w:pStyle w:val="StkBODYTEXT"/>
              <w:tabs>
                <w:tab w:val="left" w:pos="1134"/>
              </w:tabs>
              <w:rPr>
                <w:lang w:val="en-US"/>
              </w:rPr>
            </w:pPr>
          </w:p>
        </w:tc>
        <w:tc>
          <w:tcPr>
            <w:tcW w:w="3201" w:type="dxa"/>
            <w:shd w:val="clear" w:color="auto" w:fill="auto"/>
            <w:vAlign w:val="center"/>
          </w:tcPr>
          <w:p w:rsidR="0029589D" w:rsidRPr="00F51288" w:rsidRDefault="0029589D" w:rsidP="0029589D">
            <w:pPr>
              <w:pStyle w:val="StkBODYTEXT"/>
              <w:tabs>
                <w:tab w:val="left" w:pos="1134"/>
              </w:tabs>
              <w:rPr>
                <w:lang w:val="en-US"/>
              </w:rPr>
            </w:pPr>
          </w:p>
        </w:tc>
        <w:tc>
          <w:tcPr>
            <w:tcW w:w="1816" w:type="dxa"/>
            <w:shd w:val="clear" w:color="auto" w:fill="auto"/>
            <w:vAlign w:val="center"/>
          </w:tcPr>
          <w:p w:rsidR="0029589D" w:rsidRPr="00F51288" w:rsidRDefault="0029589D" w:rsidP="0029589D">
            <w:pPr>
              <w:pStyle w:val="StkBODYTEXT"/>
              <w:tabs>
                <w:tab w:val="left" w:pos="1134"/>
              </w:tabs>
              <w:rPr>
                <w:lang w:val="en-US"/>
              </w:rPr>
            </w:pPr>
          </w:p>
        </w:tc>
        <w:tc>
          <w:tcPr>
            <w:tcW w:w="1861" w:type="dxa"/>
            <w:shd w:val="clear" w:color="auto" w:fill="auto"/>
            <w:vAlign w:val="center"/>
          </w:tcPr>
          <w:p w:rsidR="0029589D" w:rsidRPr="00F51288" w:rsidRDefault="0029589D" w:rsidP="0029589D">
            <w:pPr>
              <w:pStyle w:val="StkBODYTEXT"/>
              <w:tabs>
                <w:tab w:val="left" w:pos="1134"/>
              </w:tabs>
              <w:rPr>
                <w:bCs/>
                <w:lang w:val="en-US"/>
              </w:rPr>
            </w:pPr>
          </w:p>
        </w:tc>
      </w:tr>
      <w:tr w:rsidR="0029589D" w:rsidRPr="00D85A69" w:rsidTr="0029589D">
        <w:tc>
          <w:tcPr>
            <w:tcW w:w="1539" w:type="dxa"/>
            <w:shd w:val="clear" w:color="auto" w:fill="auto"/>
            <w:vAlign w:val="center"/>
          </w:tcPr>
          <w:p w:rsidR="0029589D" w:rsidRPr="00F51288" w:rsidRDefault="0029589D" w:rsidP="0029589D">
            <w:pPr>
              <w:pStyle w:val="StkBODYTEXT"/>
              <w:tabs>
                <w:tab w:val="left" w:pos="1134"/>
              </w:tabs>
              <w:rPr>
                <w:lang w:val="en-US"/>
              </w:rPr>
            </w:pPr>
          </w:p>
        </w:tc>
        <w:tc>
          <w:tcPr>
            <w:tcW w:w="1609" w:type="dxa"/>
            <w:shd w:val="clear" w:color="auto" w:fill="auto"/>
            <w:vAlign w:val="center"/>
          </w:tcPr>
          <w:p w:rsidR="0029589D" w:rsidRPr="00F51288" w:rsidRDefault="0029589D" w:rsidP="0029589D">
            <w:pPr>
              <w:pStyle w:val="StkBODYTEXT"/>
              <w:tabs>
                <w:tab w:val="left" w:pos="1134"/>
              </w:tabs>
              <w:rPr>
                <w:lang w:val="en-US"/>
              </w:rPr>
            </w:pPr>
          </w:p>
        </w:tc>
        <w:tc>
          <w:tcPr>
            <w:tcW w:w="3201" w:type="dxa"/>
            <w:shd w:val="clear" w:color="auto" w:fill="auto"/>
            <w:vAlign w:val="center"/>
          </w:tcPr>
          <w:p w:rsidR="0029589D" w:rsidRPr="00F51288" w:rsidRDefault="0029589D" w:rsidP="0029589D">
            <w:pPr>
              <w:pStyle w:val="StkBODYTEXT"/>
              <w:tabs>
                <w:tab w:val="left" w:pos="1134"/>
              </w:tabs>
              <w:rPr>
                <w:lang w:val="en-US"/>
              </w:rPr>
            </w:pPr>
          </w:p>
        </w:tc>
        <w:tc>
          <w:tcPr>
            <w:tcW w:w="1816" w:type="dxa"/>
            <w:shd w:val="clear" w:color="auto" w:fill="auto"/>
            <w:vAlign w:val="center"/>
          </w:tcPr>
          <w:p w:rsidR="0029589D" w:rsidRPr="00F51288" w:rsidRDefault="0029589D" w:rsidP="0029589D">
            <w:pPr>
              <w:pStyle w:val="StkBODYTEXT"/>
              <w:tabs>
                <w:tab w:val="left" w:pos="1134"/>
              </w:tabs>
              <w:rPr>
                <w:lang w:val="en-US"/>
              </w:rPr>
            </w:pPr>
          </w:p>
        </w:tc>
        <w:tc>
          <w:tcPr>
            <w:tcW w:w="1861" w:type="dxa"/>
            <w:shd w:val="clear" w:color="auto" w:fill="auto"/>
            <w:vAlign w:val="center"/>
          </w:tcPr>
          <w:p w:rsidR="0029589D" w:rsidRPr="00F51288" w:rsidRDefault="0029589D" w:rsidP="0029589D">
            <w:pPr>
              <w:pStyle w:val="StkBODYTEXT"/>
              <w:tabs>
                <w:tab w:val="left" w:pos="1134"/>
              </w:tabs>
              <w:rPr>
                <w:bCs/>
                <w:lang w:val="en-US"/>
              </w:rPr>
            </w:pPr>
          </w:p>
        </w:tc>
      </w:tr>
      <w:tr w:rsidR="0029589D" w:rsidRPr="00D85A69" w:rsidTr="0029589D">
        <w:tc>
          <w:tcPr>
            <w:tcW w:w="1539" w:type="dxa"/>
            <w:shd w:val="clear" w:color="auto" w:fill="auto"/>
            <w:vAlign w:val="center"/>
          </w:tcPr>
          <w:p w:rsidR="0029589D" w:rsidRPr="00F51288" w:rsidRDefault="0029589D" w:rsidP="0029589D">
            <w:pPr>
              <w:pStyle w:val="StkBODYTEXT"/>
              <w:tabs>
                <w:tab w:val="left" w:pos="1134"/>
              </w:tabs>
              <w:rPr>
                <w:bCs/>
                <w:lang w:val="en-US"/>
              </w:rPr>
            </w:pPr>
          </w:p>
        </w:tc>
        <w:tc>
          <w:tcPr>
            <w:tcW w:w="1609" w:type="dxa"/>
            <w:shd w:val="clear" w:color="auto" w:fill="auto"/>
            <w:vAlign w:val="center"/>
          </w:tcPr>
          <w:p w:rsidR="0029589D" w:rsidRPr="00F51288" w:rsidRDefault="0029589D" w:rsidP="0029589D">
            <w:pPr>
              <w:pStyle w:val="StkBODYTEXT"/>
              <w:tabs>
                <w:tab w:val="left" w:pos="1134"/>
              </w:tabs>
              <w:rPr>
                <w:bCs/>
                <w:lang w:val="en-US"/>
              </w:rPr>
            </w:pPr>
          </w:p>
        </w:tc>
        <w:tc>
          <w:tcPr>
            <w:tcW w:w="3201" w:type="dxa"/>
            <w:shd w:val="clear" w:color="auto" w:fill="auto"/>
            <w:vAlign w:val="center"/>
          </w:tcPr>
          <w:p w:rsidR="0029589D" w:rsidRPr="00F51288" w:rsidRDefault="0029589D" w:rsidP="0029589D">
            <w:pPr>
              <w:pStyle w:val="StkBODYTEXT"/>
              <w:tabs>
                <w:tab w:val="left" w:pos="1134"/>
              </w:tabs>
              <w:rPr>
                <w:bCs/>
                <w:lang w:val="en-US"/>
              </w:rPr>
            </w:pPr>
          </w:p>
        </w:tc>
        <w:tc>
          <w:tcPr>
            <w:tcW w:w="1816" w:type="dxa"/>
            <w:shd w:val="clear" w:color="auto" w:fill="auto"/>
            <w:vAlign w:val="center"/>
          </w:tcPr>
          <w:p w:rsidR="0029589D" w:rsidRPr="00F51288" w:rsidRDefault="0029589D" w:rsidP="0029589D">
            <w:pPr>
              <w:pStyle w:val="StkBODYTEXT"/>
              <w:tabs>
                <w:tab w:val="left" w:pos="1134"/>
              </w:tabs>
              <w:rPr>
                <w:bCs/>
                <w:lang w:val="en-US"/>
              </w:rPr>
            </w:pPr>
          </w:p>
        </w:tc>
        <w:tc>
          <w:tcPr>
            <w:tcW w:w="1861" w:type="dxa"/>
            <w:shd w:val="clear" w:color="auto" w:fill="auto"/>
            <w:vAlign w:val="center"/>
          </w:tcPr>
          <w:p w:rsidR="0029589D" w:rsidRPr="00F51288" w:rsidRDefault="0029589D" w:rsidP="0029589D">
            <w:pPr>
              <w:pStyle w:val="StkBODYTEXT"/>
              <w:tabs>
                <w:tab w:val="left" w:pos="1134"/>
              </w:tabs>
              <w:rPr>
                <w:bCs/>
                <w:lang w:val="en-US"/>
              </w:rPr>
            </w:pPr>
          </w:p>
        </w:tc>
      </w:tr>
    </w:tbl>
    <w:p w:rsidR="001E13A5" w:rsidRPr="00E34AC0" w:rsidRDefault="001E13A5" w:rsidP="001E13A5">
      <w:pPr>
        <w:pStyle w:val="StkBODYTEXT"/>
        <w:rPr>
          <w:lang w:val="en-US"/>
        </w:rPr>
      </w:pPr>
    </w:p>
    <w:p w:rsidR="00A8506C" w:rsidRDefault="00A8506C" w:rsidP="009E4481"/>
    <w:p w:rsidR="00A8506C" w:rsidRDefault="00A8506C" w:rsidP="009E4481"/>
    <w:p w:rsidR="00A8506C" w:rsidRDefault="00A8506C" w:rsidP="009E4481"/>
    <w:p w:rsidR="00A8506C" w:rsidRDefault="00A8506C" w:rsidP="009E4481"/>
    <w:p w:rsidR="00A8506C" w:rsidRDefault="00A8506C" w:rsidP="009E4481"/>
    <w:p w:rsidR="00A8506C" w:rsidRDefault="00A8506C" w:rsidP="009E4481"/>
    <w:p w:rsidR="00A8506C" w:rsidRDefault="00A8506C" w:rsidP="009E4481"/>
    <w:p w:rsidR="0053246E" w:rsidRPr="009E4481" w:rsidRDefault="00835FE5" w:rsidP="00D14D44">
      <w:pPr>
        <w:pStyle w:val="StkNUMBERING"/>
      </w:pPr>
      <w:r w:rsidRPr="009E4481">
        <w:br w:type="page"/>
      </w:r>
      <w:bookmarkStart w:id="6" w:name="_Toc298579477"/>
      <w:bookmarkStart w:id="7" w:name="_GoBack"/>
      <w:proofErr w:type="spellStart"/>
      <w:r w:rsidR="00E34AC0" w:rsidRPr="009E4481">
        <w:lastRenderedPageBreak/>
        <w:t>Purpose</w:t>
      </w:r>
      <w:bookmarkEnd w:id="6"/>
      <w:proofErr w:type="spellEnd"/>
      <w:r w:rsidR="00E34AC0" w:rsidRPr="009E4481">
        <w:t xml:space="preserve"> </w:t>
      </w:r>
    </w:p>
    <w:p w:rsidR="00E34AC0" w:rsidRPr="00590772" w:rsidRDefault="002D6CC3" w:rsidP="00E34AC0">
      <w:pPr>
        <w:pStyle w:val="StkBODYTEXT"/>
        <w:rPr>
          <w:lang w:val="en-US"/>
        </w:rPr>
      </w:pPr>
      <w:r>
        <w:rPr>
          <w:lang w:val="en-US"/>
        </w:rPr>
        <w:t>How to configure the UI Application with the Predix services, in order to push the app</w:t>
      </w:r>
      <w:r w:rsidR="007E4AAF">
        <w:rPr>
          <w:lang w:val="en-US"/>
        </w:rPr>
        <w:t xml:space="preserve"> to the cloud</w:t>
      </w:r>
      <w:r w:rsidR="00083C12">
        <w:rPr>
          <w:lang w:val="en-US"/>
        </w:rPr>
        <w:t xml:space="preserve"> or running locally</w:t>
      </w:r>
      <w:r>
        <w:rPr>
          <w:lang w:val="en-US"/>
        </w:rPr>
        <w:t>.</w:t>
      </w:r>
    </w:p>
    <w:p w:rsidR="0053246E" w:rsidRPr="00590772" w:rsidRDefault="0053246E" w:rsidP="0081014C"/>
    <w:p w:rsidR="00E34AC0" w:rsidRDefault="005F10FB" w:rsidP="00D14D44">
      <w:pPr>
        <w:pStyle w:val="StkNUMBERING"/>
      </w:pPr>
      <w:proofErr w:type="spellStart"/>
      <w:r>
        <w:t>Configuration</w:t>
      </w:r>
      <w:proofErr w:type="spellEnd"/>
      <w:r>
        <w:t xml:space="preserve"> Files</w:t>
      </w:r>
    </w:p>
    <w:p w:rsidR="002F5966" w:rsidRPr="00182492" w:rsidRDefault="002F5966" w:rsidP="002F5966">
      <w:pPr>
        <w:pStyle w:val="StkBODYTEXT"/>
        <w:rPr>
          <w:lang w:val="pt-BR"/>
        </w:rPr>
      </w:pPr>
      <w:r>
        <w:rPr>
          <w:lang w:val="en-US"/>
        </w:rPr>
        <w:t>Here we have the path</w:t>
      </w:r>
      <w:r w:rsidRPr="005F10FB">
        <w:rPr>
          <w:lang w:val="en-US"/>
        </w:rPr>
        <w:t xml:space="preserve"> file </w:t>
      </w:r>
      <w:r>
        <w:rPr>
          <w:lang w:val="en-US"/>
        </w:rPr>
        <w:t>which</w:t>
      </w:r>
      <w:r w:rsidRPr="005F10FB">
        <w:rPr>
          <w:lang w:val="en-US"/>
        </w:rPr>
        <w:t xml:space="preserve"> need to be modified in order to set the Predix instances</w:t>
      </w:r>
      <w:r>
        <w:rPr>
          <w:lang w:val="pt-BR"/>
        </w:rPr>
        <w:t xml:space="preserve"> (UAA, TimeSeries, Redis</w:t>
      </w:r>
      <w:r w:rsidR="00447387">
        <w:rPr>
          <w:lang w:val="pt-BR"/>
        </w:rPr>
        <w:t>, Assets</w:t>
      </w:r>
      <w:r>
        <w:rPr>
          <w:lang w:val="pt-BR"/>
        </w:rPr>
        <w:t>) and the microservices.</w:t>
      </w:r>
    </w:p>
    <w:p w:rsidR="002F5966" w:rsidRDefault="002F5966" w:rsidP="002F5966">
      <w:pPr>
        <w:pStyle w:val="StkBULLETS1"/>
      </w:pPr>
      <w:r w:rsidRPr="005F10FB">
        <w:t>/</w:t>
      </w:r>
      <w:r w:rsidR="00982BC7">
        <w:t>&lt;rootname&gt;</w:t>
      </w:r>
      <w:r>
        <w:t>/server</w:t>
      </w:r>
      <w:r w:rsidRPr="005F10FB">
        <w:t>/</w:t>
      </w:r>
      <w:r>
        <w:t>localConfig.json</w:t>
      </w:r>
    </w:p>
    <w:p w:rsidR="002F5966" w:rsidRDefault="002F5966" w:rsidP="002F5966">
      <w:pPr>
        <w:pStyle w:val="StkBULLETS1"/>
      </w:pPr>
      <w:r w:rsidRPr="005F10FB">
        <w:t>/</w:t>
      </w:r>
      <w:r w:rsidR="00982BC7">
        <w:t>&lt;rootname&gt;</w:t>
      </w:r>
      <w:r w:rsidRPr="005F10FB">
        <w:t>/</w:t>
      </w:r>
      <w:r>
        <w:t>server</w:t>
      </w:r>
      <w:r w:rsidRPr="005F10FB">
        <w:t>/</w:t>
      </w:r>
      <w:r>
        <w:t>app.js</w:t>
      </w:r>
    </w:p>
    <w:p w:rsidR="002F5966" w:rsidRDefault="002F5966" w:rsidP="002F5966">
      <w:pPr>
        <w:pStyle w:val="StkBULLETS1"/>
      </w:pPr>
      <w:r w:rsidRPr="005F10FB">
        <w:t>/</w:t>
      </w:r>
      <w:r w:rsidR="00982BC7">
        <w:t>&lt;rootname&gt;</w:t>
      </w:r>
      <w:r>
        <w:t>/server/routes/proxy.js</w:t>
      </w:r>
    </w:p>
    <w:p w:rsidR="002F5966" w:rsidRDefault="002F5966" w:rsidP="00447387">
      <w:pPr>
        <w:pStyle w:val="StkBULLETS1"/>
      </w:pPr>
      <w:r w:rsidRPr="005F10FB">
        <w:t>/</w:t>
      </w:r>
      <w:r w:rsidR="00982BC7">
        <w:t>&lt;rootname&gt;</w:t>
      </w:r>
      <w:r w:rsidRPr="005F10FB">
        <w:t>/</w:t>
      </w:r>
      <w:r>
        <w:t>public</w:t>
      </w:r>
      <w:r w:rsidRPr="005F10FB">
        <w:t>/</w:t>
      </w:r>
      <w:r>
        <w:t>elements</w:t>
      </w:r>
      <w:r w:rsidRPr="005F10FB">
        <w:t>/</w:t>
      </w:r>
      <w:r>
        <w:t>seed-app</w:t>
      </w:r>
      <w:r w:rsidRPr="005F10FB">
        <w:t>/</w:t>
      </w:r>
      <w:r>
        <w:t>seed-app.html</w:t>
      </w:r>
    </w:p>
    <w:p w:rsidR="007E4AAF" w:rsidRPr="00447387" w:rsidRDefault="007E4AAF" w:rsidP="007E4AAF">
      <w:pPr>
        <w:pStyle w:val="StkBULLETS1"/>
        <w:numPr>
          <w:ilvl w:val="0"/>
          <w:numId w:val="0"/>
        </w:numPr>
        <w:ind w:left="922"/>
      </w:pPr>
    </w:p>
    <w:p w:rsidR="002F5966" w:rsidRDefault="002F5966" w:rsidP="002F5966">
      <w:pPr>
        <w:pStyle w:val="StkSUBNUMBERING"/>
        <w:rPr>
          <w:b/>
        </w:rPr>
      </w:pPr>
      <w:proofErr w:type="spellStart"/>
      <w:r w:rsidRPr="002F5966">
        <w:rPr>
          <w:b/>
        </w:rPr>
        <w:t>localConfig.json</w:t>
      </w:r>
      <w:proofErr w:type="spellEnd"/>
      <w:r w:rsidRPr="002F5966">
        <w:rPr>
          <w:b/>
        </w:rPr>
        <w:t xml:space="preserve"> File</w:t>
      </w:r>
    </w:p>
    <w:p w:rsidR="002F5966" w:rsidRDefault="002F5966" w:rsidP="002F5966">
      <w:pPr>
        <w:pStyle w:val="StkBODYTEXT"/>
        <w:ind w:left="482"/>
        <w:rPr>
          <w:lang w:val="pt-BR"/>
        </w:rPr>
      </w:pPr>
      <w:r>
        <w:rPr>
          <w:lang w:val="en-US"/>
        </w:rPr>
        <w:t xml:space="preserve">Here you need to modify the </w:t>
      </w:r>
      <w:r w:rsidRPr="00434093">
        <w:rPr>
          <w:rFonts w:ascii="Segoe UI" w:hAnsi="Segoe UI" w:cs="Segoe UI"/>
          <w:color w:val="24292E"/>
          <w:shd w:val="clear" w:color="auto" w:fill="FFFFFF"/>
          <w:lang w:val="en-US"/>
        </w:rPr>
        <w:t>two</w:t>
      </w:r>
      <w:r>
        <w:rPr>
          <w:lang w:val="en-US"/>
        </w:rPr>
        <w:t xml:space="preserve"> base64ClientCredential values. Change the value of the tag </w:t>
      </w:r>
      <w:proofErr w:type="spellStart"/>
      <w:r>
        <w:rPr>
          <w:lang w:val="en-US"/>
        </w:rPr>
        <w:t>uaaURL</w:t>
      </w:r>
      <w:proofErr w:type="spellEnd"/>
      <w:r>
        <w:rPr>
          <w:lang w:val="en-US"/>
        </w:rPr>
        <w:t xml:space="preserve">. If you are using Assets, enter the value for </w:t>
      </w:r>
      <w:proofErr w:type="spellStart"/>
      <w:r>
        <w:rPr>
          <w:lang w:val="en-US"/>
        </w:rPr>
        <w:t>assetURL</w:t>
      </w:r>
      <w:proofErr w:type="spellEnd"/>
      <w:r>
        <w:rPr>
          <w:lang w:val="en-US"/>
        </w:rPr>
        <w:t xml:space="preserve">. </w:t>
      </w:r>
      <w:r w:rsidR="00447387">
        <w:rPr>
          <w:lang w:val="en-US"/>
        </w:rPr>
        <w:t xml:space="preserve">The backend microservice is named </w:t>
      </w:r>
      <w:proofErr w:type="spellStart"/>
      <w:r w:rsidR="00447387">
        <w:rPr>
          <w:lang w:val="en-US"/>
        </w:rPr>
        <w:t>redisServiceURL</w:t>
      </w:r>
      <w:proofErr w:type="spellEnd"/>
      <w:r w:rsidR="00447387">
        <w:rPr>
          <w:lang w:val="en-US"/>
        </w:rPr>
        <w:t>, enter the new value</w:t>
      </w:r>
      <w:r>
        <w:rPr>
          <w:lang w:val="pt-BR"/>
        </w:rPr>
        <w:t>.</w:t>
      </w:r>
    </w:p>
    <w:p w:rsidR="007E4AAF" w:rsidRDefault="007E4AAF" w:rsidP="002F5966">
      <w:pPr>
        <w:pStyle w:val="StkBODYTEXT"/>
        <w:ind w:left="482"/>
        <w:rPr>
          <w:lang w:val="pt-BR"/>
        </w:rPr>
      </w:pPr>
    </w:p>
    <w:p w:rsidR="002F5966" w:rsidRPr="00182492" w:rsidRDefault="002F5966" w:rsidP="002F5966">
      <w:pPr>
        <w:pStyle w:val="StkBODYTEXT"/>
        <w:ind w:left="482"/>
        <w:rPr>
          <w:lang w:val="pt-BR"/>
        </w:rPr>
      </w:pPr>
      <w:r>
        <w:rPr>
          <w:noProof/>
          <w:lang w:val="en-US"/>
        </w:rPr>
        <w:drawing>
          <wp:inline distT="0" distB="0" distL="0" distR="0" wp14:anchorId="50238652" wp14:editId="46B2999B">
            <wp:extent cx="633222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837815"/>
                    </a:xfrm>
                    <a:prstGeom prst="rect">
                      <a:avLst/>
                    </a:prstGeom>
                  </pic:spPr>
                </pic:pic>
              </a:graphicData>
            </a:graphic>
          </wp:inline>
        </w:drawing>
      </w:r>
    </w:p>
    <w:p w:rsidR="007E4AAF" w:rsidRDefault="007E4AAF" w:rsidP="007E4AAF">
      <w:pPr>
        <w:pStyle w:val="StkBULLETS1"/>
        <w:numPr>
          <w:ilvl w:val="0"/>
          <w:numId w:val="0"/>
        </w:numPr>
        <w:ind w:left="922"/>
        <w:rPr>
          <w:b/>
        </w:rPr>
      </w:pPr>
    </w:p>
    <w:p w:rsidR="007E4AAF" w:rsidRDefault="007E4AAF" w:rsidP="007E4AAF">
      <w:pPr>
        <w:pStyle w:val="StkBULLETS1"/>
        <w:numPr>
          <w:ilvl w:val="0"/>
          <w:numId w:val="0"/>
        </w:numPr>
        <w:ind w:left="922"/>
        <w:rPr>
          <w:b/>
        </w:rPr>
      </w:pPr>
    </w:p>
    <w:p w:rsidR="002F5966" w:rsidRDefault="007E4AAF" w:rsidP="007E4AAF">
      <w:pPr>
        <w:pStyle w:val="StkBULLETS1"/>
        <w:numPr>
          <w:ilvl w:val="0"/>
          <w:numId w:val="0"/>
        </w:numPr>
        <w:ind w:left="922"/>
        <w:rPr>
          <w:b/>
        </w:rPr>
      </w:pPr>
      <w:r>
        <w:rPr>
          <w:b/>
        </w:rPr>
        <w:t xml:space="preserve"> </w:t>
      </w: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447387" w:rsidRDefault="00447387" w:rsidP="002F5966">
      <w:pPr>
        <w:pStyle w:val="StkSUBNUMBERING"/>
        <w:numPr>
          <w:ilvl w:val="0"/>
          <w:numId w:val="0"/>
        </w:numPr>
        <w:ind w:left="482"/>
        <w:rPr>
          <w:b/>
          <w:lang w:val="pt-BR"/>
        </w:rPr>
      </w:pPr>
    </w:p>
    <w:p w:rsidR="002F5966" w:rsidRDefault="00447387" w:rsidP="002F5966">
      <w:pPr>
        <w:pStyle w:val="StkSUBNUMBERING"/>
        <w:rPr>
          <w:b/>
        </w:rPr>
      </w:pPr>
      <w:r>
        <w:rPr>
          <w:b/>
        </w:rPr>
        <w:t>app.js File</w:t>
      </w:r>
    </w:p>
    <w:p w:rsidR="00293B09" w:rsidRDefault="00293B09" w:rsidP="00293B09">
      <w:pPr>
        <w:pStyle w:val="StkNUMBERING"/>
        <w:numPr>
          <w:ilvl w:val="0"/>
          <w:numId w:val="0"/>
        </w:numPr>
        <w:ind w:left="482"/>
        <w:rPr>
          <w:rFonts w:cs="Times New Roman"/>
          <w:b w:val="0"/>
          <w:bCs w:val="0"/>
          <w:iCs w:val="0"/>
          <w:color w:val="2B2D2E" w:themeColor="text1"/>
          <w:sz w:val="20"/>
          <w:szCs w:val="20"/>
          <w:lang w:val="en-US"/>
        </w:rPr>
      </w:pPr>
      <w:r w:rsidRPr="00293B09">
        <w:rPr>
          <w:rFonts w:cs="Times New Roman"/>
          <w:b w:val="0"/>
          <w:bCs w:val="0"/>
          <w:iCs w:val="0"/>
          <w:color w:val="2B2D2E" w:themeColor="text1"/>
          <w:sz w:val="20"/>
          <w:szCs w:val="20"/>
          <w:lang w:val="en-US"/>
        </w:rPr>
        <w:t xml:space="preserve">The </w:t>
      </w:r>
      <w:proofErr w:type="spellStart"/>
      <w:r w:rsidRPr="00293B09">
        <w:rPr>
          <w:rFonts w:cs="Times New Roman"/>
          <w:b w:val="0"/>
          <w:bCs w:val="0"/>
          <w:iCs w:val="0"/>
          <w:color w:val="2B2D2E" w:themeColor="text1"/>
          <w:sz w:val="20"/>
          <w:szCs w:val="20"/>
          <w:lang w:val="en-US"/>
        </w:rPr>
        <w:t>predix</w:t>
      </w:r>
      <w:proofErr w:type="spellEnd"/>
      <w:r w:rsidRPr="00293B09">
        <w:rPr>
          <w:rFonts w:cs="Times New Roman"/>
          <w:b w:val="0"/>
          <w:bCs w:val="0"/>
          <w:iCs w:val="0"/>
          <w:color w:val="2B2D2E" w:themeColor="text1"/>
          <w:sz w:val="20"/>
          <w:szCs w:val="20"/>
          <w:lang w:val="en-US"/>
        </w:rPr>
        <w:t>-</w:t>
      </w:r>
      <w:proofErr w:type="spellStart"/>
      <w:r w:rsidRPr="00293B09">
        <w:rPr>
          <w:rFonts w:cs="Times New Roman"/>
          <w:b w:val="0"/>
          <w:bCs w:val="0"/>
          <w:iCs w:val="0"/>
          <w:color w:val="2B2D2E" w:themeColor="text1"/>
          <w:sz w:val="20"/>
          <w:szCs w:val="20"/>
          <w:lang w:val="en-US"/>
        </w:rPr>
        <w:t>webapp</w:t>
      </w:r>
      <w:proofErr w:type="spellEnd"/>
      <w:r w:rsidRPr="00293B09">
        <w:rPr>
          <w:rFonts w:cs="Times New Roman"/>
          <w:b w:val="0"/>
          <w:bCs w:val="0"/>
          <w:iCs w:val="0"/>
          <w:color w:val="2B2D2E" w:themeColor="text1"/>
          <w:sz w:val="20"/>
          <w:szCs w:val="20"/>
          <w:lang w:val="en-US"/>
        </w:rPr>
        <w:t>-starter Express web application includes these features:</w:t>
      </w:r>
    </w:p>
    <w:p w:rsidR="00293B09" w:rsidRDefault="00293B09" w:rsidP="00293B09">
      <w:pPr>
        <w:pStyle w:val="StkNUMBERING"/>
        <w:numPr>
          <w:ilvl w:val="0"/>
          <w:numId w:val="31"/>
        </w:numPr>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t>R</w:t>
      </w:r>
      <w:r w:rsidRPr="00293B09">
        <w:rPr>
          <w:rFonts w:cs="Times New Roman"/>
          <w:b w:val="0"/>
          <w:bCs w:val="0"/>
          <w:iCs w:val="0"/>
          <w:color w:val="2B2D2E" w:themeColor="text1"/>
          <w:sz w:val="20"/>
          <w:szCs w:val="20"/>
          <w:lang w:val="en-US"/>
        </w:rPr>
        <w:t>outes to mock data files to demonstrate the UI</w:t>
      </w:r>
      <w:r>
        <w:rPr>
          <w:rFonts w:cs="Times New Roman"/>
          <w:b w:val="0"/>
          <w:bCs w:val="0"/>
          <w:iCs w:val="0"/>
          <w:color w:val="2B2D2E" w:themeColor="text1"/>
          <w:sz w:val="20"/>
          <w:szCs w:val="20"/>
          <w:lang w:val="en-US"/>
        </w:rPr>
        <w:t>.</w:t>
      </w:r>
    </w:p>
    <w:p w:rsidR="00293B09" w:rsidRDefault="00293B09" w:rsidP="00293B09">
      <w:pPr>
        <w:pStyle w:val="StkNUMBERING"/>
        <w:numPr>
          <w:ilvl w:val="0"/>
          <w:numId w:val="31"/>
        </w:numPr>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t>A</w:t>
      </w:r>
      <w:r w:rsidRPr="00293B09">
        <w:rPr>
          <w:rFonts w:cs="Times New Roman"/>
          <w:b w:val="0"/>
          <w:bCs w:val="0"/>
          <w:iCs w:val="0"/>
          <w:color w:val="2B2D2E" w:themeColor="text1"/>
          <w:sz w:val="20"/>
          <w:szCs w:val="20"/>
          <w:lang w:val="en-US"/>
        </w:rPr>
        <w:t xml:space="preserve"> proxy module for calling Predix services such as asset and time series</w:t>
      </w:r>
    </w:p>
    <w:p w:rsidR="00293B09" w:rsidRDefault="00293B09" w:rsidP="00293B09">
      <w:pPr>
        <w:pStyle w:val="StkNUMBERING"/>
        <w:numPr>
          <w:ilvl w:val="0"/>
          <w:numId w:val="31"/>
        </w:numPr>
        <w:rPr>
          <w:rFonts w:cs="Times New Roman"/>
          <w:b w:val="0"/>
          <w:bCs w:val="0"/>
          <w:iCs w:val="0"/>
          <w:color w:val="2B2D2E" w:themeColor="text1"/>
          <w:sz w:val="20"/>
          <w:szCs w:val="20"/>
          <w:lang w:val="en-US"/>
        </w:rPr>
      </w:pPr>
      <w:r w:rsidRPr="00293B09">
        <w:rPr>
          <w:rFonts w:cs="Times New Roman"/>
          <w:b w:val="0"/>
          <w:bCs w:val="0"/>
          <w:iCs w:val="0"/>
          <w:color w:val="2B2D2E" w:themeColor="text1"/>
          <w:sz w:val="20"/>
          <w:szCs w:val="20"/>
          <w:lang w:val="en-US"/>
        </w:rPr>
        <w:t>Passport-</w:t>
      </w:r>
      <w:proofErr w:type="spellStart"/>
      <w:r w:rsidRPr="00293B09">
        <w:rPr>
          <w:rFonts w:cs="Times New Roman"/>
          <w:b w:val="0"/>
          <w:bCs w:val="0"/>
          <w:iCs w:val="0"/>
          <w:color w:val="2B2D2E" w:themeColor="text1"/>
          <w:sz w:val="20"/>
          <w:szCs w:val="20"/>
          <w:lang w:val="en-US"/>
        </w:rPr>
        <w:t>predix</w:t>
      </w:r>
      <w:proofErr w:type="spellEnd"/>
      <w:r w:rsidRPr="00293B09">
        <w:rPr>
          <w:rFonts w:cs="Times New Roman"/>
          <w:b w:val="0"/>
          <w:bCs w:val="0"/>
          <w:iCs w:val="0"/>
          <w:color w:val="2B2D2E" w:themeColor="text1"/>
          <w:sz w:val="20"/>
          <w:szCs w:val="20"/>
          <w:lang w:val="en-US"/>
        </w:rPr>
        <w:t>-</w:t>
      </w:r>
      <w:proofErr w:type="spellStart"/>
      <w:r w:rsidRPr="00293B09">
        <w:rPr>
          <w:rFonts w:cs="Times New Roman"/>
          <w:b w:val="0"/>
          <w:bCs w:val="0"/>
          <w:iCs w:val="0"/>
          <w:color w:val="2B2D2E" w:themeColor="text1"/>
          <w:sz w:val="20"/>
          <w:szCs w:val="20"/>
          <w:lang w:val="en-US"/>
        </w:rPr>
        <w:t>oauth</w:t>
      </w:r>
      <w:proofErr w:type="spellEnd"/>
      <w:r w:rsidRPr="00293B09">
        <w:rPr>
          <w:rFonts w:cs="Times New Roman"/>
          <w:b w:val="0"/>
          <w:bCs w:val="0"/>
          <w:iCs w:val="0"/>
          <w:color w:val="2B2D2E" w:themeColor="text1"/>
          <w:sz w:val="20"/>
          <w:szCs w:val="20"/>
          <w:lang w:val="en-US"/>
        </w:rPr>
        <w:t xml:space="preserve"> for authentication, and a sample secure route</w:t>
      </w:r>
      <w:r>
        <w:rPr>
          <w:rFonts w:cs="Times New Roman"/>
          <w:b w:val="0"/>
          <w:bCs w:val="0"/>
          <w:iCs w:val="0"/>
          <w:color w:val="2B2D2E" w:themeColor="text1"/>
          <w:sz w:val="20"/>
          <w:szCs w:val="20"/>
          <w:lang w:val="en-US"/>
        </w:rPr>
        <w:t>.</w:t>
      </w:r>
    </w:p>
    <w:p w:rsidR="00447387" w:rsidRDefault="00447387" w:rsidP="00293B09">
      <w:pPr>
        <w:pStyle w:val="StkNUMBERING"/>
        <w:numPr>
          <w:ilvl w:val="0"/>
          <w:numId w:val="0"/>
        </w:numPr>
        <w:ind w:left="482"/>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t>If you need to modify the endpoints and the name of your micro-service. Then you have to change the following code:</w:t>
      </w:r>
    </w:p>
    <w:p w:rsidR="00447387" w:rsidRDefault="00447387" w:rsidP="00447387">
      <w:pPr>
        <w:pStyle w:val="StkNUMBERING"/>
        <w:numPr>
          <w:ilvl w:val="0"/>
          <w:numId w:val="0"/>
        </w:numPr>
        <w:ind w:left="482"/>
        <w:rPr>
          <w:rFonts w:cs="Times New Roman"/>
          <w:b w:val="0"/>
          <w:bCs w:val="0"/>
          <w:iCs w:val="0"/>
          <w:color w:val="2B2D2E" w:themeColor="text1"/>
          <w:sz w:val="20"/>
          <w:szCs w:val="20"/>
          <w:lang w:val="en-US"/>
        </w:rPr>
      </w:pPr>
      <w:r>
        <w:rPr>
          <w:noProof/>
          <w:lang w:val="en-US"/>
        </w:rPr>
        <w:drawing>
          <wp:inline distT="0" distB="0" distL="0" distR="0" wp14:anchorId="5DC4D910" wp14:editId="6E7E1832">
            <wp:extent cx="6332220" cy="4024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4024630"/>
                    </a:xfrm>
                    <a:prstGeom prst="rect">
                      <a:avLst/>
                    </a:prstGeom>
                  </pic:spPr>
                </pic:pic>
              </a:graphicData>
            </a:graphic>
          </wp:inline>
        </w:drawing>
      </w:r>
    </w:p>
    <w:p w:rsidR="00447387" w:rsidRPr="00447387" w:rsidRDefault="00447387" w:rsidP="00447387">
      <w:pPr>
        <w:pStyle w:val="StkSUBNUMBERING"/>
        <w:numPr>
          <w:ilvl w:val="0"/>
          <w:numId w:val="0"/>
        </w:numPr>
        <w:ind w:left="482"/>
        <w:rPr>
          <w:b/>
          <w:lang w:val="pt-BR"/>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Default="00293B09" w:rsidP="00293B09">
      <w:pPr>
        <w:pStyle w:val="StkSUBNUMBERING"/>
        <w:numPr>
          <w:ilvl w:val="0"/>
          <w:numId w:val="0"/>
        </w:numPr>
        <w:rPr>
          <w:b/>
        </w:rPr>
      </w:pPr>
    </w:p>
    <w:p w:rsidR="00293B09" w:rsidRPr="00293B09" w:rsidRDefault="00293B09" w:rsidP="00293B09">
      <w:pPr>
        <w:pStyle w:val="StkSUBNUMBERING"/>
        <w:numPr>
          <w:ilvl w:val="0"/>
          <w:numId w:val="0"/>
        </w:numPr>
        <w:rPr>
          <w:b/>
        </w:rPr>
      </w:pPr>
    </w:p>
    <w:p w:rsidR="00293B09" w:rsidRDefault="00293B09" w:rsidP="00293B09">
      <w:pPr>
        <w:pStyle w:val="StkSUBNUMBERING"/>
        <w:numPr>
          <w:ilvl w:val="0"/>
          <w:numId w:val="0"/>
        </w:numPr>
        <w:ind w:left="992"/>
        <w:rPr>
          <w:b/>
        </w:rPr>
      </w:pPr>
    </w:p>
    <w:p w:rsidR="002F5966" w:rsidRDefault="00447387" w:rsidP="002F5966">
      <w:pPr>
        <w:pStyle w:val="StkSUBNUMBERING"/>
        <w:rPr>
          <w:b/>
        </w:rPr>
      </w:pPr>
      <w:r>
        <w:rPr>
          <w:b/>
        </w:rPr>
        <w:t>proxy.js File</w:t>
      </w:r>
    </w:p>
    <w:p w:rsidR="007E4AAF" w:rsidRDefault="00293B09" w:rsidP="00293B09">
      <w:pPr>
        <w:pStyle w:val="StkNUMBERING"/>
        <w:numPr>
          <w:ilvl w:val="0"/>
          <w:numId w:val="0"/>
        </w:numPr>
        <w:ind w:left="482"/>
        <w:rPr>
          <w:rFonts w:cs="Times New Roman"/>
          <w:b w:val="0"/>
          <w:bCs w:val="0"/>
          <w:iCs w:val="0"/>
          <w:color w:val="2B2D2E" w:themeColor="text1"/>
          <w:sz w:val="20"/>
          <w:szCs w:val="20"/>
          <w:lang w:val="en-US"/>
        </w:rPr>
      </w:pPr>
      <w:r w:rsidRPr="00293B09">
        <w:rPr>
          <w:rFonts w:cs="Times New Roman"/>
          <w:b w:val="0"/>
          <w:bCs w:val="0"/>
          <w:iCs w:val="0"/>
          <w:color w:val="2B2D2E" w:themeColor="text1"/>
          <w:sz w:val="20"/>
          <w:szCs w:val="20"/>
          <w:lang w:val="en-US"/>
        </w:rPr>
        <w:t>This module can be used to set up reverse proxying from client to Predix services</w:t>
      </w:r>
      <w:r>
        <w:rPr>
          <w:rFonts w:cs="Times New Roman"/>
          <w:b w:val="0"/>
          <w:bCs w:val="0"/>
          <w:iCs w:val="0"/>
          <w:color w:val="2B2D2E" w:themeColor="text1"/>
          <w:sz w:val="20"/>
          <w:szCs w:val="20"/>
          <w:lang w:val="en-US"/>
        </w:rPr>
        <w:t>. In order to modify the POST method used to request data from the microservice, you will need to modify the following code:</w:t>
      </w:r>
    </w:p>
    <w:p w:rsidR="00293B09" w:rsidRDefault="00293B09" w:rsidP="00293B09">
      <w:pPr>
        <w:pStyle w:val="StkNUMBERING"/>
        <w:numPr>
          <w:ilvl w:val="0"/>
          <w:numId w:val="0"/>
        </w:numPr>
        <w:ind w:left="482"/>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br/>
      </w:r>
      <w:r>
        <w:rPr>
          <w:noProof/>
          <w:lang w:val="en-US"/>
        </w:rPr>
        <w:drawing>
          <wp:inline distT="0" distB="0" distL="0" distR="0" wp14:anchorId="35EEC004" wp14:editId="5A164A4B">
            <wp:extent cx="6332220" cy="3781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781425"/>
                    </a:xfrm>
                    <a:prstGeom prst="rect">
                      <a:avLst/>
                    </a:prstGeom>
                  </pic:spPr>
                </pic:pic>
              </a:graphicData>
            </a:graphic>
          </wp:inline>
        </w:drawing>
      </w:r>
    </w:p>
    <w:p w:rsidR="007E4AAF" w:rsidRDefault="007E4AAF" w:rsidP="00293B09">
      <w:pPr>
        <w:pStyle w:val="StkNUMBERING"/>
        <w:numPr>
          <w:ilvl w:val="0"/>
          <w:numId w:val="0"/>
        </w:numPr>
        <w:ind w:left="482"/>
        <w:rPr>
          <w:rFonts w:cs="Times New Roman"/>
          <w:b w:val="0"/>
          <w:bCs w:val="0"/>
          <w:iCs w:val="0"/>
          <w:color w:val="2B2D2E" w:themeColor="text1"/>
          <w:sz w:val="20"/>
          <w:szCs w:val="20"/>
          <w:lang w:val="en-US"/>
        </w:rPr>
      </w:pPr>
    </w:p>
    <w:p w:rsidR="007E4AAF" w:rsidRDefault="00293B09" w:rsidP="007E4AAF">
      <w:pPr>
        <w:pStyle w:val="StkSUBNUMBERING"/>
        <w:rPr>
          <w:b/>
        </w:rPr>
      </w:pPr>
      <w:r>
        <w:rPr>
          <w:b/>
        </w:rPr>
        <w:t>seed-app.html File</w:t>
      </w:r>
    </w:p>
    <w:p w:rsidR="007E4AAF" w:rsidRDefault="00293B09" w:rsidP="007E4AAF">
      <w:pPr>
        <w:pStyle w:val="StkSUBNUMBERING"/>
        <w:numPr>
          <w:ilvl w:val="0"/>
          <w:numId w:val="0"/>
        </w:numPr>
        <w:ind w:left="482"/>
        <w:rPr>
          <w:color w:val="2B2D2E" w:themeColor="text1"/>
          <w:szCs w:val="20"/>
        </w:rPr>
      </w:pPr>
      <w:r w:rsidRPr="007E4AAF">
        <w:rPr>
          <w:color w:val="2B2D2E" w:themeColor="text1"/>
          <w:szCs w:val="20"/>
        </w:rPr>
        <w:t>I</w:t>
      </w:r>
      <w:r w:rsidR="007E4AAF" w:rsidRPr="007E4AAF">
        <w:rPr>
          <w:color w:val="2B2D2E" w:themeColor="text1"/>
          <w:szCs w:val="20"/>
        </w:rPr>
        <w:t>n order to add routes (views) and tabs to your application (according with the following image).</w:t>
      </w:r>
    </w:p>
    <w:p w:rsidR="007E4AAF" w:rsidRDefault="007E4AAF" w:rsidP="007E4AAF">
      <w:pPr>
        <w:pStyle w:val="StkSUBNUMBERING"/>
        <w:numPr>
          <w:ilvl w:val="0"/>
          <w:numId w:val="0"/>
        </w:numPr>
        <w:ind w:left="482"/>
        <w:jc w:val="center"/>
        <w:rPr>
          <w:b/>
        </w:rPr>
      </w:pPr>
    </w:p>
    <w:p w:rsidR="00293B09" w:rsidRPr="007E4AAF" w:rsidRDefault="00293B09" w:rsidP="007E4AAF">
      <w:pPr>
        <w:pStyle w:val="StkSUBNUMBERING"/>
        <w:numPr>
          <w:ilvl w:val="0"/>
          <w:numId w:val="0"/>
        </w:numPr>
        <w:ind w:left="482"/>
        <w:jc w:val="center"/>
        <w:rPr>
          <w:b/>
        </w:rPr>
      </w:pPr>
      <w:r>
        <w:rPr>
          <w:noProof/>
        </w:rPr>
        <w:drawing>
          <wp:inline distT="0" distB="0" distL="0" distR="0" wp14:anchorId="3EE22E64" wp14:editId="2EC1D572">
            <wp:extent cx="20097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861" b="40840"/>
                    <a:stretch/>
                  </pic:blipFill>
                  <pic:spPr bwMode="auto">
                    <a:xfrm>
                      <a:off x="0" y="0"/>
                      <a:ext cx="2009775" cy="1476375"/>
                    </a:xfrm>
                    <a:prstGeom prst="rect">
                      <a:avLst/>
                    </a:prstGeom>
                    <a:ln>
                      <a:noFill/>
                    </a:ln>
                    <a:extLst>
                      <a:ext uri="{53640926-AAD7-44D8-BBD7-CCE9431645EC}">
                        <a14:shadowObscured xmlns:a14="http://schemas.microsoft.com/office/drawing/2010/main"/>
                      </a:ext>
                    </a:extLst>
                  </pic:spPr>
                </pic:pic>
              </a:graphicData>
            </a:graphic>
          </wp:inline>
        </w:drawing>
      </w:r>
    </w:p>
    <w:p w:rsidR="007E4AAF" w:rsidRDefault="007E4AAF" w:rsidP="007E4AAF">
      <w:pPr>
        <w:pStyle w:val="StkNUMBERING"/>
        <w:numPr>
          <w:ilvl w:val="0"/>
          <w:numId w:val="0"/>
        </w:numPr>
        <w:ind w:left="482"/>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lastRenderedPageBreak/>
        <w:t>You can add the routes in this file, e.g.:</w:t>
      </w:r>
    </w:p>
    <w:p w:rsidR="007E4AAF" w:rsidRDefault="007E4AAF" w:rsidP="007E4AAF">
      <w:pPr>
        <w:pStyle w:val="StkNUMBERING"/>
        <w:numPr>
          <w:ilvl w:val="0"/>
          <w:numId w:val="0"/>
        </w:numPr>
        <w:ind w:left="482"/>
        <w:jc w:val="center"/>
        <w:rPr>
          <w:rFonts w:cs="Times New Roman"/>
          <w:b w:val="0"/>
          <w:bCs w:val="0"/>
          <w:iCs w:val="0"/>
          <w:color w:val="2B2D2E" w:themeColor="text1"/>
          <w:sz w:val="20"/>
          <w:szCs w:val="20"/>
          <w:lang w:val="en-US"/>
        </w:rPr>
      </w:pPr>
      <w:r>
        <w:rPr>
          <w:rFonts w:cs="Times New Roman"/>
          <w:b w:val="0"/>
          <w:bCs w:val="0"/>
          <w:iCs w:val="0"/>
          <w:color w:val="2B2D2E" w:themeColor="text1"/>
          <w:sz w:val="20"/>
          <w:szCs w:val="20"/>
          <w:lang w:val="en-US"/>
        </w:rPr>
        <w:br/>
      </w:r>
      <w:r>
        <w:rPr>
          <w:noProof/>
          <w:lang w:val="en-US"/>
        </w:rPr>
        <w:drawing>
          <wp:inline distT="0" distB="0" distL="0" distR="0" wp14:anchorId="23EED9E4" wp14:editId="06B61BEA">
            <wp:extent cx="477202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2038350"/>
                    </a:xfrm>
                    <a:prstGeom prst="rect">
                      <a:avLst/>
                    </a:prstGeom>
                  </pic:spPr>
                </pic:pic>
              </a:graphicData>
            </a:graphic>
          </wp:inline>
        </w:drawing>
      </w:r>
    </w:p>
    <w:p w:rsidR="007E4AAF" w:rsidRDefault="007E4AAF" w:rsidP="00293B09">
      <w:pPr>
        <w:pStyle w:val="StkNUMBERING"/>
        <w:numPr>
          <w:ilvl w:val="0"/>
          <w:numId w:val="0"/>
        </w:numPr>
        <w:ind w:left="482"/>
        <w:rPr>
          <w:rFonts w:cs="Times New Roman"/>
          <w:b w:val="0"/>
          <w:bCs w:val="0"/>
          <w:iCs w:val="0"/>
          <w:color w:val="2B2D2E" w:themeColor="text1"/>
          <w:sz w:val="20"/>
          <w:szCs w:val="20"/>
          <w:lang w:val="en-US"/>
        </w:rPr>
      </w:pPr>
    </w:p>
    <w:p w:rsidR="007E4AAF" w:rsidRDefault="007E4AAF" w:rsidP="00293B09">
      <w:pPr>
        <w:pStyle w:val="StkNUMBERING"/>
        <w:numPr>
          <w:ilvl w:val="0"/>
          <w:numId w:val="0"/>
        </w:numPr>
        <w:ind w:left="482"/>
        <w:rPr>
          <w:rFonts w:cs="Times New Roman"/>
          <w:bCs w:val="0"/>
          <w:iCs w:val="0"/>
          <w:color w:val="2B2D2E" w:themeColor="text1"/>
          <w:sz w:val="20"/>
          <w:szCs w:val="20"/>
          <w:lang w:val="en-US"/>
        </w:rPr>
      </w:pPr>
      <w:r>
        <w:rPr>
          <w:rFonts w:cs="Times New Roman"/>
          <w:b w:val="0"/>
          <w:bCs w:val="0"/>
          <w:iCs w:val="0"/>
          <w:color w:val="2B2D2E" w:themeColor="text1"/>
          <w:sz w:val="20"/>
          <w:szCs w:val="20"/>
          <w:lang w:val="en-US"/>
        </w:rPr>
        <w:t xml:space="preserve">If you want to modify the name or icon tab, change the property </w:t>
      </w:r>
      <w:proofErr w:type="spellStart"/>
      <w:r w:rsidRPr="007E4AAF">
        <w:rPr>
          <w:rFonts w:cs="Times New Roman"/>
          <w:bCs w:val="0"/>
          <w:iCs w:val="0"/>
          <w:color w:val="2B2D2E" w:themeColor="text1"/>
          <w:sz w:val="20"/>
          <w:szCs w:val="20"/>
          <w:lang w:val="en-US"/>
        </w:rPr>
        <w:t>navItems</w:t>
      </w:r>
      <w:proofErr w:type="spellEnd"/>
      <w:r>
        <w:rPr>
          <w:rFonts w:cs="Times New Roman"/>
          <w:bCs w:val="0"/>
          <w:iCs w:val="0"/>
          <w:color w:val="2B2D2E" w:themeColor="text1"/>
          <w:sz w:val="20"/>
          <w:szCs w:val="20"/>
          <w:lang w:val="en-US"/>
        </w:rPr>
        <w:t>:</w:t>
      </w:r>
    </w:p>
    <w:p w:rsidR="007E4AAF" w:rsidRDefault="007E4AAF" w:rsidP="00293B09">
      <w:pPr>
        <w:pStyle w:val="StkNUMBERING"/>
        <w:numPr>
          <w:ilvl w:val="0"/>
          <w:numId w:val="0"/>
        </w:numPr>
        <w:ind w:left="482"/>
        <w:rPr>
          <w:rFonts w:cs="Times New Roman"/>
          <w:bCs w:val="0"/>
          <w:iCs w:val="0"/>
          <w:color w:val="2B2D2E" w:themeColor="text1"/>
          <w:sz w:val="20"/>
          <w:szCs w:val="20"/>
          <w:lang w:val="en-US"/>
        </w:rPr>
      </w:pPr>
    </w:p>
    <w:p w:rsidR="007E4AAF" w:rsidRPr="007E4AAF" w:rsidRDefault="007E4AAF" w:rsidP="007E4AAF">
      <w:pPr>
        <w:pStyle w:val="StkNUMBERING"/>
        <w:numPr>
          <w:ilvl w:val="0"/>
          <w:numId w:val="0"/>
        </w:numPr>
        <w:ind w:left="482"/>
        <w:jc w:val="center"/>
        <w:rPr>
          <w:rFonts w:cs="Times New Roman"/>
          <w:b w:val="0"/>
          <w:bCs w:val="0"/>
          <w:iCs w:val="0"/>
          <w:color w:val="2B2D2E" w:themeColor="text1"/>
          <w:sz w:val="20"/>
          <w:szCs w:val="20"/>
          <w:lang w:val="en-US"/>
        </w:rPr>
      </w:pPr>
      <w:r>
        <w:rPr>
          <w:noProof/>
          <w:lang w:val="en-US"/>
        </w:rPr>
        <w:drawing>
          <wp:inline distT="0" distB="0" distL="0" distR="0" wp14:anchorId="06349C9A" wp14:editId="554262D8">
            <wp:extent cx="346710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066925"/>
                    </a:xfrm>
                    <a:prstGeom prst="rect">
                      <a:avLst/>
                    </a:prstGeom>
                  </pic:spPr>
                </pic:pic>
              </a:graphicData>
            </a:graphic>
          </wp:inline>
        </w:drawing>
      </w:r>
    </w:p>
    <w:p w:rsidR="00293B09" w:rsidRDefault="00293B09" w:rsidP="00293B09">
      <w:pPr>
        <w:pStyle w:val="StkSUBNUMBERING"/>
        <w:numPr>
          <w:ilvl w:val="0"/>
          <w:numId w:val="0"/>
        </w:numPr>
        <w:ind w:left="482"/>
        <w:rPr>
          <w:b/>
        </w:rPr>
      </w:pPr>
    </w:p>
    <w:p w:rsidR="002F5966" w:rsidRDefault="002F5966" w:rsidP="002F5966">
      <w:pPr>
        <w:pStyle w:val="StkNUMBERING"/>
      </w:pPr>
      <w:r w:rsidRPr="002F5966">
        <w:t xml:space="preserve">Running </w:t>
      </w:r>
      <w:proofErr w:type="spellStart"/>
      <w:r w:rsidRPr="002F5966">
        <w:t>the</w:t>
      </w:r>
      <w:proofErr w:type="spellEnd"/>
      <w:r w:rsidRPr="002F5966">
        <w:t xml:space="preserve"> app </w:t>
      </w:r>
      <w:proofErr w:type="spellStart"/>
      <w:r w:rsidRPr="002F5966">
        <w:t>locally</w:t>
      </w:r>
      <w:proofErr w:type="spellEnd"/>
    </w:p>
    <w:p w:rsidR="002F5966" w:rsidRDefault="002F5966" w:rsidP="002F5966">
      <w:pPr>
        <w:pStyle w:val="StkNUMBERING"/>
        <w:numPr>
          <w:ilvl w:val="0"/>
          <w:numId w:val="0"/>
        </w:numPr>
        <w:ind w:left="360"/>
        <w:rPr>
          <w:rFonts w:cs="Times New Roman"/>
          <w:b w:val="0"/>
          <w:bCs w:val="0"/>
          <w:iCs w:val="0"/>
          <w:color w:val="2B2D2E" w:themeColor="text1"/>
          <w:sz w:val="20"/>
          <w:szCs w:val="20"/>
          <w:lang w:val="pt-BR"/>
        </w:rPr>
      </w:pPr>
      <w:r w:rsidRPr="002F5966">
        <w:rPr>
          <w:rFonts w:cs="Times New Roman"/>
          <w:b w:val="0"/>
          <w:bCs w:val="0"/>
          <w:iCs w:val="0"/>
          <w:color w:val="2B2D2E" w:themeColor="text1"/>
          <w:sz w:val="20"/>
          <w:szCs w:val="20"/>
          <w:lang w:val="pt-BR"/>
        </w:rPr>
        <w:t>The default gulp task will start a local web server. Just run this command:</w:t>
      </w:r>
    </w:p>
    <w:p w:rsidR="002F5966" w:rsidRDefault="002F5966" w:rsidP="002F5966">
      <w:pPr>
        <w:pStyle w:val="StkNUMBERING"/>
        <w:numPr>
          <w:ilvl w:val="0"/>
          <w:numId w:val="0"/>
        </w:numPr>
        <w:ind w:left="360" w:firstLine="208"/>
        <w:rPr>
          <w:rFonts w:ascii="Consolas" w:hAnsi="Consolas" w:cs="Consolas"/>
          <w:b w:val="0"/>
          <w:bCs w:val="0"/>
          <w:iCs w:val="0"/>
          <w:color w:val="0070C0"/>
          <w:sz w:val="20"/>
          <w:szCs w:val="20"/>
          <w:lang w:val="pt-BR"/>
        </w:rPr>
      </w:pPr>
      <w:r w:rsidRPr="002F5966">
        <w:rPr>
          <w:rFonts w:ascii="Consolas" w:hAnsi="Consolas" w:cs="Consolas"/>
          <w:b w:val="0"/>
          <w:bCs w:val="0"/>
          <w:iCs w:val="0"/>
          <w:color w:val="0070C0"/>
          <w:sz w:val="20"/>
          <w:szCs w:val="20"/>
          <w:lang w:val="pt-BR"/>
        </w:rPr>
        <w:t>gulp</w:t>
      </w:r>
    </w:p>
    <w:p w:rsidR="002F5966" w:rsidRDefault="002F5966" w:rsidP="002F5966">
      <w:pPr>
        <w:pStyle w:val="StkNUMBERING"/>
        <w:numPr>
          <w:ilvl w:val="0"/>
          <w:numId w:val="0"/>
        </w:numPr>
        <w:ind w:left="360" w:hanging="360"/>
        <w:rPr>
          <w:rFonts w:cs="Times New Roman"/>
          <w:b w:val="0"/>
          <w:bCs w:val="0"/>
          <w:iCs w:val="0"/>
          <w:color w:val="2B2D2E" w:themeColor="text1"/>
          <w:sz w:val="20"/>
          <w:szCs w:val="20"/>
          <w:lang w:val="pt-BR"/>
        </w:rPr>
      </w:pPr>
      <w:r>
        <w:rPr>
          <w:rFonts w:ascii="Consolas" w:hAnsi="Consolas" w:cs="Consolas"/>
          <w:b w:val="0"/>
          <w:bCs w:val="0"/>
          <w:iCs w:val="0"/>
          <w:color w:val="2B2D2E" w:themeColor="text1"/>
          <w:sz w:val="20"/>
          <w:szCs w:val="20"/>
          <w:lang w:val="pt-BR"/>
        </w:rPr>
        <w:tab/>
      </w:r>
      <w:r w:rsidRPr="002F5966">
        <w:rPr>
          <w:rFonts w:cs="Times New Roman"/>
          <w:b w:val="0"/>
          <w:bCs w:val="0"/>
          <w:iCs w:val="0"/>
          <w:color w:val="2B2D2E" w:themeColor="text1"/>
          <w:sz w:val="20"/>
          <w:szCs w:val="20"/>
          <w:lang w:val="pt-BR"/>
        </w:rPr>
        <w:t>Browse to </w:t>
      </w:r>
      <w:hyperlink r:id="rId18" w:history="1">
        <w:r w:rsidRPr="002F5966">
          <w:rPr>
            <w:rFonts w:cs="Times New Roman"/>
            <w:b w:val="0"/>
            <w:bCs w:val="0"/>
            <w:iCs w:val="0"/>
            <w:color w:val="2B2D2E" w:themeColor="text1"/>
            <w:sz w:val="20"/>
            <w:szCs w:val="20"/>
            <w:lang w:val="pt-BR"/>
          </w:rPr>
          <w:t>http://localhost:5000</w:t>
        </w:r>
      </w:hyperlink>
      <w:r w:rsidRPr="002F5966">
        <w:rPr>
          <w:rFonts w:cs="Times New Roman"/>
          <w:b w:val="0"/>
          <w:bCs w:val="0"/>
          <w:iCs w:val="0"/>
          <w:color w:val="2B2D2E" w:themeColor="text1"/>
          <w:sz w:val="20"/>
          <w:szCs w:val="20"/>
          <w:lang w:val="pt-BR"/>
        </w:rPr>
        <w:t>. Initially, the app will use mock data for the views service, asset service, and time series service. Later you can connect your app to real instances of these services.</w:t>
      </w:r>
    </w:p>
    <w:p w:rsidR="00E34AC0" w:rsidRDefault="009E6DDD" w:rsidP="00D14D44">
      <w:pPr>
        <w:pStyle w:val="StkNUMBERING"/>
      </w:pPr>
      <w:proofErr w:type="spellStart"/>
      <w:r w:rsidRPr="009E6DDD">
        <w:t>Push</w:t>
      </w:r>
      <w:proofErr w:type="spellEnd"/>
      <w:r w:rsidRPr="009E6DDD">
        <w:t xml:space="preserve"> to </w:t>
      </w:r>
      <w:proofErr w:type="spellStart"/>
      <w:r w:rsidRPr="009E6DDD">
        <w:t>the</w:t>
      </w:r>
      <w:proofErr w:type="spellEnd"/>
      <w:r w:rsidRPr="009E6DDD">
        <w:t xml:space="preserve"> </w:t>
      </w:r>
      <w:proofErr w:type="spellStart"/>
      <w:r w:rsidRPr="009E6DDD">
        <w:t>cloud</w:t>
      </w:r>
      <w:proofErr w:type="spellEnd"/>
      <w:r w:rsidR="005F10FB" w:rsidRPr="009E6DDD">
        <w:t xml:space="preserve"> </w:t>
      </w:r>
    </w:p>
    <w:p w:rsidR="00434093" w:rsidRPr="00434093" w:rsidRDefault="00434093" w:rsidP="002F5966">
      <w:pPr>
        <w:pStyle w:val="StkNUMBERING"/>
        <w:numPr>
          <w:ilvl w:val="0"/>
          <w:numId w:val="0"/>
        </w:numPr>
        <w:rPr>
          <w:rFonts w:cs="Times New Roman"/>
          <w:b w:val="0"/>
          <w:bCs w:val="0"/>
          <w:iCs w:val="0"/>
          <w:color w:val="2B2D2E" w:themeColor="text1"/>
          <w:sz w:val="20"/>
          <w:szCs w:val="20"/>
          <w:lang w:val="pt-BR"/>
        </w:rPr>
      </w:pPr>
      <w:r w:rsidRPr="00434093">
        <w:rPr>
          <w:rFonts w:cs="Times New Roman"/>
          <w:b w:val="0"/>
          <w:bCs w:val="0"/>
          <w:iCs w:val="0"/>
          <w:color w:val="2B2D2E" w:themeColor="text1"/>
          <w:sz w:val="20"/>
          <w:szCs w:val="20"/>
          <w:lang w:val="pt-BR"/>
        </w:rPr>
        <w:t>Pushing (deploying) to a cloud environment requires knowledge of the commands involved and a valid user account with the environment. GE uses Cloud Foundry for its cloud platform</w:t>
      </w:r>
      <w:r>
        <w:rPr>
          <w:rFonts w:cs="Times New Roman"/>
          <w:b w:val="0"/>
          <w:bCs w:val="0"/>
          <w:iCs w:val="0"/>
          <w:color w:val="2B2D2E" w:themeColor="text1"/>
          <w:sz w:val="20"/>
          <w:szCs w:val="20"/>
          <w:lang w:val="pt-BR"/>
        </w:rPr>
        <w:t>.</w:t>
      </w:r>
    </w:p>
    <w:p w:rsidR="00434093" w:rsidRPr="00434093" w:rsidRDefault="00434093" w:rsidP="00434093">
      <w:pPr>
        <w:pStyle w:val="StkSUBNUMBERING"/>
        <w:rPr>
          <w:rFonts w:ascii="Segoe UI" w:hAnsi="Segoe UI" w:cs="Segoe UI"/>
          <w:color w:val="24292E"/>
          <w:shd w:val="clear" w:color="auto" w:fill="FFFFFF"/>
        </w:rPr>
      </w:pPr>
      <w:r w:rsidRPr="00434093">
        <w:rPr>
          <w:b/>
          <w:shd w:val="clear" w:color="auto" w:fill="FFFFFF"/>
        </w:rPr>
        <w:t xml:space="preserve">Update </w:t>
      </w:r>
      <w:proofErr w:type="spellStart"/>
      <w:r w:rsidRPr="00434093">
        <w:rPr>
          <w:b/>
          <w:shd w:val="clear" w:color="auto" w:fill="FFFFFF"/>
        </w:rPr>
        <w:t>manifest.yml</w:t>
      </w:r>
      <w:proofErr w:type="spellEnd"/>
    </w:p>
    <w:p w:rsidR="00434093" w:rsidRDefault="00434093" w:rsidP="00434093">
      <w:pPr>
        <w:pStyle w:val="StkSUBNUMBERING"/>
        <w:numPr>
          <w:ilvl w:val="0"/>
          <w:numId w:val="0"/>
        </w:numPr>
        <w:ind w:left="992"/>
        <w:rPr>
          <w:rFonts w:ascii="Segoe UI" w:hAnsi="Segoe UI" w:cs="Segoe UI"/>
          <w:color w:val="24292E"/>
          <w:shd w:val="clear" w:color="auto" w:fill="FFFFFF"/>
        </w:rPr>
      </w:pPr>
      <w:r w:rsidRPr="00434093">
        <w:rPr>
          <w:rFonts w:ascii="Segoe UI" w:hAnsi="Segoe UI" w:cs="Segoe UI"/>
          <w:color w:val="24292E"/>
          <w:shd w:val="clear" w:color="auto" w:fill="FFFFFF"/>
        </w:rPr>
        <w:t xml:space="preserve">Change the name field in your </w:t>
      </w:r>
      <w:proofErr w:type="spellStart"/>
      <w:r w:rsidRPr="00434093">
        <w:rPr>
          <w:rFonts w:ascii="Segoe UI" w:hAnsi="Segoe UI" w:cs="Segoe UI"/>
          <w:color w:val="24292E"/>
          <w:shd w:val="clear" w:color="auto" w:fill="FFFFFF"/>
        </w:rPr>
        <w:t>manifest.yml</w:t>
      </w:r>
      <w:proofErr w:type="spellEnd"/>
      <w:r w:rsidRPr="00434093">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434093">
        <w:rPr>
          <w:rFonts w:ascii="Segoe UI" w:hAnsi="Segoe UI" w:cs="Segoe UI"/>
          <w:color w:val="24292E"/>
          <w:shd w:val="clear" w:color="auto" w:fill="FFFFFF"/>
        </w:rPr>
        <w:t xml:space="preserve">Uncomment the services section, and change the names to match your service instances. Uncomment the two base64ClientCredential environment variables </w:t>
      </w:r>
      <w:r w:rsidRPr="00434093">
        <w:rPr>
          <w:rFonts w:ascii="Segoe UI" w:hAnsi="Segoe UI" w:cs="Segoe UI"/>
          <w:color w:val="24292E"/>
          <w:shd w:val="clear" w:color="auto" w:fill="FFFFFF"/>
        </w:rPr>
        <w:lastRenderedPageBreak/>
        <w:t xml:space="preserve">and enter the correct values for your UAA clients. </w:t>
      </w:r>
      <w:r>
        <w:rPr>
          <w:rFonts w:ascii="Segoe UI" w:hAnsi="Segoe UI" w:cs="Segoe UI"/>
          <w:color w:val="24292E"/>
          <w:shd w:val="clear" w:color="auto" w:fill="FFFFFF"/>
        </w:rPr>
        <w:t xml:space="preserve">You need to change the value of the microservice backend named </w:t>
      </w:r>
      <w:proofErr w:type="spellStart"/>
      <w:r>
        <w:rPr>
          <w:rFonts w:ascii="Segoe UI" w:hAnsi="Segoe UI" w:cs="Segoe UI"/>
          <w:color w:val="24292E"/>
          <w:shd w:val="clear" w:color="auto" w:fill="FFFFFF"/>
        </w:rPr>
        <w:t>redisServiceURL</w:t>
      </w:r>
      <w:proofErr w:type="spellEnd"/>
      <w:r>
        <w:rPr>
          <w:rFonts w:ascii="Segoe UI" w:hAnsi="Segoe UI" w:cs="Segoe UI"/>
          <w:color w:val="24292E"/>
          <w:shd w:val="clear" w:color="auto" w:fill="FFFFFF"/>
        </w:rPr>
        <w:t>.</w:t>
      </w:r>
    </w:p>
    <w:p w:rsidR="00434093" w:rsidRDefault="00434093" w:rsidP="00434093">
      <w:pPr>
        <w:pStyle w:val="StkBODYTEXT"/>
        <w:ind w:left="992"/>
        <w:rPr>
          <w:rFonts w:ascii="Segoe UI" w:hAnsi="Segoe UI" w:cs="Segoe UI"/>
          <w:color w:val="24292E"/>
          <w:shd w:val="clear" w:color="auto" w:fill="FFFFFF"/>
          <w:lang w:val="en-US"/>
        </w:rPr>
      </w:pPr>
      <w:r>
        <w:rPr>
          <w:noProof/>
          <w:lang w:val="en-US"/>
        </w:rPr>
        <w:drawing>
          <wp:inline distT="0" distB="0" distL="0" distR="0" wp14:anchorId="7F45D90D" wp14:editId="5ED7B1BE">
            <wp:extent cx="5891660"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6544" cy="3918020"/>
                    </a:xfrm>
                    <a:prstGeom prst="rect">
                      <a:avLst/>
                    </a:prstGeom>
                  </pic:spPr>
                </pic:pic>
              </a:graphicData>
            </a:graphic>
          </wp:inline>
        </w:drawing>
      </w:r>
    </w:p>
    <w:p w:rsidR="00434093" w:rsidRDefault="00434093" w:rsidP="00434093">
      <w:pPr>
        <w:pStyle w:val="StkSUBNUMBERING"/>
        <w:rPr>
          <w:b/>
          <w:lang w:val="pt-BR"/>
        </w:rPr>
      </w:pPr>
      <w:r>
        <w:rPr>
          <w:b/>
          <w:lang w:val="pt-BR"/>
        </w:rPr>
        <w:t>Push to the cloud</w:t>
      </w:r>
    </w:p>
    <w:p w:rsidR="00434093" w:rsidRPr="002F5966" w:rsidRDefault="00434093" w:rsidP="00434093">
      <w:pPr>
        <w:pStyle w:val="StkSUBNUMBERING"/>
        <w:numPr>
          <w:ilvl w:val="0"/>
          <w:numId w:val="0"/>
        </w:numPr>
        <w:ind w:left="992"/>
        <w:rPr>
          <w:rFonts w:ascii="Consolas" w:hAnsi="Consolas" w:cs="Consolas"/>
          <w:b/>
          <w:color w:val="0070C0"/>
          <w:lang w:val="pt-BR"/>
        </w:rPr>
      </w:pPr>
      <w:r w:rsidRPr="002F5966">
        <w:rPr>
          <w:rFonts w:ascii="Consolas" w:hAnsi="Consolas" w:cs="Consolas"/>
          <w:color w:val="0070C0"/>
          <w:szCs w:val="20"/>
          <w:lang w:val="pt-BR"/>
        </w:rPr>
        <w:t>cf push</w:t>
      </w:r>
    </w:p>
    <w:p w:rsidR="00434093" w:rsidRDefault="00434093" w:rsidP="00434093">
      <w:pPr>
        <w:pStyle w:val="StkNUMBERING"/>
        <w:numPr>
          <w:ilvl w:val="0"/>
          <w:numId w:val="0"/>
        </w:numPr>
        <w:ind w:left="992"/>
      </w:pPr>
    </w:p>
    <w:p w:rsidR="00434093" w:rsidRDefault="00434093" w:rsidP="00434093">
      <w:pPr>
        <w:pStyle w:val="StkSUBNUMBERING"/>
        <w:rPr>
          <w:b/>
          <w:lang w:val="pt-BR"/>
        </w:rPr>
      </w:pPr>
      <w:r w:rsidRPr="00434093">
        <w:rPr>
          <w:b/>
          <w:lang w:val="pt-BR"/>
        </w:rPr>
        <w:t xml:space="preserve">Access the cloud deployment of your Starter application </w:t>
      </w:r>
    </w:p>
    <w:p w:rsidR="00434093" w:rsidRDefault="002F5966" w:rsidP="00434093">
      <w:pPr>
        <w:pStyle w:val="StkSUBNUMBERING"/>
        <w:numPr>
          <w:ilvl w:val="0"/>
          <w:numId w:val="0"/>
        </w:numPr>
        <w:ind w:left="992"/>
        <w:rPr>
          <w:color w:val="2B2D2E" w:themeColor="text1"/>
          <w:szCs w:val="20"/>
          <w:lang w:val="pt-BR"/>
        </w:rPr>
      </w:pPr>
      <w:r w:rsidRPr="002F5966">
        <w:rPr>
          <w:color w:val="2B2D2E" w:themeColor="text1"/>
          <w:szCs w:val="20"/>
          <w:lang w:val="pt-BR"/>
        </w:rPr>
        <w:t>The output of the cf push command includes the URL to which your application was deployed. Below is an example:</w:t>
      </w:r>
    </w:p>
    <w:p w:rsidR="00434093" w:rsidRPr="007E4AAF" w:rsidRDefault="002F5966" w:rsidP="007E4AAF">
      <w:pPr>
        <w:pStyle w:val="StkSUBNUMBERING"/>
        <w:numPr>
          <w:ilvl w:val="0"/>
          <w:numId w:val="0"/>
        </w:numPr>
        <w:ind w:left="992"/>
        <w:rPr>
          <w:b/>
          <w:lang w:val="pt-BR"/>
        </w:rPr>
      </w:pPr>
      <w:r>
        <w:rPr>
          <w:noProof/>
        </w:rPr>
        <w:drawing>
          <wp:inline distT="0" distB="0" distL="0" distR="0" wp14:anchorId="2A3A3DDB" wp14:editId="4B1825BD">
            <wp:extent cx="5853593"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9573" cy="2231127"/>
                    </a:xfrm>
                    <a:prstGeom prst="rect">
                      <a:avLst/>
                    </a:prstGeom>
                  </pic:spPr>
                </pic:pic>
              </a:graphicData>
            </a:graphic>
          </wp:inline>
        </w:drawing>
      </w:r>
    </w:p>
    <w:p w:rsidR="002A1CE3" w:rsidRDefault="002A1CE3" w:rsidP="00D6166E">
      <w:pPr>
        <w:pStyle w:val="StkBODYTEXT"/>
        <w:rPr>
          <w:lang w:val="en-US"/>
        </w:rPr>
      </w:pPr>
    </w:p>
    <w:bookmarkEnd w:id="7"/>
    <w:p w:rsidR="002A1CE3" w:rsidRDefault="002A1CE3" w:rsidP="00D6166E">
      <w:pPr>
        <w:pStyle w:val="StkBODYTEXT"/>
        <w:rPr>
          <w:lang w:val="en-US"/>
        </w:rPr>
      </w:pPr>
    </w:p>
    <w:p w:rsidR="002A1CE3" w:rsidRDefault="002A1CE3" w:rsidP="00D6166E">
      <w:pPr>
        <w:pStyle w:val="StkBODYTEXT"/>
        <w:rPr>
          <w:lang w:val="en-US"/>
        </w:rPr>
      </w:pPr>
    </w:p>
    <w:p w:rsidR="002A1CE3" w:rsidRDefault="002A1CE3" w:rsidP="00D6166E">
      <w:pPr>
        <w:pStyle w:val="StkBODYTEXT"/>
        <w:rPr>
          <w:lang w:val="en-US"/>
        </w:rPr>
      </w:pPr>
    </w:p>
    <w:p w:rsidR="002A1CE3" w:rsidRDefault="002A1CE3" w:rsidP="00D6166E">
      <w:pPr>
        <w:pStyle w:val="StkBODYTEXT"/>
        <w:rPr>
          <w:lang w:val="en-US"/>
        </w:rPr>
      </w:pPr>
    </w:p>
    <w:p w:rsidR="0053246E" w:rsidRPr="000636C9" w:rsidRDefault="003E3FFC" w:rsidP="00D6166E">
      <w:pPr>
        <w:pStyle w:val="StkBODYTEXT"/>
        <w:rPr>
          <w:lang w:val="en-US"/>
        </w:rPr>
      </w:pPr>
      <w:r>
        <w:rPr>
          <w:noProof/>
          <w:lang w:val="en-US"/>
        </w:rPr>
        <w:drawing>
          <wp:anchor distT="0" distB="0" distL="114300" distR="114300" simplePos="0" relativeHeight="251642880" behindDoc="0" locked="0" layoutInCell="1" allowOverlap="1" wp14:anchorId="54E17D40" wp14:editId="54E17D41">
            <wp:simplePos x="0" y="0"/>
            <wp:positionH relativeFrom="column">
              <wp:posOffset>1748155</wp:posOffset>
            </wp:positionH>
            <wp:positionV relativeFrom="paragraph">
              <wp:posOffset>165100</wp:posOffset>
            </wp:positionV>
            <wp:extent cx="2770505" cy="1403350"/>
            <wp:effectExtent l="0" t="0" r="0" b="6350"/>
            <wp:wrapSquare wrapText="bothSides"/>
            <wp:docPr id="7" name="Picture 7" descr="Softt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tek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0505"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46E" w:rsidRPr="004859C3" w:rsidRDefault="0053246E"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C606EA" w:rsidRPr="004859C3" w:rsidRDefault="00C606EA" w:rsidP="004859C3">
      <w:pPr>
        <w:pStyle w:val="StkPICTUREFOOTER"/>
        <w:rPr>
          <w:lang w:val="en-US"/>
        </w:rPr>
      </w:pPr>
    </w:p>
    <w:p w:rsidR="003C14AA" w:rsidRPr="004859C3" w:rsidRDefault="003C14AA" w:rsidP="004859C3">
      <w:pPr>
        <w:pStyle w:val="StkPICTUREFOOTER"/>
        <w:rPr>
          <w:lang w:val="en-US"/>
        </w:rPr>
      </w:pPr>
    </w:p>
    <w:p w:rsidR="00756CFA" w:rsidRPr="001F5C1E" w:rsidRDefault="00756CFA" w:rsidP="003E0F83"/>
    <w:p w:rsidR="001F7F94" w:rsidRPr="001F5C1E" w:rsidRDefault="001F7F94"/>
    <w:p w:rsidR="001F7F94" w:rsidRPr="001F5C1E" w:rsidRDefault="001F7F94"/>
    <w:p w:rsidR="000636C9" w:rsidRPr="001F5C1E" w:rsidRDefault="000636C9"/>
    <w:sectPr w:rsidR="000636C9" w:rsidRPr="001F5C1E" w:rsidSect="00450C46">
      <w:headerReference w:type="even" r:id="rId22"/>
      <w:headerReference w:type="default" r:id="rId23"/>
      <w:footerReference w:type="even" r:id="rId24"/>
      <w:footerReference w:type="default" r:id="rId25"/>
      <w:headerReference w:type="first" r:id="rId26"/>
      <w:footerReference w:type="first" r:id="rId27"/>
      <w:pgSz w:w="12240" w:h="15840" w:code="1"/>
      <w:pgMar w:top="1871" w:right="1134" w:bottom="1440" w:left="1134" w:header="709" w:footer="47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AF5" w:rsidRDefault="004A2AF5">
      <w:r>
        <w:separator/>
      </w:r>
    </w:p>
  </w:endnote>
  <w:endnote w:type="continuationSeparator" w:id="0">
    <w:p w:rsidR="004A2AF5" w:rsidRDefault="004A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44B" w:rsidRDefault="00C81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31F" w:rsidRDefault="0097731F" w:rsidP="004859C3">
    <w:pPr>
      <w:pStyle w:val="Footer"/>
    </w:pPr>
  </w:p>
  <w:p w:rsidR="0097731F" w:rsidRPr="000636C9" w:rsidRDefault="0097731F" w:rsidP="004859C3">
    <w:pPr>
      <w:pStyle w:val="Footer"/>
    </w:pPr>
    <w:r w:rsidRPr="006A3792">
      <w:t xml:space="preserve">All Rights Reserved © </w:t>
    </w:r>
    <w:proofErr w:type="spellStart"/>
    <w:r w:rsidRPr="006A3792">
      <w:t>Valores</w:t>
    </w:r>
    <w:proofErr w:type="spellEnd"/>
    <w:r w:rsidRPr="006A3792">
      <w:t xml:space="preserve"> </w:t>
    </w:r>
    <w:proofErr w:type="spellStart"/>
    <w:r w:rsidRPr="006A3792">
      <w:t>Corporat</w:t>
    </w:r>
    <w:r>
      <w:t>ivos</w:t>
    </w:r>
    <w:proofErr w:type="spellEnd"/>
    <w:r>
      <w:t xml:space="preserve"> </w:t>
    </w:r>
    <w:proofErr w:type="spellStart"/>
    <w:r>
      <w:t>Softtek</w:t>
    </w:r>
    <w:proofErr w:type="spellEnd"/>
    <w:r>
      <w:t xml:space="preserve"> S.A. de C.V. </w:t>
    </w:r>
    <w:r w:rsidR="00C8144B">
      <w:t>2017</w:t>
    </w:r>
    <w:r>
      <w:t xml:space="preserve">. </w:t>
    </w:r>
    <w:r w:rsidR="00AB5782">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31F" w:rsidRPr="00025E72" w:rsidRDefault="0097731F" w:rsidP="00025E72">
    <w:pPr>
      <w:pStyle w:val="Footer"/>
    </w:pPr>
    <w:r w:rsidRPr="006A3792">
      <w:t xml:space="preserve">All Rights Reserved © </w:t>
    </w:r>
    <w:proofErr w:type="spellStart"/>
    <w:r w:rsidRPr="006A3792">
      <w:t>Valores</w:t>
    </w:r>
    <w:proofErr w:type="spellEnd"/>
    <w:r w:rsidRPr="006A3792">
      <w:t xml:space="preserve"> </w:t>
    </w:r>
    <w:proofErr w:type="spellStart"/>
    <w:r w:rsidRPr="006A3792">
      <w:t>Corporat</w:t>
    </w:r>
    <w:r w:rsidR="00C41E7A">
      <w:t>ivos</w:t>
    </w:r>
    <w:proofErr w:type="spellEnd"/>
    <w:r w:rsidR="00C41E7A">
      <w:t xml:space="preserve"> </w:t>
    </w:r>
    <w:proofErr w:type="spellStart"/>
    <w:r w:rsidR="00C41E7A">
      <w:t>Softtek</w:t>
    </w:r>
    <w:proofErr w:type="spellEnd"/>
    <w:r w:rsidR="00C41E7A">
      <w:t xml:space="preserve"> S.A. de C.V. </w:t>
    </w:r>
    <w:r w:rsidR="00C8144B">
      <w:t>2017</w:t>
    </w:r>
    <w:r>
      <w:t xml:space="preserve">. </w:t>
    </w:r>
    <w:r w:rsidR="00AB5782">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AF5" w:rsidRDefault="004A2AF5">
      <w:r>
        <w:separator/>
      </w:r>
    </w:p>
  </w:footnote>
  <w:footnote w:type="continuationSeparator" w:id="0">
    <w:p w:rsidR="004A2AF5" w:rsidRDefault="004A2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44B" w:rsidRDefault="00C81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31F" w:rsidRDefault="0097731F">
    <w:pPr>
      <w:pStyle w:val="Header"/>
    </w:pPr>
    <w:r>
      <w:rPr>
        <w:noProof/>
      </w:rPr>
      <w:drawing>
        <wp:anchor distT="0" distB="0" distL="114300" distR="114300" simplePos="0" relativeHeight="251657728" behindDoc="0" locked="0" layoutInCell="1" allowOverlap="1" wp14:anchorId="54E17D4D" wp14:editId="54E17D4E">
          <wp:simplePos x="0" y="0"/>
          <wp:positionH relativeFrom="column">
            <wp:posOffset>5093970</wp:posOffset>
          </wp:positionH>
          <wp:positionV relativeFrom="paragraph">
            <wp:posOffset>-10795</wp:posOffset>
          </wp:positionV>
          <wp:extent cx="1259840" cy="638175"/>
          <wp:effectExtent l="0" t="0" r="0" b="9525"/>
          <wp:wrapSquare wrapText="bothSides"/>
          <wp:docPr id="3" name="Picture 3" descr="Softt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tek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840" cy="6381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44B" w:rsidRDefault="00C81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pt;height:6pt" o:bullet="t">
        <v:imagedata r:id="rId1" o:title="clip_bullet001"/>
      </v:shape>
    </w:pict>
  </w:numPicBullet>
  <w:abstractNum w:abstractNumId="0" w15:restartNumberingAfterBreak="0">
    <w:nsid w:val="FFFFFF7C"/>
    <w:multiLevelType w:val="singleLevel"/>
    <w:tmpl w:val="9DDA43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08E8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B849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7CE1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2EE4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DC5D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C23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C6E1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C82A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4C4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52A9F"/>
    <w:multiLevelType w:val="hybridMultilevel"/>
    <w:tmpl w:val="AAE21B14"/>
    <w:lvl w:ilvl="0" w:tplc="6388C80A">
      <w:start w:val="1"/>
      <w:numFmt w:val="decimal"/>
      <w:lvlText w:val="%1."/>
      <w:lvlJc w:val="left"/>
      <w:pPr>
        <w:ind w:left="644" w:hanging="360"/>
      </w:pPr>
      <w:rPr>
        <w:rFonts w:eastAsia="Times New Roman"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15:restartNumberingAfterBreak="0">
    <w:nsid w:val="0ACF4F3B"/>
    <w:multiLevelType w:val="multilevel"/>
    <w:tmpl w:val="A552DA6E"/>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12" w15:restartNumberingAfterBreak="0">
    <w:nsid w:val="0E7E2A39"/>
    <w:multiLevelType w:val="multilevel"/>
    <w:tmpl w:val="5CB605D4"/>
    <w:lvl w:ilvl="0">
      <w:start w:val="1"/>
      <w:numFmt w:val="decimal"/>
      <w:pStyle w:val="stkNUMBERINGTitle"/>
      <w:isLgl/>
      <w:lvlText w:val="%1."/>
      <w:lvlJc w:val="left"/>
      <w:pPr>
        <w:tabs>
          <w:tab w:val="num" w:pos="2836"/>
        </w:tabs>
        <w:ind w:left="3196" w:hanging="360"/>
      </w:pPr>
      <w:rPr>
        <w:rFonts w:hint="default"/>
      </w:rPr>
    </w:lvl>
    <w:lvl w:ilvl="1">
      <w:start w:val="1"/>
      <w:numFmt w:val="decimal"/>
      <w:isLgl/>
      <w:lvlText w:val="%1.%2."/>
      <w:lvlJc w:val="left"/>
      <w:pPr>
        <w:tabs>
          <w:tab w:val="num" w:pos="994"/>
        </w:tabs>
        <w:ind w:left="994" w:hanging="519"/>
      </w:pPr>
      <w:rPr>
        <w:rFonts w:ascii="Arial" w:hAnsi="Arial" w:hint="default"/>
        <w:b/>
        <w:bCs/>
        <w:i w:val="0"/>
        <w:iCs w:val="0"/>
        <w:sz w:val="20"/>
        <w:szCs w:val="20"/>
      </w:rPr>
    </w:lvl>
    <w:lvl w:ilvl="2">
      <w:start w:val="1"/>
      <w:numFmt w:val="decimal"/>
      <w:lvlText w:val="%1.%2.%3."/>
      <w:lvlJc w:val="left"/>
      <w:pPr>
        <w:tabs>
          <w:tab w:val="num" w:pos="1699"/>
        </w:tabs>
        <w:ind w:left="1699" w:hanging="705"/>
      </w:pPr>
      <w:rPr>
        <w:rFonts w:ascii="Arial" w:hAnsi="Arial" w:hint="default"/>
        <w:b/>
        <w:bCs/>
        <w:i w:val="0"/>
        <w:iCs w:val="0"/>
        <w:sz w:val="20"/>
        <w:szCs w:val="20"/>
      </w:rPr>
    </w:lvl>
    <w:lvl w:ilvl="3">
      <w:start w:val="1"/>
      <w:numFmt w:val="decimal"/>
      <w:lvlText w:val="%1.%2.%3.%4."/>
      <w:lvlJc w:val="left"/>
      <w:pPr>
        <w:tabs>
          <w:tab w:val="num" w:pos="1699"/>
        </w:tabs>
        <w:ind w:left="2549" w:hanging="850"/>
      </w:pPr>
      <w:rPr>
        <w:rFonts w:ascii="Arial" w:hAnsi="Arial" w:hint="default"/>
        <w:b/>
        <w:bCs/>
        <w:i w:val="0"/>
        <w:iCs w:val="0"/>
        <w:sz w:val="20"/>
        <w:szCs w:val="20"/>
      </w:rPr>
    </w:lvl>
    <w:lvl w:ilvl="4">
      <w:start w:val="1"/>
      <w:numFmt w:val="decimal"/>
      <w:lvlText w:val="%1.%2.%3.%4.%5."/>
      <w:lvlJc w:val="left"/>
      <w:pPr>
        <w:tabs>
          <w:tab w:val="num" w:pos="2549"/>
        </w:tabs>
        <w:ind w:left="3571" w:hanging="1022"/>
      </w:pPr>
      <w:rPr>
        <w:rFonts w:ascii="Arial" w:hAnsi="Arial" w:hint="default"/>
        <w:b/>
        <w:bCs/>
        <w:i w:val="0"/>
        <w:iCs w:val="0"/>
        <w:sz w:val="20"/>
        <w:szCs w:val="20"/>
      </w:rPr>
    </w:lvl>
    <w:lvl w:ilvl="5">
      <w:start w:val="1"/>
      <w:numFmt w:val="decimal"/>
      <w:lvlText w:val="%1.%2.%3.%4.%5.%6."/>
      <w:lvlJc w:val="left"/>
      <w:pPr>
        <w:tabs>
          <w:tab w:val="num" w:pos="4824"/>
        </w:tabs>
        <w:ind w:left="4824" w:hanging="1253"/>
      </w:pPr>
      <w:rPr>
        <w:rFonts w:ascii="Arial" w:hAnsi="Arial" w:hint="default"/>
        <w:b/>
        <w:bCs/>
        <w:i w:val="0"/>
        <w:iCs w:val="0"/>
        <w:sz w:val="20"/>
        <w:szCs w:val="20"/>
      </w:rPr>
    </w:lvl>
    <w:lvl w:ilvl="6">
      <w:start w:val="1"/>
      <w:numFmt w:val="decimal"/>
      <w:lvlText w:val="%7.%2.%3.%4.%5.%6.%1."/>
      <w:lvlJc w:val="left"/>
      <w:pPr>
        <w:tabs>
          <w:tab w:val="num" w:pos="4824"/>
        </w:tabs>
        <w:ind w:left="5674" w:hanging="850"/>
      </w:pPr>
      <w:rPr>
        <w:rFonts w:ascii="Arial" w:hAnsi="Arial" w:hint="default"/>
        <w:b/>
        <w:bCs/>
        <w:i w:val="0"/>
        <w:iCs w:val="0"/>
        <w:sz w:val="20"/>
        <w:szCs w:val="20"/>
      </w:rPr>
    </w:lvl>
    <w:lvl w:ilvl="7">
      <w:start w:val="1"/>
      <w:numFmt w:val="decimal"/>
      <w:lvlText w:val="%8.%2.%3.%4.%5.%6.%7.%1."/>
      <w:lvlJc w:val="left"/>
      <w:pPr>
        <w:tabs>
          <w:tab w:val="num" w:pos="5818"/>
        </w:tabs>
        <w:ind w:left="5818" w:hanging="144"/>
      </w:pPr>
      <w:rPr>
        <w:rFonts w:ascii="Arial" w:hAnsi="Arial" w:hint="default"/>
        <w:b/>
        <w:bCs/>
        <w:i w:val="0"/>
        <w:iCs w:val="0"/>
        <w:sz w:val="20"/>
        <w:szCs w:val="20"/>
      </w:rPr>
    </w:lvl>
    <w:lvl w:ilvl="8">
      <w:start w:val="1"/>
      <w:numFmt w:val="none"/>
      <w:lvlText w:val="%1.%2.%3.%4.%5.%6.%7.%8.1."/>
      <w:lvlJc w:val="left"/>
      <w:pPr>
        <w:tabs>
          <w:tab w:val="num" w:pos="6667"/>
        </w:tabs>
        <w:ind w:left="6667" w:hanging="144"/>
      </w:pPr>
      <w:rPr>
        <w:rFonts w:ascii="Arial" w:hAnsi="Arial" w:hint="default"/>
        <w:b/>
        <w:bCs/>
        <w:i w:val="0"/>
        <w:iCs w:val="0"/>
        <w:sz w:val="20"/>
        <w:szCs w:val="20"/>
      </w:rPr>
    </w:lvl>
  </w:abstractNum>
  <w:abstractNum w:abstractNumId="13" w15:restartNumberingAfterBreak="0">
    <w:nsid w:val="121A11B6"/>
    <w:multiLevelType w:val="hybridMultilevel"/>
    <w:tmpl w:val="5DD04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284CAE"/>
    <w:multiLevelType w:val="multilevel"/>
    <w:tmpl w:val="CA06F136"/>
    <w:lvl w:ilvl="0">
      <w:start w:val="1"/>
      <w:numFmt w:val="bullet"/>
      <w:lvlText w:val=""/>
      <w:lvlJc w:val="left"/>
      <w:pPr>
        <w:tabs>
          <w:tab w:val="num" w:pos="992"/>
        </w:tabs>
        <w:ind w:left="992" w:hanging="141"/>
      </w:pPr>
      <w:rPr>
        <w:rFonts w:ascii="Symbol" w:hAnsi="Symbol" w:hint="default"/>
        <w:b/>
        <w:i w:val="0"/>
        <w:spacing w:val="0"/>
        <w:kern w:val="0"/>
        <w:position w:val="0"/>
        <w:sz w:val="20"/>
      </w:rPr>
    </w:lvl>
    <w:lvl w:ilvl="1">
      <w:start w:val="1"/>
      <w:numFmt w:val="bullet"/>
      <w:lvlText w:val=""/>
      <w:lvlJc w:val="left"/>
      <w:pPr>
        <w:tabs>
          <w:tab w:val="num" w:pos="822"/>
        </w:tabs>
        <w:ind w:left="927" w:hanging="142"/>
      </w:pPr>
      <w:rPr>
        <w:rFonts w:ascii="Symbol" w:hAnsi="Symbol" w:hint="default"/>
        <w:b/>
        <w:i w:val="0"/>
        <w:color w:val="auto"/>
        <w:spacing w:val="0"/>
        <w:kern w:val="0"/>
        <w:position w:val="0"/>
        <w:sz w:val="20"/>
      </w:rPr>
    </w:lvl>
    <w:lvl w:ilvl="2">
      <w:start w:val="1"/>
      <w:numFmt w:val="bullet"/>
      <w:lvlText w:val=""/>
      <w:lvlJc w:val="left"/>
      <w:pPr>
        <w:tabs>
          <w:tab w:val="num" w:pos="1219"/>
        </w:tabs>
        <w:ind w:left="1649" w:hanging="504"/>
      </w:pPr>
      <w:rPr>
        <w:rFonts w:ascii="Symbol" w:hAnsi="Symbol" w:hint="default"/>
        <w:b/>
        <w:i w:val="0"/>
        <w:color w:val="auto"/>
        <w:spacing w:val="0"/>
        <w:position w:val="0"/>
        <w:sz w:val="20"/>
      </w:rPr>
    </w:lvl>
    <w:lvl w:ilvl="3">
      <w:start w:val="1"/>
      <w:numFmt w:val="bullet"/>
      <w:lvlText w:val=""/>
      <w:lvlJc w:val="left"/>
      <w:pPr>
        <w:tabs>
          <w:tab w:val="num" w:pos="2013"/>
        </w:tabs>
        <w:ind w:left="2153" w:hanging="648"/>
      </w:pPr>
      <w:rPr>
        <w:rFonts w:ascii="Symbol" w:hAnsi="Symbol" w:hint="default"/>
        <w:b/>
        <w:i w:val="0"/>
        <w:color w:val="auto"/>
        <w:spacing w:val="0"/>
        <w:position w:val="0"/>
        <w:sz w:val="20"/>
      </w:rPr>
    </w:lvl>
    <w:lvl w:ilvl="4">
      <w:start w:val="1"/>
      <w:numFmt w:val="bullet"/>
      <w:lvlText w:val=""/>
      <w:lvlJc w:val="left"/>
      <w:pPr>
        <w:tabs>
          <w:tab w:val="num" w:pos="2466"/>
        </w:tabs>
        <w:ind w:left="2657" w:hanging="792"/>
      </w:pPr>
      <w:rPr>
        <w:rFonts w:ascii="Symbol" w:hAnsi="Symbol" w:hint="default"/>
        <w:b/>
        <w:i w:val="0"/>
        <w:color w:val="auto"/>
        <w:spacing w:val="0"/>
        <w:position w:val="0"/>
        <w:sz w:val="20"/>
      </w:rPr>
    </w:lvl>
    <w:lvl w:ilvl="5">
      <w:start w:val="1"/>
      <w:numFmt w:val="bullet"/>
      <w:lvlText w:val=""/>
      <w:lvlJc w:val="left"/>
      <w:pPr>
        <w:tabs>
          <w:tab w:val="num" w:pos="2806"/>
        </w:tabs>
        <w:ind w:left="3161" w:hanging="936"/>
      </w:pPr>
      <w:rPr>
        <w:rFonts w:ascii="Symbol" w:hAnsi="Symbol" w:hint="default"/>
        <w:b/>
        <w:i w:val="0"/>
        <w:color w:val="auto"/>
        <w:sz w:val="20"/>
      </w:rPr>
    </w:lvl>
    <w:lvl w:ilvl="6">
      <w:start w:val="1"/>
      <w:numFmt w:val="bullet"/>
      <w:lvlText w:val=""/>
      <w:lvlJc w:val="left"/>
      <w:pPr>
        <w:tabs>
          <w:tab w:val="num" w:pos="3203"/>
        </w:tabs>
        <w:ind w:left="3665" w:hanging="1080"/>
      </w:pPr>
      <w:rPr>
        <w:rFonts w:ascii="Symbol" w:hAnsi="Symbol" w:hint="default"/>
        <w:b/>
        <w:i w:val="0"/>
        <w:color w:val="auto"/>
        <w:sz w:val="20"/>
      </w:rPr>
    </w:lvl>
    <w:lvl w:ilvl="7">
      <w:start w:val="1"/>
      <w:numFmt w:val="bullet"/>
      <w:lvlText w:val=""/>
      <w:lvlJc w:val="left"/>
      <w:pPr>
        <w:tabs>
          <w:tab w:val="num" w:pos="3600"/>
        </w:tabs>
        <w:ind w:left="4169" w:hanging="1224"/>
      </w:pPr>
      <w:rPr>
        <w:rFonts w:ascii="Symbol" w:hAnsi="Symbol" w:hint="default"/>
        <w:b/>
        <w:i w:val="0"/>
        <w:color w:val="auto"/>
        <w:sz w:val="20"/>
      </w:rPr>
    </w:lvl>
    <w:lvl w:ilvl="8">
      <w:start w:val="1"/>
      <w:numFmt w:val="bullet"/>
      <w:lvlText w:val=""/>
      <w:lvlJc w:val="left"/>
      <w:pPr>
        <w:tabs>
          <w:tab w:val="num" w:pos="3997"/>
        </w:tabs>
        <w:ind w:left="4745" w:hanging="1440"/>
      </w:pPr>
      <w:rPr>
        <w:rFonts w:ascii="Symbol" w:hAnsi="Symbol" w:hint="default"/>
        <w:b/>
        <w:i w:val="0"/>
        <w:color w:val="auto"/>
        <w:sz w:val="20"/>
      </w:rPr>
    </w:lvl>
  </w:abstractNum>
  <w:abstractNum w:abstractNumId="15" w15:restartNumberingAfterBreak="0">
    <w:nsid w:val="1DCC4EBB"/>
    <w:multiLevelType w:val="hybridMultilevel"/>
    <w:tmpl w:val="CE8A1170"/>
    <w:lvl w:ilvl="0" w:tplc="7D50F01A">
      <w:start w:val="1"/>
      <w:numFmt w:val="bullet"/>
      <w:pStyle w:val="Stk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8F76FB"/>
    <w:multiLevelType w:val="multilevel"/>
    <w:tmpl w:val="9E9C5DF4"/>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17" w15:restartNumberingAfterBreak="0">
    <w:nsid w:val="236638BD"/>
    <w:multiLevelType w:val="multilevel"/>
    <w:tmpl w:val="CE088EE0"/>
    <w:lvl w:ilvl="0">
      <w:start w:val="1"/>
      <w:numFmt w:val="bullet"/>
      <w:lvlText w:val=""/>
      <w:lvlJc w:val="left"/>
      <w:pPr>
        <w:tabs>
          <w:tab w:val="num" w:pos="1134"/>
        </w:tabs>
        <w:ind w:left="1134" w:hanging="283"/>
      </w:pPr>
      <w:rPr>
        <w:rFonts w:ascii="Symbol" w:hAnsi="Symbol" w:hint="default"/>
        <w:b/>
        <w:i w:val="0"/>
        <w:spacing w:val="0"/>
        <w:kern w:val="0"/>
        <w:position w:val="0"/>
        <w:sz w:val="20"/>
      </w:rPr>
    </w:lvl>
    <w:lvl w:ilvl="1">
      <w:start w:val="1"/>
      <w:numFmt w:val="bullet"/>
      <w:lvlText w:val=""/>
      <w:lvlJc w:val="left"/>
      <w:pPr>
        <w:tabs>
          <w:tab w:val="num" w:pos="1418"/>
        </w:tabs>
        <w:ind w:left="1418" w:hanging="284"/>
      </w:pPr>
      <w:rPr>
        <w:rFonts w:ascii="Symbol" w:hAnsi="Symbol" w:hint="default"/>
        <w:b/>
        <w:i w:val="0"/>
        <w:color w:val="auto"/>
        <w:spacing w:val="0"/>
        <w:kern w:val="0"/>
        <w:position w:val="0"/>
        <w:sz w:val="20"/>
      </w:rPr>
    </w:lvl>
    <w:lvl w:ilvl="2">
      <w:start w:val="1"/>
      <w:numFmt w:val="bullet"/>
      <w:lvlText w:val=""/>
      <w:lvlJc w:val="left"/>
      <w:pPr>
        <w:tabs>
          <w:tab w:val="num" w:pos="1219"/>
        </w:tabs>
        <w:ind w:left="1649" w:hanging="504"/>
      </w:pPr>
      <w:rPr>
        <w:rFonts w:ascii="Symbol" w:hAnsi="Symbol" w:hint="default"/>
        <w:b/>
        <w:i w:val="0"/>
        <w:color w:val="auto"/>
        <w:spacing w:val="0"/>
        <w:position w:val="0"/>
        <w:sz w:val="20"/>
      </w:rPr>
    </w:lvl>
    <w:lvl w:ilvl="3">
      <w:start w:val="1"/>
      <w:numFmt w:val="bullet"/>
      <w:lvlText w:val=""/>
      <w:lvlJc w:val="left"/>
      <w:pPr>
        <w:tabs>
          <w:tab w:val="num" w:pos="2013"/>
        </w:tabs>
        <w:ind w:left="2153" w:hanging="648"/>
      </w:pPr>
      <w:rPr>
        <w:rFonts w:ascii="Symbol" w:hAnsi="Symbol" w:hint="default"/>
        <w:b/>
        <w:i w:val="0"/>
        <w:color w:val="auto"/>
        <w:spacing w:val="0"/>
        <w:position w:val="0"/>
        <w:sz w:val="20"/>
      </w:rPr>
    </w:lvl>
    <w:lvl w:ilvl="4">
      <w:start w:val="1"/>
      <w:numFmt w:val="bullet"/>
      <w:lvlText w:val=""/>
      <w:lvlJc w:val="left"/>
      <w:pPr>
        <w:tabs>
          <w:tab w:val="num" w:pos="2466"/>
        </w:tabs>
        <w:ind w:left="2657" w:hanging="792"/>
      </w:pPr>
      <w:rPr>
        <w:rFonts w:ascii="Symbol" w:hAnsi="Symbol" w:hint="default"/>
        <w:b/>
        <w:i w:val="0"/>
        <w:color w:val="auto"/>
        <w:spacing w:val="0"/>
        <w:position w:val="0"/>
        <w:sz w:val="20"/>
      </w:rPr>
    </w:lvl>
    <w:lvl w:ilvl="5">
      <w:start w:val="1"/>
      <w:numFmt w:val="bullet"/>
      <w:lvlText w:val=""/>
      <w:lvlJc w:val="left"/>
      <w:pPr>
        <w:tabs>
          <w:tab w:val="num" w:pos="2806"/>
        </w:tabs>
        <w:ind w:left="3161" w:hanging="936"/>
      </w:pPr>
      <w:rPr>
        <w:rFonts w:ascii="Symbol" w:hAnsi="Symbol" w:hint="default"/>
        <w:b/>
        <w:i w:val="0"/>
        <w:color w:val="auto"/>
        <w:sz w:val="20"/>
      </w:rPr>
    </w:lvl>
    <w:lvl w:ilvl="6">
      <w:start w:val="1"/>
      <w:numFmt w:val="bullet"/>
      <w:lvlText w:val=""/>
      <w:lvlJc w:val="left"/>
      <w:pPr>
        <w:tabs>
          <w:tab w:val="num" w:pos="3203"/>
        </w:tabs>
        <w:ind w:left="3665" w:hanging="1080"/>
      </w:pPr>
      <w:rPr>
        <w:rFonts w:ascii="Symbol" w:hAnsi="Symbol" w:hint="default"/>
        <w:b/>
        <w:i w:val="0"/>
        <w:color w:val="auto"/>
        <w:sz w:val="20"/>
      </w:rPr>
    </w:lvl>
    <w:lvl w:ilvl="7">
      <w:start w:val="1"/>
      <w:numFmt w:val="bullet"/>
      <w:lvlText w:val=""/>
      <w:lvlJc w:val="left"/>
      <w:pPr>
        <w:tabs>
          <w:tab w:val="num" w:pos="3600"/>
        </w:tabs>
        <w:ind w:left="4169" w:hanging="1224"/>
      </w:pPr>
      <w:rPr>
        <w:rFonts w:ascii="Symbol" w:hAnsi="Symbol" w:hint="default"/>
        <w:b/>
        <w:i w:val="0"/>
        <w:color w:val="auto"/>
        <w:sz w:val="20"/>
      </w:rPr>
    </w:lvl>
    <w:lvl w:ilvl="8">
      <w:start w:val="1"/>
      <w:numFmt w:val="bullet"/>
      <w:lvlText w:val=""/>
      <w:lvlJc w:val="left"/>
      <w:pPr>
        <w:tabs>
          <w:tab w:val="num" w:pos="3997"/>
        </w:tabs>
        <w:ind w:left="4745" w:hanging="1440"/>
      </w:pPr>
      <w:rPr>
        <w:rFonts w:ascii="Symbol" w:hAnsi="Symbol" w:hint="default"/>
        <w:b/>
        <w:i w:val="0"/>
        <w:color w:val="auto"/>
        <w:sz w:val="20"/>
      </w:rPr>
    </w:lvl>
  </w:abstractNum>
  <w:abstractNum w:abstractNumId="18" w15:restartNumberingAfterBreak="0">
    <w:nsid w:val="23CE3C3F"/>
    <w:multiLevelType w:val="multilevel"/>
    <w:tmpl w:val="E34EBF40"/>
    <w:lvl w:ilvl="0">
      <w:start w:val="1"/>
      <w:numFmt w:val="bullet"/>
      <w:pStyle w:val="StkBULLETS"/>
      <w:lvlText w:val=""/>
      <w:lvlJc w:val="left"/>
      <w:pPr>
        <w:tabs>
          <w:tab w:val="num" w:pos="851"/>
        </w:tabs>
        <w:ind w:left="851" w:hanging="284"/>
      </w:pPr>
      <w:rPr>
        <w:rFonts w:ascii="Symbol" w:hAnsi="Symbol" w:hint="default"/>
        <w:b/>
        <w:i w:val="0"/>
        <w:spacing w:val="0"/>
        <w:kern w:val="0"/>
        <w:position w:val="0"/>
        <w:sz w:val="20"/>
      </w:rPr>
    </w:lvl>
    <w:lvl w:ilvl="1">
      <w:start w:val="1"/>
      <w:numFmt w:val="bullet"/>
      <w:lvlText w:val=""/>
      <w:lvlJc w:val="left"/>
      <w:pPr>
        <w:tabs>
          <w:tab w:val="num" w:pos="1418"/>
        </w:tabs>
        <w:ind w:left="1418" w:hanging="284"/>
      </w:pPr>
      <w:rPr>
        <w:rFonts w:ascii="Symbol" w:hAnsi="Symbol" w:hint="default"/>
        <w:b/>
        <w:i w:val="0"/>
        <w:color w:val="auto"/>
        <w:spacing w:val="0"/>
        <w:kern w:val="0"/>
        <w:position w:val="0"/>
        <w:sz w:val="20"/>
      </w:rPr>
    </w:lvl>
    <w:lvl w:ilvl="2">
      <w:start w:val="1"/>
      <w:numFmt w:val="bullet"/>
      <w:lvlText w:val=""/>
      <w:lvlJc w:val="left"/>
      <w:pPr>
        <w:tabs>
          <w:tab w:val="num" w:pos="1985"/>
        </w:tabs>
        <w:ind w:left="1985" w:hanging="284"/>
      </w:pPr>
      <w:rPr>
        <w:rFonts w:ascii="Symbol" w:hAnsi="Symbol" w:hint="default"/>
        <w:b/>
        <w:i w:val="0"/>
        <w:color w:val="auto"/>
        <w:spacing w:val="0"/>
        <w:position w:val="0"/>
        <w:sz w:val="20"/>
      </w:rPr>
    </w:lvl>
    <w:lvl w:ilvl="3">
      <w:start w:val="1"/>
      <w:numFmt w:val="bullet"/>
      <w:lvlText w:val=""/>
      <w:lvlJc w:val="left"/>
      <w:pPr>
        <w:tabs>
          <w:tab w:val="num" w:pos="2552"/>
        </w:tabs>
        <w:ind w:left="2552" w:hanging="284"/>
      </w:pPr>
      <w:rPr>
        <w:rFonts w:ascii="Symbol" w:hAnsi="Symbol" w:hint="default"/>
        <w:b/>
        <w:i w:val="0"/>
        <w:color w:val="auto"/>
        <w:spacing w:val="0"/>
        <w:position w:val="0"/>
        <w:sz w:val="20"/>
      </w:rPr>
    </w:lvl>
    <w:lvl w:ilvl="4">
      <w:start w:val="1"/>
      <w:numFmt w:val="bullet"/>
      <w:lvlText w:val=""/>
      <w:lvlJc w:val="left"/>
      <w:pPr>
        <w:tabs>
          <w:tab w:val="num" w:pos="3119"/>
        </w:tabs>
        <w:ind w:left="3119" w:hanging="284"/>
      </w:pPr>
      <w:rPr>
        <w:rFonts w:ascii="Symbol" w:hAnsi="Symbol" w:hint="default"/>
        <w:b/>
        <w:i w:val="0"/>
        <w:color w:val="auto"/>
        <w:spacing w:val="0"/>
        <w:position w:val="0"/>
        <w:sz w:val="20"/>
      </w:rPr>
    </w:lvl>
    <w:lvl w:ilvl="5">
      <w:start w:val="1"/>
      <w:numFmt w:val="bullet"/>
      <w:lvlText w:val=""/>
      <w:lvlJc w:val="left"/>
      <w:pPr>
        <w:tabs>
          <w:tab w:val="num" w:pos="3686"/>
        </w:tabs>
        <w:ind w:left="3686" w:hanging="284"/>
      </w:pPr>
      <w:rPr>
        <w:rFonts w:ascii="Symbol" w:hAnsi="Symbol" w:hint="default"/>
        <w:b/>
        <w:i w:val="0"/>
        <w:color w:val="auto"/>
        <w:sz w:val="20"/>
      </w:rPr>
    </w:lvl>
    <w:lvl w:ilvl="6">
      <w:start w:val="1"/>
      <w:numFmt w:val="bullet"/>
      <w:lvlText w:val=""/>
      <w:lvlJc w:val="left"/>
      <w:pPr>
        <w:tabs>
          <w:tab w:val="num" w:pos="4253"/>
        </w:tabs>
        <w:ind w:left="4253" w:hanging="284"/>
      </w:pPr>
      <w:rPr>
        <w:rFonts w:ascii="Symbol" w:hAnsi="Symbol" w:hint="default"/>
        <w:b/>
        <w:i w:val="0"/>
        <w:color w:val="auto"/>
        <w:sz w:val="20"/>
      </w:rPr>
    </w:lvl>
    <w:lvl w:ilvl="7">
      <w:start w:val="1"/>
      <w:numFmt w:val="bullet"/>
      <w:lvlText w:val=""/>
      <w:lvlJc w:val="left"/>
      <w:pPr>
        <w:tabs>
          <w:tab w:val="num" w:pos="4820"/>
        </w:tabs>
        <w:ind w:left="4820" w:hanging="284"/>
      </w:pPr>
      <w:rPr>
        <w:rFonts w:ascii="Symbol" w:hAnsi="Symbol" w:hint="default"/>
        <w:b/>
        <w:i w:val="0"/>
        <w:color w:val="auto"/>
        <w:sz w:val="20"/>
      </w:rPr>
    </w:lvl>
    <w:lvl w:ilvl="8">
      <w:start w:val="1"/>
      <w:numFmt w:val="bullet"/>
      <w:lvlText w:val=""/>
      <w:lvlJc w:val="left"/>
      <w:pPr>
        <w:tabs>
          <w:tab w:val="num" w:pos="5387"/>
        </w:tabs>
        <w:ind w:left="5387" w:hanging="284"/>
      </w:pPr>
      <w:rPr>
        <w:rFonts w:ascii="Symbol" w:hAnsi="Symbol" w:hint="default"/>
        <w:b/>
        <w:i w:val="0"/>
        <w:color w:val="auto"/>
        <w:sz w:val="20"/>
      </w:rPr>
    </w:lvl>
  </w:abstractNum>
  <w:abstractNum w:abstractNumId="19" w15:restartNumberingAfterBreak="0">
    <w:nsid w:val="2F8D77DB"/>
    <w:multiLevelType w:val="hybridMultilevel"/>
    <w:tmpl w:val="B2EE0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00D8"/>
    <w:multiLevelType w:val="multilevel"/>
    <w:tmpl w:val="43E40D30"/>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lang w:val="es-MX"/>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21" w15:restartNumberingAfterBreak="0">
    <w:nsid w:val="48884665"/>
    <w:multiLevelType w:val="multilevel"/>
    <w:tmpl w:val="C22ECF62"/>
    <w:lvl w:ilvl="0">
      <w:start w:val="1"/>
      <w:numFmt w:val="bullet"/>
      <w:lvlText w:val=""/>
      <w:lvlJc w:val="left"/>
      <w:pPr>
        <w:tabs>
          <w:tab w:val="num" w:pos="397"/>
        </w:tabs>
        <w:ind w:left="572" w:hanging="215"/>
      </w:pPr>
      <w:rPr>
        <w:rFonts w:ascii="Symbol" w:hAnsi="Symbol" w:hint="default"/>
        <w:b/>
        <w:i w:val="0"/>
        <w:spacing w:val="0"/>
        <w:kern w:val="0"/>
        <w:position w:val="0"/>
        <w:sz w:val="20"/>
      </w:rPr>
    </w:lvl>
    <w:lvl w:ilvl="1">
      <w:start w:val="1"/>
      <w:numFmt w:val="bullet"/>
      <w:lvlText w:val=""/>
      <w:lvlJc w:val="left"/>
      <w:pPr>
        <w:tabs>
          <w:tab w:val="num" w:pos="794"/>
        </w:tabs>
        <w:ind w:left="502" w:hanging="142"/>
      </w:pPr>
      <w:rPr>
        <w:rFonts w:ascii="Symbol" w:hAnsi="Symbol" w:hint="default"/>
        <w:b/>
        <w:i w:val="0"/>
        <w:color w:val="auto"/>
        <w:spacing w:val="0"/>
        <w:kern w:val="0"/>
        <w:position w:val="0"/>
        <w:sz w:val="20"/>
        <w:lang w:val="es-MX"/>
      </w:rPr>
    </w:lvl>
    <w:lvl w:ilvl="2">
      <w:start w:val="1"/>
      <w:numFmt w:val="bullet"/>
      <w:lvlText w:val=""/>
      <w:lvlJc w:val="left"/>
      <w:pPr>
        <w:tabs>
          <w:tab w:val="num" w:pos="794"/>
        </w:tabs>
        <w:ind w:left="1224" w:hanging="504"/>
      </w:pPr>
      <w:rPr>
        <w:rFonts w:ascii="Symbol" w:hAnsi="Symbol" w:hint="default"/>
        <w:b/>
        <w:i w:val="0"/>
        <w:color w:val="auto"/>
        <w:spacing w:val="0"/>
        <w:position w:val="0"/>
        <w:sz w:val="20"/>
      </w:rPr>
    </w:lvl>
    <w:lvl w:ilvl="3">
      <w:start w:val="1"/>
      <w:numFmt w:val="bullet"/>
      <w:lvlText w:val=""/>
      <w:lvlJc w:val="left"/>
      <w:pPr>
        <w:tabs>
          <w:tab w:val="num" w:pos="1588"/>
        </w:tabs>
        <w:ind w:left="1728" w:hanging="648"/>
      </w:pPr>
      <w:rPr>
        <w:rFonts w:ascii="Symbol" w:hAnsi="Symbol" w:hint="default"/>
        <w:b/>
        <w:i w:val="0"/>
        <w:color w:val="auto"/>
        <w:spacing w:val="0"/>
        <w:position w:val="0"/>
        <w:sz w:val="20"/>
      </w:rPr>
    </w:lvl>
    <w:lvl w:ilvl="4">
      <w:start w:val="1"/>
      <w:numFmt w:val="bullet"/>
      <w:lvlText w:val=""/>
      <w:lvlJc w:val="left"/>
      <w:pPr>
        <w:tabs>
          <w:tab w:val="num" w:pos="2041"/>
        </w:tabs>
        <w:ind w:left="2232" w:hanging="792"/>
      </w:pPr>
      <w:rPr>
        <w:rFonts w:ascii="Symbol" w:hAnsi="Symbol" w:hint="default"/>
        <w:b/>
        <w:i w:val="0"/>
        <w:color w:val="auto"/>
        <w:spacing w:val="0"/>
        <w:position w:val="0"/>
        <w:sz w:val="20"/>
      </w:rPr>
    </w:lvl>
    <w:lvl w:ilvl="5">
      <w:start w:val="1"/>
      <w:numFmt w:val="bullet"/>
      <w:lvlText w:val=""/>
      <w:lvlJc w:val="left"/>
      <w:pPr>
        <w:tabs>
          <w:tab w:val="num" w:pos="2381"/>
        </w:tabs>
        <w:ind w:left="2736" w:hanging="936"/>
      </w:pPr>
      <w:rPr>
        <w:rFonts w:ascii="Symbol" w:hAnsi="Symbol" w:hint="default"/>
        <w:b/>
        <w:i w:val="0"/>
        <w:color w:val="auto"/>
        <w:sz w:val="20"/>
      </w:rPr>
    </w:lvl>
    <w:lvl w:ilvl="6">
      <w:start w:val="1"/>
      <w:numFmt w:val="bullet"/>
      <w:lvlText w:val=""/>
      <w:lvlJc w:val="left"/>
      <w:pPr>
        <w:tabs>
          <w:tab w:val="num" w:pos="2778"/>
        </w:tabs>
        <w:ind w:left="3240" w:hanging="1080"/>
      </w:pPr>
      <w:rPr>
        <w:rFonts w:ascii="Symbol" w:hAnsi="Symbol" w:hint="default"/>
        <w:b/>
        <w:i w:val="0"/>
        <w:color w:val="auto"/>
        <w:sz w:val="20"/>
      </w:rPr>
    </w:lvl>
    <w:lvl w:ilvl="7">
      <w:start w:val="1"/>
      <w:numFmt w:val="bullet"/>
      <w:lvlText w:val=""/>
      <w:lvlJc w:val="left"/>
      <w:pPr>
        <w:tabs>
          <w:tab w:val="num" w:pos="3175"/>
        </w:tabs>
        <w:ind w:left="3744" w:hanging="1224"/>
      </w:pPr>
      <w:rPr>
        <w:rFonts w:ascii="Symbol" w:hAnsi="Symbol" w:hint="default"/>
        <w:b/>
        <w:i w:val="0"/>
        <w:color w:val="auto"/>
        <w:sz w:val="20"/>
      </w:rPr>
    </w:lvl>
    <w:lvl w:ilvl="8">
      <w:start w:val="1"/>
      <w:numFmt w:val="bullet"/>
      <w:lvlText w:val=""/>
      <w:lvlJc w:val="left"/>
      <w:pPr>
        <w:tabs>
          <w:tab w:val="num" w:pos="3572"/>
        </w:tabs>
        <w:ind w:left="4320" w:hanging="1440"/>
      </w:pPr>
      <w:rPr>
        <w:rFonts w:ascii="Symbol" w:hAnsi="Symbol" w:hint="default"/>
        <w:b/>
        <w:i w:val="0"/>
        <w:color w:val="auto"/>
        <w:sz w:val="20"/>
      </w:rPr>
    </w:lvl>
  </w:abstractNum>
  <w:abstractNum w:abstractNumId="22" w15:restartNumberingAfterBreak="0">
    <w:nsid w:val="4AA319E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B860AF1"/>
    <w:multiLevelType w:val="multilevel"/>
    <w:tmpl w:val="E9C49CCC"/>
    <w:lvl w:ilvl="0">
      <w:start w:val="1"/>
      <w:numFmt w:val="bullet"/>
      <w:lvlText w:val=""/>
      <w:lvlJc w:val="left"/>
      <w:pPr>
        <w:tabs>
          <w:tab w:val="num" w:pos="1134"/>
        </w:tabs>
        <w:ind w:left="1134" w:hanging="283"/>
      </w:pPr>
      <w:rPr>
        <w:rFonts w:ascii="Symbol" w:hAnsi="Symbol" w:hint="default"/>
        <w:b/>
        <w:i w:val="0"/>
        <w:spacing w:val="0"/>
        <w:kern w:val="0"/>
        <w:position w:val="0"/>
        <w:sz w:val="20"/>
      </w:rPr>
    </w:lvl>
    <w:lvl w:ilvl="1">
      <w:start w:val="1"/>
      <w:numFmt w:val="bullet"/>
      <w:lvlText w:val=""/>
      <w:lvlJc w:val="left"/>
      <w:pPr>
        <w:tabs>
          <w:tab w:val="num" w:pos="822"/>
        </w:tabs>
        <w:ind w:left="927" w:hanging="142"/>
      </w:pPr>
      <w:rPr>
        <w:rFonts w:ascii="Symbol" w:hAnsi="Symbol" w:hint="default"/>
        <w:b/>
        <w:i w:val="0"/>
        <w:color w:val="auto"/>
        <w:spacing w:val="0"/>
        <w:kern w:val="0"/>
        <w:position w:val="0"/>
        <w:sz w:val="20"/>
      </w:rPr>
    </w:lvl>
    <w:lvl w:ilvl="2">
      <w:start w:val="1"/>
      <w:numFmt w:val="bullet"/>
      <w:lvlText w:val=""/>
      <w:lvlJc w:val="left"/>
      <w:pPr>
        <w:tabs>
          <w:tab w:val="num" w:pos="1219"/>
        </w:tabs>
        <w:ind w:left="1649" w:hanging="504"/>
      </w:pPr>
      <w:rPr>
        <w:rFonts w:ascii="Symbol" w:hAnsi="Symbol" w:hint="default"/>
        <w:b/>
        <w:i w:val="0"/>
        <w:color w:val="auto"/>
        <w:spacing w:val="0"/>
        <w:position w:val="0"/>
        <w:sz w:val="20"/>
      </w:rPr>
    </w:lvl>
    <w:lvl w:ilvl="3">
      <w:start w:val="1"/>
      <w:numFmt w:val="bullet"/>
      <w:lvlText w:val=""/>
      <w:lvlJc w:val="left"/>
      <w:pPr>
        <w:tabs>
          <w:tab w:val="num" w:pos="2013"/>
        </w:tabs>
        <w:ind w:left="2153" w:hanging="648"/>
      </w:pPr>
      <w:rPr>
        <w:rFonts w:ascii="Symbol" w:hAnsi="Symbol" w:hint="default"/>
        <w:b/>
        <w:i w:val="0"/>
        <w:color w:val="auto"/>
        <w:spacing w:val="0"/>
        <w:position w:val="0"/>
        <w:sz w:val="20"/>
      </w:rPr>
    </w:lvl>
    <w:lvl w:ilvl="4">
      <w:start w:val="1"/>
      <w:numFmt w:val="bullet"/>
      <w:lvlText w:val=""/>
      <w:lvlJc w:val="left"/>
      <w:pPr>
        <w:tabs>
          <w:tab w:val="num" w:pos="2466"/>
        </w:tabs>
        <w:ind w:left="2657" w:hanging="792"/>
      </w:pPr>
      <w:rPr>
        <w:rFonts w:ascii="Symbol" w:hAnsi="Symbol" w:hint="default"/>
        <w:b/>
        <w:i w:val="0"/>
        <w:color w:val="auto"/>
        <w:spacing w:val="0"/>
        <w:position w:val="0"/>
        <w:sz w:val="20"/>
      </w:rPr>
    </w:lvl>
    <w:lvl w:ilvl="5">
      <w:start w:val="1"/>
      <w:numFmt w:val="bullet"/>
      <w:lvlText w:val=""/>
      <w:lvlJc w:val="left"/>
      <w:pPr>
        <w:tabs>
          <w:tab w:val="num" w:pos="2806"/>
        </w:tabs>
        <w:ind w:left="3161" w:hanging="936"/>
      </w:pPr>
      <w:rPr>
        <w:rFonts w:ascii="Symbol" w:hAnsi="Symbol" w:hint="default"/>
        <w:b/>
        <w:i w:val="0"/>
        <w:color w:val="auto"/>
        <w:sz w:val="20"/>
      </w:rPr>
    </w:lvl>
    <w:lvl w:ilvl="6">
      <w:start w:val="1"/>
      <w:numFmt w:val="bullet"/>
      <w:lvlText w:val=""/>
      <w:lvlJc w:val="left"/>
      <w:pPr>
        <w:tabs>
          <w:tab w:val="num" w:pos="3203"/>
        </w:tabs>
        <w:ind w:left="3665" w:hanging="1080"/>
      </w:pPr>
      <w:rPr>
        <w:rFonts w:ascii="Symbol" w:hAnsi="Symbol" w:hint="default"/>
        <w:b/>
        <w:i w:val="0"/>
        <w:color w:val="auto"/>
        <w:sz w:val="20"/>
      </w:rPr>
    </w:lvl>
    <w:lvl w:ilvl="7">
      <w:start w:val="1"/>
      <w:numFmt w:val="bullet"/>
      <w:lvlText w:val=""/>
      <w:lvlJc w:val="left"/>
      <w:pPr>
        <w:tabs>
          <w:tab w:val="num" w:pos="3600"/>
        </w:tabs>
        <w:ind w:left="4169" w:hanging="1224"/>
      </w:pPr>
      <w:rPr>
        <w:rFonts w:ascii="Symbol" w:hAnsi="Symbol" w:hint="default"/>
        <w:b/>
        <w:i w:val="0"/>
        <w:color w:val="auto"/>
        <w:sz w:val="20"/>
      </w:rPr>
    </w:lvl>
    <w:lvl w:ilvl="8">
      <w:start w:val="1"/>
      <w:numFmt w:val="bullet"/>
      <w:lvlText w:val=""/>
      <w:lvlJc w:val="left"/>
      <w:pPr>
        <w:tabs>
          <w:tab w:val="num" w:pos="3997"/>
        </w:tabs>
        <w:ind w:left="4745" w:hanging="1440"/>
      </w:pPr>
      <w:rPr>
        <w:rFonts w:ascii="Symbol" w:hAnsi="Symbol" w:hint="default"/>
        <w:b/>
        <w:i w:val="0"/>
        <w:color w:val="auto"/>
        <w:sz w:val="20"/>
      </w:rPr>
    </w:lvl>
  </w:abstractNum>
  <w:abstractNum w:abstractNumId="24" w15:restartNumberingAfterBreak="0">
    <w:nsid w:val="56B6408E"/>
    <w:multiLevelType w:val="multilevel"/>
    <w:tmpl w:val="103ADE20"/>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lang w:val="es-MX"/>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7796"/>
        </w:tabs>
        <w:ind w:left="7796" w:hanging="2976"/>
      </w:pPr>
      <w:rPr>
        <w:rFonts w:ascii="Arial" w:hAnsi="Arial" w:hint="default"/>
        <w:b/>
        <w:i w:val="0"/>
        <w:sz w:val="20"/>
      </w:rPr>
    </w:lvl>
    <w:lvl w:ilvl="8">
      <w:start w:val="1"/>
      <w:numFmt w:val="decimal"/>
      <w:suff w:val="space"/>
      <w:lvlText w:val="%1.%2.%3.%4.%5.%6.%7.%8.%9."/>
      <w:lvlJc w:val="left"/>
      <w:pPr>
        <w:ind w:left="4320" w:hanging="1440"/>
      </w:pPr>
      <w:rPr>
        <w:rFonts w:ascii="Arial" w:hAnsi="Arial" w:hint="default"/>
        <w:b/>
        <w:i w:val="0"/>
        <w:sz w:val="20"/>
      </w:rPr>
    </w:lvl>
  </w:abstractNum>
  <w:abstractNum w:abstractNumId="25" w15:restartNumberingAfterBreak="0">
    <w:nsid w:val="636278E5"/>
    <w:multiLevelType w:val="multilevel"/>
    <w:tmpl w:val="DE1C62D4"/>
    <w:lvl w:ilvl="0">
      <w:start w:val="1"/>
      <w:numFmt w:val="bullet"/>
      <w:lvlText w:val=""/>
      <w:lvlJc w:val="left"/>
      <w:pPr>
        <w:tabs>
          <w:tab w:val="num" w:pos="851"/>
        </w:tabs>
        <w:ind w:left="851" w:hanging="284"/>
      </w:pPr>
      <w:rPr>
        <w:rFonts w:ascii="Symbol" w:hAnsi="Symbol" w:hint="default"/>
        <w:b/>
        <w:i w:val="0"/>
        <w:spacing w:val="0"/>
        <w:kern w:val="0"/>
        <w:position w:val="0"/>
        <w:sz w:val="20"/>
      </w:rPr>
    </w:lvl>
    <w:lvl w:ilvl="1">
      <w:start w:val="1"/>
      <w:numFmt w:val="bullet"/>
      <w:lvlText w:val=""/>
      <w:lvlJc w:val="left"/>
      <w:pPr>
        <w:tabs>
          <w:tab w:val="num" w:pos="1418"/>
        </w:tabs>
        <w:ind w:left="1418" w:hanging="284"/>
      </w:pPr>
      <w:rPr>
        <w:rFonts w:ascii="Symbol" w:hAnsi="Symbol" w:hint="default"/>
        <w:b/>
        <w:i w:val="0"/>
        <w:color w:val="auto"/>
        <w:spacing w:val="0"/>
        <w:kern w:val="0"/>
        <w:position w:val="0"/>
        <w:sz w:val="20"/>
      </w:rPr>
    </w:lvl>
    <w:lvl w:ilvl="2">
      <w:start w:val="1"/>
      <w:numFmt w:val="bullet"/>
      <w:lvlText w:val=""/>
      <w:lvlJc w:val="left"/>
      <w:pPr>
        <w:tabs>
          <w:tab w:val="num" w:pos="1219"/>
        </w:tabs>
        <w:ind w:left="1649" w:hanging="504"/>
      </w:pPr>
      <w:rPr>
        <w:rFonts w:ascii="Symbol" w:hAnsi="Symbol" w:hint="default"/>
        <w:b/>
        <w:i w:val="0"/>
        <w:color w:val="auto"/>
        <w:spacing w:val="0"/>
        <w:position w:val="0"/>
        <w:sz w:val="20"/>
      </w:rPr>
    </w:lvl>
    <w:lvl w:ilvl="3">
      <w:start w:val="1"/>
      <w:numFmt w:val="bullet"/>
      <w:lvlText w:val=""/>
      <w:lvlJc w:val="left"/>
      <w:pPr>
        <w:tabs>
          <w:tab w:val="num" w:pos="2013"/>
        </w:tabs>
        <w:ind w:left="2153" w:hanging="648"/>
      </w:pPr>
      <w:rPr>
        <w:rFonts w:ascii="Symbol" w:hAnsi="Symbol" w:hint="default"/>
        <w:b/>
        <w:i w:val="0"/>
        <w:color w:val="auto"/>
        <w:spacing w:val="0"/>
        <w:position w:val="0"/>
        <w:sz w:val="20"/>
      </w:rPr>
    </w:lvl>
    <w:lvl w:ilvl="4">
      <w:start w:val="1"/>
      <w:numFmt w:val="bullet"/>
      <w:lvlText w:val=""/>
      <w:lvlJc w:val="left"/>
      <w:pPr>
        <w:tabs>
          <w:tab w:val="num" w:pos="2466"/>
        </w:tabs>
        <w:ind w:left="2657" w:hanging="792"/>
      </w:pPr>
      <w:rPr>
        <w:rFonts w:ascii="Symbol" w:hAnsi="Symbol" w:hint="default"/>
        <w:b/>
        <w:i w:val="0"/>
        <w:color w:val="auto"/>
        <w:spacing w:val="0"/>
        <w:position w:val="0"/>
        <w:sz w:val="20"/>
      </w:rPr>
    </w:lvl>
    <w:lvl w:ilvl="5">
      <w:start w:val="1"/>
      <w:numFmt w:val="bullet"/>
      <w:lvlText w:val=""/>
      <w:lvlJc w:val="left"/>
      <w:pPr>
        <w:tabs>
          <w:tab w:val="num" w:pos="2806"/>
        </w:tabs>
        <w:ind w:left="3161" w:hanging="936"/>
      </w:pPr>
      <w:rPr>
        <w:rFonts w:ascii="Symbol" w:hAnsi="Symbol" w:hint="default"/>
        <w:b/>
        <w:i w:val="0"/>
        <w:color w:val="auto"/>
        <w:sz w:val="20"/>
      </w:rPr>
    </w:lvl>
    <w:lvl w:ilvl="6">
      <w:start w:val="1"/>
      <w:numFmt w:val="bullet"/>
      <w:lvlText w:val=""/>
      <w:lvlJc w:val="left"/>
      <w:pPr>
        <w:tabs>
          <w:tab w:val="num" w:pos="3203"/>
        </w:tabs>
        <w:ind w:left="3665" w:hanging="1080"/>
      </w:pPr>
      <w:rPr>
        <w:rFonts w:ascii="Symbol" w:hAnsi="Symbol" w:hint="default"/>
        <w:b/>
        <w:i w:val="0"/>
        <w:color w:val="auto"/>
        <w:sz w:val="20"/>
      </w:rPr>
    </w:lvl>
    <w:lvl w:ilvl="7">
      <w:start w:val="1"/>
      <w:numFmt w:val="bullet"/>
      <w:lvlText w:val=""/>
      <w:lvlJc w:val="left"/>
      <w:pPr>
        <w:tabs>
          <w:tab w:val="num" w:pos="3600"/>
        </w:tabs>
        <w:ind w:left="4169" w:hanging="1224"/>
      </w:pPr>
      <w:rPr>
        <w:rFonts w:ascii="Symbol" w:hAnsi="Symbol" w:hint="default"/>
        <w:b/>
        <w:i w:val="0"/>
        <w:color w:val="auto"/>
        <w:sz w:val="20"/>
      </w:rPr>
    </w:lvl>
    <w:lvl w:ilvl="8">
      <w:start w:val="1"/>
      <w:numFmt w:val="bullet"/>
      <w:lvlText w:val=""/>
      <w:lvlJc w:val="left"/>
      <w:pPr>
        <w:tabs>
          <w:tab w:val="num" w:pos="3997"/>
        </w:tabs>
        <w:ind w:left="4745" w:hanging="1440"/>
      </w:pPr>
      <w:rPr>
        <w:rFonts w:ascii="Symbol" w:hAnsi="Symbol" w:hint="default"/>
        <w:b/>
        <w:i w:val="0"/>
        <w:color w:val="auto"/>
        <w:sz w:val="20"/>
      </w:rPr>
    </w:lvl>
  </w:abstractNum>
  <w:abstractNum w:abstractNumId="26" w15:restartNumberingAfterBreak="0">
    <w:nsid w:val="67853385"/>
    <w:multiLevelType w:val="multilevel"/>
    <w:tmpl w:val="89F4FB52"/>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rPr>
    </w:lvl>
    <w:lvl w:ilvl="2">
      <w:start w:val="1"/>
      <w:numFmt w:val="bullet"/>
      <w:lvlText w:val=""/>
      <w:lvlJc w:val="left"/>
      <w:pPr>
        <w:tabs>
          <w:tab w:val="num" w:pos="498"/>
        </w:tabs>
        <w:ind w:left="1207" w:hanging="215"/>
      </w:pPr>
      <w:rPr>
        <w:rFonts w:ascii="Symbol" w:hAnsi="Symbol" w:hint="default"/>
        <w:b w:val="0"/>
        <w:i w:val="0"/>
        <w:spacing w:val="0"/>
        <w:position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27" w15:restartNumberingAfterBreak="0">
    <w:nsid w:val="6BF27F57"/>
    <w:multiLevelType w:val="hybridMultilevel"/>
    <w:tmpl w:val="FBEE6326"/>
    <w:lvl w:ilvl="0" w:tplc="3CC8406C">
      <w:start w:val="4"/>
      <w:numFmt w:val="bullet"/>
      <w:lvlText w:val="-"/>
      <w:lvlJc w:val="left"/>
      <w:pPr>
        <w:ind w:left="1490" w:hanging="360"/>
      </w:pPr>
      <w:rPr>
        <w:rFonts w:ascii="Arial" w:eastAsia="Times New Roman" w:hAnsi="Arial" w:cs="Aria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7576789C"/>
    <w:multiLevelType w:val="multilevel"/>
    <w:tmpl w:val="D238351A"/>
    <w:lvl w:ilvl="0">
      <w:start w:val="1"/>
      <w:numFmt w:val="decimal"/>
      <w:pStyle w:val="StkNUMBERING"/>
      <w:lvlText w:val="%1."/>
      <w:lvlJc w:val="left"/>
      <w:pPr>
        <w:ind w:left="360" w:hanging="360"/>
      </w:pPr>
      <w:rPr>
        <w:rFonts w:hint="default"/>
        <w:b/>
        <w:i w:val="0"/>
        <w:spacing w:val="0"/>
        <w:position w:val="0"/>
        <w:sz w:val="24"/>
      </w:rPr>
    </w:lvl>
    <w:lvl w:ilvl="1">
      <w:start w:val="1"/>
      <w:numFmt w:val="decimal"/>
      <w:pStyle w:val="StkSUBNUMBERING"/>
      <w:isLgl/>
      <w:lvlText w:val="%1.%2."/>
      <w:lvlJc w:val="left"/>
      <w:pPr>
        <w:tabs>
          <w:tab w:val="num" w:pos="992"/>
        </w:tabs>
        <w:ind w:left="992" w:hanging="510"/>
      </w:pPr>
      <w:rPr>
        <w:rFonts w:ascii="Arial" w:hAnsi="Arial" w:hint="default"/>
        <w:b/>
        <w:i w:val="0"/>
        <w:sz w:val="20"/>
        <w:lang w:val="es-MX"/>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29" w15:restartNumberingAfterBreak="0">
    <w:nsid w:val="782034CD"/>
    <w:multiLevelType w:val="multilevel"/>
    <w:tmpl w:val="3C469CB0"/>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isLgl/>
      <w:lvlText w:val="%1.%2."/>
      <w:lvlJc w:val="left"/>
      <w:pPr>
        <w:tabs>
          <w:tab w:val="num" w:pos="992"/>
        </w:tabs>
        <w:ind w:left="992" w:hanging="510"/>
      </w:pPr>
      <w:rPr>
        <w:rFonts w:ascii="Arial" w:hAnsi="Arial" w:hint="default"/>
        <w:b/>
        <w:i w:val="0"/>
        <w:sz w:val="20"/>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num w:numId="1">
    <w:abstractNumId w:val="21"/>
  </w:num>
  <w:num w:numId="2">
    <w:abstractNumId w:val="28"/>
  </w:num>
  <w:num w:numId="3">
    <w:abstractNumId w:val="24"/>
  </w:num>
  <w:num w:numId="4">
    <w:abstractNumId w:val="11"/>
  </w:num>
  <w:num w:numId="5">
    <w:abstractNumId w:val="18"/>
  </w:num>
  <w:num w:numId="6">
    <w:abstractNumId w:val="14"/>
  </w:num>
  <w:num w:numId="7">
    <w:abstractNumId w:val="23"/>
  </w:num>
  <w:num w:numId="8">
    <w:abstractNumId w:val="17"/>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9"/>
  </w:num>
  <w:num w:numId="22">
    <w:abstractNumId w:val="16"/>
  </w:num>
  <w:num w:numId="23">
    <w:abstractNumId w:val="26"/>
  </w:num>
  <w:num w:numId="24">
    <w:abstractNumId w:val="20"/>
  </w:num>
  <w:num w:numId="25">
    <w:abstractNumId w:val="13"/>
  </w:num>
  <w:num w:numId="26">
    <w:abstractNumId w:val="12"/>
  </w:num>
  <w:num w:numId="27">
    <w:abstractNumId w:val="15"/>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9"/>
  </w:num>
  <w:num w:numId="31">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D3"/>
    <w:rsid w:val="00006021"/>
    <w:rsid w:val="00007FF9"/>
    <w:rsid w:val="00011E7E"/>
    <w:rsid w:val="00012A78"/>
    <w:rsid w:val="00012AF6"/>
    <w:rsid w:val="00014481"/>
    <w:rsid w:val="00016E57"/>
    <w:rsid w:val="0001774B"/>
    <w:rsid w:val="000203C4"/>
    <w:rsid w:val="00021CD3"/>
    <w:rsid w:val="000222CB"/>
    <w:rsid w:val="00023BC1"/>
    <w:rsid w:val="00025BBC"/>
    <w:rsid w:val="00025E72"/>
    <w:rsid w:val="00030E13"/>
    <w:rsid w:val="0003154F"/>
    <w:rsid w:val="00033FAE"/>
    <w:rsid w:val="00036052"/>
    <w:rsid w:val="00036D81"/>
    <w:rsid w:val="0004074E"/>
    <w:rsid w:val="00040E0B"/>
    <w:rsid w:val="00041172"/>
    <w:rsid w:val="0004169E"/>
    <w:rsid w:val="00042673"/>
    <w:rsid w:val="00042D1C"/>
    <w:rsid w:val="000431B8"/>
    <w:rsid w:val="00045CC3"/>
    <w:rsid w:val="000463E6"/>
    <w:rsid w:val="00047E44"/>
    <w:rsid w:val="000504A8"/>
    <w:rsid w:val="00050752"/>
    <w:rsid w:val="00052C69"/>
    <w:rsid w:val="0005336D"/>
    <w:rsid w:val="000620C9"/>
    <w:rsid w:val="0006356E"/>
    <w:rsid w:val="000636C9"/>
    <w:rsid w:val="00064D64"/>
    <w:rsid w:val="00064E02"/>
    <w:rsid w:val="000654C0"/>
    <w:rsid w:val="000714DD"/>
    <w:rsid w:val="00072221"/>
    <w:rsid w:val="000741AC"/>
    <w:rsid w:val="000741E6"/>
    <w:rsid w:val="00080551"/>
    <w:rsid w:val="00080DFB"/>
    <w:rsid w:val="000815FA"/>
    <w:rsid w:val="000822BA"/>
    <w:rsid w:val="00083C12"/>
    <w:rsid w:val="000869F3"/>
    <w:rsid w:val="00087389"/>
    <w:rsid w:val="000873BF"/>
    <w:rsid w:val="00087BC4"/>
    <w:rsid w:val="000920B4"/>
    <w:rsid w:val="00092789"/>
    <w:rsid w:val="0009406C"/>
    <w:rsid w:val="00094372"/>
    <w:rsid w:val="000949B4"/>
    <w:rsid w:val="00095FAF"/>
    <w:rsid w:val="00097607"/>
    <w:rsid w:val="000A27D8"/>
    <w:rsid w:val="000A4062"/>
    <w:rsid w:val="000A4165"/>
    <w:rsid w:val="000A4182"/>
    <w:rsid w:val="000A4C03"/>
    <w:rsid w:val="000A5D02"/>
    <w:rsid w:val="000A704A"/>
    <w:rsid w:val="000A7078"/>
    <w:rsid w:val="000B0470"/>
    <w:rsid w:val="000B052B"/>
    <w:rsid w:val="000B0D34"/>
    <w:rsid w:val="000B41D1"/>
    <w:rsid w:val="000B5158"/>
    <w:rsid w:val="000B6F91"/>
    <w:rsid w:val="000C0121"/>
    <w:rsid w:val="000C050A"/>
    <w:rsid w:val="000C0512"/>
    <w:rsid w:val="000C36F9"/>
    <w:rsid w:val="000C520D"/>
    <w:rsid w:val="000C6622"/>
    <w:rsid w:val="000C6FD0"/>
    <w:rsid w:val="000C712A"/>
    <w:rsid w:val="000D2512"/>
    <w:rsid w:val="000D2C32"/>
    <w:rsid w:val="000D3FDE"/>
    <w:rsid w:val="000D4B05"/>
    <w:rsid w:val="000D4D18"/>
    <w:rsid w:val="000D5FE3"/>
    <w:rsid w:val="000E1176"/>
    <w:rsid w:val="000E17DE"/>
    <w:rsid w:val="000E3196"/>
    <w:rsid w:val="000E6556"/>
    <w:rsid w:val="000F0911"/>
    <w:rsid w:val="000F19C6"/>
    <w:rsid w:val="000F26F4"/>
    <w:rsid w:val="000F3445"/>
    <w:rsid w:val="000F34F2"/>
    <w:rsid w:val="000F3AEC"/>
    <w:rsid w:val="000F4950"/>
    <w:rsid w:val="000F49B0"/>
    <w:rsid w:val="000F4A5D"/>
    <w:rsid w:val="000F57BB"/>
    <w:rsid w:val="000F673C"/>
    <w:rsid w:val="000F6A9B"/>
    <w:rsid w:val="000F6DCF"/>
    <w:rsid w:val="00100335"/>
    <w:rsid w:val="0010059F"/>
    <w:rsid w:val="00101C7A"/>
    <w:rsid w:val="001024DF"/>
    <w:rsid w:val="00105F11"/>
    <w:rsid w:val="00106A2F"/>
    <w:rsid w:val="00106BB8"/>
    <w:rsid w:val="001070A0"/>
    <w:rsid w:val="00107221"/>
    <w:rsid w:val="00110200"/>
    <w:rsid w:val="0011219A"/>
    <w:rsid w:val="001129AD"/>
    <w:rsid w:val="00113165"/>
    <w:rsid w:val="001153FE"/>
    <w:rsid w:val="00116476"/>
    <w:rsid w:val="00117279"/>
    <w:rsid w:val="001244E5"/>
    <w:rsid w:val="001268CD"/>
    <w:rsid w:val="00130BD8"/>
    <w:rsid w:val="0013310E"/>
    <w:rsid w:val="0014053C"/>
    <w:rsid w:val="001450BB"/>
    <w:rsid w:val="001476F1"/>
    <w:rsid w:val="0014777F"/>
    <w:rsid w:val="00150F94"/>
    <w:rsid w:val="00154EB5"/>
    <w:rsid w:val="00155700"/>
    <w:rsid w:val="001562D1"/>
    <w:rsid w:val="00156436"/>
    <w:rsid w:val="001636AE"/>
    <w:rsid w:val="00164EB2"/>
    <w:rsid w:val="00166BC7"/>
    <w:rsid w:val="00170EB0"/>
    <w:rsid w:val="0017328F"/>
    <w:rsid w:val="00173686"/>
    <w:rsid w:val="001737BD"/>
    <w:rsid w:val="001753BF"/>
    <w:rsid w:val="001762C4"/>
    <w:rsid w:val="00177556"/>
    <w:rsid w:val="00177A5B"/>
    <w:rsid w:val="001804BA"/>
    <w:rsid w:val="00180E7D"/>
    <w:rsid w:val="00181051"/>
    <w:rsid w:val="00182C76"/>
    <w:rsid w:val="0018414B"/>
    <w:rsid w:val="00185244"/>
    <w:rsid w:val="00185708"/>
    <w:rsid w:val="00192984"/>
    <w:rsid w:val="001938E6"/>
    <w:rsid w:val="00194311"/>
    <w:rsid w:val="00195A8D"/>
    <w:rsid w:val="001A1CDE"/>
    <w:rsid w:val="001A2DA0"/>
    <w:rsid w:val="001A3572"/>
    <w:rsid w:val="001A3583"/>
    <w:rsid w:val="001A3F67"/>
    <w:rsid w:val="001A6543"/>
    <w:rsid w:val="001A7554"/>
    <w:rsid w:val="001A7C21"/>
    <w:rsid w:val="001B5243"/>
    <w:rsid w:val="001B544B"/>
    <w:rsid w:val="001C06EC"/>
    <w:rsid w:val="001C0930"/>
    <w:rsid w:val="001C2E36"/>
    <w:rsid w:val="001C3D68"/>
    <w:rsid w:val="001C56E4"/>
    <w:rsid w:val="001C6B1C"/>
    <w:rsid w:val="001C74F1"/>
    <w:rsid w:val="001C757F"/>
    <w:rsid w:val="001D1988"/>
    <w:rsid w:val="001D43A8"/>
    <w:rsid w:val="001D4A6C"/>
    <w:rsid w:val="001D4EB1"/>
    <w:rsid w:val="001D521C"/>
    <w:rsid w:val="001D5850"/>
    <w:rsid w:val="001D6067"/>
    <w:rsid w:val="001D7470"/>
    <w:rsid w:val="001E040F"/>
    <w:rsid w:val="001E13A5"/>
    <w:rsid w:val="001E3787"/>
    <w:rsid w:val="001E45EA"/>
    <w:rsid w:val="001E6749"/>
    <w:rsid w:val="001E7002"/>
    <w:rsid w:val="001F0BFA"/>
    <w:rsid w:val="001F0EE0"/>
    <w:rsid w:val="001F1C46"/>
    <w:rsid w:val="001F3F5E"/>
    <w:rsid w:val="001F5C1E"/>
    <w:rsid w:val="001F5E9E"/>
    <w:rsid w:val="001F6377"/>
    <w:rsid w:val="001F728E"/>
    <w:rsid w:val="001F74BC"/>
    <w:rsid w:val="001F760A"/>
    <w:rsid w:val="001F7F87"/>
    <w:rsid w:val="001F7F94"/>
    <w:rsid w:val="0020175F"/>
    <w:rsid w:val="0020192B"/>
    <w:rsid w:val="00201DD6"/>
    <w:rsid w:val="0020365B"/>
    <w:rsid w:val="00203684"/>
    <w:rsid w:val="00205F4B"/>
    <w:rsid w:val="002105C8"/>
    <w:rsid w:val="00213879"/>
    <w:rsid w:val="002153B1"/>
    <w:rsid w:val="0021593E"/>
    <w:rsid w:val="00215E99"/>
    <w:rsid w:val="00217D94"/>
    <w:rsid w:val="002219BA"/>
    <w:rsid w:val="00221C41"/>
    <w:rsid w:val="002230D8"/>
    <w:rsid w:val="00225233"/>
    <w:rsid w:val="0022640D"/>
    <w:rsid w:val="002306ED"/>
    <w:rsid w:val="00231BCA"/>
    <w:rsid w:val="00232866"/>
    <w:rsid w:val="0023302B"/>
    <w:rsid w:val="00234714"/>
    <w:rsid w:val="002357D0"/>
    <w:rsid w:val="00235C4C"/>
    <w:rsid w:val="00235E25"/>
    <w:rsid w:val="00236C7A"/>
    <w:rsid w:val="002403D9"/>
    <w:rsid w:val="00242050"/>
    <w:rsid w:val="00242C75"/>
    <w:rsid w:val="00243B61"/>
    <w:rsid w:val="00245D87"/>
    <w:rsid w:val="0024740F"/>
    <w:rsid w:val="00247937"/>
    <w:rsid w:val="00253158"/>
    <w:rsid w:val="00253640"/>
    <w:rsid w:val="00253E72"/>
    <w:rsid w:val="002545A0"/>
    <w:rsid w:val="002555D5"/>
    <w:rsid w:val="00256A26"/>
    <w:rsid w:val="00260937"/>
    <w:rsid w:val="00264440"/>
    <w:rsid w:val="00264F0A"/>
    <w:rsid w:val="0026566A"/>
    <w:rsid w:val="002668F8"/>
    <w:rsid w:val="002705D7"/>
    <w:rsid w:val="00270B3C"/>
    <w:rsid w:val="00270EA4"/>
    <w:rsid w:val="0027353C"/>
    <w:rsid w:val="00277405"/>
    <w:rsid w:val="002774A8"/>
    <w:rsid w:val="00280531"/>
    <w:rsid w:val="00280E11"/>
    <w:rsid w:val="0028177A"/>
    <w:rsid w:val="0028315C"/>
    <w:rsid w:val="00284391"/>
    <w:rsid w:val="00285921"/>
    <w:rsid w:val="00287E61"/>
    <w:rsid w:val="00290B95"/>
    <w:rsid w:val="00290D53"/>
    <w:rsid w:val="00292383"/>
    <w:rsid w:val="00292ED5"/>
    <w:rsid w:val="00293B09"/>
    <w:rsid w:val="00293EC3"/>
    <w:rsid w:val="00294809"/>
    <w:rsid w:val="002953E8"/>
    <w:rsid w:val="0029589D"/>
    <w:rsid w:val="00296771"/>
    <w:rsid w:val="0029697A"/>
    <w:rsid w:val="00297B6A"/>
    <w:rsid w:val="002A06EF"/>
    <w:rsid w:val="002A0A92"/>
    <w:rsid w:val="002A17F4"/>
    <w:rsid w:val="002A1CE3"/>
    <w:rsid w:val="002A7276"/>
    <w:rsid w:val="002A7D63"/>
    <w:rsid w:val="002B07B0"/>
    <w:rsid w:val="002B1CD4"/>
    <w:rsid w:val="002B1CD5"/>
    <w:rsid w:val="002B3790"/>
    <w:rsid w:val="002B491C"/>
    <w:rsid w:val="002B4BEE"/>
    <w:rsid w:val="002B670E"/>
    <w:rsid w:val="002B7A57"/>
    <w:rsid w:val="002C1635"/>
    <w:rsid w:val="002C4887"/>
    <w:rsid w:val="002C4B46"/>
    <w:rsid w:val="002C77BC"/>
    <w:rsid w:val="002D219B"/>
    <w:rsid w:val="002D2E9A"/>
    <w:rsid w:val="002D310C"/>
    <w:rsid w:val="002D36CC"/>
    <w:rsid w:val="002D4B29"/>
    <w:rsid w:val="002D4D3D"/>
    <w:rsid w:val="002D6CC3"/>
    <w:rsid w:val="002D7818"/>
    <w:rsid w:val="002D7F3D"/>
    <w:rsid w:val="002E259E"/>
    <w:rsid w:val="002E4ACA"/>
    <w:rsid w:val="002E4C59"/>
    <w:rsid w:val="002F0F0E"/>
    <w:rsid w:val="002F17F9"/>
    <w:rsid w:val="002F25FB"/>
    <w:rsid w:val="002F2E9B"/>
    <w:rsid w:val="002F5966"/>
    <w:rsid w:val="002F5BF4"/>
    <w:rsid w:val="002F6F47"/>
    <w:rsid w:val="002F7E96"/>
    <w:rsid w:val="00302957"/>
    <w:rsid w:val="00302A45"/>
    <w:rsid w:val="00307479"/>
    <w:rsid w:val="0030798D"/>
    <w:rsid w:val="00310BA6"/>
    <w:rsid w:val="00310C45"/>
    <w:rsid w:val="00311D7F"/>
    <w:rsid w:val="003152A5"/>
    <w:rsid w:val="00316F6E"/>
    <w:rsid w:val="00317F5C"/>
    <w:rsid w:val="00320AE0"/>
    <w:rsid w:val="00323E46"/>
    <w:rsid w:val="00325120"/>
    <w:rsid w:val="0032530F"/>
    <w:rsid w:val="00326C56"/>
    <w:rsid w:val="003326E7"/>
    <w:rsid w:val="00334506"/>
    <w:rsid w:val="00335E40"/>
    <w:rsid w:val="00336391"/>
    <w:rsid w:val="00341899"/>
    <w:rsid w:val="00341EE4"/>
    <w:rsid w:val="0034564A"/>
    <w:rsid w:val="003465A3"/>
    <w:rsid w:val="003471F5"/>
    <w:rsid w:val="00347907"/>
    <w:rsid w:val="00347D17"/>
    <w:rsid w:val="00347F54"/>
    <w:rsid w:val="003500F4"/>
    <w:rsid w:val="003513F2"/>
    <w:rsid w:val="003518CB"/>
    <w:rsid w:val="00351B35"/>
    <w:rsid w:val="003528B9"/>
    <w:rsid w:val="003536F6"/>
    <w:rsid w:val="003544E6"/>
    <w:rsid w:val="00357BBB"/>
    <w:rsid w:val="00361ECC"/>
    <w:rsid w:val="0036246A"/>
    <w:rsid w:val="003625D0"/>
    <w:rsid w:val="00362837"/>
    <w:rsid w:val="00364DA6"/>
    <w:rsid w:val="0036514A"/>
    <w:rsid w:val="00366CC7"/>
    <w:rsid w:val="00370813"/>
    <w:rsid w:val="00374E01"/>
    <w:rsid w:val="0037512A"/>
    <w:rsid w:val="0037533F"/>
    <w:rsid w:val="00376A71"/>
    <w:rsid w:val="0037777A"/>
    <w:rsid w:val="00380B53"/>
    <w:rsid w:val="00381876"/>
    <w:rsid w:val="0038321D"/>
    <w:rsid w:val="00383B7B"/>
    <w:rsid w:val="00385B32"/>
    <w:rsid w:val="003860C6"/>
    <w:rsid w:val="003861EC"/>
    <w:rsid w:val="00387B4D"/>
    <w:rsid w:val="00391BBE"/>
    <w:rsid w:val="00392E22"/>
    <w:rsid w:val="0039636A"/>
    <w:rsid w:val="003A07CE"/>
    <w:rsid w:val="003A323B"/>
    <w:rsid w:val="003A5AC5"/>
    <w:rsid w:val="003A6896"/>
    <w:rsid w:val="003A70B9"/>
    <w:rsid w:val="003B2B1B"/>
    <w:rsid w:val="003B388C"/>
    <w:rsid w:val="003B4140"/>
    <w:rsid w:val="003B4462"/>
    <w:rsid w:val="003B45DD"/>
    <w:rsid w:val="003B5765"/>
    <w:rsid w:val="003B652D"/>
    <w:rsid w:val="003C14AA"/>
    <w:rsid w:val="003C22B7"/>
    <w:rsid w:val="003C2B69"/>
    <w:rsid w:val="003C3249"/>
    <w:rsid w:val="003C3816"/>
    <w:rsid w:val="003C7230"/>
    <w:rsid w:val="003C742D"/>
    <w:rsid w:val="003C7897"/>
    <w:rsid w:val="003D2C7F"/>
    <w:rsid w:val="003D48AB"/>
    <w:rsid w:val="003D519D"/>
    <w:rsid w:val="003D53C8"/>
    <w:rsid w:val="003E0F83"/>
    <w:rsid w:val="003E1629"/>
    <w:rsid w:val="003E278B"/>
    <w:rsid w:val="003E3243"/>
    <w:rsid w:val="003E3E0C"/>
    <w:rsid w:val="003E3FFC"/>
    <w:rsid w:val="003E40A6"/>
    <w:rsid w:val="003E58A9"/>
    <w:rsid w:val="003E77A6"/>
    <w:rsid w:val="003F00BD"/>
    <w:rsid w:val="003F1A8F"/>
    <w:rsid w:val="003F294B"/>
    <w:rsid w:val="003F31EE"/>
    <w:rsid w:val="003F35F8"/>
    <w:rsid w:val="003F3CE2"/>
    <w:rsid w:val="003F67AE"/>
    <w:rsid w:val="003F7FE3"/>
    <w:rsid w:val="004002FB"/>
    <w:rsid w:val="004007FF"/>
    <w:rsid w:val="00401467"/>
    <w:rsid w:val="00401968"/>
    <w:rsid w:val="00403BA0"/>
    <w:rsid w:val="00405130"/>
    <w:rsid w:val="00405E92"/>
    <w:rsid w:val="004065D7"/>
    <w:rsid w:val="00410044"/>
    <w:rsid w:val="00410CCE"/>
    <w:rsid w:val="004116A5"/>
    <w:rsid w:val="004141F7"/>
    <w:rsid w:val="0041475B"/>
    <w:rsid w:val="00414A8E"/>
    <w:rsid w:val="00415364"/>
    <w:rsid w:val="004161D2"/>
    <w:rsid w:val="0041677A"/>
    <w:rsid w:val="00416F03"/>
    <w:rsid w:val="00420A13"/>
    <w:rsid w:val="00421C93"/>
    <w:rsid w:val="0042273C"/>
    <w:rsid w:val="004227A8"/>
    <w:rsid w:val="004235FF"/>
    <w:rsid w:val="00423BD9"/>
    <w:rsid w:val="00425800"/>
    <w:rsid w:val="00430D8A"/>
    <w:rsid w:val="00431AD3"/>
    <w:rsid w:val="0043296D"/>
    <w:rsid w:val="00434093"/>
    <w:rsid w:val="0043528C"/>
    <w:rsid w:val="004363D2"/>
    <w:rsid w:val="0043765A"/>
    <w:rsid w:val="00441CA3"/>
    <w:rsid w:val="00442328"/>
    <w:rsid w:val="0044333B"/>
    <w:rsid w:val="0044353F"/>
    <w:rsid w:val="0044576B"/>
    <w:rsid w:val="004462D8"/>
    <w:rsid w:val="00446810"/>
    <w:rsid w:val="00447387"/>
    <w:rsid w:val="004500E8"/>
    <w:rsid w:val="00450C46"/>
    <w:rsid w:val="00451F25"/>
    <w:rsid w:val="004526DD"/>
    <w:rsid w:val="004539BD"/>
    <w:rsid w:val="00456805"/>
    <w:rsid w:val="00456EF2"/>
    <w:rsid w:val="0046054E"/>
    <w:rsid w:val="00460A59"/>
    <w:rsid w:val="00462735"/>
    <w:rsid w:val="00462835"/>
    <w:rsid w:val="00462C00"/>
    <w:rsid w:val="00463D4C"/>
    <w:rsid w:val="00465779"/>
    <w:rsid w:val="00466A37"/>
    <w:rsid w:val="00467CAC"/>
    <w:rsid w:val="004700BE"/>
    <w:rsid w:val="004722E0"/>
    <w:rsid w:val="00473737"/>
    <w:rsid w:val="00473EA6"/>
    <w:rsid w:val="004746B4"/>
    <w:rsid w:val="00477C5D"/>
    <w:rsid w:val="00477FC3"/>
    <w:rsid w:val="00480AB8"/>
    <w:rsid w:val="00481222"/>
    <w:rsid w:val="00481E7D"/>
    <w:rsid w:val="00481ECF"/>
    <w:rsid w:val="0048317E"/>
    <w:rsid w:val="004859C3"/>
    <w:rsid w:val="00485DC3"/>
    <w:rsid w:val="0049101C"/>
    <w:rsid w:val="00491B62"/>
    <w:rsid w:val="00492143"/>
    <w:rsid w:val="00492A41"/>
    <w:rsid w:val="00493E58"/>
    <w:rsid w:val="00494047"/>
    <w:rsid w:val="00494EC5"/>
    <w:rsid w:val="00495B8C"/>
    <w:rsid w:val="00496217"/>
    <w:rsid w:val="00496BD7"/>
    <w:rsid w:val="004A17BA"/>
    <w:rsid w:val="004A21AB"/>
    <w:rsid w:val="004A2AF5"/>
    <w:rsid w:val="004A4747"/>
    <w:rsid w:val="004A5581"/>
    <w:rsid w:val="004A6340"/>
    <w:rsid w:val="004A70E1"/>
    <w:rsid w:val="004A7C81"/>
    <w:rsid w:val="004B01B2"/>
    <w:rsid w:val="004B027D"/>
    <w:rsid w:val="004B150F"/>
    <w:rsid w:val="004B3CA5"/>
    <w:rsid w:val="004C35F3"/>
    <w:rsid w:val="004D0701"/>
    <w:rsid w:val="004D2F0B"/>
    <w:rsid w:val="004D3BC5"/>
    <w:rsid w:val="004E507B"/>
    <w:rsid w:val="004E5C26"/>
    <w:rsid w:val="004E63A7"/>
    <w:rsid w:val="004E6826"/>
    <w:rsid w:val="004E72A7"/>
    <w:rsid w:val="004F44BB"/>
    <w:rsid w:val="004F5484"/>
    <w:rsid w:val="004F69A8"/>
    <w:rsid w:val="00501607"/>
    <w:rsid w:val="005052E7"/>
    <w:rsid w:val="00506DF3"/>
    <w:rsid w:val="00507B1B"/>
    <w:rsid w:val="00513B46"/>
    <w:rsid w:val="00514B78"/>
    <w:rsid w:val="0051769D"/>
    <w:rsid w:val="00521803"/>
    <w:rsid w:val="00522A22"/>
    <w:rsid w:val="00523CEA"/>
    <w:rsid w:val="0052464B"/>
    <w:rsid w:val="00525B2D"/>
    <w:rsid w:val="005265A0"/>
    <w:rsid w:val="00527AC1"/>
    <w:rsid w:val="00530490"/>
    <w:rsid w:val="0053190D"/>
    <w:rsid w:val="0053246E"/>
    <w:rsid w:val="00533097"/>
    <w:rsid w:val="00533F5C"/>
    <w:rsid w:val="00535037"/>
    <w:rsid w:val="005404EA"/>
    <w:rsid w:val="005406D3"/>
    <w:rsid w:val="00546433"/>
    <w:rsid w:val="005468CC"/>
    <w:rsid w:val="00546C5F"/>
    <w:rsid w:val="00547F23"/>
    <w:rsid w:val="00550B77"/>
    <w:rsid w:val="00550B78"/>
    <w:rsid w:val="0055436B"/>
    <w:rsid w:val="00555C65"/>
    <w:rsid w:val="0055751A"/>
    <w:rsid w:val="005577A3"/>
    <w:rsid w:val="00557884"/>
    <w:rsid w:val="00557A23"/>
    <w:rsid w:val="005618E3"/>
    <w:rsid w:val="00561BDA"/>
    <w:rsid w:val="0056461A"/>
    <w:rsid w:val="00565DED"/>
    <w:rsid w:val="00565E5A"/>
    <w:rsid w:val="00566F4B"/>
    <w:rsid w:val="0057007E"/>
    <w:rsid w:val="005708E2"/>
    <w:rsid w:val="00574BD0"/>
    <w:rsid w:val="0057600B"/>
    <w:rsid w:val="0057623F"/>
    <w:rsid w:val="00576F5B"/>
    <w:rsid w:val="00580D6D"/>
    <w:rsid w:val="0058164E"/>
    <w:rsid w:val="00583274"/>
    <w:rsid w:val="00586428"/>
    <w:rsid w:val="005904E2"/>
    <w:rsid w:val="00590772"/>
    <w:rsid w:val="00591164"/>
    <w:rsid w:val="0059472F"/>
    <w:rsid w:val="005949B6"/>
    <w:rsid w:val="00594E40"/>
    <w:rsid w:val="00595A19"/>
    <w:rsid w:val="00595F47"/>
    <w:rsid w:val="005979E0"/>
    <w:rsid w:val="005A074C"/>
    <w:rsid w:val="005A22AD"/>
    <w:rsid w:val="005A33AD"/>
    <w:rsid w:val="005A3683"/>
    <w:rsid w:val="005A6E3C"/>
    <w:rsid w:val="005A71EB"/>
    <w:rsid w:val="005A7C32"/>
    <w:rsid w:val="005B32FD"/>
    <w:rsid w:val="005B4758"/>
    <w:rsid w:val="005B6CD3"/>
    <w:rsid w:val="005C07A0"/>
    <w:rsid w:val="005C1BC0"/>
    <w:rsid w:val="005C4B58"/>
    <w:rsid w:val="005C533F"/>
    <w:rsid w:val="005C6C1E"/>
    <w:rsid w:val="005D1412"/>
    <w:rsid w:val="005D2181"/>
    <w:rsid w:val="005D5A82"/>
    <w:rsid w:val="005D6898"/>
    <w:rsid w:val="005D7A09"/>
    <w:rsid w:val="005E02EB"/>
    <w:rsid w:val="005F10FB"/>
    <w:rsid w:val="005F2B8A"/>
    <w:rsid w:val="005F3FBC"/>
    <w:rsid w:val="005F57CD"/>
    <w:rsid w:val="005F6E2F"/>
    <w:rsid w:val="005F75B2"/>
    <w:rsid w:val="005F7FAE"/>
    <w:rsid w:val="00600BF9"/>
    <w:rsid w:val="00600FD4"/>
    <w:rsid w:val="006025E9"/>
    <w:rsid w:val="00602720"/>
    <w:rsid w:val="00602D14"/>
    <w:rsid w:val="00604AA5"/>
    <w:rsid w:val="00605E60"/>
    <w:rsid w:val="00606CE8"/>
    <w:rsid w:val="00606FB5"/>
    <w:rsid w:val="006123A4"/>
    <w:rsid w:val="00612BC1"/>
    <w:rsid w:val="006132AB"/>
    <w:rsid w:val="006139DC"/>
    <w:rsid w:val="0061447B"/>
    <w:rsid w:val="00616D48"/>
    <w:rsid w:val="00616D52"/>
    <w:rsid w:val="006172F7"/>
    <w:rsid w:val="0062074D"/>
    <w:rsid w:val="00622422"/>
    <w:rsid w:val="00622D68"/>
    <w:rsid w:val="0062415F"/>
    <w:rsid w:val="006252C4"/>
    <w:rsid w:val="00625D56"/>
    <w:rsid w:val="0062737A"/>
    <w:rsid w:val="0062780F"/>
    <w:rsid w:val="0063161E"/>
    <w:rsid w:val="006318D6"/>
    <w:rsid w:val="00633601"/>
    <w:rsid w:val="006361FE"/>
    <w:rsid w:val="006362B0"/>
    <w:rsid w:val="006363CD"/>
    <w:rsid w:val="00636E7C"/>
    <w:rsid w:val="00637C05"/>
    <w:rsid w:val="00641FBB"/>
    <w:rsid w:val="00643DDE"/>
    <w:rsid w:val="006471B9"/>
    <w:rsid w:val="00650457"/>
    <w:rsid w:val="00651709"/>
    <w:rsid w:val="006525F7"/>
    <w:rsid w:val="00653655"/>
    <w:rsid w:val="00653A9E"/>
    <w:rsid w:val="00653F82"/>
    <w:rsid w:val="0065487D"/>
    <w:rsid w:val="00655CAB"/>
    <w:rsid w:val="00656154"/>
    <w:rsid w:val="00656182"/>
    <w:rsid w:val="00661CA1"/>
    <w:rsid w:val="00662A1E"/>
    <w:rsid w:val="0066569F"/>
    <w:rsid w:val="00667A77"/>
    <w:rsid w:val="00670639"/>
    <w:rsid w:val="00671345"/>
    <w:rsid w:val="00672BBB"/>
    <w:rsid w:val="00673D37"/>
    <w:rsid w:val="0067498B"/>
    <w:rsid w:val="00676671"/>
    <w:rsid w:val="00684E39"/>
    <w:rsid w:val="006856CF"/>
    <w:rsid w:val="00687017"/>
    <w:rsid w:val="00687975"/>
    <w:rsid w:val="0069004E"/>
    <w:rsid w:val="006914D7"/>
    <w:rsid w:val="00693776"/>
    <w:rsid w:val="006955B6"/>
    <w:rsid w:val="00696AAD"/>
    <w:rsid w:val="00697B3E"/>
    <w:rsid w:val="00697F1D"/>
    <w:rsid w:val="006A1A81"/>
    <w:rsid w:val="006A26B5"/>
    <w:rsid w:val="006A2B06"/>
    <w:rsid w:val="006A3792"/>
    <w:rsid w:val="006A3F03"/>
    <w:rsid w:val="006A4130"/>
    <w:rsid w:val="006A4309"/>
    <w:rsid w:val="006A5FC4"/>
    <w:rsid w:val="006A6BA8"/>
    <w:rsid w:val="006B09C8"/>
    <w:rsid w:val="006B0C4A"/>
    <w:rsid w:val="006B224F"/>
    <w:rsid w:val="006B56AC"/>
    <w:rsid w:val="006B5B26"/>
    <w:rsid w:val="006B7986"/>
    <w:rsid w:val="006C1512"/>
    <w:rsid w:val="006C2BDF"/>
    <w:rsid w:val="006C316C"/>
    <w:rsid w:val="006C4918"/>
    <w:rsid w:val="006C4F7F"/>
    <w:rsid w:val="006D0EC6"/>
    <w:rsid w:val="006D1B9D"/>
    <w:rsid w:val="006D208E"/>
    <w:rsid w:val="006D42B2"/>
    <w:rsid w:val="006D51B7"/>
    <w:rsid w:val="006D5969"/>
    <w:rsid w:val="006D5E6B"/>
    <w:rsid w:val="006D64AA"/>
    <w:rsid w:val="006D69AE"/>
    <w:rsid w:val="006D6F43"/>
    <w:rsid w:val="006E0246"/>
    <w:rsid w:val="006E0A6C"/>
    <w:rsid w:val="006E0DED"/>
    <w:rsid w:val="006E14CB"/>
    <w:rsid w:val="006E28F7"/>
    <w:rsid w:val="006E4282"/>
    <w:rsid w:val="006E6924"/>
    <w:rsid w:val="006F048D"/>
    <w:rsid w:val="006F0C3F"/>
    <w:rsid w:val="006F1B88"/>
    <w:rsid w:val="006F2170"/>
    <w:rsid w:val="006F261E"/>
    <w:rsid w:val="006F2793"/>
    <w:rsid w:val="006F3186"/>
    <w:rsid w:val="006F56F7"/>
    <w:rsid w:val="006F5BC1"/>
    <w:rsid w:val="006F72B1"/>
    <w:rsid w:val="007016E3"/>
    <w:rsid w:val="00702CE3"/>
    <w:rsid w:val="00703BF5"/>
    <w:rsid w:val="00704D2A"/>
    <w:rsid w:val="0070606F"/>
    <w:rsid w:val="007105D4"/>
    <w:rsid w:val="00712109"/>
    <w:rsid w:val="00712A55"/>
    <w:rsid w:val="0072056D"/>
    <w:rsid w:val="00722665"/>
    <w:rsid w:val="007247E7"/>
    <w:rsid w:val="00724C6E"/>
    <w:rsid w:val="007251F8"/>
    <w:rsid w:val="00726F14"/>
    <w:rsid w:val="00730220"/>
    <w:rsid w:val="00732DE2"/>
    <w:rsid w:val="00732F70"/>
    <w:rsid w:val="007345A6"/>
    <w:rsid w:val="00734667"/>
    <w:rsid w:val="0073489E"/>
    <w:rsid w:val="007349C8"/>
    <w:rsid w:val="00735EE6"/>
    <w:rsid w:val="00736A88"/>
    <w:rsid w:val="00740CCE"/>
    <w:rsid w:val="00741BDD"/>
    <w:rsid w:val="0074591F"/>
    <w:rsid w:val="007514AF"/>
    <w:rsid w:val="00752224"/>
    <w:rsid w:val="007524D4"/>
    <w:rsid w:val="00752594"/>
    <w:rsid w:val="007538BE"/>
    <w:rsid w:val="00754A28"/>
    <w:rsid w:val="007553F1"/>
    <w:rsid w:val="0075610C"/>
    <w:rsid w:val="00756270"/>
    <w:rsid w:val="0075650C"/>
    <w:rsid w:val="00756CFA"/>
    <w:rsid w:val="00757954"/>
    <w:rsid w:val="00757FA3"/>
    <w:rsid w:val="00760353"/>
    <w:rsid w:val="0076060D"/>
    <w:rsid w:val="00760FE8"/>
    <w:rsid w:val="0076139B"/>
    <w:rsid w:val="00761A39"/>
    <w:rsid w:val="00763072"/>
    <w:rsid w:val="00763C0D"/>
    <w:rsid w:val="00764530"/>
    <w:rsid w:val="007646ED"/>
    <w:rsid w:val="00765002"/>
    <w:rsid w:val="00765728"/>
    <w:rsid w:val="0076574B"/>
    <w:rsid w:val="0076720B"/>
    <w:rsid w:val="007679F1"/>
    <w:rsid w:val="00767BBC"/>
    <w:rsid w:val="00771A57"/>
    <w:rsid w:val="00774377"/>
    <w:rsid w:val="00775D1D"/>
    <w:rsid w:val="007768E9"/>
    <w:rsid w:val="007800D1"/>
    <w:rsid w:val="00782612"/>
    <w:rsid w:val="00783C58"/>
    <w:rsid w:val="00783D1D"/>
    <w:rsid w:val="007857C2"/>
    <w:rsid w:val="00786B31"/>
    <w:rsid w:val="007907B1"/>
    <w:rsid w:val="007908BF"/>
    <w:rsid w:val="00797127"/>
    <w:rsid w:val="007974C9"/>
    <w:rsid w:val="00797509"/>
    <w:rsid w:val="007A3B50"/>
    <w:rsid w:val="007A4CCA"/>
    <w:rsid w:val="007A5CAA"/>
    <w:rsid w:val="007A6651"/>
    <w:rsid w:val="007A7A95"/>
    <w:rsid w:val="007A7B3E"/>
    <w:rsid w:val="007B01A2"/>
    <w:rsid w:val="007B276E"/>
    <w:rsid w:val="007B2CBD"/>
    <w:rsid w:val="007B33CB"/>
    <w:rsid w:val="007B41B7"/>
    <w:rsid w:val="007B7B7B"/>
    <w:rsid w:val="007C01BD"/>
    <w:rsid w:val="007C102F"/>
    <w:rsid w:val="007C12A3"/>
    <w:rsid w:val="007C30AD"/>
    <w:rsid w:val="007C3C52"/>
    <w:rsid w:val="007C61F5"/>
    <w:rsid w:val="007C67B9"/>
    <w:rsid w:val="007C764F"/>
    <w:rsid w:val="007D020F"/>
    <w:rsid w:val="007D662A"/>
    <w:rsid w:val="007D7B00"/>
    <w:rsid w:val="007E1FAE"/>
    <w:rsid w:val="007E228D"/>
    <w:rsid w:val="007E3316"/>
    <w:rsid w:val="007E3DDA"/>
    <w:rsid w:val="007E4AAF"/>
    <w:rsid w:val="007E506E"/>
    <w:rsid w:val="007E56D3"/>
    <w:rsid w:val="007F3B27"/>
    <w:rsid w:val="007F3E3C"/>
    <w:rsid w:val="007F6068"/>
    <w:rsid w:val="007F6CDD"/>
    <w:rsid w:val="007F7FB4"/>
    <w:rsid w:val="00801E62"/>
    <w:rsid w:val="00804489"/>
    <w:rsid w:val="0081014C"/>
    <w:rsid w:val="00810410"/>
    <w:rsid w:val="008112B6"/>
    <w:rsid w:val="00813697"/>
    <w:rsid w:val="00813DD0"/>
    <w:rsid w:val="00815D18"/>
    <w:rsid w:val="008164D0"/>
    <w:rsid w:val="00816BB5"/>
    <w:rsid w:val="008232A1"/>
    <w:rsid w:val="008322BC"/>
    <w:rsid w:val="00832ED3"/>
    <w:rsid w:val="008354F9"/>
    <w:rsid w:val="008357F4"/>
    <w:rsid w:val="00835FE5"/>
    <w:rsid w:val="00836184"/>
    <w:rsid w:val="00836F7C"/>
    <w:rsid w:val="00840A82"/>
    <w:rsid w:val="00841B37"/>
    <w:rsid w:val="00842C3D"/>
    <w:rsid w:val="0084320D"/>
    <w:rsid w:val="00845640"/>
    <w:rsid w:val="00846785"/>
    <w:rsid w:val="008522B8"/>
    <w:rsid w:val="00853DF2"/>
    <w:rsid w:val="00853F47"/>
    <w:rsid w:val="00854706"/>
    <w:rsid w:val="00854EAA"/>
    <w:rsid w:val="00854FF5"/>
    <w:rsid w:val="00855C42"/>
    <w:rsid w:val="0086276E"/>
    <w:rsid w:val="00863DEA"/>
    <w:rsid w:val="00865C64"/>
    <w:rsid w:val="00873416"/>
    <w:rsid w:val="008735BA"/>
    <w:rsid w:val="00875DDB"/>
    <w:rsid w:val="00877340"/>
    <w:rsid w:val="00882458"/>
    <w:rsid w:val="008830F1"/>
    <w:rsid w:val="008842A8"/>
    <w:rsid w:val="00885B34"/>
    <w:rsid w:val="008870AA"/>
    <w:rsid w:val="00887A62"/>
    <w:rsid w:val="00890C5C"/>
    <w:rsid w:val="00891D87"/>
    <w:rsid w:val="00896B57"/>
    <w:rsid w:val="00896F7A"/>
    <w:rsid w:val="008A0C76"/>
    <w:rsid w:val="008A1E48"/>
    <w:rsid w:val="008A32E5"/>
    <w:rsid w:val="008A3ACC"/>
    <w:rsid w:val="008A4364"/>
    <w:rsid w:val="008A63F9"/>
    <w:rsid w:val="008A7DA6"/>
    <w:rsid w:val="008B2574"/>
    <w:rsid w:val="008B3C3B"/>
    <w:rsid w:val="008B4906"/>
    <w:rsid w:val="008B4F59"/>
    <w:rsid w:val="008B52E3"/>
    <w:rsid w:val="008B609B"/>
    <w:rsid w:val="008C1175"/>
    <w:rsid w:val="008C3B87"/>
    <w:rsid w:val="008C7A92"/>
    <w:rsid w:val="008D2360"/>
    <w:rsid w:val="008D38E3"/>
    <w:rsid w:val="008D5186"/>
    <w:rsid w:val="008D5C2F"/>
    <w:rsid w:val="008D5E5D"/>
    <w:rsid w:val="008D6C71"/>
    <w:rsid w:val="008D759F"/>
    <w:rsid w:val="008E0688"/>
    <w:rsid w:val="008E1A97"/>
    <w:rsid w:val="008F3782"/>
    <w:rsid w:val="008F41A3"/>
    <w:rsid w:val="008F508E"/>
    <w:rsid w:val="008F799F"/>
    <w:rsid w:val="008F7AC3"/>
    <w:rsid w:val="008F7DB0"/>
    <w:rsid w:val="0090000A"/>
    <w:rsid w:val="00900B7C"/>
    <w:rsid w:val="0090101F"/>
    <w:rsid w:val="009019DE"/>
    <w:rsid w:val="00901BFF"/>
    <w:rsid w:val="00904717"/>
    <w:rsid w:val="00904DA9"/>
    <w:rsid w:val="00905628"/>
    <w:rsid w:val="00912C03"/>
    <w:rsid w:val="00913AD2"/>
    <w:rsid w:val="00915ADC"/>
    <w:rsid w:val="00915FAA"/>
    <w:rsid w:val="009167FC"/>
    <w:rsid w:val="00917464"/>
    <w:rsid w:val="009214F6"/>
    <w:rsid w:val="009224FB"/>
    <w:rsid w:val="00922B23"/>
    <w:rsid w:val="0092324D"/>
    <w:rsid w:val="00925204"/>
    <w:rsid w:val="00926E0D"/>
    <w:rsid w:val="009270DB"/>
    <w:rsid w:val="009327E7"/>
    <w:rsid w:val="00932A3B"/>
    <w:rsid w:val="009353F9"/>
    <w:rsid w:val="00936F85"/>
    <w:rsid w:val="00937315"/>
    <w:rsid w:val="00942884"/>
    <w:rsid w:val="00943F47"/>
    <w:rsid w:val="0094420C"/>
    <w:rsid w:val="0094658C"/>
    <w:rsid w:val="00947022"/>
    <w:rsid w:val="00947976"/>
    <w:rsid w:val="00951EEF"/>
    <w:rsid w:val="00952B8B"/>
    <w:rsid w:val="009549FE"/>
    <w:rsid w:val="00960975"/>
    <w:rsid w:val="00960C60"/>
    <w:rsid w:val="00961531"/>
    <w:rsid w:val="009624D6"/>
    <w:rsid w:val="00964D94"/>
    <w:rsid w:val="00967AC8"/>
    <w:rsid w:val="009701AB"/>
    <w:rsid w:val="009714FE"/>
    <w:rsid w:val="009720DE"/>
    <w:rsid w:val="009734FE"/>
    <w:rsid w:val="00973911"/>
    <w:rsid w:val="0097731F"/>
    <w:rsid w:val="00977F31"/>
    <w:rsid w:val="00981BDE"/>
    <w:rsid w:val="00982BC7"/>
    <w:rsid w:val="0098410A"/>
    <w:rsid w:val="00984214"/>
    <w:rsid w:val="0099098F"/>
    <w:rsid w:val="00990D73"/>
    <w:rsid w:val="00991DD4"/>
    <w:rsid w:val="009943EE"/>
    <w:rsid w:val="00995691"/>
    <w:rsid w:val="009973D2"/>
    <w:rsid w:val="009A2144"/>
    <w:rsid w:val="009A304C"/>
    <w:rsid w:val="009A411C"/>
    <w:rsid w:val="009A43B4"/>
    <w:rsid w:val="009A51BB"/>
    <w:rsid w:val="009A5EA8"/>
    <w:rsid w:val="009B2C76"/>
    <w:rsid w:val="009B3086"/>
    <w:rsid w:val="009B39E3"/>
    <w:rsid w:val="009B77D0"/>
    <w:rsid w:val="009C1390"/>
    <w:rsid w:val="009C2AB7"/>
    <w:rsid w:val="009C2D24"/>
    <w:rsid w:val="009C3915"/>
    <w:rsid w:val="009C4497"/>
    <w:rsid w:val="009C46CF"/>
    <w:rsid w:val="009C5269"/>
    <w:rsid w:val="009C5500"/>
    <w:rsid w:val="009C60AD"/>
    <w:rsid w:val="009C70F5"/>
    <w:rsid w:val="009C74DA"/>
    <w:rsid w:val="009D0921"/>
    <w:rsid w:val="009D09EE"/>
    <w:rsid w:val="009D1580"/>
    <w:rsid w:val="009D27C2"/>
    <w:rsid w:val="009D2C8C"/>
    <w:rsid w:val="009D604B"/>
    <w:rsid w:val="009D69E1"/>
    <w:rsid w:val="009E0747"/>
    <w:rsid w:val="009E08A7"/>
    <w:rsid w:val="009E2333"/>
    <w:rsid w:val="009E240C"/>
    <w:rsid w:val="009E42C6"/>
    <w:rsid w:val="009E4481"/>
    <w:rsid w:val="009E6DDD"/>
    <w:rsid w:val="009E7567"/>
    <w:rsid w:val="009E770E"/>
    <w:rsid w:val="009F130F"/>
    <w:rsid w:val="009F74B1"/>
    <w:rsid w:val="009F7E71"/>
    <w:rsid w:val="00A007D9"/>
    <w:rsid w:val="00A02A6F"/>
    <w:rsid w:val="00A03531"/>
    <w:rsid w:val="00A04094"/>
    <w:rsid w:val="00A04D49"/>
    <w:rsid w:val="00A053DF"/>
    <w:rsid w:val="00A05766"/>
    <w:rsid w:val="00A07E8F"/>
    <w:rsid w:val="00A11DA8"/>
    <w:rsid w:val="00A14A88"/>
    <w:rsid w:val="00A167EE"/>
    <w:rsid w:val="00A17F39"/>
    <w:rsid w:val="00A20520"/>
    <w:rsid w:val="00A21470"/>
    <w:rsid w:val="00A21E15"/>
    <w:rsid w:val="00A226AF"/>
    <w:rsid w:val="00A24416"/>
    <w:rsid w:val="00A30669"/>
    <w:rsid w:val="00A30F01"/>
    <w:rsid w:val="00A33882"/>
    <w:rsid w:val="00A33892"/>
    <w:rsid w:val="00A33A01"/>
    <w:rsid w:val="00A34715"/>
    <w:rsid w:val="00A348F8"/>
    <w:rsid w:val="00A3587D"/>
    <w:rsid w:val="00A410AE"/>
    <w:rsid w:val="00A4346F"/>
    <w:rsid w:val="00A4376B"/>
    <w:rsid w:val="00A43F26"/>
    <w:rsid w:val="00A44847"/>
    <w:rsid w:val="00A45142"/>
    <w:rsid w:val="00A5037F"/>
    <w:rsid w:val="00A52465"/>
    <w:rsid w:val="00A55ACA"/>
    <w:rsid w:val="00A56559"/>
    <w:rsid w:val="00A57AE9"/>
    <w:rsid w:val="00A57D30"/>
    <w:rsid w:val="00A606AB"/>
    <w:rsid w:val="00A62ED4"/>
    <w:rsid w:val="00A651D1"/>
    <w:rsid w:val="00A70B80"/>
    <w:rsid w:val="00A70F85"/>
    <w:rsid w:val="00A72DDF"/>
    <w:rsid w:val="00A74311"/>
    <w:rsid w:val="00A75901"/>
    <w:rsid w:val="00A759F7"/>
    <w:rsid w:val="00A81A1E"/>
    <w:rsid w:val="00A81C38"/>
    <w:rsid w:val="00A82762"/>
    <w:rsid w:val="00A835D6"/>
    <w:rsid w:val="00A83FB8"/>
    <w:rsid w:val="00A8506C"/>
    <w:rsid w:val="00A850E0"/>
    <w:rsid w:val="00A86D93"/>
    <w:rsid w:val="00A91024"/>
    <w:rsid w:val="00A916C8"/>
    <w:rsid w:val="00A934EF"/>
    <w:rsid w:val="00A93E5D"/>
    <w:rsid w:val="00A9415E"/>
    <w:rsid w:val="00A96117"/>
    <w:rsid w:val="00A979E7"/>
    <w:rsid w:val="00AA0E89"/>
    <w:rsid w:val="00AA5818"/>
    <w:rsid w:val="00AA7215"/>
    <w:rsid w:val="00AB09F0"/>
    <w:rsid w:val="00AB0D07"/>
    <w:rsid w:val="00AB118B"/>
    <w:rsid w:val="00AB2F42"/>
    <w:rsid w:val="00AB4500"/>
    <w:rsid w:val="00AB51DE"/>
    <w:rsid w:val="00AB5218"/>
    <w:rsid w:val="00AB571A"/>
    <w:rsid w:val="00AB5782"/>
    <w:rsid w:val="00AB64F2"/>
    <w:rsid w:val="00AB6866"/>
    <w:rsid w:val="00AC01F5"/>
    <w:rsid w:val="00AC28CC"/>
    <w:rsid w:val="00AC3520"/>
    <w:rsid w:val="00AC4F8D"/>
    <w:rsid w:val="00AC598F"/>
    <w:rsid w:val="00AC5ED0"/>
    <w:rsid w:val="00AD0E3B"/>
    <w:rsid w:val="00AD226F"/>
    <w:rsid w:val="00AD460B"/>
    <w:rsid w:val="00AD4DE5"/>
    <w:rsid w:val="00AD63AA"/>
    <w:rsid w:val="00AD734D"/>
    <w:rsid w:val="00AD761E"/>
    <w:rsid w:val="00AE4DEA"/>
    <w:rsid w:val="00AE7127"/>
    <w:rsid w:val="00AF0A87"/>
    <w:rsid w:val="00AF1F42"/>
    <w:rsid w:val="00AF2823"/>
    <w:rsid w:val="00AF291F"/>
    <w:rsid w:val="00AF325D"/>
    <w:rsid w:val="00AF3ECD"/>
    <w:rsid w:val="00B00CEE"/>
    <w:rsid w:val="00B02AD9"/>
    <w:rsid w:val="00B0343E"/>
    <w:rsid w:val="00B041B6"/>
    <w:rsid w:val="00B0423C"/>
    <w:rsid w:val="00B058D0"/>
    <w:rsid w:val="00B07278"/>
    <w:rsid w:val="00B07D73"/>
    <w:rsid w:val="00B106A2"/>
    <w:rsid w:val="00B10926"/>
    <w:rsid w:val="00B12A1C"/>
    <w:rsid w:val="00B12D4E"/>
    <w:rsid w:val="00B12E5F"/>
    <w:rsid w:val="00B1335E"/>
    <w:rsid w:val="00B15FFA"/>
    <w:rsid w:val="00B17BFE"/>
    <w:rsid w:val="00B207A2"/>
    <w:rsid w:val="00B2518F"/>
    <w:rsid w:val="00B253E8"/>
    <w:rsid w:val="00B25995"/>
    <w:rsid w:val="00B33BCD"/>
    <w:rsid w:val="00B34B33"/>
    <w:rsid w:val="00B40010"/>
    <w:rsid w:val="00B45938"/>
    <w:rsid w:val="00B51DD1"/>
    <w:rsid w:val="00B526A2"/>
    <w:rsid w:val="00B53BEC"/>
    <w:rsid w:val="00B559F7"/>
    <w:rsid w:val="00B5644B"/>
    <w:rsid w:val="00B6052A"/>
    <w:rsid w:val="00B61267"/>
    <w:rsid w:val="00B62919"/>
    <w:rsid w:val="00B62D53"/>
    <w:rsid w:val="00B655C6"/>
    <w:rsid w:val="00B72680"/>
    <w:rsid w:val="00B7673D"/>
    <w:rsid w:val="00B76A2F"/>
    <w:rsid w:val="00B76E6E"/>
    <w:rsid w:val="00B77B2C"/>
    <w:rsid w:val="00B80970"/>
    <w:rsid w:val="00B832C9"/>
    <w:rsid w:val="00B83896"/>
    <w:rsid w:val="00B85FF8"/>
    <w:rsid w:val="00B92861"/>
    <w:rsid w:val="00B93222"/>
    <w:rsid w:val="00B974BB"/>
    <w:rsid w:val="00B97D4C"/>
    <w:rsid w:val="00BA0741"/>
    <w:rsid w:val="00BA1503"/>
    <w:rsid w:val="00BA171E"/>
    <w:rsid w:val="00BA262F"/>
    <w:rsid w:val="00BA769C"/>
    <w:rsid w:val="00BA7D8D"/>
    <w:rsid w:val="00BB3E0E"/>
    <w:rsid w:val="00BB5890"/>
    <w:rsid w:val="00BB7171"/>
    <w:rsid w:val="00BB7389"/>
    <w:rsid w:val="00BC07DB"/>
    <w:rsid w:val="00BC2131"/>
    <w:rsid w:val="00BC2132"/>
    <w:rsid w:val="00BC2FA1"/>
    <w:rsid w:val="00BC6E9F"/>
    <w:rsid w:val="00BD020B"/>
    <w:rsid w:val="00BD046A"/>
    <w:rsid w:val="00BD32DC"/>
    <w:rsid w:val="00BD3479"/>
    <w:rsid w:val="00BD3E2D"/>
    <w:rsid w:val="00BE02C6"/>
    <w:rsid w:val="00BE097B"/>
    <w:rsid w:val="00BE109E"/>
    <w:rsid w:val="00BE2951"/>
    <w:rsid w:val="00BE400C"/>
    <w:rsid w:val="00BE6609"/>
    <w:rsid w:val="00BE7AB5"/>
    <w:rsid w:val="00BF1BF1"/>
    <w:rsid w:val="00BF1C40"/>
    <w:rsid w:val="00BF3114"/>
    <w:rsid w:val="00BF32FF"/>
    <w:rsid w:val="00BF3F39"/>
    <w:rsid w:val="00BF491A"/>
    <w:rsid w:val="00BF68CC"/>
    <w:rsid w:val="00C030D0"/>
    <w:rsid w:val="00C05952"/>
    <w:rsid w:val="00C05BB1"/>
    <w:rsid w:val="00C1059D"/>
    <w:rsid w:val="00C107D3"/>
    <w:rsid w:val="00C12FAE"/>
    <w:rsid w:val="00C14935"/>
    <w:rsid w:val="00C212E7"/>
    <w:rsid w:val="00C2568A"/>
    <w:rsid w:val="00C2606C"/>
    <w:rsid w:val="00C268D0"/>
    <w:rsid w:val="00C3082D"/>
    <w:rsid w:val="00C33AF0"/>
    <w:rsid w:val="00C33F18"/>
    <w:rsid w:val="00C366CB"/>
    <w:rsid w:val="00C37584"/>
    <w:rsid w:val="00C378FF"/>
    <w:rsid w:val="00C37F0C"/>
    <w:rsid w:val="00C400C1"/>
    <w:rsid w:val="00C40DC5"/>
    <w:rsid w:val="00C41385"/>
    <w:rsid w:val="00C4159F"/>
    <w:rsid w:val="00C416C4"/>
    <w:rsid w:val="00C41805"/>
    <w:rsid w:val="00C41E7A"/>
    <w:rsid w:val="00C41EAE"/>
    <w:rsid w:val="00C4530A"/>
    <w:rsid w:val="00C46685"/>
    <w:rsid w:val="00C46745"/>
    <w:rsid w:val="00C507FC"/>
    <w:rsid w:val="00C5156E"/>
    <w:rsid w:val="00C54C3D"/>
    <w:rsid w:val="00C5623C"/>
    <w:rsid w:val="00C56BA2"/>
    <w:rsid w:val="00C574A4"/>
    <w:rsid w:val="00C606EA"/>
    <w:rsid w:val="00C61191"/>
    <w:rsid w:val="00C6477C"/>
    <w:rsid w:val="00C65A1B"/>
    <w:rsid w:val="00C6698E"/>
    <w:rsid w:val="00C67298"/>
    <w:rsid w:val="00C6783D"/>
    <w:rsid w:val="00C70EB8"/>
    <w:rsid w:val="00C72835"/>
    <w:rsid w:val="00C76439"/>
    <w:rsid w:val="00C765BE"/>
    <w:rsid w:val="00C805BD"/>
    <w:rsid w:val="00C81017"/>
    <w:rsid w:val="00C81170"/>
    <w:rsid w:val="00C8144B"/>
    <w:rsid w:val="00C814AD"/>
    <w:rsid w:val="00C822BC"/>
    <w:rsid w:val="00C84B23"/>
    <w:rsid w:val="00C86527"/>
    <w:rsid w:val="00C8756F"/>
    <w:rsid w:val="00C87BB6"/>
    <w:rsid w:val="00C921F2"/>
    <w:rsid w:val="00C96C4B"/>
    <w:rsid w:val="00CA2F8B"/>
    <w:rsid w:val="00CA475D"/>
    <w:rsid w:val="00CA4DF1"/>
    <w:rsid w:val="00CA5186"/>
    <w:rsid w:val="00CA7580"/>
    <w:rsid w:val="00CA7A62"/>
    <w:rsid w:val="00CB023A"/>
    <w:rsid w:val="00CB2104"/>
    <w:rsid w:val="00CB4274"/>
    <w:rsid w:val="00CB5C12"/>
    <w:rsid w:val="00CB6AAB"/>
    <w:rsid w:val="00CB6D59"/>
    <w:rsid w:val="00CB72C2"/>
    <w:rsid w:val="00CC04C4"/>
    <w:rsid w:val="00CC578C"/>
    <w:rsid w:val="00CC7A5E"/>
    <w:rsid w:val="00CD295A"/>
    <w:rsid w:val="00CD425B"/>
    <w:rsid w:val="00CD4875"/>
    <w:rsid w:val="00CD711E"/>
    <w:rsid w:val="00CE10CB"/>
    <w:rsid w:val="00CE124B"/>
    <w:rsid w:val="00CE16D8"/>
    <w:rsid w:val="00CE1844"/>
    <w:rsid w:val="00CE368A"/>
    <w:rsid w:val="00CE40C8"/>
    <w:rsid w:val="00CE42F3"/>
    <w:rsid w:val="00CE50B9"/>
    <w:rsid w:val="00CE7B58"/>
    <w:rsid w:val="00CF1508"/>
    <w:rsid w:val="00CF523B"/>
    <w:rsid w:val="00CF5436"/>
    <w:rsid w:val="00CF73A4"/>
    <w:rsid w:val="00CF7C2D"/>
    <w:rsid w:val="00CF7D9C"/>
    <w:rsid w:val="00D01750"/>
    <w:rsid w:val="00D0175C"/>
    <w:rsid w:val="00D03D3D"/>
    <w:rsid w:val="00D1058B"/>
    <w:rsid w:val="00D11163"/>
    <w:rsid w:val="00D14D44"/>
    <w:rsid w:val="00D15189"/>
    <w:rsid w:val="00D15436"/>
    <w:rsid w:val="00D15A9D"/>
    <w:rsid w:val="00D16A4C"/>
    <w:rsid w:val="00D20CC3"/>
    <w:rsid w:val="00D2448C"/>
    <w:rsid w:val="00D24A3B"/>
    <w:rsid w:val="00D2654D"/>
    <w:rsid w:val="00D31314"/>
    <w:rsid w:val="00D350A9"/>
    <w:rsid w:val="00D360ED"/>
    <w:rsid w:val="00D3699F"/>
    <w:rsid w:val="00D3791A"/>
    <w:rsid w:val="00D37A1B"/>
    <w:rsid w:val="00D4039F"/>
    <w:rsid w:val="00D40786"/>
    <w:rsid w:val="00D41FAD"/>
    <w:rsid w:val="00D43790"/>
    <w:rsid w:val="00D45743"/>
    <w:rsid w:val="00D47516"/>
    <w:rsid w:val="00D503D4"/>
    <w:rsid w:val="00D50A54"/>
    <w:rsid w:val="00D51D52"/>
    <w:rsid w:val="00D521B7"/>
    <w:rsid w:val="00D532A8"/>
    <w:rsid w:val="00D5382C"/>
    <w:rsid w:val="00D5388D"/>
    <w:rsid w:val="00D54B5D"/>
    <w:rsid w:val="00D55BF5"/>
    <w:rsid w:val="00D60ADD"/>
    <w:rsid w:val="00D6166E"/>
    <w:rsid w:val="00D63C06"/>
    <w:rsid w:val="00D67072"/>
    <w:rsid w:val="00D71133"/>
    <w:rsid w:val="00D72620"/>
    <w:rsid w:val="00D748CA"/>
    <w:rsid w:val="00D77F1F"/>
    <w:rsid w:val="00D80772"/>
    <w:rsid w:val="00D83A84"/>
    <w:rsid w:val="00D861EE"/>
    <w:rsid w:val="00D906D5"/>
    <w:rsid w:val="00D91122"/>
    <w:rsid w:val="00D91E2F"/>
    <w:rsid w:val="00D92A33"/>
    <w:rsid w:val="00D93DC9"/>
    <w:rsid w:val="00D941BD"/>
    <w:rsid w:val="00D954F4"/>
    <w:rsid w:val="00D95C7C"/>
    <w:rsid w:val="00DA2F4C"/>
    <w:rsid w:val="00DA31A1"/>
    <w:rsid w:val="00DA3777"/>
    <w:rsid w:val="00DB15E3"/>
    <w:rsid w:val="00DB37D4"/>
    <w:rsid w:val="00DB3BA4"/>
    <w:rsid w:val="00DB6684"/>
    <w:rsid w:val="00DC039C"/>
    <w:rsid w:val="00DC0907"/>
    <w:rsid w:val="00DC1C80"/>
    <w:rsid w:val="00DC5D75"/>
    <w:rsid w:val="00DD205F"/>
    <w:rsid w:val="00DD2678"/>
    <w:rsid w:val="00DD28CE"/>
    <w:rsid w:val="00DD3C14"/>
    <w:rsid w:val="00DD5F3F"/>
    <w:rsid w:val="00DD7EC2"/>
    <w:rsid w:val="00DE12A8"/>
    <w:rsid w:val="00DE1AE6"/>
    <w:rsid w:val="00DE3089"/>
    <w:rsid w:val="00DE5344"/>
    <w:rsid w:val="00DE5E9B"/>
    <w:rsid w:val="00DE6688"/>
    <w:rsid w:val="00DE67C3"/>
    <w:rsid w:val="00DF10C6"/>
    <w:rsid w:val="00DF16F1"/>
    <w:rsid w:val="00DF3DA3"/>
    <w:rsid w:val="00DF4019"/>
    <w:rsid w:val="00E010DB"/>
    <w:rsid w:val="00E012B7"/>
    <w:rsid w:val="00E02C9D"/>
    <w:rsid w:val="00E039A4"/>
    <w:rsid w:val="00E03AFD"/>
    <w:rsid w:val="00E04531"/>
    <w:rsid w:val="00E04768"/>
    <w:rsid w:val="00E04960"/>
    <w:rsid w:val="00E05B2E"/>
    <w:rsid w:val="00E0625B"/>
    <w:rsid w:val="00E06504"/>
    <w:rsid w:val="00E06660"/>
    <w:rsid w:val="00E0736A"/>
    <w:rsid w:val="00E10070"/>
    <w:rsid w:val="00E10CCF"/>
    <w:rsid w:val="00E11F60"/>
    <w:rsid w:val="00E13464"/>
    <w:rsid w:val="00E1459C"/>
    <w:rsid w:val="00E154DD"/>
    <w:rsid w:val="00E16608"/>
    <w:rsid w:val="00E16EF9"/>
    <w:rsid w:val="00E17044"/>
    <w:rsid w:val="00E173FB"/>
    <w:rsid w:val="00E17876"/>
    <w:rsid w:val="00E17E77"/>
    <w:rsid w:val="00E22A38"/>
    <w:rsid w:val="00E256D8"/>
    <w:rsid w:val="00E26B17"/>
    <w:rsid w:val="00E27058"/>
    <w:rsid w:val="00E27237"/>
    <w:rsid w:val="00E27241"/>
    <w:rsid w:val="00E272DC"/>
    <w:rsid w:val="00E27906"/>
    <w:rsid w:val="00E322C3"/>
    <w:rsid w:val="00E342E1"/>
    <w:rsid w:val="00E34AC0"/>
    <w:rsid w:val="00E3535F"/>
    <w:rsid w:val="00E37D92"/>
    <w:rsid w:val="00E4087E"/>
    <w:rsid w:val="00E4091F"/>
    <w:rsid w:val="00E41B66"/>
    <w:rsid w:val="00E423E7"/>
    <w:rsid w:val="00E43F04"/>
    <w:rsid w:val="00E44598"/>
    <w:rsid w:val="00E4780F"/>
    <w:rsid w:val="00E52FC3"/>
    <w:rsid w:val="00E53843"/>
    <w:rsid w:val="00E6154B"/>
    <w:rsid w:val="00E632BE"/>
    <w:rsid w:val="00E63539"/>
    <w:rsid w:val="00E64C37"/>
    <w:rsid w:val="00E65FA6"/>
    <w:rsid w:val="00E6755B"/>
    <w:rsid w:val="00E67604"/>
    <w:rsid w:val="00E67E77"/>
    <w:rsid w:val="00E7073E"/>
    <w:rsid w:val="00E7232B"/>
    <w:rsid w:val="00E72884"/>
    <w:rsid w:val="00E75957"/>
    <w:rsid w:val="00E77585"/>
    <w:rsid w:val="00E775C5"/>
    <w:rsid w:val="00E80668"/>
    <w:rsid w:val="00E8107F"/>
    <w:rsid w:val="00E817A8"/>
    <w:rsid w:val="00E83993"/>
    <w:rsid w:val="00E8563C"/>
    <w:rsid w:val="00E85F76"/>
    <w:rsid w:val="00E870E4"/>
    <w:rsid w:val="00E92DA3"/>
    <w:rsid w:val="00E94054"/>
    <w:rsid w:val="00E9721F"/>
    <w:rsid w:val="00EA0902"/>
    <w:rsid w:val="00EA10F5"/>
    <w:rsid w:val="00EA22C1"/>
    <w:rsid w:val="00EA40B7"/>
    <w:rsid w:val="00EA4C3E"/>
    <w:rsid w:val="00EA6283"/>
    <w:rsid w:val="00EB1048"/>
    <w:rsid w:val="00EB1121"/>
    <w:rsid w:val="00EB114C"/>
    <w:rsid w:val="00EB2911"/>
    <w:rsid w:val="00EB73B8"/>
    <w:rsid w:val="00EC0A02"/>
    <w:rsid w:val="00EC0B2B"/>
    <w:rsid w:val="00EC11FC"/>
    <w:rsid w:val="00EC1D24"/>
    <w:rsid w:val="00EC2E42"/>
    <w:rsid w:val="00EC3AD3"/>
    <w:rsid w:val="00EC50AC"/>
    <w:rsid w:val="00EC53A7"/>
    <w:rsid w:val="00EC71A4"/>
    <w:rsid w:val="00EC7D67"/>
    <w:rsid w:val="00ED05E7"/>
    <w:rsid w:val="00ED1AB6"/>
    <w:rsid w:val="00ED2EDE"/>
    <w:rsid w:val="00ED3A4E"/>
    <w:rsid w:val="00ED3ABF"/>
    <w:rsid w:val="00ED5BE9"/>
    <w:rsid w:val="00ED7430"/>
    <w:rsid w:val="00ED792E"/>
    <w:rsid w:val="00EE07D3"/>
    <w:rsid w:val="00EE128F"/>
    <w:rsid w:val="00EE2349"/>
    <w:rsid w:val="00EE407F"/>
    <w:rsid w:val="00EE461D"/>
    <w:rsid w:val="00EE4859"/>
    <w:rsid w:val="00EE5BA8"/>
    <w:rsid w:val="00EE7F7F"/>
    <w:rsid w:val="00EF41C0"/>
    <w:rsid w:val="00EF4988"/>
    <w:rsid w:val="00EF5314"/>
    <w:rsid w:val="00EF6D58"/>
    <w:rsid w:val="00F0003D"/>
    <w:rsid w:val="00F0012D"/>
    <w:rsid w:val="00F00FAF"/>
    <w:rsid w:val="00F02AFC"/>
    <w:rsid w:val="00F02DBA"/>
    <w:rsid w:val="00F0359A"/>
    <w:rsid w:val="00F065C2"/>
    <w:rsid w:val="00F065EC"/>
    <w:rsid w:val="00F066C6"/>
    <w:rsid w:val="00F0731D"/>
    <w:rsid w:val="00F102F9"/>
    <w:rsid w:val="00F104E2"/>
    <w:rsid w:val="00F11378"/>
    <w:rsid w:val="00F12C4A"/>
    <w:rsid w:val="00F14677"/>
    <w:rsid w:val="00F14EB9"/>
    <w:rsid w:val="00F1644E"/>
    <w:rsid w:val="00F16941"/>
    <w:rsid w:val="00F2025B"/>
    <w:rsid w:val="00F235C4"/>
    <w:rsid w:val="00F23A32"/>
    <w:rsid w:val="00F2517C"/>
    <w:rsid w:val="00F31D82"/>
    <w:rsid w:val="00F32AA1"/>
    <w:rsid w:val="00F33175"/>
    <w:rsid w:val="00F3454F"/>
    <w:rsid w:val="00F34A62"/>
    <w:rsid w:val="00F3513C"/>
    <w:rsid w:val="00F3600C"/>
    <w:rsid w:val="00F372A3"/>
    <w:rsid w:val="00F3744D"/>
    <w:rsid w:val="00F40A04"/>
    <w:rsid w:val="00F4324B"/>
    <w:rsid w:val="00F44D65"/>
    <w:rsid w:val="00F46A45"/>
    <w:rsid w:val="00F46A4E"/>
    <w:rsid w:val="00F51750"/>
    <w:rsid w:val="00F5185E"/>
    <w:rsid w:val="00F51FD9"/>
    <w:rsid w:val="00F527AD"/>
    <w:rsid w:val="00F5374E"/>
    <w:rsid w:val="00F55C8D"/>
    <w:rsid w:val="00F6016E"/>
    <w:rsid w:val="00F610BA"/>
    <w:rsid w:val="00F6176B"/>
    <w:rsid w:val="00F617AE"/>
    <w:rsid w:val="00F62C94"/>
    <w:rsid w:val="00F63FAC"/>
    <w:rsid w:val="00F666AB"/>
    <w:rsid w:val="00F7201B"/>
    <w:rsid w:val="00F721B4"/>
    <w:rsid w:val="00F74687"/>
    <w:rsid w:val="00F750D8"/>
    <w:rsid w:val="00F76A9D"/>
    <w:rsid w:val="00F76D1B"/>
    <w:rsid w:val="00F81767"/>
    <w:rsid w:val="00F838E4"/>
    <w:rsid w:val="00F84016"/>
    <w:rsid w:val="00F840CC"/>
    <w:rsid w:val="00F8689B"/>
    <w:rsid w:val="00F87371"/>
    <w:rsid w:val="00F91100"/>
    <w:rsid w:val="00F939C8"/>
    <w:rsid w:val="00F94C82"/>
    <w:rsid w:val="00F94E4C"/>
    <w:rsid w:val="00F95037"/>
    <w:rsid w:val="00F95A38"/>
    <w:rsid w:val="00F96F7F"/>
    <w:rsid w:val="00F973F7"/>
    <w:rsid w:val="00FA0A26"/>
    <w:rsid w:val="00FA1CB7"/>
    <w:rsid w:val="00FA397E"/>
    <w:rsid w:val="00FA45CE"/>
    <w:rsid w:val="00FB37AB"/>
    <w:rsid w:val="00FB7DF5"/>
    <w:rsid w:val="00FC368D"/>
    <w:rsid w:val="00FC3A98"/>
    <w:rsid w:val="00FC4393"/>
    <w:rsid w:val="00FC4B81"/>
    <w:rsid w:val="00FC5874"/>
    <w:rsid w:val="00FD0772"/>
    <w:rsid w:val="00FD0CFD"/>
    <w:rsid w:val="00FD27CE"/>
    <w:rsid w:val="00FD429F"/>
    <w:rsid w:val="00FD4EED"/>
    <w:rsid w:val="00FD53DC"/>
    <w:rsid w:val="00FE39A8"/>
    <w:rsid w:val="00FE55E1"/>
    <w:rsid w:val="00FE6C2F"/>
    <w:rsid w:val="00FE7E4A"/>
    <w:rsid w:val="00FF0985"/>
    <w:rsid w:val="00FF2A9A"/>
    <w:rsid w:val="00FF5C03"/>
    <w:rsid w:val="00FF6270"/>
    <w:rsid w:val="00FF6AE4"/>
    <w:rsid w:val="00FF76EB"/>
    <w:rsid w:val="00FF79B4"/>
    <w:rsid w:val="00FF7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3FA3150-9762-4232-A2DF-1836207E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43DDE"/>
    <w:pPr>
      <w:spacing w:before="200" w:after="200"/>
      <w:ind w:left="454"/>
    </w:pPr>
    <w:rPr>
      <w:rFonts w:ascii="Arial" w:hAnsi="Arial"/>
      <w:szCs w:val="24"/>
    </w:rPr>
  </w:style>
  <w:style w:type="paragraph" w:styleId="Heading1">
    <w:name w:val="heading 1"/>
    <w:basedOn w:val="Normal"/>
    <w:next w:val="Normal"/>
    <w:qFormat/>
    <w:rsid w:val="00BA171E"/>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BA171E"/>
    <w:pPr>
      <w:keepNext/>
      <w:spacing w:before="240" w:after="60"/>
      <w:outlineLvl w:val="1"/>
    </w:pPr>
    <w:rPr>
      <w:rFonts w:cs="Arial"/>
      <w:b/>
      <w:bCs/>
      <w:i/>
      <w:iCs/>
      <w:sz w:val="28"/>
      <w:szCs w:val="28"/>
    </w:rPr>
  </w:style>
  <w:style w:type="paragraph" w:styleId="Heading3">
    <w:name w:val="heading 3"/>
    <w:basedOn w:val="Normal"/>
    <w:next w:val="Normal"/>
    <w:qFormat/>
    <w:rsid w:val="00BA171E"/>
    <w:pPr>
      <w:keepNext/>
      <w:spacing w:before="240" w:after="60"/>
      <w:outlineLvl w:val="2"/>
    </w:pPr>
    <w:rPr>
      <w:rFonts w:cs="Arial"/>
      <w:b/>
      <w:bCs/>
      <w:sz w:val="26"/>
      <w:szCs w:val="26"/>
    </w:rPr>
  </w:style>
  <w:style w:type="paragraph" w:styleId="Heading4">
    <w:name w:val="heading 4"/>
    <w:basedOn w:val="Normal"/>
    <w:next w:val="Normal"/>
    <w:qFormat/>
    <w:rsid w:val="00BA171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A171E"/>
    <w:pPr>
      <w:spacing w:before="240" w:after="60"/>
      <w:outlineLvl w:val="4"/>
    </w:pPr>
    <w:rPr>
      <w:b/>
      <w:bCs/>
      <w:i/>
      <w:iCs/>
      <w:sz w:val="26"/>
      <w:szCs w:val="26"/>
    </w:rPr>
  </w:style>
  <w:style w:type="paragraph" w:styleId="Heading6">
    <w:name w:val="heading 6"/>
    <w:basedOn w:val="Normal"/>
    <w:next w:val="Normal"/>
    <w:qFormat/>
    <w:rsid w:val="00BA171E"/>
    <w:pPr>
      <w:spacing w:before="240" w:after="60"/>
      <w:outlineLvl w:val="5"/>
    </w:pPr>
    <w:rPr>
      <w:rFonts w:ascii="Times New Roman" w:hAnsi="Times New Roman"/>
      <w:b/>
      <w:bCs/>
      <w:sz w:val="22"/>
      <w:szCs w:val="22"/>
    </w:rPr>
  </w:style>
  <w:style w:type="paragraph" w:styleId="Heading7">
    <w:name w:val="heading 7"/>
    <w:basedOn w:val="Normal"/>
    <w:next w:val="Normal"/>
    <w:qFormat/>
    <w:rsid w:val="00BA171E"/>
    <w:pPr>
      <w:spacing w:before="240" w:after="60"/>
      <w:outlineLvl w:val="6"/>
    </w:pPr>
    <w:rPr>
      <w:rFonts w:ascii="Times New Roman" w:hAnsi="Times New Roman"/>
      <w:sz w:val="24"/>
    </w:rPr>
  </w:style>
  <w:style w:type="paragraph" w:styleId="Heading8">
    <w:name w:val="heading 8"/>
    <w:basedOn w:val="Normal"/>
    <w:next w:val="Normal"/>
    <w:qFormat/>
    <w:rsid w:val="00BA171E"/>
    <w:pPr>
      <w:spacing w:before="240" w:after="60"/>
      <w:outlineLvl w:val="7"/>
    </w:pPr>
    <w:rPr>
      <w:rFonts w:ascii="Times New Roman" w:hAnsi="Times New Roman"/>
      <w:i/>
      <w:iCs/>
      <w:sz w:val="24"/>
    </w:rPr>
  </w:style>
  <w:style w:type="paragraph" w:styleId="Heading9">
    <w:name w:val="heading 9"/>
    <w:basedOn w:val="Normal"/>
    <w:next w:val="Normal"/>
    <w:qFormat/>
    <w:rsid w:val="00BA171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Professional">
    <w:name w:val="Table Professional"/>
    <w:basedOn w:val="TableNormal"/>
    <w:rsid w:val="00977F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8">
    <w:name w:val="Table Grid 8"/>
    <w:aliases w:val="Stk TABLE GRID"/>
    <w:basedOn w:val="TableNormal"/>
    <w:rsid w:val="00EC11FC"/>
    <w:pPr>
      <w:tabs>
        <w:tab w:val="left" w:pos="1134"/>
      </w:tabs>
      <w:spacing w:before="40" w:after="40"/>
    </w:pPr>
    <w:rPr>
      <w:rFonts w:ascii="Arial" w:hAnsi="Arial"/>
    </w:rPr>
    <w:tblPr>
      <w:tblStyleRowBandSize w:val="1"/>
      <w:tblInd w:w="113"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cPr>
      <w:shd w:val="clear" w:color="auto" w:fill="auto"/>
      <w:vAlign w:val="center"/>
    </w:tcPr>
    <w:tblStylePr w:type="firstRow">
      <w:rPr>
        <w:rFonts w:ascii="Arial" w:hAnsi="Arial"/>
        <w:b/>
        <w:bCs/>
        <w:color w:val="FFFFFF"/>
        <w:sz w:val="24"/>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styleId="Header">
    <w:name w:val="header"/>
    <w:basedOn w:val="Normal"/>
    <w:rsid w:val="00F44D65"/>
    <w:pPr>
      <w:tabs>
        <w:tab w:val="center" w:pos="4320"/>
        <w:tab w:val="right" w:pos="8640"/>
      </w:tabs>
    </w:pPr>
  </w:style>
  <w:style w:type="paragraph" w:styleId="Footer">
    <w:name w:val="footer"/>
    <w:aliases w:val="Stk FOOTER"/>
    <w:basedOn w:val="Normal"/>
    <w:link w:val="FooterChar"/>
    <w:autoRedefine/>
    <w:rsid w:val="004859C3"/>
    <w:pPr>
      <w:spacing w:before="0" w:after="0"/>
      <w:ind w:left="0"/>
    </w:pPr>
    <w:rPr>
      <w:sz w:val="14"/>
    </w:rPr>
  </w:style>
  <w:style w:type="paragraph" w:customStyle="1" w:styleId="StkTITLEfrontpage">
    <w:name w:val="Stk TITLE front page"/>
    <w:rsid w:val="006A4130"/>
    <w:pPr>
      <w:spacing w:before="20" w:after="20"/>
      <w:ind w:right="6"/>
      <w:jc w:val="right"/>
    </w:pPr>
    <w:rPr>
      <w:rFonts w:ascii="Arial" w:hAnsi="Arial"/>
      <w:b/>
      <w:sz w:val="40"/>
      <w:szCs w:val="24"/>
      <w:lang w:val="es-MX"/>
    </w:rPr>
  </w:style>
  <w:style w:type="paragraph" w:customStyle="1" w:styleId="StkSUBTITLEfrontpage">
    <w:name w:val="Stk SUBTITLE front page"/>
    <w:rsid w:val="0076574B"/>
    <w:pPr>
      <w:jc w:val="right"/>
    </w:pPr>
    <w:rPr>
      <w:rFonts w:ascii="Arial" w:hAnsi="Arial"/>
      <w:b/>
      <w:sz w:val="24"/>
      <w:szCs w:val="24"/>
      <w:lang w:val="es-MX"/>
    </w:rPr>
  </w:style>
  <w:style w:type="paragraph" w:customStyle="1" w:styleId="StkBOLDTEXTright">
    <w:name w:val="Stk BOLD TEXT right"/>
    <w:rsid w:val="005C07A0"/>
    <w:pPr>
      <w:jc w:val="right"/>
    </w:pPr>
    <w:rPr>
      <w:rFonts w:ascii="Arial" w:hAnsi="Arial"/>
      <w:b/>
      <w:sz w:val="22"/>
      <w:szCs w:val="24"/>
      <w:lang w:val="es-MX"/>
    </w:rPr>
  </w:style>
  <w:style w:type="character" w:styleId="LineNumber">
    <w:name w:val="line number"/>
    <w:basedOn w:val="DefaultParagraphFont"/>
    <w:rsid w:val="00D1058B"/>
  </w:style>
  <w:style w:type="paragraph" w:customStyle="1" w:styleId="PLAIN">
    <w:name w:val="PLAIN"/>
    <w:link w:val="PLAINChar"/>
    <w:rsid w:val="001153FE"/>
    <w:rPr>
      <w:rFonts w:ascii="Arial" w:hAnsi="Arial"/>
    </w:rPr>
  </w:style>
  <w:style w:type="character" w:styleId="PageNumber">
    <w:name w:val="page number"/>
    <w:basedOn w:val="DefaultParagraphFont"/>
    <w:rsid w:val="006F3186"/>
  </w:style>
  <w:style w:type="paragraph" w:customStyle="1" w:styleId="StkBODYTEXT">
    <w:name w:val="Stk BODY TEXT"/>
    <w:link w:val="StkBODYTEXTCharChar"/>
    <w:qFormat/>
    <w:rsid w:val="00655CAB"/>
    <w:pPr>
      <w:tabs>
        <w:tab w:val="left" w:pos="992"/>
        <w:tab w:val="left" w:pos="1701"/>
        <w:tab w:val="left" w:pos="2552"/>
        <w:tab w:val="left" w:pos="3572"/>
        <w:tab w:val="left" w:pos="4820"/>
      </w:tabs>
      <w:spacing w:before="60" w:after="40"/>
    </w:pPr>
    <w:rPr>
      <w:rFonts w:ascii="Arial" w:hAnsi="Arial"/>
      <w:color w:val="2B2D2E" w:themeColor="text1"/>
      <w:lang w:val="es-MX"/>
    </w:rPr>
  </w:style>
  <w:style w:type="character" w:customStyle="1" w:styleId="StkBODYTEXTCharChar">
    <w:name w:val="Stk BODY TEXT Char Char"/>
    <w:basedOn w:val="DefaultParagraphFont"/>
    <w:link w:val="StkBODYTEXT"/>
    <w:rsid w:val="00655CAB"/>
    <w:rPr>
      <w:rFonts w:ascii="Arial" w:hAnsi="Arial"/>
      <w:color w:val="2B2D2E" w:themeColor="text1"/>
      <w:lang w:val="es-MX"/>
    </w:rPr>
  </w:style>
  <w:style w:type="paragraph" w:customStyle="1" w:styleId="StkPAGENUMBER">
    <w:name w:val="Stk PAGE NUMBER"/>
    <w:rsid w:val="004065D7"/>
    <w:pPr>
      <w:jc w:val="right"/>
    </w:pPr>
    <w:rPr>
      <w:rFonts w:ascii="Arial" w:hAnsi="Arial"/>
      <w:sz w:val="14"/>
      <w:szCs w:val="24"/>
    </w:rPr>
  </w:style>
  <w:style w:type="paragraph" w:customStyle="1" w:styleId="StkINDEX">
    <w:name w:val="Stk INDEX"/>
    <w:link w:val="StkINDEXChar"/>
    <w:autoRedefine/>
    <w:rsid w:val="00AD226F"/>
    <w:pPr>
      <w:tabs>
        <w:tab w:val="left" w:pos="9639"/>
      </w:tabs>
      <w:spacing w:before="50"/>
      <w:ind w:left="284"/>
    </w:pPr>
    <w:rPr>
      <w:rFonts w:ascii="Arial" w:hAnsi="Arial"/>
      <w:lang w:val="es-MX"/>
    </w:rPr>
  </w:style>
  <w:style w:type="paragraph" w:customStyle="1" w:styleId="StkSUBTITLEleft">
    <w:name w:val="Stk SUBTITLE left"/>
    <w:basedOn w:val="Heading1"/>
    <w:rsid w:val="009214F6"/>
    <w:pPr>
      <w:spacing w:before="150"/>
      <w:ind w:left="0"/>
    </w:pPr>
    <w:rPr>
      <w:sz w:val="24"/>
      <w:szCs w:val="24"/>
      <w:lang w:val="es-MX"/>
    </w:rPr>
  </w:style>
  <w:style w:type="character" w:styleId="Hyperlink">
    <w:name w:val="Hyperlink"/>
    <w:basedOn w:val="DefaultParagraphFont"/>
    <w:uiPriority w:val="99"/>
    <w:rsid w:val="00BA171E"/>
    <w:rPr>
      <w:color w:val="0000FF"/>
      <w:u w:val="single"/>
    </w:rPr>
  </w:style>
  <w:style w:type="paragraph" w:customStyle="1" w:styleId="StkNUMBERING">
    <w:name w:val="Stk NUMBERING"/>
    <w:basedOn w:val="Heading2"/>
    <w:autoRedefine/>
    <w:rsid w:val="00D14D44"/>
    <w:pPr>
      <w:numPr>
        <w:numId w:val="2"/>
      </w:numPr>
      <w:spacing w:before="120" w:after="0"/>
    </w:pPr>
    <w:rPr>
      <w:i w:val="0"/>
      <w:sz w:val="24"/>
      <w:szCs w:val="24"/>
      <w:lang w:val="es-MX"/>
    </w:rPr>
  </w:style>
  <w:style w:type="paragraph" w:customStyle="1" w:styleId="StkSUBNUMBERING">
    <w:name w:val="Stk SUBNUMBERING"/>
    <w:rsid w:val="005B4758"/>
    <w:pPr>
      <w:numPr>
        <w:ilvl w:val="1"/>
        <w:numId w:val="2"/>
      </w:numPr>
      <w:spacing w:before="120"/>
    </w:pPr>
    <w:rPr>
      <w:rFonts w:ascii="Arial" w:hAnsi="Arial"/>
      <w:szCs w:val="24"/>
    </w:rPr>
  </w:style>
  <w:style w:type="paragraph" w:customStyle="1" w:styleId="StkTITLEleft">
    <w:name w:val="Stk TITLE left"/>
    <w:basedOn w:val="StkTITLEfrontpage"/>
    <w:rsid w:val="00704D2A"/>
    <w:pPr>
      <w:jc w:val="left"/>
    </w:pPr>
    <w:rPr>
      <w:sz w:val="30"/>
    </w:rPr>
  </w:style>
  <w:style w:type="table" w:styleId="TableGrid">
    <w:name w:val="Table Grid"/>
    <w:basedOn w:val="TableGrid8"/>
    <w:rsid w:val="00ED05E7"/>
    <w:pPr>
      <w:spacing w:before="0" w:after="0"/>
      <w:ind w:left="113"/>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val="0"/>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customStyle="1" w:styleId="StkBOLDBODYTEXT">
    <w:name w:val="Stk BOLD BODY TEXT"/>
    <w:basedOn w:val="StkBODYTEXT"/>
    <w:rsid w:val="00ED05E7"/>
    <w:rPr>
      <w:b/>
    </w:rPr>
  </w:style>
  <w:style w:type="paragraph" w:customStyle="1" w:styleId="StkPICTUREFOOTER">
    <w:name w:val="Stk PICTURE FOOTER"/>
    <w:basedOn w:val="Footer"/>
    <w:autoRedefine/>
    <w:rsid w:val="0053246E"/>
    <w:pPr>
      <w:jc w:val="center"/>
    </w:pPr>
    <w:rPr>
      <w:sz w:val="16"/>
      <w:lang w:val="es-MX"/>
    </w:rPr>
  </w:style>
  <w:style w:type="paragraph" w:customStyle="1" w:styleId="StkINDEXBold">
    <w:name w:val="Stk INDEX Bold"/>
    <w:basedOn w:val="StkINDEX"/>
    <w:autoRedefine/>
    <w:rsid w:val="00421C93"/>
    <w:pPr>
      <w:spacing w:before="70" w:after="70"/>
      <w:ind w:left="0"/>
    </w:pPr>
    <w:rPr>
      <w:b/>
      <w:noProof/>
      <w:lang w:val="en-US"/>
    </w:rPr>
  </w:style>
  <w:style w:type="paragraph" w:styleId="TOC1">
    <w:name w:val="toc 1"/>
    <w:basedOn w:val="Normal"/>
    <w:next w:val="Normal"/>
    <w:autoRedefine/>
    <w:uiPriority w:val="39"/>
    <w:rsid w:val="00BA171E"/>
    <w:pPr>
      <w:ind w:left="0"/>
    </w:pPr>
  </w:style>
  <w:style w:type="character" w:customStyle="1" w:styleId="PLAINChar">
    <w:name w:val="PLAIN Char"/>
    <w:basedOn w:val="DefaultParagraphFont"/>
    <w:link w:val="PLAIN"/>
    <w:rsid w:val="006C1512"/>
    <w:rPr>
      <w:rFonts w:ascii="Arial" w:hAnsi="Arial"/>
      <w:lang w:val="en-US" w:eastAsia="en-US" w:bidi="ar-SA"/>
    </w:rPr>
  </w:style>
  <w:style w:type="paragraph" w:customStyle="1" w:styleId="StkBULLETS">
    <w:name w:val="Stk BULLETS"/>
    <w:basedOn w:val="PLAIN"/>
    <w:rsid w:val="001244E5"/>
    <w:pPr>
      <w:numPr>
        <w:numId w:val="5"/>
      </w:numPr>
      <w:tabs>
        <w:tab w:val="left" w:pos="1418"/>
      </w:tabs>
      <w:outlineLvl w:val="0"/>
    </w:pPr>
    <w:rPr>
      <w:lang w:val="es-MX"/>
    </w:rPr>
  </w:style>
  <w:style w:type="paragraph" w:styleId="TOC2">
    <w:name w:val="toc 2"/>
    <w:basedOn w:val="Normal"/>
    <w:next w:val="Normal"/>
    <w:autoRedefine/>
    <w:uiPriority w:val="39"/>
    <w:rsid w:val="00BA171E"/>
    <w:pPr>
      <w:ind w:left="200"/>
    </w:pPr>
  </w:style>
  <w:style w:type="paragraph" w:customStyle="1" w:styleId="Piedepagina">
    <w:name w:val="Pie de pagina"/>
    <w:autoRedefine/>
    <w:rsid w:val="00BA769C"/>
    <w:pPr>
      <w:jc w:val="right"/>
    </w:pPr>
    <w:rPr>
      <w:rFonts w:ascii="Arial" w:hAnsi="Arial"/>
      <w:noProof/>
      <w:color w:val="FFFFFF"/>
      <w:sz w:val="14"/>
      <w:szCs w:val="24"/>
    </w:rPr>
  </w:style>
  <w:style w:type="paragraph" w:customStyle="1" w:styleId="Piedefotoografica">
    <w:name w:val="Pie de foto o grafica"/>
    <w:link w:val="PiedefotoograficaChar"/>
    <w:autoRedefine/>
    <w:rsid w:val="00BA769C"/>
    <w:pPr>
      <w:spacing w:before="20" w:after="20"/>
    </w:pPr>
    <w:rPr>
      <w:rFonts w:ascii="Arial" w:hAnsi="Arial"/>
      <w:sz w:val="14"/>
      <w:lang w:val="es-MX"/>
    </w:rPr>
  </w:style>
  <w:style w:type="character" w:customStyle="1" w:styleId="PiedefotoograficaChar">
    <w:name w:val="Pie de foto o grafica Char"/>
    <w:basedOn w:val="DefaultParagraphFont"/>
    <w:link w:val="Piedefotoografica"/>
    <w:rsid w:val="00BA769C"/>
    <w:rPr>
      <w:rFonts w:ascii="Arial" w:hAnsi="Arial"/>
      <w:sz w:val="14"/>
      <w:lang w:val="es-MX" w:eastAsia="en-US" w:bidi="ar-SA"/>
    </w:rPr>
  </w:style>
  <w:style w:type="paragraph" w:styleId="TOC3">
    <w:name w:val="toc 3"/>
    <w:basedOn w:val="Normal"/>
    <w:next w:val="Normal"/>
    <w:autoRedefine/>
    <w:semiHidden/>
    <w:rsid w:val="00BA171E"/>
    <w:pPr>
      <w:ind w:left="400"/>
    </w:pPr>
  </w:style>
  <w:style w:type="table" w:customStyle="1" w:styleId="stkTABLEThree">
    <w:name w:val="stk TABLE Three"/>
    <w:basedOn w:val="TableGrid"/>
    <w:uiPriority w:val="99"/>
    <w:rsid w:val="0053246E"/>
    <w:pPr>
      <w:tabs>
        <w:tab w:val="clear" w:pos="1134"/>
      </w:tabs>
      <w:spacing w:before="35" w:after="35"/>
      <w:ind w:left="0"/>
    </w:pPr>
    <w:rPr>
      <w:rFonts w:eastAsiaTheme="minorEastAsia" w:cstheme="minorBidi"/>
      <w:sz w:val="20"/>
    </w:rPr>
    <w:tblPr>
      <w:tblInd w:w="1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6" w:space="0" w:color="808080" w:themeColor="background1" w:themeShade="80"/>
      </w:tblBorders>
    </w:tblPr>
    <w:tcPr>
      <w:shd w:val="clear" w:color="auto" w:fill="auto"/>
    </w:tcPr>
    <w:tblStylePr w:type="firstRow">
      <w:rPr>
        <w:rFonts w:ascii="Arial" w:hAnsi="Arial"/>
        <w:b/>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tblStylePr w:type="band1Horz">
      <w:pPr>
        <w:keepNext w:val="0"/>
        <w:keepLines w:val="0"/>
        <w:pageBreakBefore w:val="0"/>
        <w:widowControl/>
        <w:suppressLineNumbers w:val="0"/>
        <w:suppressAutoHyphens w:val="0"/>
        <w:wordWrap/>
        <w:jc w:val="left"/>
        <w:outlineLvl w:val="9"/>
      </w:pPr>
      <w:rPr>
        <w:rFonts w:ascii="Arial" w:hAnsi="Arial"/>
        <w:b w:val="0"/>
        <w:bCs w:val="0"/>
        <w:i w:val="0"/>
        <w:iCs w:val="0"/>
        <w:sz w:val="20"/>
        <w:szCs w:val="20"/>
      </w:rPr>
      <w:tblPr/>
      <w:tcPr>
        <w:shd w:val="clear" w:color="auto" w:fill="BFBFBF" w:themeFill="background1" w:themeFillShade="BF"/>
      </w:tcPr>
    </w:tblStylePr>
  </w:style>
  <w:style w:type="paragraph" w:customStyle="1" w:styleId="StkFrontPageTITLE">
    <w:name w:val="Stk Front Page TITLE"/>
    <w:qFormat/>
    <w:rsid w:val="007C3C52"/>
    <w:rPr>
      <w:rFonts w:ascii="Arial" w:hAnsi="Arial"/>
      <w:b/>
      <w:noProof/>
      <w:color w:val="919699" w:themeColor="text1" w:themeTint="80"/>
      <w:sz w:val="68"/>
      <w:szCs w:val="24"/>
    </w:rPr>
  </w:style>
  <w:style w:type="paragraph" w:customStyle="1" w:styleId="stkFrontPageDescription">
    <w:name w:val="stk Front Page Description"/>
    <w:rsid w:val="0021593E"/>
    <w:rPr>
      <w:rFonts w:ascii="Arial" w:hAnsi="Arial"/>
      <w:b/>
      <w:noProof/>
      <w:color w:val="919699" w:themeColor="text1" w:themeTint="80"/>
      <w:sz w:val="22"/>
      <w:szCs w:val="24"/>
    </w:rPr>
  </w:style>
  <w:style w:type="paragraph" w:customStyle="1" w:styleId="StkfrontPageTITLE0">
    <w:name w:val="Stk front Page TITLE"/>
    <w:qFormat/>
    <w:rsid w:val="00D15189"/>
    <w:rPr>
      <w:rFonts w:ascii="Arial" w:hAnsi="Arial"/>
      <w:b/>
      <w:color w:val="919699" w:themeColor="text1" w:themeTint="80"/>
      <w:sz w:val="68"/>
      <w:szCs w:val="24"/>
    </w:rPr>
  </w:style>
  <w:style w:type="paragraph" w:customStyle="1" w:styleId="StkFrontPageDescription0">
    <w:name w:val="Stk Front Page Description"/>
    <w:basedOn w:val="stkFrontPageDescription"/>
    <w:next w:val="stkFrontPageDescription"/>
    <w:qFormat/>
    <w:rsid w:val="00D15189"/>
  </w:style>
  <w:style w:type="paragraph" w:customStyle="1" w:styleId="StkfrontpageTitle1">
    <w:name w:val="Stk front page Title"/>
    <w:basedOn w:val="StkfrontPageTITLE0"/>
    <w:next w:val="StkfrontPageTITLE0"/>
    <w:qFormat/>
    <w:rsid w:val="00905628"/>
  </w:style>
  <w:style w:type="paragraph" w:customStyle="1" w:styleId="StkFrontPageDescription1">
    <w:name w:val="Stk Front PageDescription"/>
    <w:basedOn w:val="StkFrontPageDescription0"/>
    <w:next w:val="StkFrontPageDescription0"/>
    <w:qFormat/>
    <w:rsid w:val="00905628"/>
  </w:style>
  <w:style w:type="paragraph" w:customStyle="1" w:styleId="stkfrontPageTITLE2">
    <w:name w:val="stk front PageTITLE"/>
    <w:basedOn w:val="StkfrontPageTITLE0"/>
    <w:next w:val="StkfrontPageTITLE0"/>
    <w:qFormat/>
    <w:rsid w:val="001F7F94"/>
  </w:style>
  <w:style w:type="paragraph" w:customStyle="1" w:styleId="StkFrontPagedescription2">
    <w:name w:val="Stk Front Page description"/>
    <w:basedOn w:val="StkFrontPageDescription0"/>
    <w:next w:val="StkFrontPageDescription0"/>
    <w:qFormat/>
    <w:rsid w:val="001F7F94"/>
  </w:style>
  <w:style w:type="paragraph" w:customStyle="1" w:styleId="stkfrontPageTitle3">
    <w:name w:val="stk front Page Title"/>
    <w:basedOn w:val="StkfrontPageTITLE0"/>
    <w:next w:val="StkfrontPageTITLE0"/>
    <w:qFormat/>
    <w:rsid w:val="00655CAB"/>
  </w:style>
  <w:style w:type="paragraph" w:customStyle="1" w:styleId="stkFrontPagedescription3">
    <w:name w:val="stk Front Page description"/>
    <w:basedOn w:val="StkFrontPageDescription0"/>
    <w:next w:val="StkFrontPageDescription1"/>
    <w:qFormat/>
    <w:rsid w:val="00655CAB"/>
  </w:style>
  <w:style w:type="paragraph" w:customStyle="1" w:styleId="stkfrontpagetitle4">
    <w:name w:val="stk front page title"/>
    <w:basedOn w:val="StkfrontPageTITLE0"/>
    <w:next w:val="StkfrontPageTITLE0"/>
    <w:qFormat/>
    <w:rsid w:val="005265A0"/>
  </w:style>
  <w:style w:type="paragraph" w:customStyle="1" w:styleId="stkfrontpagedescription4">
    <w:name w:val="stk front page description"/>
    <w:basedOn w:val="StkFrontPageDescription0"/>
    <w:next w:val="StkFrontPageDescription0"/>
    <w:qFormat/>
    <w:rsid w:val="005265A0"/>
  </w:style>
  <w:style w:type="character" w:customStyle="1" w:styleId="StkINDEXChar">
    <w:name w:val="Stk INDEX Char"/>
    <w:link w:val="StkINDEX"/>
    <w:rsid w:val="00421C93"/>
    <w:rPr>
      <w:rFonts w:ascii="Arial" w:hAnsi="Arial"/>
      <w:lang w:val="es-MX"/>
    </w:rPr>
  </w:style>
  <w:style w:type="paragraph" w:customStyle="1" w:styleId="stkBODYText0">
    <w:name w:val="stk BODY Text"/>
    <w:basedOn w:val="Normal"/>
    <w:autoRedefine/>
    <w:rsid w:val="00E34AC0"/>
    <w:pPr>
      <w:tabs>
        <w:tab w:val="left" w:pos="994"/>
        <w:tab w:val="left" w:pos="1699"/>
        <w:tab w:val="left" w:pos="2549"/>
        <w:tab w:val="left" w:pos="3571"/>
        <w:tab w:val="left" w:pos="4824"/>
      </w:tabs>
      <w:autoSpaceDE w:val="0"/>
      <w:autoSpaceDN w:val="0"/>
      <w:adjustRightInd w:val="0"/>
      <w:spacing w:before="60" w:after="40"/>
      <w:ind w:left="0"/>
    </w:pPr>
    <w:rPr>
      <w:rFonts w:eastAsiaTheme="minorEastAsia" w:cs="Arial"/>
      <w:szCs w:val="20"/>
    </w:rPr>
  </w:style>
  <w:style w:type="paragraph" w:customStyle="1" w:styleId="stkNUMBERINGTitle">
    <w:name w:val="stk NUMBERING Title"/>
    <w:basedOn w:val="Heading1"/>
    <w:autoRedefine/>
    <w:rsid w:val="003C14AA"/>
    <w:pPr>
      <w:keepNext w:val="0"/>
      <w:numPr>
        <w:numId w:val="26"/>
      </w:numPr>
      <w:tabs>
        <w:tab w:val="clear" w:pos="2836"/>
        <w:tab w:val="num" w:pos="0"/>
      </w:tabs>
      <w:autoSpaceDE w:val="0"/>
      <w:autoSpaceDN w:val="0"/>
      <w:adjustRightInd w:val="0"/>
      <w:spacing w:before="0" w:after="0"/>
      <w:ind w:left="357" w:hanging="357"/>
    </w:pPr>
    <w:rPr>
      <w:rFonts w:eastAsiaTheme="majorEastAsia"/>
      <w:kern w:val="0"/>
      <w:sz w:val="24"/>
      <w:szCs w:val="24"/>
    </w:rPr>
  </w:style>
  <w:style w:type="paragraph" w:customStyle="1" w:styleId="StkBULLETS1">
    <w:name w:val="Stk BULLETS 1"/>
    <w:autoRedefine/>
    <w:qFormat/>
    <w:rsid w:val="0021593E"/>
    <w:pPr>
      <w:numPr>
        <w:numId w:val="27"/>
      </w:numPr>
      <w:tabs>
        <w:tab w:val="left" w:pos="850"/>
        <w:tab w:val="left" w:pos="1411"/>
      </w:tabs>
      <w:autoSpaceDE w:val="0"/>
      <w:autoSpaceDN w:val="0"/>
      <w:adjustRightInd w:val="0"/>
      <w:ind w:left="922"/>
    </w:pPr>
    <w:rPr>
      <w:rFonts w:ascii="Arial" w:eastAsiaTheme="minorEastAsia" w:hAnsi="Arial" w:cs="Symbol"/>
      <w:lang w:val="pt-BR"/>
    </w:rPr>
  </w:style>
  <w:style w:type="table" w:customStyle="1" w:styleId="stkTABLETwo">
    <w:name w:val="stk TABLE Two"/>
    <w:basedOn w:val="TableGrid"/>
    <w:uiPriority w:val="99"/>
    <w:rsid w:val="00E34AC0"/>
    <w:pPr>
      <w:tabs>
        <w:tab w:val="clear" w:pos="1134"/>
      </w:tabs>
      <w:spacing w:before="35" w:after="35"/>
      <w:ind w:left="0"/>
    </w:pPr>
    <w:rPr>
      <w:rFonts w:eastAsiaTheme="minorEastAsia" w:cstheme="minorBidi"/>
      <w:sz w:val="20"/>
    </w:rPr>
    <w:tblPr>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bCs/>
        <w:i w:val="0"/>
        <w:color w:val="FFFFFF" w:themeColor="background1"/>
        <w:sz w:val="27"/>
      </w:rPr>
      <w:tblPr/>
      <w:tcPr>
        <w:tcBorders>
          <w:top w:val="single" w:sz="2" w:space="0" w:color="008CD2" w:themeColor="text2"/>
          <w:left w:val="single" w:sz="2" w:space="0" w:color="008CD2" w:themeColor="text2"/>
          <w:bottom w:val="single" w:sz="2" w:space="0" w:color="008CD2" w:themeColor="text2"/>
          <w:right w:val="single" w:sz="2" w:space="0" w:color="008CD2" w:themeColor="text2"/>
          <w:insideH w:val="nil"/>
          <w:insideV w:val="nil"/>
          <w:tl2br w:val="nil"/>
          <w:tr2bl w:val="nil"/>
        </w:tcBorders>
        <w:shd w:val="clear" w:color="auto" w:fill="008CD2" w:themeFill="text2"/>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pPr>
        <w:jc w:val="right"/>
      </w:pPr>
      <w:rPr>
        <w:rFonts w:ascii="Arial" w:hAnsi="Arial"/>
        <w:b w:val="0"/>
        <w:i w:val="0"/>
        <w:color w:val="auto"/>
        <w:sz w:val="20"/>
      </w:rPr>
      <w:tblPr/>
      <w:tcPr>
        <w:shd w:val="clear" w:color="auto" w:fill="D9D9D9" w:themeFill="background1" w:themeFillShade="D9"/>
      </w:tc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customStyle="1" w:styleId="stkPICTUREFooter0">
    <w:name w:val="stk PICTURE Footer"/>
    <w:autoRedefine/>
    <w:rsid w:val="00E34A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center"/>
    </w:pPr>
    <w:rPr>
      <w:rFonts w:ascii="Arial" w:eastAsiaTheme="minorEastAsia" w:hAnsi="Arial" w:cs="Arial"/>
      <w:sz w:val="16"/>
      <w:szCs w:val="16"/>
    </w:rPr>
  </w:style>
  <w:style w:type="paragraph" w:customStyle="1" w:styleId="Stktextbody">
    <w:name w:val="Stk text body"/>
    <w:qFormat/>
    <w:rsid w:val="006132AB"/>
    <w:rPr>
      <w:rFonts w:ascii="Arial" w:hAnsi="Arial"/>
      <w:b/>
      <w:sz w:val="24"/>
      <w:szCs w:val="24"/>
    </w:rPr>
  </w:style>
  <w:style w:type="paragraph" w:customStyle="1" w:styleId="StyleBoldBackground1Before175ptAfter175pt">
    <w:name w:val="Style Bold Background 1 Before:  1.75 pt After:  1.75 pt"/>
    <w:basedOn w:val="Normal"/>
    <w:rsid w:val="00F3744D"/>
    <w:pPr>
      <w:spacing w:before="0" w:after="0"/>
      <w:ind w:left="0"/>
    </w:pPr>
    <w:rPr>
      <w:b/>
      <w:bCs/>
      <w:color w:val="FFFFFF" w:themeColor="background1"/>
      <w:szCs w:val="20"/>
    </w:rPr>
  </w:style>
  <w:style w:type="paragraph" w:styleId="DocumentMap">
    <w:name w:val="Document Map"/>
    <w:basedOn w:val="Normal"/>
    <w:link w:val="DocumentMapChar"/>
    <w:rsid w:val="009214F6"/>
    <w:pPr>
      <w:spacing w:before="0" w:after="0"/>
    </w:pPr>
    <w:rPr>
      <w:rFonts w:ascii="Tahoma" w:hAnsi="Tahoma" w:cs="Tahoma"/>
      <w:sz w:val="16"/>
      <w:szCs w:val="16"/>
    </w:rPr>
  </w:style>
  <w:style w:type="character" w:customStyle="1" w:styleId="DocumentMapChar">
    <w:name w:val="Document Map Char"/>
    <w:basedOn w:val="DefaultParagraphFont"/>
    <w:link w:val="DocumentMap"/>
    <w:rsid w:val="009214F6"/>
    <w:rPr>
      <w:rFonts w:ascii="Tahoma" w:hAnsi="Tahoma" w:cs="Tahoma"/>
      <w:sz w:val="16"/>
      <w:szCs w:val="16"/>
    </w:rPr>
  </w:style>
  <w:style w:type="paragraph" w:styleId="BalloonText">
    <w:name w:val="Balloon Text"/>
    <w:basedOn w:val="Normal"/>
    <w:link w:val="BalloonTextChar"/>
    <w:rsid w:val="00C606EA"/>
    <w:pPr>
      <w:spacing w:before="0" w:after="0"/>
    </w:pPr>
    <w:rPr>
      <w:rFonts w:ascii="Tahoma" w:hAnsi="Tahoma" w:cs="Tahoma"/>
      <w:sz w:val="16"/>
      <w:szCs w:val="16"/>
    </w:rPr>
  </w:style>
  <w:style w:type="character" w:customStyle="1" w:styleId="BalloonTextChar">
    <w:name w:val="Balloon Text Char"/>
    <w:basedOn w:val="DefaultParagraphFont"/>
    <w:link w:val="BalloonText"/>
    <w:rsid w:val="00C606EA"/>
    <w:rPr>
      <w:rFonts w:ascii="Tahoma" w:hAnsi="Tahoma" w:cs="Tahoma"/>
      <w:sz w:val="16"/>
      <w:szCs w:val="16"/>
    </w:rPr>
  </w:style>
  <w:style w:type="paragraph" w:customStyle="1" w:styleId="StyleBoldBackground1Before175ptAfter175pt1">
    <w:name w:val="Style Bold Background 1 Before:  1.75 pt After:  1.75 pt1"/>
    <w:basedOn w:val="Normal"/>
    <w:rsid w:val="00A8506C"/>
    <w:pPr>
      <w:spacing w:before="35" w:after="35"/>
      <w:ind w:left="0"/>
    </w:pPr>
    <w:rPr>
      <w:b/>
      <w:bCs/>
      <w:color w:val="FFFFFF" w:themeColor="background1"/>
      <w:szCs w:val="20"/>
    </w:rPr>
  </w:style>
  <w:style w:type="paragraph" w:customStyle="1" w:styleId="StkTableTitle">
    <w:name w:val="Stk Table Title"/>
    <w:basedOn w:val="StkBODYTEXT"/>
    <w:rsid w:val="00A56559"/>
    <w:rPr>
      <w:b/>
      <w:bCs/>
      <w:color w:val="FFFFFF" w:themeColor="background1"/>
    </w:rPr>
  </w:style>
  <w:style w:type="character" w:customStyle="1" w:styleId="FooterChar">
    <w:name w:val="Footer Char"/>
    <w:aliases w:val="Stk FOOTER Char"/>
    <w:basedOn w:val="DefaultParagraphFont"/>
    <w:link w:val="Footer"/>
    <w:rsid w:val="0055436B"/>
    <w:rPr>
      <w:rFonts w:ascii="Arial" w:hAnsi="Arial"/>
      <w:sz w:val="14"/>
      <w:szCs w:val="24"/>
    </w:rPr>
  </w:style>
  <w:style w:type="paragraph" w:styleId="NoSpacing">
    <w:name w:val="No Spacing"/>
    <w:link w:val="NoSpacingChar"/>
    <w:uiPriority w:val="1"/>
    <w:qFormat/>
    <w:rsid w:val="0059116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91164"/>
    <w:rPr>
      <w:rFonts w:asciiTheme="minorHAnsi" w:eastAsiaTheme="minorEastAsia" w:hAnsiTheme="minorHAnsi" w:cstheme="minorBidi"/>
      <w:sz w:val="22"/>
      <w:szCs w:val="22"/>
    </w:rPr>
  </w:style>
  <w:style w:type="paragraph" w:styleId="HTMLPreformatted">
    <w:name w:val="HTML Preformatted"/>
    <w:basedOn w:val="Normal"/>
    <w:link w:val="HTMLPreformattedChar"/>
    <w:uiPriority w:val="99"/>
    <w:semiHidden/>
    <w:unhideWhenUsed/>
    <w:rsid w:val="0043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434093"/>
    <w:rPr>
      <w:rFonts w:ascii="Courier New" w:hAnsi="Courier New" w:cs="Courier New"/>
    </w:rPr>
  </w:style>
  <w:style w:type="character" w:styleId="HTMLCode">
    <w:name w:val="HTML Code"/>
    <w:basedOn w:val="DefaultParagraphFont"/>
    <w:uiPriority w:val="99"/>
    <w:semiHidden/>
    <w:unhideWhenUsed/>
    <w:rsid w:val="0043409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F5966"/>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55717">
      <w:bodyDiv w:val="1"/>
      <w:marLeft w:val="0"/>
      <w:marRight w:val="0"/>
      <w:marTop w:val="0"/>
      <w:marBottom w:val="0"/>
      <w:divBdr>
        <w:top w:val="none" w:sz="0" w:space="0" w:color="auto"/>
        <w:left w:val="none" w:sz="0" w:space="0" w:color="auto"/>
        <w:bottom w:val="none" w:sz="0" w:space="0" w:color="auto"/>
        <w:right w:val="none" w:sz="0" w:space="0" w:color="auto"/>
      </w:divBdr>
      <w:divsChild>
        <w:div w:id="2088992333">
          <w:marLeft w:val="0"/>
          <w:marRight w:val="0"/>
          <w:marTop w:val="0"/>
          <w:marBottom w:val="0"/>
          <w:divBdr>
            <w:top w:val="none" w:sz="0" w:space="0" w:color="auto"/>
            <w:left w:val="none" w:sz="0" w:space="0" w:color="auto"/>
            <w:bottom w:val="none" w:sz="0" w:space="0" w:color="auto"/>
            <w:right w:val="none" w:sz="0" w:space="0" w:color="auto"/>
          </w:divBdr>
          <w:divsChild>
            <w:div w:id="1280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7903">
      <w:bodyDiv w:val="1"/>
      <w:marLeft w:val="0"/>
      <w:marRight w:val="0"/>
      <w:marTop w:val="0"/>
      <w:marBottom w:val="0"/>
      <w:divBdr>
        <w:top w:val="none" w:sz="0" w:space="0" w:color="auto"/>
        <w:left w:val="none" w:sz="0" w:space="0" w:color="auto"/>
        <w:bottom w:val="none" w:sz="0" w:space="0" w:color="auto"/>
        <w:right w:val="none" w:sz="0" w:space="0" w:color="auto"/>
      </w:divBdr>
    </w:div>
    <w:div w:id="418141323">
      <w:bodyDiv w:val="1"/>
      <w:marLeft w:val="0"/>
      <w:marRight w:val="0"/>
      <w:marTop w:val="0"/>
      <w:marBottom w:val="0"/>
      <w:divBdr>
        <w:top w:val="none" w:sz="0" w:space="0" w:color="auto"/>
        <w:left w:val="none" w:sz="0" w:space="0" w:color="auto"/>
        <w:bottom w:val="none" w:sz="0" w:space="0" w:color="auto"/>
        <w:right w:val="none" w:sz="0" w:space="0" w:color="auto"/>
      </w:divBdr>
      <w:divsChild>
        <w:div w:id="1480464840">
          <w:marLeft w:val="0"/>
          <w:marRight w:val="0"/>
          <w:marTop w:val="0"/>
          <w:marBottom w:val="0"/>
          <w:divBdr>
            <w:top w:val="none" w:sz="0" w:space="0" w:color="auto"/>
            <w:left w:val="none" w:sz="0" w:space="0" w:color="auto"/>
            <w:bottom w:val="none" w:sz="0" w:space="0" w:color="auto"/>
            <w:right w:val="none" w:sz="0" w:space="0" w:color="auto"/>
          </w:divBdr>
        </w:div>
      </w:divsChild>
    </w:div>
    <w:div w:id="516624341">
      <w:bodyDiv w:val="1"/>
      <w:marLeft w:val="0"/>
      <w:marRight w:val="0"/>
      <w:marTop w:val="0"/>
      <w:marBottom w:val="0"/>
      <w:divBdr>
        <w:top w:val="none" w:sz="0" w:space="0" w:color="auto"/>
        <w:left w:val="none" w:sz="0" w:space="0" w:color="auto"/>
        <w:bottom w:val="none" w:sz="0" w:space="0" w:color="auto"/>
        <w:right w:val="none" w:sz="0" w:space="0" w:color="auto"/>
      </w:divBdr>
    </w:div>
    <w:div w:id="961571138">
      <w:bodyDiv w:val="1"/>
      <w:marLeft w:val="0"/>
      <w:marRight w:val="0"/>
      <w:marTop w:val="0"/>
      <w:marBottom w:val="0"/>
      <w:divBdr>
        <w:top w:val="none" w:sz="0" w:space="0" w:color="auto"/>
        <w:left w:val="none" w:sz="0" w:space="0" w:color="auto"/>
        <w:bottom w:val="none" w:sz="0" w:space="0" w:color="auto"/>
        <w:right w:val="none" w:sz="0" w:space="0" w:color="auto"/>
      </w:divBdr>
      <w:divsChild>
        <w:div w:id="1959950883">
          <w:marLeft w:val="0"/>
          <w:marRight w:val="0"/>
          <w:marTop w:val="0"/>
          <w:marBottom w:val="0"/>
          <w:divBdr>
            <w:top w:val="none" w:sz="0" w:space="0" w:color="auto"/>
            <w:left w:val="none" w:sz="0" w:space="0" w:color="auto"/>
            <w:bottom w:val="none" w:sz="0" w:space="0" w:color="auto"/>
            <w:right w:val="none" w:sz="0" w:space="0" w:color="auto"/>
          </w:divBdr>
        </w:div>
      </w:divsChild>
    </w:div>
    <w:div w:id="1012608318">
      <w:bodyDiv w:val="1"/>
      <w:marLeft w:val="0"/>
      <w:marRight w:val="0"/>
      <w:marTop w:val="0"/>
      <w:marBottom w:val="0"/>
      <w:divBdr>
        <w:top w:val="none" w:sz="0" w:space="0" w:color="auto"/>
        <w:left w:val="none" w:sz="0" w:space="0" w:color="auto"/>
        <w:bottom w:val="none" w:sz="0" w:space="0" w:color="auto"/>
        <w:right w:val="none" w:sz="0" w:space="0" w:color="auto"/>
      </w:divBdr>
    </w:div>
    <w:div w:id="1283921308">
      <w:bodyDiv w:val="1"/>
      <w:marLeft w:val="0"/>
      <w:marRight w:val="0"/>
      <w:marTop w:val="0"/>
      <w:marBottom w:val="0"/>
      <w:divBdr>
        <w:top w:val="none" w:sz="0" w:space="0" w:color="auto"/>
        <w:left w:val="none" w:sz="0" w:space="0" w:color="auto"/>
        <w:bottom w:val="none" w:sz="0" w:space="0" w:color="auto"/>
        <w:right w:val="none" w:sz="0" w:space="0" w:color="auto"/>
      </w:divBdr>
      <w:divsChild>
        <w:div w:id="1879510733">
          <w:marLeft w:val="0"/>
          <w:marRight w:val="0"/>
          <w:marTop w:val="0"/>
          <w:marBottom w:val="0"/>
          <w:divBdr>
            <w:top w:val="none" w:sz="0" w:space="0" w:color="auto"/>
            <w:left w:val="none" w:sz="0" w:space="0" w:color="auto"/>
            <w:bottom w:val="none" w:sz="0" w:space="0" w:color="auto"/>
            <w:right w:val="none" w:sz="0" w:space="0" w:color="auto"/>
          </w:divBdr>
          <w:divsChild>
            <w:div w:id="539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39327">
      <w:bodyDiv w:val="1"/>
      <w:marLeft w:val="0"/>
      <w:marRight w:val="0"/>
      <w:marTop w:val="0"/>
      <w:marBottom w:val="0"/>
      <w:divBdr>
        <w:top w:val="none" w:sz="0" w:space="0" w:color="auto"/>
        <w:left w:val="none" w:sz="0" w:space="0" w:color="auto"/>
        <w:bottom w:val="none" w:sz="0" w:space="0" w:color="auto"/>
        <w:right w:val="none" w:sz="0" w:space="0" w:color="auto"/>
      </w:divBdr>
      <w:divsChild>
        <w:div w:id="1881283571">
          <w:marLeft w:val="0"/>
          <w:marRight w:val="0"/>
          <w:marTop w:val="0"/>
          <w:marBottom w:val="0"/>
          <w:divBdr>
            <w:top w:val="none" w:sz="0" w:space="0" w:color="auto"/>
            <w:left w:val="none" w:sz="0" w:space="0" w:color="auto"/>
            <w:bottom w:val="none" w:sz="0" w:space="0" w:color="auto"/>
            <w:right w:val="none" w:sz="0" w:space="0" w:color="auto"/>
          </w:divBdr>
          <w:divsChild>
            <w:div w:id="175581903">
              <w:marLeft w:val="0"/>
              <w:marRight w:val="0"/>
              <w:marTop w:val="0"/>
              <w:marBottom w:val="0"/>
              <w:divBdr>
                <w:top w:val="none" w:sz="0" w:space="0" w:color="auto"/>
                <w:left w:val="none" w:sz="0" w:space="0" w:color="auto"/>
                <w:bottom w:val="none" w:sz="0" w:space="0" w:color="auto"/>
                <w:right w:val="none" w:sz="0" w:space="0" w:color="auto"/>
              </w:divBdr>
            </w:div>
            <w:div w:id="1309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778">
      <w:bodyDiv w:val="1"/>
      <w:marLeft w:val="0"/>
      <w:marRight w:val="0"/>
      <w:marTop w:val="0"/>
      <w:marBottom w:val="0"/>
      <w:divBdr>
        <w:top w:val="none" w:sz="0" w:space="0" w:color="auto"/>
        <w:left w:val="none" w:sz="0" w:space="0" w:color="auto"/>
        <w:bottom w:val="none" w:sz="0" w:space="0" w:color="auto"/>
        <w:right w:val="none" w:sz="0" w:space="0" w:color="auto"/>
      </w:divBdr>
    </w:div>
    <w:div w:id="1976595587">
      <w:bodyDiv w:val="1"/>
      <w:marLeft w:val="0"/>
      <w:marRight w:val="0"/>
      <w:marTop w:val="0"/>
      <w:marBottom w:val="0"/>
      <w:divBdr>
        <w:top w:val="none" w:sz="0" w:space="0" w:color="auto"/>
        <w:left w:val="none" w:sz="0" w:space="0" w:color="auto"/>
        <w:bottom w:val="none" w:sz="0" w:space="0" w:color="auto"/>
        <w:right w:val="none" w:sz="0" w:space="0" w:color="auto"/>
      </w:divBdr>
      <w:divsChild>
        <w:div w:id="1766417795">
          <w:marLeft w:val="0"/>
          <w:marRight w:val="0"/>
          <w:marTop w:val="0"/>
          <w:marBottom w:val="0"/>
          <w:divBdr>
            <w:top w:val="none" w:sz="0" w:space="0" w:color="auto"/>
            <w:left w:val="none" w:sz="0" w:space="0" w:color="auto"/>
            <w:bottom w:val="none" w:sz="0" w:space="0" w:color="auto"/>
            <w:right w:val="none" w:sz="0" w:space="0" w:color="auto"/>
          </w:divBdr>
        </w:div>
      </w:divsChild>
    </w:div>
    <w:div w:id="2123063459">
      <w:bodyDiv w:val="1"/>
      <w:marLeft w:val="0"/>
      <w:marRight w:val="0"/>
      <w:marTop w:val="0"/>
      <w:marBottom w:val="0"/>
      <w:divBdr>
        <w:top w:val="none" w:sz="0" w:space="0" w:color="auto"/>
        <w:left w:val="none" w:sz="0" w:space="0" w:color="auto"/>
        <w:bottom w:val="none" w:sz="0" w:space="0" w:color="auto"/>
        <w:right w:val="none" w:sz="0" w:space="0" w:color="auto"/>
      </w:divBdr>
      <w:divsChild>
        <w:div w:id="1404717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localhost:5000/"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wmf"/><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rredondo\Downloads\Word_Confidential_EN_2017.dotx" TargetMode="External"/></Relationships>
</file>

<file path=word/theme/theme1.xml><?xml version="1.0" encoding="utf-8"?>
<a:theme xmlns:a="http://schemas.openxmlformats.org/drawingml/2006/main" name="Office Theme">
  <a:themeElements>
    <a:clrScheme name="Softtek 2013">
      <a:dk1>
        <a:srgbClr val="2B2D2E"/>
      </a:dk1>
      <a:lt1>
        <a:srgbClr val="FFFFFF"/>
      </a:lt1>
      <a:dk2>
        <a:srgbClr val="008CD2"/>
      </a:dk2>
      <a:lt2>
        <a:srgbClr val="FFFFFF"/>
      </a:lt2>
      <a:accent1>
        <a:srgbClr val="FF6600"/>
      </a:accent1>
      <a:accent2>
        <a:srgbClr val="004569"/>
      </a:accent2>
      <a:accent3>
        <a:srgbClr val="00CC66"/>
      </a:accent3>
      <a:accent4>
        <a:srgbClr val="990000"/>
      </a:accent4>
      <a:accent5>
        <a:srgbClr val="542378"/>
      </a:accent5>
      <a:accent6>
        <a:srgbClr val="006633"/>
      </a:accent6>
      <a:hlink>
        <a:srgbClr val="00B0F0"/>
      </a:hlink>
      <a:folHlink>
        <a:srgbClr val="575A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a_x0020_Classification1 xmlns="90e5e253-50b2-47e0-ab40-088f51eedbac">Confidential</Data_x0020_Classification1>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73FF7AA600A74DA303202E068F3B98" ma:contentTypeVersion="0" ma:contentTypeDescription="Create a new document." ma:contentTypeScope="" ma:versionID="15e34d513bc1c5922fdc1b75015e707c">
  <xsd:schema xmlns:xsd="http://www.w3.org/2001/XMLSchema" xmlns:xs="http://www.w3.org/2001/XMLSchema" xmlns:p="http://schemas.microsoft.com/office/2006/metadata/properties" xmlns:ns2="90e5e253-50b2-47e0-ab40-088f51eedbac" targetNamespace="http://schemas.microsoft.com/office/2006/metadata/properties" ma:root="true" ma:fieldsID="7895aa71ad85a7a2616823a07b65eac8" ns2:_="">
    <xsd:import namespace="90e5e253-50b2-47e0-ab40-088f51eedbac"/>
    <xsd:element name="properties">
      <xsd:complexType>
        <xsd:sequence>
          <xsd:element name="documentManagement">
            <xsd:complexType>
              <xsd:all>
                <xsd:element ref="ns2:Data_x0020_Classification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5e253-50b2-47e0-ab40-088f51eedbac" elementFormDefault="qualified">
    <xsd:import namespace="http://schemas.microsoft.com/office/2006/documentManagement/types"/>
    <xsd:import namespace="http://schemas.microsoft.com/office/infopath/2007/PartnerControls"/>
    <xsd:element name="Data_x0020_Classification1" ma:index="8" ma:displayName="Data Classification" ma:default="Confidential" ma:description="Data Classification" ma:format="Dropdown" ma:internalName="Data_x0020_Classification1" ma:readOnly="false">
      <xsd:simpleType>
        <xsd:restriction base="dms:Choice">
          <xsd:enumeration value="Confidential"/>
          <xsd:enumeration value="Public"/>
          <xsd:enumeration value="Internal"/>
          <xsd:enumeration value="Priv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F8F15-E5E8-407A-ABFC-D6F83A07E3FD}">
  <ds:schemaRefs>
    <ds:schemaRef ds:uri="http://schemas.microsoft.com/sharepoint/v3/contenttype/forms"/>
  </ds:schemaRefs>
</ds:datastoreItem>
</file>

<file path=customXml/itemProps2.xml><?xml version="1.0" encoding="utf-8"?>
<ds:datastoreItem xmlns:ds="http://schemas.openxmlformats.org/officeDocument/2006/customXml" ds:itemID="{81A5AA9C-CF59-4746-A77F-D4ECA1B94A9F}">
  <ds:schemaRefs>
    <ds:schemaRef ds:uri="http://schemas.microsoft.com/office/2006/metadata/properties"/>
    <ds:schemaRef ds:uri="http://schemas.microsoft.com/office/infopath/2007/PartnerControls"/>
    <ds:schemaRef ds:uri="90e5e253-50b2-47e0-ab40-088f51eedbac"/>
  </ds:schemaRefs>
</ds:datastoreItem>
</file>

<file path=customXml/itemProps3.xml><?xml version="1.0" encoding="utf-8"?>
<ds:datastoreItem xmlns:ds="http://schemas.openxmlformats.org/officeDocument/2006/customXml" ds:itemID="{FF314F8F-DEC1-4AF8-8E3F-F4C8B7D2F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5e253-50b2-47e0-ab40-088f51eed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EDAD22-A8B7-4A3C-AF1B-26FA46F5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Word_Confidential_EN_2017.dotx</Template>
  <TotalTime>102</TotalTime>
  <Pages>9</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Microservices Documentation</vt:lpstr>
    </vt:vector>
  </TitlesOfParts>
  <Company>softtek</Company>
  <LinksUpToDate>false</LinksUpToDate>
  <CharactersWithSpaces>4141</CharactersWithSpaces>
  <SharedDoc>false</SharedDoc>
  <HLinks>
    <vt:vector size="54" baseType="variant">
      <vt:variant>
        <vt:i4>1245236</vt:i4>
      </vt:variant>
      <vt:variant>
        <vt:i4>50</vt:i4>
      </vt:variant>
      <vt:variant>
        <vt:i4>0</vt:i4>
      </vt:variant>
      <vt:variant>
        <vt:i4>5</vt:i4>
      </vt:variant>
      <vt:variant>
        <vt:lpwstr/>
      </vt:variant>
      <vt:variant>
        <vt:lpwstr>_Toc210530502</vt:lpwstr>
      </vt:variant>
      <vt:variant>
        <vt:i4>1245236</vt:i4>
      </vt:variant>
      <vt:variant>
        <vt:i4>44</vt:i4>
      </vt:variant>
      <vt:variant>
        <vt:i4>0</vt:i4>
      </vt:variant>
      <vt:variant>
        <vt:i4>5</vt:i4>
      </vt:variant>
      <vt:variant>
        <vt:lpwstr/>
      </vt:variant>
      <vt:variant>
        <vt:lpwstr>_Toc210530501</vt:lpwstr>
      </vt:variant>
      <vt:variant>
        <vt:i4>1245236</vt:i4>
      </vt:variant>
      <vt:variant>
        <vt:i4>38</vt:i4>
      </vt:variant>
      <vt:variant>
        <vt:i4>0</vt:i4>
      </vt:variant>
      <vt:variant>
        <vt:i4>5</vt:i4>
      </vt:variant>
      <vt:variant>
        <vt:lpwstr/>
      </vt:variant>
      <vt:variant>
        <vt:lpwstr>_Toc210530500</vt:lpwstr>
      </vt:variant>
      <vt:variant>
        <vt:i4>1703989</vt:i4>
      </vt:variant>
      <vt:variant>
        <vt:i4>32</vt:i4>
      </vt:variant>
      <vt:variant>
        <vt:i4>0</vt:i4>
      </vt:variant>
      <vt:variant>
        <vt:i4>5</vt:i4>
      </vt:variant>
      <vt:variant>
        <vt:lpwstr/>
      </vt:variant>
      <vt:variant>
        <vt:lpwstr>_Toc210530499</vt:lpwstr>
      </vt:variant>
      <vt:variant>
        <vt:i4>1703989</vt:i4>
      </vt:variant>
      <vt:variant>
        <vt:i4>26</vt:i4>
      </vt:variant>
      <vt:variant>
        <vt:i4>0</vt:i4>
      </vt:variant>
      <vt:variant>
        <vt:i4>5</vt:i4>
      </vt:variant>
      <vt:variant>
        <vt:lpwstr/>
      </vt:variant>
      <vt:variant>
        <vt:lpwstr>_Toc210530495</vt:lpwstr>
      </vt:variant>
      <vt:variant>
        <vt:i4>1703989</vt:i4>
      </vt:variant>
      <vt:variant>
        <vt:i4>20</vt:i4>
      </vt:variant>
      <vt:variant>
        <vt:i4>0</vt:i4>
      </vt:variant>
      <vt:variant>
        <vt:i4>5</vt:i4>
      </vt:variant>
      <vt:variant>
        <vt:lpwstr/>
      </vt:variant>
      <vt:variant>
        <vt:lpwstr>_Toc210530494</vt:lpwstr>
      </vt:variant>
      <vt:variant>
        <vt:i4>1703989</vt:i4>
      </vt:variant>
      <vt:variant>
        <vt:i4>14</vt:i4>
      </vt:variant>
      <vt:variant>
        <vt:i4>0</vt:i4>
      </vt:variant>
      <vt:variant>
        <vt:i4>5</vt:i4>
      </vt:variant>
      <vt:variant>
        <vt:lpwstr/>
      </vt:variant>
      <vt:variant>
        <vt:lpwstr>_Toc210530493</vt:lpwstr>
      </vt:variant>
      <vt:variant>
        <vt:i4>1703989</vt:i4>
      </vt:variant>
      <vt:variant>
        <vt:i4>8</vt:i4>
      </vt:variant>
      <vt:variant>
        <vt:i4>0</vt:i4>
      </vt:variant>
      <vt:variant>
        <vt:i4>5</vt:i4>
      </vt:variant>
      <vt:variant>
        <vt:lpwstr/>
      </vt:variant>
      <vt:variant>
        <vt:lpwstr>_Toc210530492</vt:lpwstr>
      </vt:variant>
      <vt:variant>
        <vt:i4>1769525</vt:i4>
      </vt:variant>
      <vt:variant>
        <vt:i4>2</vt:i4>
      </vt:variant>
      <vt:variant>
        <vt:i4>0</vt:i4>
      </vt:variant>
      <vt:variant>
        <vt:i4>5</vt:i4>
      </vt:variant>
      <vt:variant>
        <vt:lpwstr/>
      </vt:variant>
      <vt:variant>
        <vt:lpwstr>_Toc210530489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Documentation</dc:title>
  <dc:subject/>
  <dc:creator>Marco Antonio MLOH. Lopez Hernandez</dc:creator>
  <cp:keywords/>
  <dc:description/>
  <cp:lastModifiedBy>Bean, Patrick (GE Digital)</cp:lastModifiedBy>
  <cp:revision>8</cp:revision>
  <cp:lastPrinted>2011-03-25T16:20:00Z</cp:lastPrinted>
  <dcterms:created xsi:type="dcterms:W3CDTF">2017-06-29T10:40:00Z</dcterms:created>
  <dcterms:modified xsi:type="dcterms:W3CDTF">2017-07-03T21:51:00Z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0x010100BF73FF7AA600A74DA303202E068F3B98</vt:lpwstr>
  </property>
</Properties>
</file>