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FB4F" w14:textId="77777777" w:rsidR="00F6424D" w:rsidRPr="00F6424D" w:rsidRDefault="00F6424D" w:rsidP="00F6424D">
      <w:pPr>
        <w:rPr>
          <w:lang w:val="en-IN"/>
        </w:rPr>
      </w:pPr>
      <w:r w:rsidRPr="00F6424D">
        <w:rPr>
          <w:b/>
          <w:bCs/>
          <w:lang w:val="en-IN"/>
        </w:rPr>
        <w:t>Case Study 1 - Optimizing Seafarer Treatment Costs</w:t>
      </w:r>
    </w:p>
    <w:p w14:paraId="5146B3B4" w14:textId="77777777" w:rsidR="00F6424D" w:rsidRPr="00F6424D" w:rsidRDefault="00F6424D" w:rsidP="00F6424D">
      <w:pPr>
        <w:rPr>
          <w:lang w:val="en-IN"/>
        </w:rPr>
      </w:pPr>
      <w:r w:rsidRPr="00F6424D">
        <w:rPr>
          <w:b/>
          <w:bCs/>
          <w:lang w:val="en-IN"/>
        </w:rPr>
        <w:t>Introduction</w:t>
      </w:r>
    </w:p>
    <w:p w14:paraId="2068EE76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t>This case study highlights the challenges faced by a seafarer who encountered </w:t>
      </w:r>
      <w:r w:rsidRPr="00F6424D">
        <w:rPr>
          <w:b/>
          <w:bCs/>
          <w:lang w:val="en-IN"/>
        </w:rPr>
        <w:t>excessive medical expenses</w:t>
      </w:r>
      <w:r w:rsidRPr="00F6424D">
        <w:rPr>
          <w:lang w:val="en-IN"/>
        </w:rPr>
        <w:t>—nearly </w:t>
      </w:r>
      <w:r w:rsidRPr="00F6424D">
        <w:rPr>
          <w:b/>
          <w:bCs/>
          <w:lang w:val="en-IN"/>
        </w:rPr>
        <w:t>three times higher</w:t>
      </w:r>
      <w:r w:rsidRPr="00F6424D">
        <w:rPr>
          <w:lang w:val="en-IN"/>
        </w:rPr>
        <w:t xml:space="preserve"> than the prevailing market rates—while undergoing treatment. It details </w:t>
      </w:r>
      <w:proofErr w:type="spellStart"/>
      <w:r w:rsidRPr="00F6424D">
        <w:rPr>
          <w:lang w:val="en-IN"/>
        </w:rPr>
        <w:t>MedShield’s</w:t>
      </w:r>
      <w:proofErr w:type="spellEnd"/>
      <w:r w:rsidRPr="00F6424D">
        <w:rPr>
          <w:lang w:val="en-IN"/>
        </w:rPr>
        <w:t xml:space="preserve"> in-depth investigation, the strategic corrective measures implemented, and the resulting cost optimization without compromising the quality of care provided.</w:t>
      </w:r>
    </w:p>
    <w:p w14:paraId="7490F82F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pict w14:anchorId="3145E5C5">
          <v:rect id="_x0000_i1055" style="width:468pt;height:1.5pt" o:hralign="center" o:hrstd="t" o:hr="t" fillcolor="#a0a0a0" stroked="f"/>
        </w:pict>
      </w:r>
    </w:p>
    <w:p w14:paraId="788E22AD" w14:textId="77777777" w:rsidR="00F6424D" w:rsidRPr="00F6424D" w:rsidRDefault="00F6424D" w:rsidP="00F6424D">
      <w:pPr>
        <w:rPr>
          <w:lang w:val="en-IN"/>
        </w:rPr>
      </w:pPr>
      <w:r w:rsidRPr="00F6424D">
        <w:rPr>
          <w:b/>
          <w:bCs/>
          <w:lang w:val="en-IN"/>
        </w:rPr>
        <w:t>Problem Statement</w:t>
      </w:r>
    </w:p>
    <w:p w14:paraId="7FD52D92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t>A seafarer required medical treatment and informed the hospital that the expenses would be covered under an </w:t>
      </w:r>
      <w:r w:rsidRPr="00F6424D">
        <w:rPr>
          <w:b/>
          <w:bCs/>
          <w:lang w:val="en-IN"/>
        </w:rPr>
        <w:t>employer-provided health insurance plan</w:t>
      </w:r>
      <w:r w:rsidRPr="00F6424D">
        <w:rPr>
          <w:lang w:val="en-IN"/>
        </w:rPr>
        <w:t>. However, this disclosure triggered </w:t>
      </w:r>
      <w:r w:rsidRPr="00F6424D">
        <w:rPr>
          <w:b/>
          <w:bCs/>
          <w:lang w:val="en-IN"/>
        </w:rPr>
        <w:t>inflated pricing</w:t>
      </w:r>
      <w:r w:rsidRPr="00F6424D">
        <w:rPr>
          <w:lang w:val="en-IN"/>
        </w:rPr>
        <w:t> across multiple stages of care. The total estimated costs were </w:t>
      </w:r>
      <w:r w:rsidRPr="00F6424D">
        <w:rPr>
          <w:b/>
          <w:bCs/>
          <w:lang w:val="en-IN"/>
        </w:rPr>
        <w:t>3X the market average</w:t>
      </w:r>
      <w:r w:rsidRPr="00F6424D">
        <w:rPr>
          <w:lang w:val="en-IN"/>
        </w:rPr>
        <w:t>, indicating exploitation and inefficiencies in the pricing structure.</w:t>
      </w:r>
    </w:p>
    <w:p w14:paraId="30423B71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t>The specific cost concerns included:</w:t>
      </w:r>
    </w:p>
    <w:p w14:paraId="77EF2C33" w14:textId="77777777" w:rsidR="00F6424D" w:rsidRPr="00F6424D" w:rsidRDefault="00F6424D" w:rsidP="00F6424D">
      <w:pPr>
        <w:numPr>
          <w:ilvl w:val="0"/>
          <w:numId w:val="6"/>
        </w:numPr>
        <w:rPr>
          <w:lang w:val="en-IN"/>
        </w:rPr>
      </w:pPr>
      <w:r w:rsidRPr="00F6424D">
        <w:rPr>
          <w:b/>
          <w:bCs/>
          <w:lang w:val="en-IN"/>
        </w:rPr>
        <w:t>Consultation Fees:</w:t>
      </w:r>
      <w:r w:rsidRPr="00F6424D">
        <w:rPr>
          <w:lang w:val="en-IN"/>
        </w:rPr>
        <w:t> Billed at </w:t>
      </w:r>
      <w:r w:rsidRPr="00F6424D">
        <w:rPr>
          <w:b/>
          <w:bCs/>
          <w:lang w:val="en-IN"/>
        </w:rPr>
        <w:t>3X higher</w:t>
      </w:r>
      <w:r w:rsidRPr="00F6424D">
        <w:rPr>
          <w:lang w:val="en-IN"/>
        </w:rPr>
        <w:t> than average market rates.</w:t>
      </w:r>
    </w:p>
    <w:p w14:paraId="2D7F8BAD" w14:textId="77777777" w:rsidR="00F6424D" w:rsidRPr="00F6424D" w:rsidRDefault="00F6424D" w:rsidP="00F6424D">
      <w:pPr>
        <w:numPr>
          <w:ilvl w:val="0"/>
          <w:numId w:val="6"/>
        </w:numPr>
        <w:rPr>
          <w:lang w:val="en-IN"/>
        </w:rPr>
      </w:pPr>
      <w:r w:rsidRPr="00F6424D">
        <w:rPr>
          <w:b/>
          <w:bCs/>
          <w:lang w:val="en-IN"/>
        </w:rPr>
        <w:t>Pre-</w:t>
      </w:r>
      <w:proofErr w:type="spellStart"/>
      <w:r w:rsidRPr="00F6424D">
        <w:rPr>
          <w:b/>
          <w:bCs/>
          <w:lang w:val="en-IN"/>
        </w:rPr>
        <w:t>habilitation</w:t>
      </w:r>
      <w:proofErr w:type="spellEnd"/>
      <w:r w:rsidRPr="00F6424D">
        <w:rPr>
          <w:b/>
          <w:bCs/>
          <w:lang w:val="en-IN"/>
        </w:rPr>
        <w:t xml:space="preserve"> Therapy:</w:t>
      </w:r>
      <w:r w:rsidRPr="00F6424D">
        <w:rPr>
          <w:lang w:val="en-IN"/>
        </w:rPr>
        <w:t> Priced at </w:t>
      </w:r>
      <w:r w:rsidRPr="00F6424D">
        <w:rPr>
          <w:b/>
          <w:bCs/>
          <w:lang w:val="en-IN"/>
        </w:rPr>
        <w:t>2.5X the prevailing market costs</w:t>
      </w:r>
      <w:r w:rsidRPr="00F6424D">
        <w:rPr>
          <w:lang w:val="en-IN"/>
        </w:rPr>
        <w:t>.</w:t>
      </w:r>
    </w:p>
    <w:p w14:paraId="111E3C19" w14:textId="77777777" w:rsidR="00F6424D" w:rsidRPr="00F6424D" w:rsidRDefault="00F6424D" w:rsidP="00F6424D">
      <w:pPr>
        <w:numPr>
          <w:ilvl w:val="0"/>
          <w:numId w:val="6"/>
        </w:numPr>
        <w:rPr>
          <w:lang w:val="en-IN"/>
        </w:rPr>
      </w:pPr>
      <w:r w:rsidRPr="00F6424D">
        <w:rPr>
          <w:b/>
          <w:bCs/>
          <w:lang w:val="en-IN"/>
        </w:rPr>
        <w:t>Surgery Estimates:</w:t>
      </w:r>
      <w:r w:rsidRPr="00F6424D">
        <w:rPr>
          <w:lang w:val="en-IN"/>
        </w:rPr>
        <w:t> Quoted at </w:t>
      </w:r>
      <w:r w:rsidRPr="00F6424D">
        <w:rPr>
          <w:b/>
          <w:bCs/>
          <w:lang w:val="en-IN"/>
        </w:rPr>
        <w:t>3.8X the average costs</w:t>
      </w:r>
      <w:r w:rsidRPr="00F6424D">
        <w:rPr>
          <w:lang w:val="en-IN"/>
        </w:rPr>
        <w:t>, suggesting intentional inflation.</w:t>
      </w:r>
    </w:p>
    <w:p w14:paraId="4FF4532A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t>These findings raised alarms about pricing transparency, ethical billing practices, and the risk of financial exploitation of insured patients.</w:t>
      </w:r>
    </w:p>
    <w:p w14:paraId="6B27420E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pict w14:anchorId="618C8CA8">
          <v:rect id="_x0000_i1056" style="width:468pt;height:1.5pt" o:hralign="center" o:hrstd="t" o:hr="t" fillcolor="#a0a0a0" stroked="f"/>
        </w:pict>
      </w:r>
    </w:p>
    <w:p w14:paraId="5C1DFE15" w14:textId="77777777" w:rsidR="00F6424D" w:rsidRPr="00F6424D" w:rsidRDefault="00F6424D" w:rsidP="00F6424D">
      <w:pPr>
        <w:rPr>
          <w:lang w:val="en-IN"/>
        </w:rPr>
      </w:pPr>
      <w:r w:rsidRPr="00F6424D">
        <w:rPr>
          <w:b/>
          <w:bCs/>
          <w:lang w:val="en-IN"/>
        </w:rPr>
        <w:t>Investigation and Findings</w:t>
      </w:r>
    </w:p>
    <w:p w14:paraId="05A95428" w14:textId="77777777" w:rsidR="00F6424D" w:rsidRPr="00F6424D" w:rsidRDefault="00F6424D" w:rsidP="00F6424D">
      <w:pPr>
        <w:rPr>
          <w:lang w:val="en-IN"/>
        </w:rPr>
      </w:pP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conducted a </w:t>
      </w:r>
      <w:r w:rsidRPr="00F6424D">
        <w:rPr>
          <w:b/>
          <w:bCs/>
          <w:lang w:val="en-IN"/>
        </w:rPr>
        <w:t>detailed assessment</w:t>
      </w:r>
      <w:r w:rsidRPr="00F6424D">
        <w:rPr>
          <w:lang w:val="en-IN"/>
        </w:rPr>
        <w:t> of the pricing structure and identified key issues contributing to the inflated costs:</w:t>
      </w:r>
    </w:p>
    <w:p w14:paraId="4C0E44EB" w14:textId="77777777" w:rsidR="00F6424D" w:rsidRPr="00F6424D" w:rsidRDefault="00F6424D" w:rsidP="00F6424D">
      <w:pPr>
        <w:numPr>
          <w:ilvl w:val="0"/>
          <w:numId w:val="7"/>
        </w:numPr>
        <w:rPr>
          <w:lang w:val="en-IN"/>
        </w:rPr>
      </w:pPr>
      <w:r w:rsidRPr="00F6424D">
        <w:rPr>
          <w:b/>
          <w:bCs/>
          <w:lang w:val="en-IN"/>
        </w:rPr>
        <w:t>Insurance Coverage Exploitation:</w:t>
      </w:r>
      <w:r w:rsidRPr="00F6424D">
        <w:rPr>
          <w:lang w:val="en-IN"/>
        </w:rPr>
        <w:t> The hospital raised its charges significantly after learning the patient had employer-provided health insurance, likely aiming to maximize financial gain through higher claims.</w:t>
      </w:r>
    </w:p>
    <w:p w14:paraId="5A76C2A9" w14:textId="77777777" w:rsidR="00F6424D" w:rsidRPr="00F6424D" w:rsidRDefault="00F6424D" w:rsidP="00F6424D">
      <w:pPr>
        <w:numPr>
          <w:ilvl w:val="0"/>
          <w:numId w:val="7"/>
        </w:numPr>
        <w:rPr>
          <w:lang w:val="en-IN"/>
        </w:rPr>
      </w:pPr>
      <w:r w:rsidRPr="00F6424D">
        <w:rPr>
          <w:b/>
          <w:bCs/>
          <w:lang w:val="en-IN"/>
        </w:rPr>
        <w:t>Market-Wide Pricing Trends:</w:t>
      </w:r>
      <w:r w:rsidRPr="00F6424D">
        <w:rPr>
          <w:lang w:val="en-IN"/>
        </w:rPr>
        <w:t> It was observed that charging </w:t>
      </w:r>
      <w:r w:rsidRPr="00F6424D">
        <w:rPr>
          <w:b/>
          <w:bCs/>
          <w:lang w:val="en-IN"/>
        </w:rPr>
        <w:t>1.5X to 10X higher than average costs</w:t>
      </w:r>
      <w:r w:rsidRPr="00F6424D">
        <w:rPr>
          <w:lang w:val="en-IN"/>
        </w:rPr>
        <w:t> is an </w:t>
      </w:r>
      <w:r w:rsidRPr="00F6424D">
        <w:rPr>
          <w:b/>
          <w:bCs/>
          <w:lang w:val="en-IN"/>
        </w:rPr>
        <w:t>unregulated practice</w:t>
      </w:r>
      <w:r w:rsidRPr="00F6424D">
        <w:rPr>
          <w:lang w:val="en-IN"/>
        </w:rPr>
        <w:t> in the Indian and Asian healthcare sectors. Hospitals often exploit this loophole due to weak regulatory oversight.</w:t>
      </w:r>
    </w:p>
    <w:p w14:paraId="1916BEB0" w14:textId="77777777" w:rsidR="00F6424D" w:rsidRPr="00F6424D" w:rsidRDefault="00F6424D" w:rsidP="00F6424D">
      <w:pPr>
        <w:numPr>
          <w:ilvl w:val="0"/>
          <w:numId w:val="7"/>
        </w:numPr>
        <w:rPr>
          <w:lang w:val="en-IN"/>
        </w:rPr>
      </w:pPr>
      <w:r w:rsidRPr="00F6424D">
        <w:rPr>
          <w:b/>
          <w:bCs/>
          <w:lang w:val="en-IN"/>
        </w:rPr>
        <w:t>Outsourced Services with Premium Charges:</w:t>
      </w:r>
      <w:r w:rsidRPr="00F6424D">
        <w:rPr>
          <w:lang w:val="en-IN"/>
        </w:rPr>
        <w:t> While pre-</w:t>
      </w:r>
      <w:proofErr w:type="spellStart"/>
      <w:r w:rsidRPr="00F6424D">
        <w:rPr>
          <w:lang w:val="en-IN"/>
        </w:rPr>
        <w:t>habilitation</w:t>
      </w:r>
      <w:proofErr w:type="spellEnd"/>
      <w:r w:rsidRPr="00F6424D">
        <w:rPr>
          <w:lang w:val="en-IN"/>
        </w:rPr>
        <w:t xml:space="preserve"> therapy was performed within hospital premises, it was outsourced to third-party providers. The hospital applied </w:t>
      </w:r>
      <w:r w:rsidRPr="00F6424D">
        <w:rPr>
          <w:b/>
          <w:bCs/>
          <w:lang w:val="en-IN"/>
        </w:rPr>
        <w:t>additional margins</w:t>
      </w:r>
      <w:r w:rsidRPr="00F6424D">
        <w:rPr>
          <w:lang w:val="en-IN"/>
        </w:rPr>
        <w:t> for these services, compounding the overall expenses.</w:t>
      </w:r>
    </w:p>
    <w:p w14:paraId="189E31FE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t>The investigation revealed that such practices are common in the region, emphasizing the need for effective intervention.</w:t>
      </w:r>
    </w:p>
    <w:p w14:paraId="07F09EC4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pict w14:anchorId="67FCFDEB">
          <v:rect id="_x0000_i1057" style="width:468pt;height:1.5pt" o:hralign="center" o:hrstd="t" o:hr="t" fillcolor="#a0a0a0" stroked="f"/>
        </w:pict>
      </w:r>
    </w:p>
    <w:p w14:paraId="35076F3D" w14:textId="77777777" w:rsidR="00F6424D" w:rsidRPr="00F6424D" w:rsidRDefault="00F6424D" w:rsidP="00F6424D">
      <w:pPr>
        <w:rPr>
          <w:lang w:val="en-IN"/>
        </w:rPr>
      </w:pPr>
      <w:r w:rsidRPr="00F6424D">
        <w:rPr>
          <w:b/>
          <w:bCs/>
          <w:lang w:val="en-IN"/>
        </w:rPr>
        <w:lastRenderedPageBreak/>
        <w:t>Corrective Measures Implemented</w:t>
      </w:r>
    </w:p>
    <w:p w14:paraId="79434D2D" w14:textId="77777777" w:rsidR="00F6424D" w:rsidRPr="00F6424D" w:rsidRDefault="00F6424D" w:rsidP="00F6424D">
      <w:pPr>
        <w:rPr>
          <w:lang w:val="en-IN"/>
        </w:rPr>
      </w:pP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developed a </w:t>
      </w:r>
      <w:r w:rsidRPr="00F6424D">
        <w:rPr>
          <w:b/>
          <w:bCs/>
          <w:lang w:val="en-IN"/>
        </w:rPr>
        <w:t>multi-step strategy</w:t>
      </w:r>
      <w:r w:rsidRPr="00F6424D">
        <w:rPr>
          <w:lang w:val="en-IN"/>
        </w:rPr>
        <w:t> to address the inflated costs and streamline the treatment process:</w:t>
      </w:r>
    </w:p>
    <w:p w14:paraId="25F4A545" w14:textId="77777777" w:rsidR="00F6424D" w:rsidRPr="00F6424D" w:rsidRDefault="00F6424D" w:rsidP="00F6424D">
      <w:pPr>
        <w:numPr>
          <w:ilvl w:val="0"/>
          <w:numId w:val="8"/>
        </w:numPr>
        <w:rPr>
          <w:lang w:val="en-IN"/>
        </w:rPr>
      </w:pPr>
      <w:r w:rsidRPr="00F6424D">
        <w:rPr>
          <w:b/>
          <w:bCs/>
          <w:lang w:val="en-IN"/>
        </w:rPr>
        <w:t>Cost Negotiation with Hospital:</w:t>
      </w:r>
      <w:r w:rsidRPr="00F6424D">
        <w:rPr>
          <w:lang w:val="en-IN"/>
        </w:rPr>
        <w:t xml:space="preserve"> Leveraging its network and industry expertise, 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negotiated with the treating facility to </w:t>
      </w:r>
      <w:r w:rsidRPr="00F6424D">
        <w:rPr>
          <w:b/>
          <w:bCs/>
          <w:lang w:val="en-IN"/>
        </w:rPr>
        <w:t>align costs with market averages</w:t>
      </w:r>
      <w:r w:rsidRPr="00F6424D">
        <w:rPr>
          <w:lang w:val="en-IN"/>
        </w:rPr>
        <w:t>, drastically reducing consultation fees and surgery estimates.</w:t>
      </w:r>
    </w:p>
    <w:p w14:paraId="35750D87" w14:textId="77777777" w:rsidR="00F6424D" w:rsidRPr="00F6424D" w:rsidRDefault="00F6424D" w:rsidP="00F6424D">
      <w:pPr>
        <w:numPr>
          <w:ilvl w:val="0"/>
          <w:numId w:val="8"/>
        </w:numPr>
        <w:rPr>
          <w:lang w:val="en-IN"/>
        </w:rPr>
      </w:pPr>
      <w:r w:rsidRPr="00F6424D">
        <w:rPr>
          <w:b/>
          <w:bCs/>
          <w:lang w:val="en-IN"/>
        </w:rPr>
        <w:t>Referral to Independent Specialists:</w:t>
      </w:r>
      <w:r w:rsidRPr="00F6424D">
        <w:rPr>
          <w:lang w:val="en-IN"/>
        </w:rPr>
        <w:t> 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recommended the patient consult </w:t>
      </w:r>
      <w:r w:rsidRPr="00F6424D">
        <w:rPr>
          <w:b/>
          <w:bCs/>
          <w:lang w:val="en-IN"/>
        </w:rPr>
        <w:t>independent, qualified pre-</w:t>
      </w:r>
      <w:proofErr w:type="spellStart"/>
      <w:r w:rsidRPr="00F6424D">
        <w:rPr>
          <w:b/>
          <w:bCs/>
          <w:lang w:val="en-IN"/>
        </w:rPr>
        <w:t>habilitation</w:t>
      </w:r>
      <w:proofErr w:type="spellEnd"/>
      <w:r w:rsidRPr="00F6424D">
        <w:rPr>
          <w:b/>
          <w:bCs/>
          <w:lang w:val="en-IN"/>
        </w:rPr>
        <w:t xml:space="preserve"> specialists</w:t>
      </w:r>
      <w:r w:rsidRPr="00F6424D">
        <w:rPr>
          <w:lang w:val="en-IN"/>
        </w:rPr>
        <w:t> instead of continuing therapy within the hospital. This step bypassed additional margins and ensured affordability.</w:t>
      </w:r>
    </w:p>
    <w:p w14:paraId="6694B621" w14:textId="77777777" w:rsidR="00F6424D" w:rsidRPr="00F6424D" w:rsidRDefault="00F6424D" w:rsidP="00F6424D">
      <w:pPr>
        <w:numPr>
          <w:ilvl w:val="0"/>
          <w:numId w:val="8"/>
        </w:numPr>
        <w:rPr>
          <w:lang w:val="en-IN"/>
        </w:rPr>
      </w:pPr>
      <w:r w:rsidRPr="00F6424D">
        <w:rPr>
          <w:b/>
          <w:bCs/>
          <w:lang w:val="en-IN"/>
        </w:rPr>
        <w:t>Monitoring and Cost Control:</w:t>
      </w:r>
      <w:r w:rsidRPr="00F6424D">
        <w:rPr>
          <w:lang w:val="en-IN"/>
        </w:rPr>
        <w:t xml:space="preserve"> Throughout the process, 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implemented </w:t>
      </w:r>
      <w:r w:rsidRPr="00F6424D">
        <w:rPr>
          <w:b/>
          <w:bCs/>
          <w:lang w:val="en-IN"/>
        </w:rPr>
        <w:t>strict monitoring protocols</w:t>
      </w:r>
      <w:r w:rsidRPr="00F6424D">
        <w:rPr>
          <w:lang w:val="en-IN"/>
        </w:rPr>
        <w:t> to ensure compliance with negotiated rates and prevent any unexpected cost escalations.</w:t>
      </w:r>
    </w:p>
    <w:p w14:paraId="721BF1C4" w14:textId="77777777" w:rsidR="00F6424D" w:rsidRPr="00F6424D" w:rsidRDefault="00F6424D" w:rsidP="00F6424D">
      <w:pPr>
        <w:numPr>
          <w:ilvl w:val="0"/>
          <w:numId w:val="8"/>
        </w:numPr>
        <w:rPr>
          <w:lang w:val="en-IN"/>
        </w:rPr>
      </w:pPr>
      <w:r w:rsidRPr="00F6424D">
        <w:rPr>
          <w:b/>
          <w:bCs/>
          <w:lang w:val="en-IN"/>
        </w:rPr>
        <w:t>Transparent Communication:</w:t>
      </w:r>
      <w:r w:rsidRPr="00F6424D">
        <w:rPr>
          <w:lang w:val="en-IN"/>
        </w:rPr>
        <w:t> 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maintained regular communication with the patient and employer, providing updates and ensuring transparency at every stage.</w:t>
      </w:r>
    </w:p>
    <w:p w14:paraId="3516EDFB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pict w14:anchorId="6FA607FF">
          <v:rect id="_x0000_i1058" style="width:468pt;height:1.5pt" o:hralign="center" o:hrstd="t" o:hr="t" fillcolor="#a0a0a0" stroked="f"/>
        </w:pict>
      </w:r>
    </w:p>
    <w:p w14:paraId="4BB480BD" w14:textId="77777777" w:rsidR="00F6424D" w:rsidRPr="00F6424D" w:rsidRDefault="00F6424D" w:rsidP="00F6424D">
      <w:pPr>
        <w:rPr>
          <w:lang w:val="en-IN"/>
        </w:rPr>
      </w:pPr>
      <w:r w:rsidRPr="00F6424D">
        <w:rPr>
          <w:b/>
          <w:bCs/>
          <w:lang w:val="en-IN"/>
        </w:rPr>
        <w:t>Results and Impact</w:t>
      </w:r>
    </w:p>
    <w:p w14:paraId="66BBA23B" w14:textId="77777777" w:rsidR="00F6424D" w:rsidRPr="00F6424D" w:rsidRDefault="00F6424D" w:rsidP="00F6424D">
      <w:pPr>
        <w:rPr>
          <w:lang w:val="en-IN"/>
        </w:rPr>
      </w:pPr>
      <w:proofErr w:type="spellStart"/>
      <w:r w:rsidRPr="00F6424D">
        <w:rPr>
          <w:lang w:val="en-IN"/>
        </w:rPr>
        <w:t>MedShield’s</w:t>
      </w:r>
      <w:proofErr w:type="spellEnd"/>
      <w:r w:rsidRPr="00F6424D">
        <w:rPr>
          <w:lang w:val="en-IN"/>
        </w:rPr>
        <w:t xml:space="preserve"> intervention delivered significant cost reductions and streamlined treatment expenses:</w:t>
      </w:r>
    </w:p>
    <w:p w14:paraId="474BADE4" w14:textId="77777777" w:rsidR="00F6424D" w:rsidRPr="00F6424D" w:rsidRDefault="00F6424D" w:rsidP="00F6424D">
      <w:pPr>
        <w:numPr>
          <w:ilvl w:val="0"/>
          <w:numId w:val="9"/>
        </w:numPr>
        <w:rPr>
          <w:lang w:val="en-IN"/>
        </w:rPr>
      </w:pPr>
      <w:r w:rsidRPr="00F6424D">
        <w:rPr>
          <w:b/>
          <w:bCs/>
          <w:lang w:val="en-IN"/>
        </w:rPr>
        <w:t>Consultation Fees:</w:t>
      </w:r>
      <w:r w:rsidRPr="00F6424D">
        <w:rPr>
          <w:lang w:val="en-IN"/>
        </w:rPr>
        <w:t> Reduced by </w:t>
      </w:r>
      <w:r w:rsidRPr="00F6424D">
        <w:rPr>
          <w:b/>
          <w:bCs/>
          <w:lang w:val="en-IN"/>
        </w:rPr>
        <w:t>65%</w:t>
      </w:r>
      <w:r w:rsidRPr="00F6424D">
        <w:rPr>
          <w:lang w:val="en-IN"/>
        </w:rPr>
        <w:t>, making costs competitive with market rates.</w:t>
      </w:r>
    </w:p>
    <w:p w14:paraId="3D5AD25A" w14:textId="77777777" w:rsidR="00F6424D" w:rsidRPr="00F6424D" w:rsidRDefault="00F6424D" w:rsidP="00F6424D">
      <w:pPr>
        <w:numPr>
          <w:ilvl w:val="0"/>
          <w:numId w:val="9"/>
        </w:numPr>
        <w:rPr>
          <w:lang w:val="en-IN"/>
        </w:rPr>
      </w:pPr>
      <w:r w:rsidRPr="00F6424D">
        <w:rPr>
          <w:b/>
          <w:bCs/>
          <w:lang w:val="en-IN"/>
        </w:rPr>
        <w:t>Surgery Expenses:</w:t>
      </w:r>
      <w:r w:rsidRPr="00F6424D">
        <w:rPr>
          <w:lang w:val="en-IN"/>
        </w:rPr>
        <w:t> Cut down from </w:t>
      </w:r>
      <w:r w:rsidRPr="00F6424D">
        <w:rPr>
          <w:b/>
          <w:bCs/>
          <w:lang w:val="en-IN"/>
        </w:rPr>
        <w:t>7.75 Lakhs</w:t>
      </w:r>
      <w:r w:rsidRPr="00F6424D">
        <w:rPr>
          <w:lang w:val="en-IN"/>
        </w:rPr>
        <w:t> to </w:t>
      </w:r>
      <w:r w:rsidRPr="00F6424D">
        <w:rPr>
          <w:b/>
          <w:bCs/>
          <w:lang w:val="en-IN"/>
        </w:rPr>
        <w:t>2.55 Lakhs</w:t>
      </w:r>
      <w:r w:rsidRPr="00F6424D">
        <w:rPr>
          <w:lang w:val="en-IN"/>
        </w:rPr>
        <w:t>, inclusive of food, supplements, and additional services.</w:t>
      </w:r>
    </w:p>
    <w:p w14:paraId="6044AE52" w14:textId="77777777" w:rsidR="00F6424D" w:rsidRPr="00F6424D" w:rsidRDefault="00F6424D" w:rsidP="00F6424D">
      <w:pPr>
        <w:numPr>
          <w:ilvl w:val="0"/>
          <w:numId w:val="9"/>
        </w:numPr>
        <w:rPr>
          <w:lang w:val="en-IN"/>
        </w:rPr>
      </w:pPr>
      <w:r w:rsidRPr="00F6424D">
        <w:rPr>
          <w:b/>
          <w:bCs/>
          <w:lang w:val="en-IN"/>
        </w:rPr>
        <w:t>Rehabilitation Costs:</w:t>
      </w:r>
      <w:r w:rsidRPr="00F6424D">
        <w:rPr>
          <w:lang w:val="en-IN"/>
        </w:rPr>
        <w:t> Post-surgery therapy charges were reduced by </w:t>
      </w:r>
      <w:r w:rsidRPr="00F6424D">
        <w:rPr>
          <w:b/>
          <w:bCs/>
          <w:lang w:val="en-IN"/>
        </w:rPr>
        <w:t>60%</w:t>
      </w:r>
      <w:r w:rsidRPr="00F6424D">
        <w:rPr>
          <w:lang w:val="en-IN"/>
        </w:rPr>
        <w:t>, ensuring affordable recovery options.</w:t>
      </w:r>
    </w:p>
    <w:p w14:paraId="45E061A5" w14:textId="77777777" w:rsidR="00F6424D" w:rsidRPr="00F6424D" w:rsidRDefault="00F6424D" w:rsidP="00F6424D">
      <w:pPr>
        <w:numPr>
          <w:ilvl w:val="0"/>
          <w:numId w:val="9"/>
        </w:numPr>
        <w:rPr>
          <w:lang w:val="en-IN"/>
        </w:rPr>
      </w:pPr>
      <w:r w:rsidRPr="00F6424D">
        <w:rPr>
          <w:b/>
          <w:bCs/>
          <w:lang w:val="en-IN"/>
        </w:rPr>
        <w:t>Overall Savings:</w:t>
      </w:r>
      <w:r w:rsidRPr="00F6424D">
        <w:rPr>
          <w:lang w:val="en-IN"/>
        </w:rPr>
        <w:t> The total claim amount was reduced by </w:t>
      </w:r>
      <w:r w:rsidRPr="00F6424D">
        <w:rPr>
          <w:b/>
          <w:bCs/>
          <w:lang w:val="en-IN"/>
        </w:rPr>
        <w:t>over 66%</w:t>
      </w:r>
      <w:r w:rsidRPr="00F6424D">
        <w:rPr>
          <w:lang w:val="en-IN"/>
        </w:rPr>
        <w:t>, avoiding potential overcharges that could have tripled the final expenses.</w:t>
      </w:r>
    </w:p>
    <w:p w14:paraId="4C0ED952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pict w14:anchorId="4F8DA37E">
          <v:rect id="_x0000_i1059" style="width:468pt;height:1.5pt" o:hralign="center" o:hrstd="t" o:hr="t" fillcolor="#a0a0a0" stroked="f"/>
        </w:pict>
      </w:r>
    </w:p>
    <w:p w14:paraId="70B40B95" w14:textId="77777777" w:rsidR="00F6424D" w:rsidRPr="00F6424D" w:rsidRDefault="00F6424D" w:rsidP="00F6424D">
      <w:pPr>
        <w:rPr>
          <w:lang w:val="en-IN"/>
        </w:rPr>
      </w:pPr>
      <w:r w:rsidRPr="00F6424D">
        <w:rPr>
          <w:b/>
          <w:bCs/>
          <w:lang w:val="en-IN"/>
        </w:rPr>
        <w:t>Key Insights and Strategic Advantages</w:t>
      </w:r>
    </w:p>
    <w:p w14:paraId="462D4971" w14:textId="77777777" w:rsidR="00F6424D" w:rsidRPr="00F6424D" w:rsidRDefault="00F6424D" w:rsidP="00F6424D">
      <w:pPr>
        <w:rPr>
          <w:lang w:val="en-IN"/>
        </w:rPr>
      </w:pPr>
      <w:proofErr w:type="spellStart"/>
      <w:r w:rsidRPr="00F6424D">
        <w:rPr>
          <w:lang w:val="en-IN"/>
        </w:rPr>
        <w:t>MedShield’s</w:t>
      </w:r>
      <w:proofErr w:type="spellEnd"/>
      <w:r w:rsidRPr="00F6424D">
        <w:rPr>
          <w:lang w:val="en-IN"/>
        </w:rPr>
        <w:t xml:space="preserve"> intervention in this case demonstrates its </w:t>
      </w:r>
      <w:r w:rsidRPr="00F6424D">
        <w:rPr>
          <w:b/>
          <w:bCs/>
          <w:lang w:val="en-IN"/>
        </w:rPr>
        <w:t>unmatched expertise</w:t>
      </w:r>
      <w:r w:rsidRPr="00F6424D">
        <w:rPr>
          <w:lang w:val="en-IN"/>
        </w:rPr>
        <w:t> in identifying and resolving healthcare cost inefficiencies. As a </w:t>
      </w:r>
      <w:r w:rsidRPr="00F6424D">
        <w:rPr>
          <w:b/>
          <w:bCs/>
          <w:lang w:val="en-IN"/>
        </w:rPr>
        <w:t>trusted leader in medical cost optimization</w:t>
      </w:r>
      <w:r w:rsidRPr="00F6424D">
        <w:rPr>
          <w:lang w:val="en-IN"/>
        </w:rPr>
        <w:t xml:space="preserve">, 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showcases its ability to deliver value through:</w:t>
      </w:r>
    </w:p>
    <w:p w14:paraId="526746B2" w14:textId="77777777" w:rsidR="00F6424D" w:rsidRPr="00F6424D" w:rsidRDefault="00F6424D" w:rsidP="00F6424D">
      <w:pPr>
        <w:numPr>
          <w:ilvl w:val="0"/>
          <w:numId w:val="10"/>
        </w:numPr>
        <w:rPr>
          <w:lang w:val="en-IN"/>
        </w:rPr>
      </w:pPr>
      <w:r w:rsidRPr="00F6424D">
        <w:rPr>
          <w:b/>
          <w:bCs/>
          <w:lang w:val="en-IN"/>
        </w:rPr>
        <w:t>Proactive Cost Management:</w:t>
      </w:r>
      <w:r w:rsidRPr="00F6424D">
        <w:rPr>
          <w:lang w:val="en-IN"/>
        </w:rPr>
        <w:t xml:space="preserve"> By identifying inflated pricing structures and swiftly intervening, 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prevents financial exploitation and ensures fair billing practices.</w:t>
      </w:r>
    </w:p>
    <w:p w14:paraId="5F1001EA" w14:textId="77777777" w:rsidR="00F6424D" w:rsidRPr="00F6424D" w:rsidRDefault="00F6424D" w:rsidP="00F6424D">
      <w:pPr>
        <w:numPr>
          <w:ilvl w:val="0"/>
          <w:numId w:val="10"/>
        </w:numPr>
        <w:rPr>
          <w:lang w:val="en-IN"/>
        </w:rPr>
      </w:pPr>
      <w:r w:rsidRPr="00F6424D">
        <w:rPr>
          <w:b/>
          <w:bCs/>
          <w:lang w:val="en-IN"/>
        </w:rPr>
        <w:t>Strategic Negotiation Frameworks:</w:t>
      </w:r>
      <w:r w:rsidRPr="00F6424D">
        <w:rPr>
          <w:lang w:val="en-IN"/>
        </w:rPr>
        <w:t> </w:t>
      </w:r>
      <w:proofErr w:type="spellStart"/>
      <w:r w:rsidRPr="00F6424D">
        <w:rPr>
          <w:lang w:val="en-IN"/>
        </w:rPr>
        <w:t>MedShield’s</w:t>
      </w:r>
      <w:proofErr w:type="spellEnd"/>
      <w:r w:rsidRPr="00F6424D">
        <w:rPr>
          <w:lang w:val="en-IN"/>
        </w:rPr>
        <w:t xml:space="preserve"> deep-rooted relationships within the healthcare ecosystem enable effective negotiations, aligning costs with industry standards while maintaining service quality.</w:t>
      </w:r>
    </w:p>
    <w:p w14:paraId="04265364" w14:textId="77777777" w:rsidR="00F6424D" w:rsidRPr="00F6424D" w:rsidRDefault="00F6424D" w:rsidP="00F6424D">
      <w:pPr>
        <w:numPr>
          <w:ilvl w:val="0"/>
          <w:numId w:val="10"/>
        </w:numPr>
        <w:rPr>
          <w:lang w:val="en-IN"/>
        </w:rPr>
      </w:pPr>
      <w:r w:rsidRPr="00F6424D">
        <w:rPr>
          <w:b/>
          <w:bCs/>
          <w:lang w:val="en-IN"/>
        </w:rPr>
        <w:lastRenderedPageBreak/>
        <w:t>Innovative Problem-Solving:</w:t>
      </w:r>
      <w:r w:rsidRPr="00F6424D">
        <w:rPr>
          <w:lang w:val="en-IN"/>
        </w:rPr>
        <w:t xml:space="preserve"> Through creative solutions such as referrals to independent specialists and outsourced therapies, 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minimizes costs without sacrificing care quality.</w:t>
      </w:r>
    </w:p>
    <w:p w14:paraId="4D59CD96" w14:textId="77777777" w:rsidR="00F6424D" w:rsidRPr="00F6424D" w:rsidRDefault="00F6424D" w:rsidP="00F6424D">
      <w:pPr>
        <w:numPr>
          <w:ilvl w:val="0"/>
          <w:numId w:val="10"/>
        </w:numPr>
        <w:rPr>
          <w:lang w:val="en-IN"/>
        </w:rPr>
      </w:pPr>
      <w:r w:rsidRPr="00F6424D">
        <w:rPr>
          <w:b/>
          <w:bCs/>
          <w:lang w:val="en-IN"/>
        </w:rPr>
        <w:t>Transparency and Trust:</w:t>
      </w:r>
      <w:r w:rsidRPr="00F6424D">
        <w:rPr>
          <w:lang w:val="en-IN"/>
        </w:rPr>
        <w:t> 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sets the benchmark for integrity by maintaining transparent communication with stakeholders and delivering measurable outcomes.</w:t>
      </w:r>
    </w:p>
    <w:p w14:paraId="0930DE6B" w14:textId="77777777" w:rsidR="00F6424D" w:rsidRPr="00F6424D" w:rsidRDefault="00F6424D" w:rsidP="00F6424D">
      <w:pPr>
        <w:numPr>
          <w:ilvl w:val="0"/>
          <w:numId w:val="10"/>
        </w:numPr>
        <w:rPr>
          <w:lang w:val="en-IN"/>
        </w:rPr>
      </w:pPr>
      <w:r w:rsidRPr="00F6424D">
        <w:rPr>
          <w:b/>
          <w:bCs/>
          <w:lang w:val="en-IN"/>
        </w:rPr>
        <w:t>Market Intelligence and Adaptability:</w:t>
      </w:r>
      <w:r w:rsidRPr="00F6424D">
        <w:rPr>
          <w:lang w:val="en-IN"/>
        </w:rPr>
        <w:t xml:space="preserve"> Leveraging its industry knowledge, 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stays ahead of trends, providing tailored solutions even in unregulated pricing environments.</w:t>
      </w:r>
    </w:p>
    <w:p w14:paraId="32D16A11" w14:textId="77777777" w:rsidR="00F6424D" w:rsidRPr="00F6424D" w:rsidRDefault="00F6424D" w:rsidP="00F6424D">
      <w:pPr>
        <w:numPr>
          <w:ilvl w:val="0"/>
          <w:numId w:val="10"/>
        </w:numPr>
        <w:rPr>
          <w:lang w:val="en-IN"/>
        </w:rPr>
      </w:pPr>
      <w:r w:rsidRPr="00F6424D">
        <w:rPr>
          <w:b/>
          <w:bCs/>
          <w:lang w:val="en-IN"/>
        </w:rPr>
        <w:t>Operational Excellence:</w:t>
      </w:r>
      <w:r w:rsidRPr="00F6424D">
        <w:rPr>
          <w:lang w:val="en-IN"/>
        </w:rPr>
        <w:t> By deploying </w:t>
      </w:r>
      <w:r w:rsidRPr="00F6424D">
        <w:rPr>
          <w:b/>
          <w:bCs/>
          <w:lang w:val="en-IN"/>
        </w:rPr>
        <w:t>robust Standard Operating Procedures (</w:t>
      </w:r>
      <w:proofErr w:type="spellStart"/>
      <w:r w:rsidRPr="00F6424D">
        <w:rPr>
          <w:b/>
          <w:bCs/>
          <w:lang w:val="en-IN"/>
        </w:rPr>
        <w:t>SoPs</w:t>
      </w:r>
      <w:proofErr w:type="spellEnd"/>
      <w:r w:rsidRPr="00F6424D">
        <w:rPr>
          <w:b/>
          <w:bCs/>
          <w:lang w:val="en-IN"/>
        </w:rPr>
        <w:t>)</w:t>
      </w:r>
      <w:r w:rsidRPr="00F6424D">
        <w:rPr>
          <w:lang w:val="en-IN"/>
        </w:rPr>
        <w:t xml:space="preserve"> and ensuring strict oversight, </w:t>
      </w:r>
      <w:proofErr w:type="spellStart"/>
      <w:r w:rsidRPr="00F6424D">
        <w:rPr>
          <w:lang w:val="en-IN"/>
        </w:rPr>
        <w:t>MedShield</w:t>
      </w:r>
      <w:proofErr w:type="spellEnd"/>
      <w:r w:rsidRPr="00F6424D">
        <w:rPr>
          <w:lang w:val="en-IN"/>
        </w:rPr>
        <w:t xml:space="preserve"> guarantees consistent results and scalable processes for future interventions.</w:t>
      </w:r>
    </w:p>
    <w:p w14:paraId="26DED4AF" w14:textId="77777777" w:rsidR="00F6424D" w:rsidRPr="00F6424D" w:rsidRDefault="00F6424D" w:rsidP="00F6424D">
      <w:pPr>
        <w:rPr>
          <w:lang w:val="en-IN"/>
        </w:rPr>
      </w:pPr>
      <w:r w:rsidRPr="00F6424D">
        <w:rPr>
          <w:lang w:val="en-IN"/>
        </w:rPr>
        <w:t xml:space="preserve">This case underscores </w:t>
      </w:r>
      <w:proofErr w:type="spellStart"/>
      <w:r w:rsidRPr="00F6424D">
        <w:rPr>
          <w:lang w:val="en-IN"/>
        </w:rPr>
        <w:t>MedShield’s</w:t>
      </w:r>
      <w:proofErr w:type="spellEnd"/>
      <w:r w:rsidRPr="00F6424D">
        <w:rPr>
          <w:lang w:val="en-IN"/>
        </w:rPr>
        <w:t xml:space="preserve"> role as a </w:t>
      </w:r>
      <w:r w:rsidRPr="00F6424D">
        <w:rPr>
          <w:b/>
          <w:bCs/>
          <w:lang w:val="en-IN"/>
        </w:rPr>
        <w:t>trusted partner</w:t>
      </w:r>
      <w:r w:rsidRPr="00F6424D">
        <w:rPr>
          <w:lang w:val="en-IN"/>
        </w:rPr>
        <w:t> for businesses and individuals seeking </w:t>
      </w:r>
      <w:r w:rsidRPr="00F6424D">
        <w:rPr>
          <w:b/>
          <w:bCs/>
          <w:lang w:val="en-IN"/>
        </w:rPr>
        <w:t>cost-effective, ethical, and high-quality healthcare solutions</w:t>
      </w:r>
      <w:r w:rsidRPr="00F6424D">
        <w:rPr>
          <w:lang w:val="en-IN"/>
        </w:rPr>
        <w:t>. It reinforces the company’s position as an </w:t>
      </w:r>
      <w:r w:rsidRPr="00F6424D">
        <w:rPr>
          <w:b/>
          <w:bCs/>
          <w:lang w:val="en-IN"/>
        </w:rPr>
        <w:t>industry pioneer</w:t>
      </w:r>
      <w:r w:rsidRPr="00F6424D">
        <w:rPr>
          <w:lang w:val="en-IN"/>
        </w:rPr>
        <w:t> in navigating complex medical pricing landscapes and delivering </w:t>
      </w:r>
      <w:r w:rsidRPr="00F6424D">
        <w:rPr>
          <w:b/>
          <w:bCs/>
          <w:lang w:val="en-IN"/>
        </w:rPr>
        <w:t>sustainable value</w:t>
      </w:r>
      <w:r w:rsidRPr="00F6424D">
        <w:rPr>
          <w:lang w:val="en-IN"/>
        </w:rPr>
        <w:t> to its clients.</w:t>
      </w:r>
    </w:p>
    <w:p w14:paraId="557CCBE9" w14:textId="77777777" w:rsidR="001D1754" w:rsidRDefault="001D1754"/>
    <w:sectPr w:rsidR="001D1754" w:rsidSect="001D1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D68"/>
    <w:multiLevelType w:val="multilevel"/>
    <w:tmpl w:val="7836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26141"/>
    <w:multiLevelType w:val="multilevel"/>
    <w:tmpl w:val="96E6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50BB8"/>
    <w:multiLevelType w:val="multilevel"/>
    <w:tmpl w:val="A3C4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5327F"/>
    <w:multiLevelType w:val="multilevel"/>
    <w:tmpl w:val="0008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F77A4"/>
    <w:multiLevelType w:val="multilevel"/>
    <w:tmpl w:val="3842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D1323"/>
    <w:multiLevelType w:val="multilevel"/>
    <w:tmpl w:val="9B14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5E0A75"/>
    <w:multiLevelType w:val="multilevel"/>
    <w:tmpl w:val="D4F8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27D5A"/>
    <w:multiLevelType w:val="multilevel"/>
    <w:tmpl w:val="8E48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B364A7"/>
    <w:multiLevelType w:val="multilevel"/>
    <w:tmpl w:val="6B1A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945B3E"/>
    <w:multiLevelType w:val="multilevel"/>
    <w:tmpl w:val="45A6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856268">
    <w:abstractNumId w:val="3"/>
  </w:num>
  <w:num w:numId="2" w16cid:durableId="1701659633">
    <w:abstractNumId w:val="5"/>
  </w:num>
  <w:num w:numId="3" w16cid:durableId="935284239">
    <w:abstractNumId w:val="4"/>
  </w:num>
  <w:num w:numId="4" w16cid:durableId="494734319">
    <w:abstractNumId w:val="6"/>
  </w:num>
  <w:num w:numId="5" w16cid:durableId="1087767716">
    <w:abstractNumId w:val="0"/>
  </w:num>
  <w:num w:numId="6" w16cid:durableId="1602185422">
    <w:abstractNumId w:val="7"/>
  </w:num>
  <w:num w:numId="7" w16cid:durableId="1858273840">
    <w:abstractNumId w:val="8"/>
  </w:num>
  <w:num w:numId="8" w16cid:durableId="1447232378">
    <w:abstractNumId w:val="1"/>
  </w:num>
  <w:num w:numId="9" w16cid:durableId="957687799">
    <w:abstractNumId w:val="2"/>
  </w:num>
  <w:num w:numId="10" w16cid:durableId="1321347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4D"/>
    <w:rsid w:val="001D1754"/>
    <w:rsid w:val="00320B1C"/>
    <w:rsid w:val="005C0C8A"/>
    <w:rsid w:val="00A45F84"/>
    <w:rsid w:val="00F6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5593"/>
  <w15:chartTrackingRefBased/>
  <w15:docId w15:val="{CDBB6D73-D4BE-491A-AF10-E3448BFA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754"/>
  </w:style>
  <w:style w:type="paragraph" w:styleId="Heading1">
    <w:name w:val="heading 1"/>
    <w:basedOn w:val="Normal"/>
    <w:next w:val="Normal"/>
    <w:link w:val="Heading1Char"/>
    <w:uiPriority w:val="9"/>
    <w:qFormat/>
    <w:rsid w:val="00F6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2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2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2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2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2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2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2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2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2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2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Desikan</dc:creator>
  <cp:keywords/>
  <dc:description/>
  <cp:lastModifiedBy>Desikan</cp:lastModifiedBy>
  <cp:revision>1</cp:revision>
  <dcterms:created xsi:type="dcterms:W3CDTF">2025-02-28T07:13:00Z</dcterms:created>
  <dcterms:modified xsi:type="dcterms:W3CDTF">2025-02-28T07:13:00Z</dcterms:modified>
</cp:coreProperties>
</file>