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ns0rrqny82k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Dr. Sudheer Pargewar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Senior Consultant – Interventional Radiology</w:t>
        <w:br w:type="textWrapping"/>
        <w:t xml:space="preserve">Qualifications:</w:t>
      </w:r>
      <w:r w:rsidDel="00000000" w:rsidR="00000000" w:rsidRPr="00000000">
        <w:rPr>
          <w:rtl w:val="0"/>
        </w:rPr>
        <w:t xml:space="preserve"> MBBS, DMRD, DNB (Radio Diagnosis), PDCC (Interventional Radiology)</w:t>
        <w:br w:type="textWrapping"/>
      </w:r>
      <w:r w:rsidDel="00000000" w:rsidR="00000000" w:rsidRPr="00000000">
        <w:rPr>
          <w:b w:val="1"/>
          <w:rtl w:val="0"/>
        </w:rPr>
        <w:t xml:space="preserve">Experience:</w:t>
      </w:r>
      <w:r w:rsidDel="00000000" w:rsidR="00000000" w:rsidRPr="00000000">
        <w:rPr>
          <w:rtl w:val="0"/>
        </w:rPr>
        <w:t xml:space="preserve"> 18 Years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Dr. </w:t>
      </w:r>
      <w:r w:rsidDel="00000000" w:rsidR="00000000" w:rsidRPr="00000000">
        <w:rPr>
          <w:b w:val="1"/>
          <w:rtl w:val="0"/>
        </w:rPr>
        <w:t xml:space="preserve">Sudheer Pargewar</w:t>
      </w:r>
      <w:r w:rsidDel="00000000" w:rsidR="00000000" w:rsidRPr="00000000">
        <w:rPr>
          <w:rtl w:val="0"/>
        </w:rPr>
        <w:t xml:space="preserve"> is an experienced </w:t>
      </w:r>
      <w:r w:rsidDel="00000000" w:rsidR="00000000" w:rsidRPr="00000000">
        <w:rPr>
          <w:b w:val="1"/>
          <w:rtl w:val="0"/>
        </w:rPr>
        <w:t xml:space="preserve">Interventional Radiologist</w:t>
      </w:r>
      <w:r w:rsidDel="00000000" w:rsidR="00000000" w:rsidRPr="00000000">
        <w:rPr>
          <w:rtl w:val="0"/>
        </w:rPr>
        <w:t xml:space="preserve"> with over 18 years in the field, specializing in a wide array of complex procedures. With a keen interest in </w:t>
      </w:r>
      <w:r w:rsidDel="00000000" w:rsidR="00000000" w:rsidRPr="00000000">
        <w:rPr>
          <w:b w:val="1"/>
          <w:rtl w:val="0"/>
        </w:rPr>
        <w:t xml:space="preserve">hepatobiliary interventions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minimal access treatments for liver tumors</w:t>
      </w:r>
      <w:r w:rsidDel="00000000" w:rsidR="00000000" w:rsidRPr="00000000">
        <w:rPr>
          <w:rtl w:val="0"/>
        </w:rPr>
        <w:t xml:space="preserve">, Dr. Pargewar has consistently advanced the standards of care in </w:t>
      </w:r>
      <w:r w:rsidDel="00000000" w:rsidR="00000000" w:rsidRPr="00000000">
        <w:rPr>
          <w:b w:val="1"/>
          <w:rtl w:val="0"/>
        </w:rPr>
        <w:t xml:space="preserve">interventional radiology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j6m10rz3ua91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Specialized Expertise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Dr. Pargewar is highly skilled in performing a variety of sophisticated procedures, including: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Trans-arterial Chemo-embolization (TACE)</w:t>
      </w:r>
      <w:r w:rsidDel="00000000" w:rsidR="00000000" w:rsidRPr="00000000">
        <w:rPr>
          <w:rtl w:val="0"/>
        </w:rPr>
        <w:t xml:space="preserve"> of hepatic tumors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Embolization of abdominal aneurysms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Biliary drainage (PTBD)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AV fistula angioplasty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Transjugular Intrahepatic Portosystemic Shunts (TIPS)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Balloon/plug/coil occluded retrograde/antegrade obliteration (BRTO/BATO/PARTO/CARTO)</w:t>
      </w:r>
      <w:r w:rsidDel="00000000" w:rsidR="00000000" w:rsidRPr="00000000">
        <w:rPr>
          <w:rtl w:val="0"/>
        </w:rPr>
        <w:t xml:space="preserve"> of gastric varices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Portal vein embolization (PVE)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Renal artery angioplasty/stenting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Peripheral arterial angioplasty/stenting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Varicose veins treatment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Dr. Pargewar’s expertise lies in performing complex procedures with a focus on </w:t>
      </w:r>
      <w:r w:rsidDel="00000000" w:rsidR="00000000" w:rsidRPr="00000000">
        <w:rPr>
          <w:b w:val="1"/>
          <w:rtl w:val="0"/>
        </w:rPr>
        <w:t xml:space="preserve">hepatobiliary interventions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liver tumor treatments</w:t>
      </w:r>
      <w:r w:rsidDel="00000000" w:rsidR="00000000" w:rsidRPr="00000000">
        <w:rPr>
          <w:rtl w:val="0"/>
        </w:rPr>
        <w:t xml:space="preserve">, areas in which he has received specialized training from globally recognized institutions like the </w:t>
      </w:r>
      <w:r w:rsidDel="00000000" w:rsidR="00000000" w:rsidRPr="00000000">
        <w:rPr>
          <w:b w:val="1"/>
          <w:rtl w:val="0"/>
        </w:rPr>
        <w:t xml:space="preserve">Institute of Liver and Biliary Sciences (ILBS, New Delhi)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Juntendo University (Tokyo, Japan)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4m7jdr7s5amh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Academic and Professional Background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Dr. Pargewar completed his </w:t>
      </w:r>
      <w:r w:rsidDel="00000000" w:rsidR="00000000" w:rsidRPr="00000000">
        <w:rPr>
          <w:b w:val="1"/>
          <w:rtl w:val="0"/>
        </w:rPr>
        <w:t xml:space="preserve">MBBS</w:t>
      </w:r>
      <w:r w:rsidDel="00000000" w:rsidR="00000000" w:rsidRPr="00000000">
        <w:rPr>
          <w:rtl w:val="0"/>
        </w:rPr>
        <w:t xml:space="preserve"> and then pursued a </w:t>
      </w:r>
      <w:r w:rsidDel="00000000" w:rsidR="00000000" w:rsidRPr="00000000">
        <w:rPr>
          <w:b w:val="1"/>
          <w:rtl w:val="0"/>
        </w:rPr>
        <w:t xml:space="preserve">Diploma in Medical Radio Diagnosis (DMRD)</w:t>
      </w:r>
      <w:r w:rsidDel="00000000" w:rsidR="00000000" w:rsidRPr="00000000">
        <w:rPr>
          <w:rtl w:val="0"/>
        </w:rPr>
        <w:t xml:space="preserve">. He further advanced his qualifications by obtaining a </w:t>
      </w:r>
      <w:r w:rsidDel="00000000" w:rsidR="00000000" w:rsidRPr="00000000">
        <w:rPr>
          <w:b w:val="1"/>
          <w:rtl w:val="0"/>
        </w:rPr>
        <w:t xml:space="preserve">DNB in Radio Diagnosis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b w:val="1"/>
          <w:rtl w:val="0"/>
        </w:rPr>
        <w:t xml:space="preserve">Postgraduate Diploma in Clinical Care (PDCC)</w:t>
      </w:r>
      <w:r w:rsidDel="00000000" w:rsidR="00000000" w:rsidRPr="00000000">
        <w:rPr>
          <w:rtl w:val="0"/>
        </w:rPr>
        <w:t xml:space="preserve"> with a specialization in </w:t>
      </w:r>
      <w:r w:rsidDel="00000000" w:rsidR="00000000" w:rsidRPr="00000000">
        <w:rPr>
          <w:b w:val="1"/>
          <w:rtl w:val="0"/>
        </w:rPr>
        <w:t xml:space="preserve">Interventional Radiology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ix5n5gd8g7nw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Research and Contributions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Dr. Pargewar is also a passionate researcher with numerous publications in </w:t>
      </w:r>
      <w:r w:rsidDel="00000000" w:rsidR="00000000" w:rsidRPr="00000000">
        <w:rPr>
          <w:b w:val="1"/>
          <w:rtl w:val="0"/>
        </w:rPr>
        <w:t xml:space="preserve">indexed journals</w:t>
      </w:r>
      <w:r w:rsidDel="00000000" w:rsidR="00000000" w:rsidRPr="00000000">
        <w:rPr>
          <w:rtl w:val="0"/>
        </w:rPr>
        <w:t xml:space="preserve"> related to </w:t>
      </w:r>
      <w:r w:rsidDel="00000000" w:rsidR="00000000" w:rsidRPr="00000000">
        <w:rPr>
          <w:b w:val="1"/>
          <w:rtl w:val="0"/>
        </w:rPr>
        <w:t xml:space="preserve">diagnostic and interventional abdominal radiology</w:t>
      </w:r>
      <w:r w:rsidDel="00000000" w:rsidR="00000000" w:rsidRPr="00000000">
        <w:rPr>
          <w:rtl w:val="0"/>
        </w:rPr>
        <w:t xml:space="preserve">, particularly focusing on </w:t>
      </w:r>
      <w:r w:rsidDel="00000000" w:rsidR="00000000" w:rsidRPr="00000000">
        <w:rPr>
          <w:b w:val="1"/>
          <w:rtl w:val="0"/>
        </w:rPr>
        <w:t xml:space="preserve">Budd Chiari Syndrome</w:t>
      </w:r>
      <w:r w:rsidDel="00000000" w:rsidR="00000000" w:rsidRPr="00000000">
        <w:rPr>
          <w:rtl w:val="0"/>
        </w:rPr>
        <w:t xml:space="preserve"> and the treatment of liver conditions through </w:t>
      </w:r>
      <w:r w:rsidDel="00000000" w:rsidR="00000000" w:rsidRPr="00000000">
        <w:rPr>
          <w:b w:val="1"/>
          <w:rtl w:val="0"/>
        </w:rPr>
        <w:t xml:space="preserve">endovascular procedures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liver MRI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zi65rc7z6beo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Awards and Recognition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Dr. Pargewar was awarded the </w:t>
      </w:r>
      <w:r w:rsidDel="00000000" w:rsidR="00000000" w:rsidRPr="00000000">
        <w:rPr>
          <w:b w:val="1"/>
          <w:rtl w:val="0"/>
        </w:rPr>
        <w:t xml:space="preserve">Gold Medal</w:t>
      </w:r>
      <w:r w:rsidDel="00000000" w:rsidR="00000000" w:rsidRPr="00000000">
        <w:rPr>
          <w:rtl w:val="0"/>
        </w:rPr>
        <w:t xml:space="preserve"> at the prestigious </w:t>
      </w:r>
      <w:r w:rsidDel="00000000" w:rsidR="00000000" w:rsidRPr="00000000">
        <w:rPr>
          <w:b w:val="1"/>
          <w:rtl w:val="0"/>
        </w:rPr>
        <w:t xml:space="preserve">“Padmashri Kakarla Subbarao Gold Medal Competition”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rtl w:val="0"/>
        </w:rPr>
        <w:t xml:space="preserve">Best Paper Presentation</w:t>
      </w:r>
      <w:r w:rsidDel="00000000" w:rsidR="00000000" w:rsidRPr="00000000">
        <w:rPr>
          <w:rtl w:val="0"/>
        </w:rPr>
        <w:t xml:space="preserve"> by a </w:t>
      </w:r>
      <w:r w:rsidDel="00000000" w:rsidR="00000000" w:rsidRPr="00000000">
        <w:rPr>
          <w:b w:val="1"/>
          <w:rtl w:val="0"/>
        </w:rPr>
        <w:t xml:space="preserve">Postgraduate student in Radiology</w:t>
      </w:r>
      <w:r w:rsidDel="00000000" w:rsidR="00000000" w:rsidRPr="00000000">
        <w:rPr>
          <w:rtl w:val="0"/>
        </w:rPr>
        <w:t xml:space="preserve">. This recognition highlights his excellence in research and contributions to the field of radiology.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p9o80lonl2p3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Global and National Recognition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He is a member of several prestigious </w:t>
      </w:r>
      <w:r w:rsidDel="00000000" w:rsidR="00000000" w:rsidRPr="00000000">
        <w:rPr>
          <w:b w:val="1"/>
          <w:rtl w:val="0"/>
        </w:rPr>
        <w:t xml:space="preserve">national and international organizations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Indian Radiological and Imaging Association (IRIA)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Indian Society of Vascular &amp; Interventional Radiology (ISVIR)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Society of Interventional Radiology (SIR), USA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Cardiovascular &amp; Interventional Radiological Society of Europe (CIRSE)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Asia Pacific Society of Cardiovascular &amp; Interventional Radiology (APSCVIR)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Korean Society of Ultrasound in Medicine (KSUM)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These memberships underscore his active role in the ongoing development and innovation of the interventional radiology field.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34k3o7cwur9q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Commitment to Patient Care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Dr. Pargewar’s vast experience and commitment to </w:t>
      </w:r>
      <w:r w:rsidDel="00000000" w:rsidR="00000000" w:rsidRPr="00000000">
        <w:rPr>
          <w:b w:val="1"/>
          <w:rtl w:val="0"/>
        </w:rPr>
        <w:t xml:space="preserve">minimally invasive</w:t>
      </w:r>
      <w:r w:rsidDel="00000000" w:rsidR="00000000" w:rsidRPr="00000000">
        <w:rPr>
          <w:rtl w:val="0"/>
        </w:rPr>
        <w:t xml:space="preserve"> procedures ensure that his patients benefit from </w:t>
      </w:r>
      <w:r w:rsidDel="00000000" w:rsidR="00000000" w:rsidRPr="00000000">
        <w:rPr>
          <w:b w:val="1"/>
          <w:rtl w:val="0"/>
        </w:rPr>
        <w:t xml:space="preserve">cutting-edge treatments</w:t>
      </w:r>
      <w:r w:rsidDel="00000000" w:rsidR="00000000" w:rsidRPr="00000000">
        <w:rPr>
          <w:rtl w:val="0"/>
        </w:rPr>
        <w:t xml:space="preserve"> with quicker recovery times and reduced hospital stays. He strives to provide world-class care for his patients, guiding them through their recovery with a personalized and compassionate approach.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rtl w:val="0"/>
        </w:rPr>
        <w:t xml:space="preserve">MedShield</w:t>
      </w:r>
      <w:r w:rsidDel="00000000" w:rsidR="00000000" w:rsidRPr="00000000">
        <w:rPr>
          <w:rtl w:val="0"/>
        </w:rPr>
        <w:t xml:space="preserve">, Dr. Pargewar continues to contribute to the growth of </w:t>
      </w:r>
      <w:r w:rsidDel="00000000" w:rsidR="00000000" w:rsidRPr="00000000">
        <w:rPr>
          <w:b w:val="1"/>
          <w:rtl w:val="0"/>
        </w:rPr>
        <w:t xml:space="preserve">interventional radiology services</w:t>
      </w:r>
      <w:r w:rsidDel="00000000" w:rsidR="00000000" w:rsidRPr="00000000">
        <w:rPr>
          <w:rtl w:val="0"/>
        </w:rPr>
        <w:t xml:space="preserve">, bringing his advanced skills to improve outcomes and quality of life for those with complex medical conditions.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