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rl7w9d8i04rs" w:id="0"/>
      <w:bookmarkEnd w:id="0"/>
      <w:r w:rsidDel="00000000" w:rsidR="00000000" w:rsidRPr="00000000">
        <w:rPr>
          <w:b w:val="1"/>
          <w:color w:val="000000"/>
          <w:sz w:val="26"/>
          <w:szCs w:val="26"/>
          <w:rtl w:val="0"/>
        </w:rPr>
        <w:t xml:space="preserve">Dr. Vijayaraghavan G, MBBS, MS (Orthopaedics), DNB (Orthopaedics)</w:t>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Senior Consultant – Spine Surgery</w:t>
        <w:br w:type="textWrapping"/>
        <w:t xml:space="preserve">Location:</w:t>
      </w:r>
      <w:r w:rsidDel="00000000" w:rsidR="00000000" w:rsidRPr="00000000">
        <w:rPr>
          <w:rtl w:val="0"/>
        </w:rPr>
        <w:t xml:space="preserve"> Chennai</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Dr. </w:t>
      </w:r>
      <w:r w:rsidDel="00000000" w:rsidR="00000000" w:rsidRPr="00000000">
        <w:rPr>
          <w:b w:val="1"/>
          <w:rtl w:val="0"/>
        </w:rPr>
        <w:t xml:space="preserve">Vijayaraghavan G</w:t>
      </w:r>
      <w:r w:rsidDel="00000000" w:rsidR="00000000" w:rsidRPr="00000000">
        <w:rPr>
          <w:rtl w:val="0"/>
        </w:rPr>
        <w:t xml:space="preserve"> is a distinguished </w:t>
      </w:r>
      <w:r w:rsidDel="00000000" w:rsidR="00000000" w:rsidRPr="00000000">
        <w:rPr>
          <w:b w:val="1"/>
          <w:rtl w:val="0"/>
        </w:rPr>
        <w:t xml:space="preserve">Spine Surgeon</w:t>
      </w:r>
      <w:r w:rsidDel="00000000" w:rsidR="00000000" w:rsidRPr="00000000">
        <w:rPr>
          <w:rtl w:val="0"/>
        </w:rPr>
        <w:t xml:space="preserve"> with a career that spans over a decade. He has earned widespread recognition for his expertise in managing complex spinal conditions, including </w:t>
      </w:r>
      <w:r w:rsidDel="00000000" w:rsidR="00000000" w:rsidRPr="00000000">
        <w:rPr>
          <w:b w:val="1"/>
          <w:rtl w:val="0"/>
        </w:rPr>
        <w:t xml:space="preserve">scoliosis</w:t>
      </w:r>
      <w:r w:rsidDel="00000000" w:rsidR="00000000" w:rsidRPr="00000000">
        <w:rPr>
          <w:rtl w:val="0"/>
        </w:rPr>
        <w:t xml:space="preserve">, </w:t>
      </w:r>
      <w:r w:rsidDel="00000000" w:rsidR="00000000" w:rsidRPr="00000000">
        <w:rPr>
          <w:b w:val="1"/>
          <w:rtl w:val="0"/>
        </w:rPr>
        <w:t xml:space="preserve">kyphosis</w:t>
      </w:r>
      <w:r w:rsidDel="00000000" w:rsidR="00000000" w:rsidRPr="00000000">
        <w:rPr>
          <w:rtl w:val="0"/>
        </w:rPr>
        <w:t xml:space="preserve">, and other spinal deformities. His innovative approach to </w:t>
      </w:r>
      <w:r w:rsidDel="00000000" w:rsidR="00000000" w:rsidRPr="00000000">
        <w:rPr>
          <w:b w:val="1"/>
          <w:rtl w:val="0"/>
        </w:rPr>
        <w:t xml:space="preserve">minimally invasive spine surgery</w:t>
      </w:r>
      <w:r w:rsidDel="00000000" w:rsidR="00000000" w:rsidRPr="00000000">
        <w:rPr>
          <w:rtl w:val="0"/>
        </w:rPr>
        <w:t xml:space="preserve"> positions him as one of the leading specialists in his field. Known for his precision, patient-focused care, and commitment to advancing spine surgery techniques, Dr. Vijayaraghavan has consistently delivered exceptional results, enhancing his reputation as a trusted expert in spine health.</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l0pzm1xjbs2l" w:id="1"/>
      <w:bookmarkEnd w:id="1"/>
      <w:r w:rsidDel="00000000" w:rsidR="00000000" w:rsidRPr="00000000">
        <w:rPr>
          <w:b w:val="1"/>
          <w:color w:val="000000"/>
          <w:sz w:val="26"/>
          <w:szCs w:val="26"/>
          <w:rtl w:val="0"/>
        </w:rPr>
        <w:t xml:space="preserve">Education &amp; Professional Journey:</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Dr. Vijayaraghavan began his medical journey with a </w:t>
      </w:r>
      <w:r w:rsidDel="00000000" w:rsidR="00000000" w:rsidRPr="00000000">
        <w:rPr>
          <w:b w:val="1"/>
          <w:rtl w:val="0"/>
        </w:rPr>
        <w:t xml:space="preserve">Bachelor of Medicine, Bachelor of Surgery (MBBS)</w:t>
      </w:r>
      <w:r w:rsidDel="00000000" w:rsidR="00000000" w:rsidRPr="00000000">
        <w:rPr>
          <w:rtl w:val="0"/>
        </w:rPr>
        <w:t xml:space="preserve"> degree from the renowned </w:t>
      </w:r>
      <w:r w:rsidDel="00000000" w:rsidR="00000000" w:rsidRPr="00000000">
        <w:rPr>
          <w:b w:val="1"/>
          <w:rtl w:val="0"/>
        </w:rPr>
        <w:t xml:space="preserve">Madras Medical College</w:t>
      </w:r>
      <w:r w:rsidDel="00000000" w:rsidR="00000000" w:rsidRPr="00000000">
        <w:rPr>
          <w:rtl w:val="0"/>
        </w:rPr>
        <w:t xml:space="preserve">, Chennai, in 2004. Driven by a passion for orthopaedics, he pursued and completed his </w:t>
      </w:r>
      <w:r w:rsidDel="00000000" w:rsidR="00000000" w:rsidRPr="00000000">
        <w:rPr>
          <w:b w:val="1"/>
          <w:rtl w:val="0"/>
        </w:rPr>
        <w:t xml:space="preserve">Master of Surgery (MS)</w:t>
      </w:r>
      <w:r w:rsidDel="00000000" w:rsidR="00000000" w:rsidRPr="00000000">
        <w:rPr>
          <w:rtl w:val="0"/>
        </w:rPr>
        <w:t xml:space="preserve"> in </w:t>
      </w:r>
      <w:r w:rsidDel="00000000" w:rsidR="00000000" w:rsidRPr="00000000">
        <w:rPr>
          <w:b w:val="1"/>
          <w:rtl w:val="0"/>
        </w:rPr>
        <w:t xml:space="preserve">Orthopaedics</w:t>
      </w:r>
      <w:r w:rsidDel="00000000" w:rsidR="00000000" w:rsidRPr="00000000">
        <w:rPr>
          <w:rtl w:val="0"/>
        </w:rPr>
        <w:t xml:space="preserve"> at the esteemed </w:t>
      </w:r>
      <w:r w:rsidDel="00000000" w:rsidR="00000000" w:rsidRPr="00000000">
        <w:rPr>
          <w:b w:val="1"/>
          <w:rtl w:val="0"/>
        </w:rPr>
        <w:t xml:space="preserve">All India Institute of Medical Sciences (AIIMS)</w:t>
      </w:r>
      <w:r w:rsidDel="00000000" w:rsidR="00000000" w:rsidRPr="00000000">
        <w:rPr>
          <w:rtl w:val="0"/>
        </w:rPr>
        <w:t xml:space="preserve">, New Delhi. He further expanded his expertise with a </w:t>
      </w:r>
      <w:r w:rsidDel="00000000" w:rsidR="00000000" w:rsidRPr="00000000">
        <w:rPr>
          <w:b w:val="1"/>
          <w:rtl w:val="0"/>
        </w:rPr>
        <w:t xml:space="preserve">Diplomate of National Board (DNB)</w:t>
      </w:r>
      <w:r w:rsidDel="00000000" w:rsidR="00000000" w:rsidRPr="00000000">
        <w:rPr>
          <w:rtl w:val="0"/>
        </w:rPr>
        <w:t xml:space="preserve"> in Orthopaedics, awarded by the </w:t>
      </w:r>
      <w:r w:rsidDel="00000000" w:rsidR="00000000" w:rsidRPr="00000000">
        <w:rPr>
          <w:b w:val="1"/>
          <w:rtl w:val="0"/>
        </w:rPr>
        <w:t xml:space="preserve">National Board of Examinations</w:t>
      </w:r>
      <w:r w:rsidDel="00000000" w:rsidR="00000000" w:rsidRPr="00000000">
        <w:rPr>
          <w:rtl w:val="0"/>
        </w:rPr>
        <w:t xml:space="preserve">, New Delhi.</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rhks3pkevz8s" w:id="2"/>
      <w:bookmarkEnd w:id="2"/>
      <w:r w:rsidDel="00000000" w:rsidR="00000000" w:rsidRPr="00000000">
        <w:rPr>
          <w:b w:val="1"/>
          <w:color w:val="000000"/>
          <w:sz w:val="26"/>
          <w:szCs w:val="26"/>
          <w:rtl w:val="0"/>
        </w:rPr>
        <w:t xml:space="preserve">Specialized Expertise: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Dr. Vijayaraghavan is at the forefront of </w:t>
      </w:r>
      <w:r w:rsidDel="00000000" w:rsidR="00000000" w:rsidRPr="00000000">
        <w:rPr>
          <w:b w:val="1"/>
          <w:rtl w:val="0"/>
        </w:rPr>
        <w:t xml:space="preserve">minimally invasive spine surgery</w:t>
      </w:r>
      <w:r w:rsidDel="00000000" w:rsidR="00000000" w:rsidRPr="00000000">
        <w:rPr>
          <w:rtl w:val="0"/>
        </w:rPr>
        <w:t xml:space="preserve">, using the latest techniques and technologies to treat complex spine disorders. His areas of specialization include: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rtl w:val="0"/>
        </w:rPr>
        <w:t xml:space="preserve">Microscopic Tubular Discectomy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Spinal Decompression</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rtl w:val="0"/>
        </w:rPr>
        <w:t xml:space="preserve">Spinal Fusion Surgeries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By utilizing advanced technologies, Dr. Vijayaraghavan ensures precision in surgery, resulting in quicker recovery times and improved outcomes for his patients.</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ovndkohgd3qz" w:id="3"/>
      <w:bookmarkEnd w:id="3"/>
      <w:r w:rsidDel="00000000" w:rsidR="00000000" w:rsidRPr="00000000">
        <w:rPr>
          <w:b w:val="1"/>
          <w:color w:val="000000"/>
          <w:sz w:val="26"/>
          <w:szCs w:val="26"/>
          <w:rtl w:val="0"/>
        </w:rPr>
        <w:t xml:space="preserve">Global Training &amp; Recognitions: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Dr. Vijayaraghavan has undergone extensive international training, receiving prestigious fellowships that have further honed his skills and knowledge in spine surgery. Notable fellowships include: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rtl w:val="0"/>
        </w:rPr>
        <w:t xml:space="preserve">Spine Clinical Fellowship</w:t>
      </w:r>
      <w:r w:rsidDel="00000000" w:rsidR="00000000" w:rsidRPr="00000000">
        <w:rPr>
          <w:rtl w:val="0"/>
        </w:rPr>
        <w:t xml:space="preserve"> at </w:t>
      </w:r>
      <w:r w:rsidDel="00000000" w:rsidR="00000000" w:rsidRPr="00000000">
        <w:rPr>
          <w:b w:val="1"/>
          <w:rtl w:val="0"/>
        </w:rPr>
        <w:t xml:space="preserve">National University Hospitals</w:t>
      </w:r>
      <w:r w:rsidDel="00000000" w:rsidR="00000000" w:rsidRPr="00000000">
        <w:rPr>
          <w:rtl w:val="0"/>
        </w:rPr>
        <w:t xml:space="preserve">, Singapore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Clinical Spine Research Fellowship</w:t>
      </w:r>
      <w:r w:rsidDel="00000000" w:rsidR="00000000" w:rsidRPr="00000000">
        <w:rPr>
          <w:rtl w:val="0"/>
        </w:rPr>
        <w:t xml:space="preserve"> at </w:t>
      </w:r>
      <w:r w:rsidDel="00000000" w:rsidR="00000000" w:rsidRPr="00000000">
        <w:rPr>
          <w:b w:val="1"/>
          <w:rtl w:val="0"/>
        </w:rPr>
        <w:t xml:space="preserve">AIIMS</w:t>
      </w:r>
      <w:r w:rsidDel="00000000" w:rsidR="00000000" w:rsidRPr="00000000">
        <w:rPr>
          <w:rtl w:val="0"/>
        </w:rPr>
        <w:t xml:space="preserve">, New Delhi</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APSS Spine Depuy Synthes Fellowship</w:t>
      </w:r>
      <w:r w:rsidDel="00000000" w:rsidR="00000000" w:rsidRPr="00000000">
        <w:rPr>
          <w:rtl w:val="0"/>
        </w:rPr>
        <w:t xml:space="preserve"> in </w:t>
      </w:r>
      <w:r w:rsidDel="00000000" w:rsidR="00000000" w:rsidRPr="00000000">
        <w:rPr>
          <w:b w:val="1"/>
          <w:rtl w:val="0"/>
        </w:rPr>
        <w:t xml:space="preserve">Korea</w:t>
      </w:r>
      <w:r w:rsidDel="00000000" w:rsidR="00000000" w:rsidRPr="00000000">
        <w:rPr>
          <w:rtl w:val="0"/>
        </w:rPr>
        <w:t xml:space="preserve">, </w:t>
      </w:r>
      <w:r w:rsidDel="00000000" w:rsidR="00000000" w:rsidRPr="00000000">
        <w:rPr>
          <w:b w:val="1"/>
          <w:rtl w:val="0"/>
        </w:rPr>
        <w:t xml:space="preserve">Japan</w:t>
      </w:r>
      <w:r w:rsidDel="00000000" w:rsidR="00000000" w:rsidRPr="00000000">
        <w:rPr>
          <w:rtl w:val="0"/>
        </w:rPr>
        <w:t xml:space="preserve">, and </w:t>
      </w:r>
      <w:r w:rsidDel="00000000" w:rsidR="00000000" w:rsidRPr="00000000">
        <w:rPr>
          <w:b w:val="1"/>
          <w:rtl w:val="0"/>
        </w:rPr>
        <w:t xml:space="preserve">China</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rtl w:val="0"/>
        </w:rPr>
        <w:t xml:space="preserve">IASA Spine Fellowship</w:t>
      </w:r>
      <w:r w:rsidDel="00000000" w:rsidR="00000000" w:rsidRPr="00000000">
        <w:rPr>
          <w:rtl w:val="0"/>
        </w:rPr>
        <w:t xml:space="preserve"> at the </w:t>
      </w:r>
      <w:r w:rsidDel="00000000" w:rsidR="00000000" w:rsidRPr="00000000">
        <w:rPr>
          <w:b w:val="1"/>
          <w:rtl w:val="0"/>
        </w:rPr>
        <w:t xml:space="preserve">University of California San Francisco (UCSF)</w:t>
      </w:r>
      <w:r w:rsidDel="00000000" w:rsidR="00000000" w:rsidRPr="00000000">
        <w:rPr>
          <w:rtl w:val="0"/>
        </w:rPr>
        <w:t xml:space="preserve">, USA</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His affiliations with professional organizations such as the </w:t>
      </w:r>
      <w:r w:rsidDel="00000000" w:rsidR="00000000" w:rsidRPr="00000000">
        <w:rPr>
          <w:b w:val="1"/>
          <w:rtl w:val="0"/>
        </w:rPr>
        <w:t xml:space="preserve">Association of Spine Surgeons of India (ASSI)</w:t>
      </w:r>
      <w:r w:rsidDel="00000000" w:rsidR="00000000" w:rsidRPr="00000000">
        <w:rPr>
          <w:rtl w:val="0"/>
        </w:rPr>
        <w:t xml:space="preserve">, </w:t>
      </w:r>
      <w:r w:rsidDel="00000000" w:rsidR="00000000" w:rsidRPr="00000000">
        <w:rPr>
          <w:b w:val="1"/>
          <w:rtl w:val="0"/>
        </w:rPr>
        <w:t xml:space="preserve">AO Spine Society</w:t>
      </w:r>
      <w:r w:rsidDel="00000000" w:rsidR="00000000" w:rsidRPr="00000000">
        <w:rPr>
          <w:rtl w:val="0"/>
        </w:rPr>
        <w:t xml:space="preserve">, and the </w:t>
      </w:r>
      <w:r w:rsidDel="00000000" w:rsidR="00000000" w:rsidRPr="00000000">
        <w:rPr>
          <w:b w:val="1"/>
          <w:rtl w:val="0"/>
        </w:rPr>
        <w:t xml:space="preserve">Asia Pacific Spine Society</w:t>
      </w:r>
      <w:r w:rsidDel="00000000" w:rsidR="00000000" w:rsidRPr="00000000">
        <w:rPr>
          <w:rtl w:val="0"/>
        </w:rPr>
        <w:t xml:space="preserve"> reflect his commitment to staying at the forefront of spine care.</w:t>
      </w:r>
    </w:p>
    <w:p w:rsidR="00000000" w:rsidDel="00000000" w:rsidP="00000000" w:rsidRDefault="00000000" w:rsidRPr="00000000" w14:paraId="00000013">
      <w:pPr>
        <w:pStyle w:val="Heading3"/>
        <w:keepNext w:val="0"/>
        <w:keepLines w:val="0"/>
        <w:spacing w:before="280" w:lineRule="auto"/>
        <w:jc w:val="both"/>
        <w:rPr>
          <w:b w:val="1"/>
          <w:color w:val="000000"/>
          <w:sz w:val="26"/>
          <w:szCs w:val="26"/>
        </w:rPr>
      </w:pPr>
      <w:bookmarkStart w:colFirst="0" w:colLast="0" w:name="_zwrb9sn1hsz" w:id="4"/>
      <w:bookmarkEnd w:id="4"/>
      <w:r w:rsidDel="00000000" w:rsidR="00000000" w:rsidRPr="00000000">
        <w:rPr>
          <w:b w:val="1"/>
          <w:color w:val="000000"/>
          <w:sz w:val="26"/>
          <w:szCs w:val="26"/>
          <w:rtl w:val="0"/>
        </w:rPr>
        <w:t xml:space="preserve">Awards &amp; Recognitions: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Dr. Vijayaraghavan’s contributions to spine surgery research have earned him numerous accolades, including:</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rtl w:val="0"/>
        </w:rPr>
        <w:t xml:space="preserve">Best Paper Presentation Gold Medal Award</w:t>
      </w:r>
      <w:r w:rsidDel="00000000" w:rsidR="00000000" w:rsidRPr="00000000">
        <w:rPr>
          <w:rtl w:val="0"/>
        </w:rPr>
        <w:t xml:space="preserve"> (Kodaikanal, 2013)</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Silver Medal for Best Paper</w:t>
      </w:r>
      <w:r w:rsidDel="00000000" w:rsidR="00000000" w:rsidRPr="00000000">
        <w:rPr>
          <w:rtl w:val="0"/>
        </w:rPr>
        <w:t xml:space="preserve"> (WENMISS Conference, New Delhi, 2013)</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rtl w:val="0"/>
        </w:rPr>
        <w:t xml:space="preserve">Best Paper Presentation</w:t>
      </w:r>
      <w:r w:rsidDel="00000000" w:rsidR="00000000" w:rsidRPr="00000000">
        <w:rPr>
          <w:rtl w:val="0"/>
        </w:rPr>
        <w:t xml:space="preserve"> at the </w:t>
      </w:r>
      <w:r w:rsidDel="00000000" w:rsidR="00000000" w:rsidRPr="00000000">
        <w:rPr>
          <w:b w:val="1"/>
          <w:rtl w:val="0"/>
        </w:rPr>
        <w:t xml:space="preserve">Singapore Spine Society Annual Meeting</w:t>
      </w:r>
      <w:r w:rsidDel="00000000" w:rsidR="00000000" w:rsidRPr="00000000">
        <w:rPr>
          <w:rtl w:val="0"/>
        </w:rPr>
        <w:t xml:space="preserve"> (2018)</w:t>
      </w:r>
    </w:p>
    <w:p w:rsidR="00000000" w:rsidDel="00000000" w:rsidP="00000000" w:rsidRDefault="00000000" w:rsidRPr="00000000" w14:paraId="00000018">
      <w:pPr>
        <w:pStyle w:val="Heading3"/>
        <w:keepNext w:val="0"/>
        <w:keepLines w:val="0"/>
        <w:spacing w:before="280" w:lineRule="auto"/>
        <w:jc w:val="both"/>
        <w:rPr>
          <w:b w:val="1"/>
          <w:color w:val="000000"/>
          <w:sz w:val="26"/>
          <w:szCs w:val="26"/>
        </w:rPr>
      </w:pPr>
      <w:bookmarkStart w:colFirst="0" w:colLast="0" w:name="_evaacr3as6yu" w:id="5"/>
      <w:bookmarkEnd w:id="5"/>
      <w:r w:rsidDel="00000000" w:rsidR="00000000" w:rsidRPr="00000000">
        <w:rPr>
          <w:b w:val="1"/>
          <w:color w:val="000000"/>
          <w:sz w:val="26"/>
          <w:szCs w:val="26"/>
          <w:rtl w:val="0"/>
        </w:rPr>
        <w:t xml:space="preserve">Commitment to Excellence: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Dr. Vijayaraghavan’s dedication to advancing spine surgery techniques and ensuring the best possible outcomes for his patients is unparalleled. He focuses on the integration of innovative, minimally invasive treatments to enhance recovery times and improve surgical results.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At </w:t>
      </w:r>
      <w:r w:rsidDel="00000000" w:rsidR="00000000" w:rsidRPr="00000000">
        <w:rPr>
          <w:b w:val="1"/>
          <w:rtl w:val="0"/>
        </w:rPr>
        <w:t xml:space="preserve">MedShield</w:t>
      </w:r>
      <w:r w:rsidDel="00000000" w:rsidR="00000000" w:rsidRPr="00000000">
        <w:rPr>
          <w:rtl w:val="0"/>
        </w:rPr>
        <w:t xml:space="preserve">, Dr. Vijayaraghavan plays a crucial role in elevating the organization’s spine care capabilities, ensuring that patients receive the highest standard of care in spine surgery.</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