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16644" w14:textId="297A3823" w:rsidR="002915C3" w:rsidRDefault="00000000">
      <w:pPr>
        <w:rPr>
          <w:rFonts w:eastAsiaTheme="minorEastAsia"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  <m:r>
          <w:rPr>
            <w:rFonts w:ascii="Cambria Math" w:hAnsi="Cambria Math"/>
          </w:rPr>
          <m:t xml:space="preserve">=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M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l-1</m:t>
                </m:r>
              </m:sup>
            </m:sSubSup>
            <m:r>
              <w:rPr>
                <w:rFonts w:ascii="Cambria Math" w:hAnsi="Cambria Math"/>
              </w:rPr>
              <m:t>*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ij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bSup>
            <m: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  <m:sup>
                <m:r>
                  <w:rPr>
                    <w:rFonts w:ascii="Cambria Math" w:hAnsi="Cambria Math"/>
                  </w:rPr>
                  <m:t>l</m:t>
                </m:r>
              </m:sup>
            </m:sSubSup>
          </m:e>
        </m:nary>
      </m:oMath>
      <w:r w:rsidR="00155F22">
        <w:rPr>
          <w:rFonts w:eastAsiaTheme="minorEastAsia"/>
        </w:rPr>
        <w:t xml:space="preserve"> </w:t>
      </w:r>
    </w:p>
    <w:p w14:paraId="161914D1" w14:textId="77777777" w:rsidR="00155F22" w:rsidRPr="00155F22" w:rsidRDefault="00155F22" w:rsidP="00155F22">
      <w:proofErr w:type="gramStart"/>
      <w:r w:rsidRPr="00155F22">
        <w:t>where</w:t>
      </w:r>
      <w:proofErr w:type="gramEnd"/>
    </w:p>
    <w:p w14:paraId="5B404607" w14:textId="77777777" w:rsidR="00155F22" w:rsidRPr="00155F22" w:rsidRDefault="00155F22" w:rsidP="00155F22">
      <w:pPr>
        <w:numPr>
          <w:ilvl w:val="0"/>
          <w:numId w:val="1"/>
        </w:numPr>
      </w:pPr>
      <w:r w:rsidRPr="00155F22">
        <w:t>Xi(l−</w:t>
      </w:r>
      <w:proofErr w:type="gramStart"/>
      <w:r w:rsidRPr="00155F22">
        <w:t>1)</w:t>
      </w:r>
      <w:proofErr w:type="spellStart"/>
      <w:r w:rsidRPr="00155F22">
        <w:t>X</w:t>
      </w:r>
      <w:proofErr w:type="gramEnd"/>
      <w:r w:rsidRPr="00155F22">
        <w:t>_i</w:t>
      </w:r>
      <w:proofErr w:type="spellEnd"/>
      <w:r w:rsidRPr="00155F22">
        <w:t xml:space="preserve">^{(l-1)}Xi(l−1)​ is the input feature map, </w:t>
      </w:r>
    </w:p>
    <w:p w14:paraId="4BCB6BE9" w14:textId="77777777" w:rsidR="00155F22" w:rsidRPr="00155F22" w:rsidRDefault="00155F22" w:rsidP="00155F22">
      <w:pPr>
        <w:numPr>
          <w:ilvl w:val="0"/>
          <w:numId w:val="1"/>
        </w:numPr>
      </w:pPr>
      <w:proofErr w:type="spellStart"/>
      <w:r w:rsidRPr="00155F22">
        <w:t>KijK</w:t>
      </w:r>
      <w:proofErr w:type="spellEnd"/>
      <w:r w:rsidRPr="00155F22">
        <w:t>_{</w:t>
      </w:r>
      <w:proofErr w:type="spellStart"/>
      <w:r w:rsidRPr="00155F22">
        <w:t>ij</w:t>
      </w:r>
      <w:proofErr w:type="spellEnd"/>
      <w:r w:rsidRPr="00155F22">
        <w:t>}</w:t>
      </w:r>
      <w:proofErr w:type="spellStart"/>
      <w:r w:rsidRPr="00155F22">
        <w:t>Kij</w:t>
      </w:r>
      <w:proofErr w:type="spellEnd"/>
      <w:r w:rsidRPr="00155F22">
        <w:t xml:space="preserve">​ is the convolution kernel, </w:t>
      </w:r>
    </w:p>
    <w:p w14:paraId="55F79CAA" w14:textId="77777777" w:rsidR="00155F22" w:rsidRPr="00155F22" w:rsidRDefault="00155F22" w:rsidP="00155F22">
      <w:pPr>
        <w:numPr>
          <w:ilvl w:val="0"/>
          <w:numId w:val="1"/>
        </w:numPr>
      </w:pPr>
      <w:proofErr w:type="spellStart"/>
      <w:r w:rsidRPr="00155F22">
        <w:t>bjb_jbj</w:t>
      </w:r>
      <w:proofErr w:type="spellEnd"/>
      <w:r w:rsidRPr="00155F22">
        <w:t xml:space="preserve">​ is the bias, </w:t>
      </w:r>
    </w:p>
    <w:p w14:paraId="1742097D" w14:textId="77777777" w:rsidR="00155F22" w:rsidRPr="00155F22" w:rsidRDefault="00155F22" w:rsidP="00155F22">
      <w:pPr>
        <w:numPr>
          <w:ilvl w:val="0"/>
          <w:numId w:val="1"/>
        </w:numPr>
      </w:pPr>
    </w:p>
    <w:p w14:paraId="5B72D12E" w14:textId="77777777" w:rsidR="00155F22" w:rsidRPr="00155F22" w:rsidRDefault="00155F22" w:rsidP="00155F22">
      <w:pPr>
        <w:numPr>
          <w:ilvl w:val="1"/>
          <w:numId w:val="1"/>
        </w:numPr>
      </w:pPr>
      <w:r w:rsidRPr="00155F22">
        <w:t xml:space="preserve">denotes convolution. </w:t>
      </w:r>
    </w:p>
    <w:p w14:paraId="5ECFCA92" w14:textId="77777777" w:rsidR="00155F22" w:rsidRPr="00155F22" w:rsidRDefault="00155F22" w:rsidP="00155F22">
      <w:r w:rsidRPr="00155F22">
        <w:rPr>
          <w:b/>
          <w:bCs/>
        </w:rPr>
        <w:t>Reference:</w:t>
      </w:r>
      <w:r w:rsidRPr="00155F22">
        <w:t xml:space="preserve"> [6]</w:t>
      </w:r>
    </w:p>
    <w:p w14:paraId="323FC408" w14:textId="05C824CB" w:rsidR="00155F22" w:rsidRDefault="008D74B3">
      <w:r>
        <w:t>&lt;&lt;&lt;&lt;&lt;&lt;&lt;&lt;&lt;&lt;&lt;&lt;&lt;&lt;&lt;&lt;&lt;&lt;&lt;&lt;&lt;&lt;&lt;&lt;&lt;&lt;&lt;&lt;&lt;&lt;&lt;&lt;&lt;&lt;&gt;&gt;&gt;&gt;&gt;&gt;&gt;&gt;&gt;&gt;&gt;&gt;&gt;&gt;&gt;&gt;&gt;&gt;&gt;&gt;&gt;&gt;&gt;&gt;&gt;&gt;&gt;&gt;&gt;&gt;&gt;&gt;&gt;&gt;&gt;&gt;&gt;&gt;&gt;&gt;&gt;&gt;&gt;&gt;&gt;&gt;&gt;&gt;</w:t>
      </w:r>
    </w:p>
    <w:p w14:paraId="06F57BB2" w14:textId="1B210B28" w:rsidR="008D74B3" w:rsidRDefault="00000000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H x W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H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j=1</m:t>
                </m:r>
              </m:sub>
              <m:sup>
                <m:r>
                  <w:rPr>
                    <w:rFonts w:ascii="Cambria Math" w:hAnsi="Cambria Math"/>
                  </w:rPr>
                  <m:t>W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(i,j)</m:t>
                </m:r>
              </m:e>
            </m:nary>
          </m:e>
        </m:nary>
      </m:oMath>
      <w:r w:rsidR="008D74B3">
        <w:rPr>
          <w:rFonts w:eastAsiaTheme="minorEastAsia"/>
        </w:rPr>
        <w:t xml:space="preserve"> </w:t>
      </w:r>
    </w:p>
    <w:p w14:paraId="30C60C91" w14:textId="77777777" w:rsidR="008D74B3" w:rsidRPr="008D74B3" w:rsidRDefault="008D74B3" w:rsidP="008D74B3">
      <w:r w:rsidRPr="008D74B3">
        <w:t>Global Average Pooling</w:t>
      </w:r>
      <w:r>
        <w:t xml:space="preserve"> </w:t>
      </w:r>
      <w:r w:rsidRPr="008D74B3">
        <w:t>This equation explains the operation before the dense layer.</w:t>
      </w:r>
    </w:p>
    <w:p w14:paraId="38DCF2FD" w14:textId="77777777" w:rsidR="008D74B3" w:rsidRPr="008D74B3" w:rsidRDefault="008D74B3" w:rsidP="008D74B3">
      <w:r w:rsidRPr="008D74B3">
        <w:rPr>
          <w:b/>
          <w:bCs/>
        </w:rPr>
        <w:t>Reference:</w:t>
      </w:r>
      <w:r w:rsidRPr="008D74B3">
        <w:t xml:space="preserve"> [26]</w:t>
      </w:r>
    </w:p>
    <w:p w14:paraId="3379A176" w14:textId="3F5B6113" w:rsidR="00915D28" w:rsidRDefault="00915D28">
      <w:r>
        <w:t>&lt;&lt;&lt;&lt;&lt;&lt;&lt;&lt;&lt;&lt;&lt;&lt;&lt;&lt;&lt;&lt;&lt;&lt;&lt;&lt;&lt;&lt;&lt;&lt;&lt;&lt;&lt;&lt;&lt;&lt;&lt;&lt;&lt;&lt;&lt;&lt;&lt;&lt;&lt;&lt;&lt;&lt;&lt;&lt;&lt;&lt;&lt;&lt;&lt;&lt;&gt;&gt;&gt;&gt;&gt;&gt;&gt;&gt;&gt;&gt;&gt;&gt;&gt;&gt;&gt;&gt;&gt;&gt;&gt;&gt;&gt;&gt;&gt;&gt;&gt;&gt;&gt;&gt;&gt;&gt;&gt;&gt;</w:t>
      </w:r>
    </w:p>
    <w:p w14:paraId="56FE90B5" w14:textId="77777777" w:rsidR="00915D28" w:rsidRDefault="00915D28"/>
    <w:p w14:paraId="14894C82" w14:textId="42D2EEFD" w:rsidR="00915D28" w:rsidRDefault="00915D28">
      <w:pPr>
        <w:rPr>
          <w:rFonts w:eastAsiaTheme="minorEastAsia"/>
        </w:rPr>
      </w:pPr>
      <m:oMath>
        <m:r>
          <w:rPr>
            <w:rFonts w:ascii="Cambria Math" w:hAnsi="Cambria Math"/>
          </w:rPr>
          <m:t xml:space="preserve">L= -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C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</w:rPr>
          <m:t>log⁡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rPr>
          <w:rFonts w:eastAsiaTheme="minorEastAsia"/>
        </w:rPr>
        <w:t xml:space="preserve"> </w:t>
      </w:r>
    </w:p>
    <w:p w14:paraId="102E70F8" w14:textId="77777777" w:rsidR="00915D28" w:rsidRPr="00915D28" w:rsidRDefault="00915D28" w:rsidP="00915D28">
      <w:proofErr w:type="gramStart"/>
      <w:r w:rsidRPr="00915D28">
        <w:t>where</w:t>
      </w:r>
      <w:proofErr w:type="gramEnd"/>
    </w:p>
    <w:p w14:paraId="60B09BBB" w14:textId="77777777" w:rsidR="00915D28" w:rsidRPr="00915D28" w:rsidRDefault="00915D28" w:rsidP="00915D28">
      <w:pPr>
        <w:numPr>
          <w:ilvl w:val="0"/>
          <w:numId w:val="2"/>
        </w:numPr>
      </w:pPr>
      <w:proofErr w:type="spellStart"/>
      <w:r w:rsidRPr="00915D28">
        <w:t>yiy_iyi</w:t>
      </w:r>
      <w:proofErr w:type="spellEnd"/>
      <w:r w:rsidRPr="00915D28">
        <w:t xml:space="preserve">​=true label </w:t>
      </w:r>
    </w:p>
    <w:p w14:paraId="72533344" w14:textId="77777777" w:rsidR="00915D28" w:rsidRPr="00915D28" w:rsidRDefault="00915D28" w:rsidP="00915D28">
      <w:pPr>
        <w:numPr>
          <w:ilvl w:val="0"/>
          <w:numId w:val="2"/>
        </w:numPr>
      </w:pPr>
      <w:proofErr w:type="spellStart"/>
      <w:r w:rsidRPr="00915D28">
        <w:t>y^i</w:t>
      </w:r>
      <w:proofErr w:type="spellEnd"/>
      <w:r w:rsidRPr="00915D28">
        <w:t xml:space="preserve">\hat </w:t>
      </w:r>
      <w:proofErr w:type="spellStart"/>
      <w:r w:rsidRPr="00915D28">
        <w:t>y_iy</w:t>
      </w:r>
      <w:proofErr w:type="spellEnd"/>
      <w:r w:rsidRPr="00915D28">
        <w:t>^​</w:t>
      </w:r>
      <w:proofErr w:type="spellStart"/>
      <w:r w:rsidRPr="00915D28">
        <w:t>i</w:t>
      </w:r>
      <w:proofErr w:type="spellEnd"/>
      <w:r w:rsidRPr="00915D28">
        <w:t xml:space="preserve">​=predicted probability </w:t>
      </w:r>
    </w:p>
    <w:p w14:paraId="7CE2ABD7" w14:textId="77777777" w:rsidR="00915D28" w:rsidRPr="00915D28" w:rsidRDefault="00915D28" w:rsidP="00915D28">
      <w:r w:rsidRPr="00915D28">
        <w:rPr>
          <w:b/>
          <w:bCs/>
        </w:rPr>
        <w:t>Reference:</w:t>
      </w:r>
      <w:r w:rsidRPr="00915D28">
        <w:t xml:space="preserve"> [6]</w:t>
      </w:r>
    </w:p>
    <w:p w14:paraId="472A6014" w14:textId="092D4F41" w:rsidR="00915D28" w:rsidRDefault="00915D28">
      <w:r>
        <w:t>&lt;&lt;&lt;&lt;&lt;&lt;&lt;&lt;&lt;&lt;&lt;&lt;&lt;&lt;&lt;&lt;&lt;&lt;&lt;&lt;&lt;&lt;&lt;&lt;&lt;&lt;&lt;&lt;&lt;&lt;&lt;&lt;&lt;&lt;&lt;&gt;&gt;&gt;&gt;&gt;&gt;&gt;&gt;&gt;&gt;&gt;&gt;&gt;&gt;&gt;&gt;&gt;&gt;&gt;&gt;&gt;&gt;&gt;&gt;&gt;&gt;&gt;&gt;&gt;&gt;&gt;&gt;&gt;&gt;&gt;&gt;&gt;&gt;&gt;&gt;&gt;&gt;&gt;&gt;</w:t>
      </w:r>
    </w:p>
    <w:bookmarkStart w:id="0" w:name="_Hlk237006377"/>
    <w:p w14:paraId="629538FD" w14:textId="54C66F40" w:rsidR="00915D28" w:rsidRDefault="00000000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eastAsiaTheme="minorEastAsia" w:hAnsi="Cambria Math"/>
          </w:rPr>
          <m:t>+(1-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)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 w:rsidR="00915D28">
        <w:rPr>
          <w:rFonts w:eastAsiaTheme="minorEastAsia"/>
        </w:rPr>
        <w:t xml:space="preserve"> </w:t>
      </w:r>
    </w:p>
    <w:p w14:paraId="277E3AE0" w14:textId="4DB9CD11" w:rsidR="00915D28" w:rsidRDefault="00000000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+(1-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7224A0">
        <w:rPr>
          <w:rFonts w:eastAsiaTheme="minorEastAsia"/>
        </w:rPr>
        <w:t xml:space="preserve"> </w:t>
      </w:r>
    </w:p>
    <w:p w14:paraId="61C78E4F" w14:textId="3762F13C" w:rsidR="007224A0" w:rsidRDefault="00000000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num>
          <m:den>
            <m:r>
              <w:rPr>
                <w:rFonts w:ascii="Cambria Math" w:hAnsi="Cambria Math"/>
              </w:rPr>
              <m:t>1-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t</m:t>
                </m:r>
              </m:sup>
            </m:sSubSup>
          </m:den>
        </m:f>
      </m:oMath>
      <w:r w:rsidR="007224A0">
        <w:rPr>
          <w:rFonts w:eastAsiaTheme="minorEastAsia"/>
        </w:rPr>
        <w:t xml:space="preserve"> </w:t>
      </w:r>
    </w:p>
    <w:p w14:paraId="03C65EFE" w14:textId="43A9ED1F" w:rsidR="007224A0" w:rsidRDefault="00000000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num>
          <m:den>
            <m:r>
              <w:rPr>
                <w:rFonts w:ascii="Cambria Math" w:hAnsi="Cambria Math"/>
              </w:rPr>
              <m:t>1-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t</m:t>
                </m:r>
              </m:sup>
            </m:sSubSup>
          </m:den>
        </m:f>
      </m:oMath>
      <w:r w:rsidR="007224A0">
        <w:rPr>
          <w:rFonts w:eastAsiaTheme="minorEastAsia"/>
        </w:rPr>
        <w:t xml:space="preserve"> </w:t>
      </w:r>
    </w:p>
    <w:p w14:paraId="1F4F81BA" w14:textId="3E06DDAC" w:rsidR="00A55589" w:rsidRDefault="00A55589">
      <w:pPr>
        <w:rPr>
          <w:rFonts w:eastAsiaTheme="minorEastAsia"/>
        </w:rPr>
      </w:pPr>
      <m:oMath>
        <m:r>
          <w:rPr>
            <w:rFonts w:ascii="Cambria Math" w:hAnsi="Cambria Math" w:cs="Times New Roman"/>
            <w:sz w:val="20"/>
            <w:szCs w:val="20"/>
          </w:rPr>
          <m:t xml:space="preserve">θ= θ- α* </m:t>
        </m:r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m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v</m:t>
                    </m:r>
                  </m:e>
                </m:rad>
              </m:e>
            </m:d>
            <m:r>
              <w:rPr>
                <w:rFonts w:ascii="Cambria Math" w:hAnsi="Cambria Math" w:cs="Times New Roman"/>
                <w:sz w:val="20"/>
                <w:szCs w:val="20"/>
              </w:rPr>
              <m:t>+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∈</m:t>
                </m:r>
              </m:e>
            </m:d>
          </m:den>
        </m:f>
      </m:oMath>
      <w:r>
        <w:rPr>
          <w:rFonts w:eastAsiaTheme="minorEastAsia"/>
          <w:sz w:val="20"/>
          <w:szCs w:val="20"/>
        </w:rPr>
        <w:t xml:space="preserve"> </w:t>
      </w:r>
    </w:p>
    <w:bookmarkEnd w:id="0"/>
    <w:p w14:paraId="6F8D5BEB" w14:textId="00799854" w:rsidR="007224A0" w:rsidRDefault="007224A0">
      <w:r w:rsidRPr="007224A0">
        <w:rPr>
          <w:b/>
          <w:bCs/>
        </w:rPr>
        <w:t>[32]</w:t>
      </w:r>
      <w:r w:rsidRPr="007224A0">
        <w:t xml:space="preserve"> </w:t>
      </w:r>
      <w:proofErr w:type="spellStart"/>
      <w:r w:rsidRPr="007224A0">
        <w:t>Diederik</w:t>
      </w:r>
      <w:proofErr w:type="spellEnd"/>
      <w:r w:rsidRPr="007224A0">
        <w:t xml:space="preserve"> P. </w:t>
      </w:r>
      <w:proofErr w:type="spellStart"/>
      <w:r w:rsidRPr="007224A0">
        <w:t>Kingma</w:t>
      </w:r>
      <w:proofErr w:type="spellEnd"/>
      <w:r w:rsidRPr="007224A0">
        <w:t xml:space="preserve"> and Jimmy Ba, "Adam: A Method for Stochastic Optimization," ICLR, 2015.</w:t>
      </w:r>
    </w:p>
    <w:p w14:paraId="506BA9F1" w14:textId="77777777" w:rsidR="007224A0" w:rsidRDefault="007224A0"/>
    <w:p w14:paraId="7BA20E8B" w14:textId="2F9B338D" w:rsidR="007224A0" w:rsidRDefault="007224A0">
      <w:r>
        <w:t>&lt;&lt;&lt;&lt;&lt;&lt;&lt;&lt;&lt;&lt;&lt;&lt;&lt;&lt;&lt;&lt;&lt;&lt;&lt;&lt;&lt;&lt;&lt;&lt;&lt;&lt;&lt;&lt;&lt;&lt;&lt;&lt;&lt;&lt;&lt;&lt;&lt;&lt;&lt;&lt;&lt;&lt;&lt;&lt;&lt;&lt;&lt;&lt;&lt;&gt;&gt;&gt;&gt;&gt;&gt;&gt;&gt;&gt;&gt;&gt;&gt;&gt;&gt;&gt;&gt;&gt;&gt;&gt;&gt;&gt;&gt;&gt;&gt;&gt;&gt;&gt;&gt;&gt;&gt;&gt;&gt;</w:t>
      </w:r>
    </w:p>
    <w:p w14:paraId="17EF91DC" w14:textId="3ACC6C3A" w:rsidR="003C02FC" w:rsidRDefault="003C02FC">
      <w:r w:rsidRPr="003C02FC">
        <w:t>Convolution Operation</w:t>
      </w:r>
    </w:p>
    <w:p w14:paraId="2F364A15" w14:textId="747B98D8" w:rsidR="003C02FC" w:rsidRDefault="003C02FC">
      <w:pPr>
        <w:rPr>
          <w:rFonts w:eastAsiaTheme="minorEastAsia"/>
        </w:rPr>
      </w:pPr>
      <w:bookmarkStart w:id="1" w:name="_Hlk237007484"/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i,j</m:t>
            </m:r>
          </m:e>
        </m:d>
        <m:r>
          <w:rPr>
            <w:rFonts w:ascii="Cambria Math" w:hAnsi="Cambria Math"/>
          </w:rPr>
          <m:t xml:space="preserve">=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m=0</m:t>
            </m:r>
          </m:sub>
          <m:sup>
            <m:r>
              <w:rPr>
                <w:rFonts w:ascii="Cambria Math" w:hAnsi="Cambria Math"/>
              </w:rPr>
              <m:t>K-1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n=0</m:t>
                </m:r>
              </m:sub>
              <m:sup>
                <m:r>
                  <w:rPr>
                    <w:rFonts w:ascii="Cambria Math" w:hAnsi="Cambria Math"/>
                  </w:rPr>
                  <m:t>K-1</m:t>
                </m:r>
              </m:sup>
              <m:e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i+m,j+n</m:t>
                    </m:r>
                  </m:e>
                </m:d>
                <m:r>
                  <w:rPr>
                    <w:rFonts w:ascii="Cambria Math" w:hAnsi="Cambria Math"/>
                  </w:rPr>
                  <m:t>*W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m,n</m:t>
                    </m:r>
                  </m:e>
                </m:d>
                <m:r>
                  <w:rPr>
                    <w:rFonts w:ascii="Cambria Math" w:hAnsi="Cambria Math"/>
                  </w:rPr>
                  <m:t>+b</m:t>
                </m:r>
              </m:e>
            </m:nary>
          </m:e>
        </m:nary>
      </m:oMath>
      <w:r>
        <w:rPr>
          <w:rFonts w:eastAsiaTheme="minorEastAsia"/>
        </w:rPr>
        <w:t xml:space="preserve"> </w:t>
      </w:r>
    </w:p>
    <w:bookmarkEnd w:id="1"/>
    <w:p w14:paraId="666200E9" w14:textId="77777777" w:rsidR="003C02FC" w:rsidRPr="003C02FC" w:rsidRDefault="003C02FC" w:rsidP="003C02FC">
      <w:r w:rsidRPr="003C02FC">
        <w:lastRenderedPageBreak/>
        <w:t xml:space="preserve">where XXX is the input feature map, WWW is the convolution kernel, </w:t>
      </w:r>
      <w:proofErr w:type="spellStart"/>
      <w:r w:rsidRPr="003C02FC">
        <w:t>bbb</w:t>
      </w:r>
      <w:proofErr w:type="spellEnd"/>
      <w:r w:rsidRPr="003C02FC">
        <w:t xml:space="preserve"> is the bias term, and YYY is the output feature map.</w:t>
      </w:r>
    </w:p>
    <w:p w14:paraId="58C9DD5C" w14:textId="77777777" w:rsidR="003C02FC" w:rsidRDefault="003C02FC" w:rsidP="003C02FC">
      <w:r w:rsidRPr="003C02FC">
        <w:rPr>
          <w:b/>
          <w:bCs/>
        </w:rPr>
        <w:t>Citation:</w:t>
      </w:r>
      <w:r w:rsidRPr="003C02FC">
        <w:t xml:space="preserve"> </w:t>
      </w:r>
      <w:proofErr w:type="spellStart"/>
      <w:r w:rsidRPr="003C02FC">
        <w:t>AlexNet</w:t>
      </w:r>
      <w:proofErr w:type="spellEnd"/>
      <w:r w:rsidRPr="003C02FC">
        <w:t xml:space="preserve"> [6], </w:t>
      </w:r>
      <w:proofErr w:type="spellStart"/>
      <w:r w:rsidRPr="003C02FC">
        <w:t>ResNet</w:t>
      </w:r>
      <w:proofErr w:type="spellEnd"/>
      <w:r w:rsidRPr="003C02FC">
        <w:t xml:space="preserve"> [8]</w:t>
      </w:r>
    </w:p>
    <w:p w14:paraId="40F0651D" w14:textId="77777777" w:rsidR="003C02FC" w:rsidRDefault="003C02FC" w:rsidP="003C02FC"/>
    <w:p w14:paraId="4E3F40C1" w14:textId="3E0E7B7B" w:rsidR="003C02FC" w:rsidRDefault="003C02FC" w:rsidP="003C02FC">
      <w:r>
        <w:t>&lt;&lt;&lt;&lt;&lt;&lt;&lt;&lt;&lt;&lt;&lt;&lt;&lt;&lt;&lt;&lt;&lt;&lt;&lt;&lt;&lt;&lt;&lt;&lt;&lt;&lt;&lt;&lt;&lt;&lt;&lt;&lt;&lt;&lt;&lt;&lt;&lt;&lt;&lt;&lt;&lt;&lt;&lt;&gt;&gt;&gt;&gt;&gt;&gt;&gt;&gt;&gt;&gt;&gt;&gt;&gt;&gt;&gt;&gt;&gt;&gt;&gt;&gt;&gt;&gt;&gt;&gt;&gt;&gt;&gt;&gt;&gt;&gt;&gt;&gt;&gt;&gt;&gt;&gt;&gt;&gt;&gt;</w:t>
      </w:r>
    </w:p>
    <w:p w14:paraId="4B866864" w14:textId="77777777" w:rsidR="003C02FC" w:rsidRDefault="003C02FC" w:rsidP="003C02FC"/>
    <w:p w14:paraId="503A6B7F" w14:textId="28B5FE34" w:rsidR="003C02FC" w:rsidRPr="003C02FC" w:rsidRDefault="003C02FC" w:rsidP="003C02FC">
      <w:pPr>
        <w:rPr>
          <w:rFonts w:eastAsiaTheme="minorEastAsia"/>
        </w:rPr>
      </w:pPr>
      <w:bookmarkStart w:id="2" w:name="_Hlk237007945"/>
      <m:oMath>
        <m:r>
          <w:rPr>
            <w:rFonts w:ascii="Cambria Math" w:hAnsi="Cambria Math"/>
          </w:rPr>
          <m:t xml:space="preserve">O= </m:t>
        </m:r>
        <m:d>
          <m:dPr>
            <m:begChr m:val="⌊"/>
            <m:endChr m:val="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N-K+2P</m:t>
                </m:r>
              </m:num>
              <m:den>
                <m:r>
                  <w:rPr>
                    <w:rFonts w:ascii="Cambria Math" w:hAnsi="Cambria Math"/>
                  </w:rPr>
                  <m:t>S</m:t>
                </m:r>
              </m:den>
            </m:f>
          </m:e>
        </m:d>
        <m:d>
          <m:dPr>
            <m:begChr m:val=""/>
            <m:endChr m:val="⌋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 xml:space="preserve"> </m:t>
                </m:r>
              </m:num>
              <m:den>
                <m:r>
                  <w:rPr>
                    <w:rFonts w:ascii="Cambria Math" w:hAnsi="Cambria Math"/>
                  </w:rPr>
                  <m:t xml:space="preserve"> </m:t>
                </m:r>
              </m:den>
            </m:f>
          </m:e>
        </m:d>
        <m:r>
          <w:rPr>
            <w:rFonts w:ascii="Cambria Math" w:hAnsi="Cambria Math"/>
          </w:rPr>
          <m:t>+1</m:t>
        </m:r>
      </m:oMath>
      <w:bookmarkEnd w:id="2"/>
      <w:r>
        <w:rPr>
          <w:rFonts w:eastAsiaTheme="minorEastAsia"/>
        </w:rPr>
        <w:t xml:space="preserve"> </w:t>
      </w:r>
    </w:p>
    <w:p w14:paraId="4F6B5DC0" w14:textId="73F51642" w:rsidR="003C02FC" w:rsidRDefault="003C02FC">
      <w:bookmarkStart w:id="3" w:name="_Hlk237008026"/>
      <w:r w:rsidRPr="003C02FC">
        <w:t xml:space="preserve">The spatial dimensions of the output feature map after convolution are calculated </w:t>
      </w:r>
      <w:bookmarkEnd w:id="3"/>
      <w:r w:rsidRPr="003C02FC">
        <w:t>using Eq. (24) [6].</w:t>
      </w:r>
    </w:p>
    <w:p w14:paraId="06579702" w14:textId="496BB585" w:rsidR="003C02FC" w:rsidRDefault="003C02FC">
      <w:r>
        <w:t>&lt;&lt;&lt;&lt;&lt;&lt;&lt;&lt;&lt;&lt;&lt;&lt;&lt;&lt;&lt;&lt;&lt;&lt;&lt;&lt;&lt;&lt;&lt;&lt;&lt;&lt;&lt;&lt;&lt;&lt;&lt;&lt;&lt;&lt;&lt;&lt;&lt;&lt;&lt;&lt;&lt;&lt;&lt;&gt;&gt;&gt;&gt;&gt;&gt;&gt;&gt;&gt;&gt;&gt;&gt;&gt;&gt;&gt;&gt;&gt;&gt;&gt;&gt;&gt;&gt;&gt;&gt;&gt;&gt;&gt;&gt;&gt;&gt;&gt;&gt;&gt;&gt;&gt;&gt;&gt;&gt;</w:t>
      </w:r>
    </w:p>
    <w:p w14:paraId="0C0DF07A" w14:textId="77777777" w:rsidR="003C02FC" w:rsidRDefault="003C02FC"/>
    <w:p w14:paraId="629322F7" w14:textId="363F7846" w:rsidR="003C02FC" w:rsidRDefault="003C02FC">
      <w:pPr>
        <w:rPr>
          <w:rFonts w:eastAsiaTheme="minorEastAsia"/>
        </w:rPr>
      </w:pPr>
      <w:bookmarkStart w:id="4" w:name="_Hlk237008605"/>
      <m:oMath>
        <m:r>
          <w:rPr>
            <w:rFonts w:ascii="Cambria Math" w:hAnsi="Cambria Math"/>
          </w:rPr>
          <m:t>h=f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Wx+b</m:t>
            </m:r>
          </m:e>
        </m:d>
      </m:oMath>
      <w:bookmarkEnd w:id="4"/>
      <w:r>
        <w:rPr>
          <w:rFonts w:eastAsiaTheme="minorEastAsia"/>
        </w:rPr>
        <w:t xml:space="preserve"> </w:t>
      </w:r>
    </w:p>
    <w:p w14:paraId="733946D8" w14:textId="77777777" w:rsidR="003C02FC" w:rsidRPr="003C02FC" w:rsidRDefault="003C02FC" w:rsidP="003C02FC">
      <w:r w:rsidRPr="003C02FC">
        <w:t>The dense layer transforms the extracted features into a higher-level representation as shown in Eq. (25) [7].</w:t>
      </w:r>
      <w:r>
        <w:t xml:space="preserve"> </w:t>
      </w:r>
      <w:r w:rsidRPr="003C02FC">
        <w:t xml:space="preserve">where WWW denotes the weight matrix, xxx is the input feature vector, </w:t>
      </w:r>
      <w:proofErr w:type="spellStart"/>
      <w:r w:rsidRPr="003C02FC">
        <w:t>bbb</w:t>
      </w:r>
      <w:proofErr w:type="spellEnd"/>
      <w:r w:rsidRPr="003C02FC">
        <w:t xml:space="preserve"> is the bias, and f(</w:t>
      </w:r>
      <w:proofErr w:type="gramStart"/>
      <w:r w:rsidRPr="003C02FC">
        <w:rPr>
          <w:rFonts w:ascii="Cambria Math" w:hAnsi="Cambria Math" w:cs="Cambria Math"/>
        </w:rPr>
        <w:t>⋅</w:t>
      </w:r>
      <w:r w:rsidRPr="003C02FC">
        <w:t>)f</w:t>
      </w:r>
      <w:proofErr w:type="gramEnd"/>
      <w:r w:rsidRPr="003C02FC">
        <w:t>(\</w:t>
      </w:r>
      <w:proofErr w:type="spellStart"/>
      <w:r w:rsidRPr="003C02FC">
        <w:t>cdot</w:t>
      </w:r>
      <w:proofErr w:type="spellEnd"/>
      <w:r w:rsidRPr="003C02FC">
        <w:t>)f(</w:t>
      </w:r>
      <w:r w:rsidRPr="003C02FC">
        <w:rPr>
          <w:rFonts w:ascii="Cambria Math" w:hAnsi="Cambria Math" w:cs="Cambria Math"/>
        </w:rPr>
        <w:t>⋅</w:t>
      </w:r>
      <w:r w:rsidRPr="003C02FC">
        <w:t xml:space="preserve">) represents the </w:t>
      </w:r>
      <w:proofErr w:type="spellStart"/>
      <w:r w:rsidRPr="003C02FC">
        <w:t>ReLU</w:t>
      </w:r>
      <w:proofErr w:type="spellEnd"/>
      <w:r w:rsidRPr="003C02FC">
        <w:t xml:space="preserve"> activation function.</w:t>
      </w:r>
    </w:p>
    <w:p w14:paraId="775FB2AB" w14:textId="77777777" w:rsidR="003C02FC" w:rsidRPr="003C02FC" w:rsidRDefault="003C02FC" w:rsidP="003C02FC">
      <w:r w:rsidRPr="003C02FC">
        <w:rPr>
          <w:b/>
          <w:bCs/>
        </w:rPr>
        <w:t>Citation:</w:t>
      </w:r>
      <w:r w:rsidRPr="003C02FC">
        <w:t xml:space="preserve"> VGG Network [7]</w:t>
      </w:r>
    </w:p>
    <w:p w14:paraId="6367CD11" w14:textId="5F9FA72D" w:rsidR="003C02FC" w:rsidRDefault="003C02FC">
      <w:r>
        <w:t>&lt;&lt;&lt;&lt;&lt;&lt;&lt;&lt;&lt;&lt;&lt;&lt;&lt;&lt;&lt;&lt;&lt;&lt;&lt;&lt;&lt;&lt;&lt;&lt;&lt;&lt;&lt;&lt;&lt;&lt;&lt;&lt;&lt;&lt;&lt;&lt;&lt;&lt;&lt;&lt;&lt;&gt;&gt;&gt;&gt;&gt;&gt;&gt;&gt;&gt;&gt;&gt;&gt;&gt;&gt;&gt;&gt;&gt;&gt;&gt;&gt;&gt;&gt;&gt;&gt;&gt;&gt;&gt;&gt;&gt;&gt;&gt;&gt;&gt;&gt;&gt;&gt;&gt;&gt;&gt;&gt;&gt;</w:t>
      </w:r>
    </w:p>
    <w:bookmarkStart w:id="5" w:name="_Hlk237008848"/>
    <w:p w14:paraId="738C1145" w14:textId="1215F694" w:rsidR="003C02FC" w:rsidRDefault="00000000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drop</m:t>
            </m:r>
          </m:sub>
        </m:sSub>
        <m:r>
          <w:rPr>
            <w:rFonts w:ascii="Cambria Math" w:hAnsi="Cambria Math"/>
          </w:rPr>
          <m:t>=r ⨀ h</m:t>
        </m:r>
      </m:oMath>
      <w:r w:rsidR="00A52542">
        <w:rPr>
          <w:rFonts w:eastAsiaTheme="minorEastAsia"/>
        </w:rPr>
        <w:t xml:space="preserve">                </w:t>
      </w:r>
      <m:oMath>
        <m:r>
          <w:rPr>
            <w:rFonts w:ascii="Cambria Math" w:eastAsiaTheme="minorEastAsia" w:hAnsi="Cambria Math"/>
          </w:rPr>
          <m:t>r ∼Bernoulli(p)</m:t>
        </m:r>
      </m:oMath>
      <w:r w:rsidR="00A52542">
        <w:rPr>
          <w:rFonts w:eastAsiaTheme="minorEastAsia"/>
        </w:rPr>
        <w:t xml:space="preserve"> </w:t>
      </w:r>
    </w:p>
    <w:bookmarkEnd w:id="5"/>
    <w:p w14:paraId="1AD29EDE" w14:textId="214C64DF" w:rsidR="00A52542" w:rsidRDefault="00A52542">
      <w:r w:rsidRPr="00A52542">
        <w:t>To reduce overfitting, dropout randomly deactivates neurons during training as expressed in Eq. (26) [31].</w:t>
      </w:r>
      <w:r w:rsidRPr="00A52542">
        <w:rPr>
          <w:b/>
          <w:bCs/>
        </w:rPr>
        <w:t xml:space="preserve"> Citation:</w:t>
      </w:r>
      <w:r w:rsidRPr="00A52542">
        <w:t xml:space="preserve"> Dropout [31]</w:t>
      </w:r>
      <w:r>
        <w:t xml:space="preserve"> </w:t>
      </w:r>
      <w:r w:rsidRPr="00A52542">
        <w:t xml:space="preserve">N. Srivastava, G. Hinton, A. </w:t>
      </w:r>
      <w:proofErr w:type="spellStart"/>
      <w:r w:rsidRPr="00A52542">
        <w:t>Krizhevsky</w:t>
      </w:r>
      <w:proofErr w:type="spellEnd"/>
      <w:r w:rsidRPr="00A52542">
        <w:t xml:space="preserve">, I. </w:t>
      </w:r>
      <w:proofErr w:type="spellStart"/>
      <w:r w:rsidRPr="00A52542">
        <w:t>Sutskever</w:t>
      </w:r>
      <w:proofErr w:type="spellEnd"/>
      <w:r w:rsidRPr="00A52542">
        <w:t xml:space="preserve">, and R. </w:t>
      </w:r>
      <w:proofErr w:type="spellStart"/>
      <w:r w:rsidRPr="00A52542">
        <w:t>Salakhutdinov</w:t>
      </w:r>
      <w:proofErr w:type="spellEnd"/>
      <w:r w:rsidRPr="00A52542">
        <w:t xml:space="preserve">, "Dropout: A Simple Way to Prevent Neural Networks from Overfitting," </w:t>
      </w:r>
      <w:r w:rsidRPr="00A52542">
        <w:rPr>
          <w:i/>
          <w:iCs/>
        </w:rPr>
        <w:t>Journal of Machine Learning Research</w:t>
      </w:r>
      <w:r w:rsidRPr="00A52542">
        <w:t>, vol. 15, pp. 1929–1958, 2014.</w:t>
      </w:r>
    </w:p>
    <w:sectPr w:rsidR="00A525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91FAC"/>
    <w:multiLevelType w:val="multilevel"/>
    <w:tmpl w:val="9212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877E65"/>
    <w:multiLevelType w:val="multilevel"/>
    <w:tmpl w:val="8D4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155867">
    <w:abstractNumId w:val="1"/>
  </w:num>
  <w:num w:numId="2" w16cid:durableId="254870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759"/>
    <w:rsid w:val="00036E31"/>
    <w:rsid w:val="00155F22"/>
    <w:rsid w:val="001D0759"/>
    <w:rsid w:val="00214346"/>
    <w:rsid w:val="002915C3"/>
    <w:rsid w:val="003C02FC"/>
    <w:rsid w:val="007224A0"/>
    <w:rsid w:val="007B654C"/>
    <w:rsid w:val="008D74B3"/>
    <w:rsid w:val="00915D28"/>
    <w:rsid w:val="00A52542"/>
    <w:rsid w:val="00A5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EF717"/>
  <w15:chartTrackingRefBased/>
  <w15:docId w15:val="{BB4A4D39-89C4-429A-8EF2-A59E34165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0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75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75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75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75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75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75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75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759"/>
    <w:rPr>
      <w:rFonts w:cs="Shrut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75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75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759"/>
    <w:rPr>
      <w:rFonts w:cs="Shruti"/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759"/>
    <w:rPr>
      <w:b/>
      <w:bCs/>
      <w:smallCaps/>
      <w:color w:val="2E74B5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55F2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8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Dave</dc:creator>
  <cp:keywords/>
  <dc:description/>
  <cp:lastModifiedBy>Parth Dave</cp:lastModifiedBy>
  <cp:revision>6</cp:revision>
  <dcterms:created xsi:type="dcterms:W3CDTF">2026-08-04T11:40:00Z</dcterms:created>
  <dcterms:modified xsi:type="dcterms:W3CDTF">2026-08-07T11:59:00Z</dcterms:modified>
</cp:coreProperties>
</file>