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9C2D" w14:textId="77777777" w:rsidR="00DD7B86" w:rsidRPr="00DD7B86" w:rsidRDefault="00DD7B86" w:rsidP="00DD7B86">
      <w:pPr>
        <w:pStyle w:val="AU"/>
        <w:spacing w:after="0"/>
        <w:jc w:val="both"/>
        <w:rPr>
          <w:rFonts w:ascii="Arial" w:hAnsi="Arial" w:cs="Arial"/>
          <w:bCs/>
          <w:color w:val="00629B"/>
          <w:sz w:val="44"/>
          <w:szCs w:val="44"/>
        </w:rPr>
      </w:pPr>
      <w:r w:rsidRPr="00DD7B86">
        <w:rPr>
          <w:rFonts w:ascii="Arial" w:hAnsi="Arial" w:cs="Arial"/>
          <w:bCs/>
          <w:color w:val="00629B"/>
          <w:sz w:val="44"/>
          <w:szCs w:val="44"/>
          <w:lang w:val="en-IN"/>
        </w:rPr>
        <w:t>Automated Retinal Disease Classification from OCT Images Using a Lightweight CNN–SE Architecture</w:t>
      </w:r>
    </w:p>
    <w:p w14:paraId="3B302546" w14:textId="77777777" w:rsidR="00E62EC7" w:rsidRDefault="00E62EC7" w:rsidP="005C261D">
      <w:pPr>
        <w:pStyle w:val="AU"/>
        <w:spacing w:after="0"/>
        <w:rPr>
          <w:rFonts w:ascii="Arial" w:hAnsi="Arial" w:cs="Arial"/>
          <w:sz w:val="24"/>
          <w:szCs w:val="24"/>
        </w:rPr>
      </w:pPr>
    </w:p>
    <w:p w14:paraId="4EE98AD7" w14:textId="633C4926" w:rsidR="00EA5D2D" w:rsidRPr="00211D61" w:rsidRDefault="00211D61" w:rsidP="005C261D">
      <w:pPr>
        <w:pStyle w:val="AU"/>
        <w:spacing w:after="0"/>
        <w:rPr>
          <w:rFonts w:ascii="Arial" w:hAnsi="Arial" w:cs="Arial"/>
          <w:sz w:val="24"/>
          <w:szCs w:val="24"/>
        </w:rPr>
      </w:pPr>
      <w:r w:rsidRPr="00211D61">
        <w:rPr>
          <w:rFonts w:ascii="Arial" w:hAnsi="Arial" w:cs="Arial"/>
          <w:sz w:val="24"/>
          <w:szCs w:val="24"/>
        </w:rPr>
        <w:t>Parth R. Dave</w:t>
      </w:r>
      <w:r w:rsidR="00E62EC7" w:rsidRPr="00211D61">
        <w:rPr>
          <w:rFonts w:ascii="Arial" w:hAnsi="Arial" w:cs="Arial"/>
          <w:sz w:val="24"/>
          <w:szCs w:val="24"/>
          <w:vertAlign w:val="superscript"/>
        </w:rPr>
        <w:t>1</w:t>
      </w:r>
      <w:r w:rsidR="00E62EC7" w:rsidRPr="00211D61">
        <w:rPr>
          <w:rFonts w:ascii="Arial" w:hAnsi="Arial" w:cs="Arial"/>
          <w:sz w:val="24"/>
          <w:szCs w:val="24"/>
        </w:rPr>
        <w:t>.</w:t>
      </w:r>
      <w:r w:rsidR="006B3401" w:rsidRPr="00211D61">
        <w:rPr>
          <w:rFonts w:ascii="Arial" w:hAnsi="Arial" w:cs="Arial"/>
          <w:noProof/>
          <w:color w:val="000000"/>
          <w:sz w:val="24"/>
          <w:szCs w:val="24"/>
        </w:rPr>
        <w:drawing>
          <wp:inline distT="0" distB="0" distL="0" distR="0" wp14:anchorId="4DD2810C" wp14:editId="1FAD934F">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211D61">
        <w:rPr>
          <w:rFonts w:ascii="Arial" w:hAnsi="Arial" w:cs="Arial"/>
          <w:sz w:val="24"/>
          <w:szCs w:val="24"/>
        </w:rPr>
        <w:t xml:space="preserve">, </w:t>
      </w:r>
      <w:r w:rsidRPr="00211D61">
        <w:rPr>
          <w:rFonts w:ascii="Arial" w:hAnsi="Arial" w:cs="Arial"/>
          <w:sz w:val="24"/>
          <w:szCs w:val="24"/>
        </w:rPr>
        <w:t>Nikunj H. Domadiya</w:t>
      </w:r>
      <w:r w:rsidR="005C261D" w:rsidRPr="00211D61">
        <w:rPr>
          <w:rFonts w:ascii="Arial" w:hAnsi="Arial" w:cs="Arial"/>
          <w:sz w:val="24"/>
          <w:szCs w:val="24"/>
          <w:vertAlign w:val="superscript"/>
        </w:rPr>
        <w:t>2</w:t>
      </w:r>
      <w:r w:rsidR="006B3401" w:rsidRPr="00211D61">
        <w:rPr>
          <w:rFonts w:ascii="Arial" w:hAnsi="Arial" w:cs="Arial"/>
          <w:noProof/>
          <w:color w:val="000000"/>
          <w:sz w:val="24"/>
          <w:szCs w:val="24"/>
        </w:rPr>
        <w:drawing>
          <wp:inline distT="0" distB="0" distL="0" distR="0" wp14:anchorId="005090FF" wp14:editId="2DD73611">
            <wp:extent cx="114935" cy="114935"/>
            <wp:effectExtent l="0" t="0" r="0" b="0"/>
            <wp:docPr id="405782621" name="Picture 40578262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p>
    <w:p w14:paraId="4AE2F317" w14:textId="77777777" w:rsidR="00B20279" w:rsidRPr="00211D61" w:rsidRDefault="00B20279" w:rsidP="008B67BD">
      <w:pPr>
        <w:pStyle w:val="PINoSpace"/>
        <w:rPr>
          <w:rFonts w:ascii="Arial" w:hAnsi="Arial" w:cs="Arial"/>
          <w:sz w:val="20"/>
          <w:szCs w:val="20"/>
          <w:vertAlign w:val="superscript"/>
        </w:rPr>
      </w:pPr>
    </w:p>
    <w:p w14:paraId="708034C4" w14:textId="3737B163" w:rsidR="00084BD2" w:rsidRPr="00211D61" w:rsidRDefault="005C261D" w:rsidP="00B625FA">
      <w:pPr>
        <w:pStyle w:val="PINoSpace"/>
        <w:spacing w:line="240" w:lineRule="auto"/>
        <w:rPr>
          <w:rFonts w:ascii="Arial" w:hAnsi="Arial" w:cs="Arial"/>
          <w:sz w:val="20"/>
          <w:szCs w:val="20"/>
        </w:rPr>
      </w:pPr>
      <w:r w:rsidRPr="00211D61">
        <w:rPr>
          <w:rFonts w:ascii="Arial" w:hAnsi="Arial" w:cs="Arial"/>
          <w:sz w:val="20"/>
          <w:szCs w:val="20"/>
          <w:vertAlign w:val="superscript"/>
        </w:rPr>
        <w:t>1</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 xml:space="preserve">Research Scholar, Gujarat Technological University, </w:t>
      </w:r>
      <w:r w:rsidR="00D16602">
        <w:rPr>
          <w:rFonts w:ascii="Arial" w:hAnsi="Arial" w:cs="Arial"/>
          <w:sz w:val="20"/>
          <w:szCs w:val="20"/>
        </w:rPr>
        <w:t>Ahmedabad, Gujarat, India</w:t>
      </w:r>
    </w:p>
    <w:p w14:paraId="01753B2B" w14:textId="1AD9F519" w:rsidR="00084BD2" w:rsidRPr="00211D61" w:rsidRDefault="00D16602" w:rsidP="00B625FA">
      <w:pPr>
        <w:pStyle w:val="PINoSpace"/>
        <w:spacing w:line="240" w:lineRule="auto"/>
        <w:rPr>
          <w:rFonts w:ascii="Arial" w:hAnsi="Arial" w:cs="Arial"/>
          <w:sz w:val="20"/>
          <w:szCs w:val="20"/>
        </w:rPr>
      </w:pPr>
      <w:r>
        <w:rPr>
          <w:rFonts w:ascii="Arial" w:hAnsi="Arial" w:cs="Arial"/>
          <w:sz w:val="20"/>
          <w:szCs w:val="20"/>
          <w:vertAlign w:val="superscript"/>
        </w:rPr>
        <w:t>1,</w:t>
      </w:r>
      <w:r w:rsidR="005C261D" w:rsidRPr="00211D61">
        <w:rPr>
          <w:rFonts w:ascii="Arial" w:hAnsi="Arial" w:cs="Arial"/>
          <w:sz w:val="20"/>
          <w:szCs w:val="20"/>
          <w:vertAlign w:val="superscript"/>
        </w:rPr>
        <w:t>2</w:t>
      </w:r>
      <w:r w:rsidR="00B20279" w:rsidRPr="00211D61">
        <w:rPr>
          <w:rFonts w:ascii="Arial" w:hAnsi="Arial" w:cs="Arial"/>
          <w:sz w:val="20"/>
          <w:szCs w:val="20"/>
          <w:vertAlign w:val="superscript"/>
        </w:rPr>
        <w:t xml:space="preserve"> </w:t>
      </w:r>
      <w:r w:rsidR="00211D61"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00084BD2" w:rsidRPr="00211D61">
        <w:rPr>
          <w:rFonts w:ascii="Arial" w:hAnsi="Arial" w:cs="Arial"/>
          <w:sz w:val="20"/>
          <w:szCs w:val="20"/>
        </w:rPr>
        <w:t xml:space="preserve"> </w:t>
      </w:r>
    </w:p>
    <w:p w14:paraId="3D81D6CE" w14:textId="478AE52B" w:rsidR="008D6C3A" w:rsidRPr="00CA70BA" w:rsidRDefault="005C261D" w:rsidP="00B625FA">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w:t>
      </w:r>
      <w:r w:rsidR="00211D61" w:rsidRPr="00211D61">
        <w:rPr>
          <w:rFonts w:ascii="Arial" w:hAnsi="Arial" w:cs="Arial"/>
          <w:sz w:val="20"/>
          <w:szCs w:val="20"/>
        </w:rPr>
        <w:t xml:space="preserve">Nikunj H. </w:t>
      </w:r>
      <w:proofErr w:type="spellStart"/>
      <w:r w:rsidR="00211D61" w:rsidRPr="00211D61">
        <w:rPr>
          <w:rFonts w:ascii="Arial" w:hAnsi="Arial" w:cs="Arial"/>
          <w:sz w:val="20"/>
          <w:szCs w:val="20"/>
        </w:rPr>
        <w:t>Domadiya</w:t>
      </w:r>
      <w:proofErr w:type="spellEnd"/>
      <w:r w:rsidR="00211D61">
        <w:rPr>
          <w:rFonts w:ascii="Arial" w:hAnsi="Arial" w:cs="Arial"/>
          <w:sz w:val="20"/>
          <w:szCs w:val="20"/>
        </w:rPr>
        <w:t xml:space="preserve"> </w:t>
      </w:r>
      <w:r w:rsidRPr="00211D61">
        <w:rPr>
          <w:rFonts w:ascii="Arial" w:hAnsi="Arial" w:cs="Arial"/>
          <w:sz w:val="20"/>
          <w:szCs w:val="20"/>
        </w:rPr>
        <w:t>(</w:t>
      </w:r>
      <w:r w:rsidR="00E62EC7" w:rsidRPr="00211D61">
        <w:rPr>
          <w:rFonts w:ascii="Arial" w:hAnsi="Arial" w:cs="Arial"/>
          <w:sz w:val="20"/>
          <w:szCs w:val="20"/>
        </w:rPr>
        <w:t>e-mail:</w:t>
      </w:r>
      <w:r w:rsidR="00211D61" w:rsidRPr="00211D61">
        <w:rPr>
          <w:rFonts w:ascii="Arial" w:hAnsi="Arial" w:cs="Arial"/>
          <w:sz w:val="20"/>
          <w:szCs w:val="20"/>
        </w:rPr>
        <w:t xml:space="preserve"> domadiyanikunj002@gmail.com</w:t>
      </w:r>
      <w:r w:rsidRPr="00211D61">
        <w:rPr>
          <w:rFonts w:ascii="Arial" w:hAnsi="Arial" w:cs="Arial"/>
          <w:sz w:val="20"/>
          <w:szCs w:val="20"/>
        </w:rPr>
        <w:t>)</w:t>
      </w:r>
      <w:r w:rsidR="006B3401" w:rsidRPr="00211D61">
        <w:rPr>
          <w:rFonts w:ascii="Arial" w:hAnsi="Arial" w:cs="Arial"/>
          <w:sz w:val="20"/>
          <w:szCs w:val="20"/>
        </w:rPr>
        <w:t xml:space="preserve">, </w:t>
      </w:r>
      <w:r w:rsidR="006B3401" w:rsidRPr="00211D61">
        <w:rPr>
          <w:rFonts w:ascii="Arial" w:hAnsi="Arial" w:cs="Arial"/>
          <w:b/>
          <w:bCs/>
          <w:sz w:val="20"/>
          <w:szCs w:val="20"/>
        </w:rPr>
        <w:t>Author</w:t>
      </w:r>
      <w:r w:rsidR="00E62EC7" w:rsidRPr="00211D61">
        <w:rPr>
          <w:rFonts w:ascii="Arial" w:hAnsi="Arial" w:cs="Arial"/>
          <w:b/>
          <w:bCs/>
          <w:sz w:val="20"/>
          <w:szCs w:val="20"/>
        </w:rPr>
        <w:t>(s</w:t>
      </w:r>
      <w:r w:rsidR="008C74F7" w:rsidRPr="00211D61">
        <w:rPr>
          <w:rFonts w:ascii="Arial" w:hAnsi="Arial" w:cs="Arial"/>
          <w:b/>
          <w:bCs/>
          <w:sz w:val="20"/>
          <w:szCs w:val="20"/>
        </w:rPr>
        <w:t>) Email</w:t>
      </w:r>
      <w:r w:rsidR="006B3401" w:rsidRPr="00211D61">
        <w:rPr>
          <w:rFonts w:ascii="Arial" w:hAnsi="Arial" w:cs="Arial"/>
          <w:sz w:val="20"/>
          <w:szCs w:val="20"/>
        </w:rPr>
        <w:t xml:space="preserve">: </w:t>
      </w:r>
      <w:r w:rsidR="00211D61" w:rsidRPr="00211D61">
        <w:rPr>
          <w:rFonts w:ascii="Arial" w:hAnsi="Arial" w:cs="Arial"/>
          <w:sz w:val="20"/>
          <w:szCs w:val="20"/>
        </w:rPr>
        <w:t>Parth R. Dave</w:t>
      </w:r>
      <w:r w:rsidR="00E62EC7" w:rsidRPr="00211D61">
        <w:rPr>
          <w:rFonts w:ascii="Arial" w:hAnsi="Arial" w:cs="Arial"/>
          <w:sz w:val="20"/>
          <w:szCs w:val="20"/>
        </w:rPr>
        <w:t xml:space="preserve"> </w:t>
      </w:r>
      <w:r w:rsidR="006B3401" w:rsidRPr="00211D61">
        <w:rPr>
          <w:rFonts w:ascii="Arial" w:hAnsi="Arial" w:cs="Arial"/>
          <w:sz w:val="20"/>
          <w:szCs w:val="20"/>
        </w:rPr>
        <w:t>(</w:t>
      </w:r>
      <w:r w:rsidR="00E62EC7" w:rsidRPr="00211D61">
        <w:rPr>
          <w:rFonts w:ascii="Arial" w:hAnsi="Arial" w:cs="Arial"/>
          <w:sz w:val="20"/>
          <w:szCs w:val="20"/>
        </w:rPr>
        <w:t>e-mail:</w:t>
      </w:r>
      <w:r w:rsidR="00211D61" w:rsidRPr="00211D61">
        <w:rPr>
          <w:rFonts w:ascii="Arial" w:hAnsi="Arial" w:cs="Arial"/>
          <w:sz w:val="20"/>
          <w:szCs w:val="20"/>
        </w:rPr>
        <w:t xml:space="preserve"> </w:t>
      </w:r>
      <w:r w:rsidR="00E65F4B">
        <w:rPr>
          <w:rFonts w:ascii="Arial" w:hAnsi="Arial" w:cs="Arial"/>
          <w:sz w:val="20"/>
          <w:szCs w:val="20"/>
        </w:rPr>
        <w:t>prd7889@gmail.com</w:t>
      </w:r>
      <w:r w:rsidR="00211D61" w:rsidRPr="00211D61">
        <w:rPr>
          <w:rFonts w:ascii="Arial" w:hAnsi="Arial" w:cs="Arial"/>
          <w:sz w:val="20"/>
          <w:szCs w:val="20"/>
        </w:rPr>
        <w:t>)</w:t>
      </w:r>
      <w:r w:rsidR="008D6C3A" w:rsidRPr="00CA70BA">
        <w:rPr>
          <w:rFonts w:ascii="Arial" w:hAnsi="Arial" w:cs="Arial"/>
          <w:sz w:val="20"/>
          <w:szCs w:val="20"/>
        </w:rPr>
        <w:br/>
      </w:r>
    </w:p>
    <w:p w14:paraId="0C18307B" w14:textId="6923D385"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Abstract</w:t>
      </w:r>
      <w:r w:rsidR="00DD7B86">
        <w:rPr>
          <w:rStyle w:val="AIHeadChar"/>
          <w:rFonts w:ascii="Arial" w:hAnsi="Arial" w:cs="Arial"/>
        </w:rPr>
        <w:t xml:space="preserve"> </w:t>
      </w:r>
      <w:r w:rsidR="00DD7B86"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00DD7B86"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00DD7B86"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00DD7B86"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00DD7B86" w:rsidRPr="00DD7B86">
        <w:rPr>
          <w:rFonts w:ascii="Arial" w:hAnsi="Arial" w:cs="Arial"/>
          <w:b/>
          <w:color w:val="000000" w:themeColor="text1"/>
        </w:rPr>
        <w:t xml:space="preserve"> On the top of it many anomalies are having feature overlapping conditions which have to be addressed in detail. </w:t>
      </w:r>
      <w:r w:rsidR="00DD7B86"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00DD7B86"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00DD7B86" w:rsidRPr="00DD7B86">
        <w:rPr>
          <w:rFonts w:ascii="Arial" w:hAnsi="Arial" w:cs="Arial"/>
          <w:b/>
          <w:color w:val="000000" w:themeColor="text1"/>
          <w:lang w:val="en-IN"/>
        </w:rPr>
        <w:t>The proposed framework was trained and assessed on</w:t>
      </w:r>
      <w:r w:rsidR="00DD7B86"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p>
    <w:p w14:paraId="413D6526" w14:textId="46DEA573" w:rsidR="00D828C6" w:rsidRPr="00CA70BA" w:rsidRDefault="00E75148" w:rsidP="00B77F69">
      <w:pPr>
        <w:pStyle w:val="IndexTerms"/>
        <w:spacing w:after="160"/>
        <w:ind w:right="-23"/>
        <w:rPr>
          <w:rFonts w:ascii="Arial" w:hAnsi="Arial" w:cs="Arial"/>
        </w:rPr>
        <w:sectPr w:rsidR="00D828C6" w:rsidRPr="00CA70BA" w:rsidSect="00DE097F">
          <w:footerReference w:type="default" r:id="rId10"/>
          <w:pgSz w:w="11520" w:h="15660" w:code="1"/>
          <w:pgMar w:top="958" w:right="740" w:bottom="1040" w:left="740" w:header="340" w:footer="340" w:gutter="0"/>
          <w:pgNumType w:start="1"/>
          <w:cols w:space="720"/>
          <w:docGrid w:linePitch="360"/>
        </w:sectPr>
      </w:pPr>
      <w:r w:rsidRPr="005561D0">
        <w:rPr>
          <w:rStyle w:val="AIHeadChar"/>
          <w:rFonts w:ascii="Arial" w:hAnsi="Arial" w:cs="Arial"/>
        </w:rPr>
        <w:t>Keywords</w:t>
      </w:r>
      <w:r w:rsidR="005C3955" w:rsidRPr="005561D0">
        <w:rPr>
          <w:rFonts w:ascii="Arial" w:hAnsi="Arial" w:cs="Arial"/>
        </w:rPr>
        <w:t xml:space="preserve"> </w:t>
      </w:r>
      <w:r w:rsidR="00B77F69" w:rsidRPr="00B77F69">
        <w:rPr>
          <w:rFonts w:ascii="Arial" w:hAnsi="Arial" w:cs="Arial"/>
          <w:b/>
          <w:bCs/>
        </w:rPr>
        <w:t>Convolutional Neural Network</w:t>
      </w:r>
      <w:r w:rsidR="00B77F69">
        <w:rPr>
          <w:rFonts w:ascii="Arial" w:hAnsi="Arial" w:cs="Arial"/>
          <w:b/>
          <w:bCs/>
        </w:rPr>
        <w:t xml:space="preserve">; </w:t>
      </w:r>
      <w:r w:rsidR="00B77F69" w:rsidRPr="00B77F69">
        <w:rPr>
          <w:rFonts w:ascii="Arial" w:hAnsi="Arial" w:cs="Arial"/>
          <w:b/>
          <w:bCs/>
        </w:rPr>
        <w:t xml:space="preserve">Artificial </w:t>
      </w:r>
      <w:r w:rsidR="005561D0" w:rsidRPr="00B77F69">
        <w:rPr>
          <w:rFonts w:ascii="Arial" w:hAnsi="Arial" w:cs="Arial"/>
          <w:b/>
          <w:bCs/>
        </w:rPr>
        <w:t>Intelligence</w:t>
      </w:r>
      <w:r w:rsidR="005561D0">
        <w:rPr>
          <w:rFonts w:ascii="Arial" w:hAnsi="Arial" w:cs="Arial"/>
          <w:b/>
          <w:bCs/>
        </w:rPr>
        <w:t xml:space="preserve">; </w:t>
      </w:r>
      <w:r w:rsidR="005561D0" w:rsidRPr="00B77F69">
        <w:rPr>
          <w:rFonts w:ascii="Arial" w:hAnsi="Arial" w:cs="Arial"/>
          <w:b/>
          <w:bCs/>
        </w:rPr>
        <w:t>Machine</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Deep</w:t>
      </w:r>
      <w:r w:rsidR="00B77F69" w:rsidRPr="00B77F69">
        <w:rPr>
          <w:rFonts w:ascii="Arial" w:hAnsi="Arial" w:cs="Arial"/>
          <w:b/>
          <w:bCs/>
        </w:rPr>
        <w:t xml:space="preserve"> </w:t>
      </w:r>
      <w:r w:rsidR="005561D0" w:rsidRPr="00B77F69">
        <w:rPr>
          <w:rFonts w:ascii="Arial" w:hAnsi="Arial" w:cs="Arial"/>
          <w:b/>
          <w:bCs/>
        </w:rPr>
        <w:t>Learning</w:t>
      </w:r>
      <w:r w:rsidR="005561D0">
        <w:rPr>
          <w:rFonts w:ascii="Arial" w:hAnsi="Arial" w:cs="Arial"/>
          <w:b/>
          <w:bCs/>
        </w:rPr>
        <w:t xml:space="preserve">; </w:t>
      </w:r>
      <w:r w:rsidR="005561D0" w:rsidRPr="00B77F69">
        <w:rPr>
          <w:rFonts w:ascii="Arial" w:hAnsi="Arial" w:cs="Arial"/>
          <w:b/>
          <w:bCs/>
        </w:rPr>
        <w:t>Optical</w:t>
      </w:r>
      <w:r w:rsidR="00B77F69" w:rsidRPr="00B77F69">
        <w:rPr>
          <w:rFonts w:ascii="Arial" w:hAnsi="Arial" w:cs="Arial"/>
          <w:b/>
          <w:bCs/>
        </w:rPr>
        <w:t xml:space="preserve"> Coherence Tomography</w:t>
      </w:r>
    </w:p>
    <w:p w14:paraId="5002545E" w14:textId="74F3DA4B"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commentRangeStart w:id="0"/>
      <w:commentRangeEnd w:id="0"/>
      <w:r w:rsidRPr="00CA70BA">
        <w:rPr>
          <w:rStyle w:val="CommentReference"/>
          <w:rFonts w:ascii="Arial" w:hAnsi="Arial" w:cs="Arial"/>
          <w:sz w:val="20"/>
          <w:szCs w:val="20"/>
        </w:rPr>
        <w:commentReference w:id="0"/>
      </w:r>
    </w:p>
    <w:p w14:paraId="046B762A" w14:textId="51F0CD44" w:rsidR="005742A2" w:rsidRPr="00CA70BA" w:rsidRDefault="00BB2A2B" w:rsidP="001016F4">
      <w:pPr>
        <w:spacing w:beforeLines="20" w:before="48" w:afterLines="20" w:after="48"/>
        <w:jc w:val="both"/>
        <w:rPr>
          <w:rFonts w:ascii="Arial" w:hAnsi="Arial" w:cs="Arial"/>
          <w:sz w:val="20"/>
          <w:szCs w:val="20"/>
        </w:rPr>
      </w:pPr>
      <w:r w:rsidRPr="00C40E99">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C40E99">
        <w:rPr>
          <w:rFonts w:ascii="Arial" w:hAnsi="Arial" w:cs="Arial"/>
          <w:sz w:val="20"/>
          <w:szCs w:val="20"/>
          <w:lang w:val="en-IN"/>
        </w:rPr>
        <w:t xml:space="preserve">There are several factors that can lead to retinal disorders, such as genetic defects, stress, aging, lack of physical activity, excessive screen </w:t>
      </w:r>
      <w:r w:rsidRPr="00C40E99">
        <w:rPr>
          <w:rFonts w:ascii="Arial" w:hAnsi="Arial" w:cs="Arial"/>
          <w:sz w:val="20"/>
          <w:szCs w:val="20"/>
          <w:lang w:val="en-IN"/>
        </w:rPr>
        <w:t>exposure, and unhealthy eating habits.</w:t>
      </w:r>
      <w:r w:rsidRPr="00C40E99">
        <w:rPr>
          <w:rFonts w:ascii="Arial" w:hAnsi="Arial" w:cs="Arial"/>
          <w:sz w:val="20"/>
          <w:szCs w:val="20"/>
        </w:rPr>
        <w:t xml:space="preserve">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w:t>
      </w:r>
      <w:r w:rsidR="005742A2" w:rsidRPr="00CA70BA">
        <w:rPr>
          <w:rFonts w:ascii="Arial" w:hAnsi="Arial" w:cs="Arial"/>
          <w:sz w:val="20"/>
          <w:szCs w:val="20"/>
        </w:rPr>
        <w:t xml:space="preserve"> </w:t>
      </w:r>
    </w:p>
    <w:p w14:paraId="29A0DED5" w14:textId="197C9910" w:rsidR="005742A2" w:rsidRPr="009335CD" w:rsidRDefault="00C40E99" w:rsidP="009335CD">
      <w:pPr>
        <w:spacing w:beforeLines="20" w:before="48" w:afterLines="20" w:after="48"/>
        <w:ind w:firstLine="270"/>
        <w:jc w:val="both"/>
        <w:rPr>
          <w:rFonts w:ascii="Arial" w:hAnsi="Arial" w:cs="Arial"/>
          <w:sz w:val="20"/>
          <w:szCs w:val="20"/>
          <w:lang w:val="en-IN"/>
        </w:rPr>
      </w:pPr>
      <w:bookmarkStart w:id="1" w:name="_Hlk235457164"/>
      <w:r w:rsidRPr="00C40E99">
        <w:rPr>
          <w:rFonts w:ascii="Arial" w:hAnsi="Arial" w:cs="Arial"/>
          <w:sz w:val="20"/>
          <w:szCs w:val="20"/>
          <w:lang w:val="en-IN"/>
        </w:rPr>
        <w:t xml:space="preserve">Conventional machine learning algorithms use texture-based detailing retrieved from images to represent local or global information. Various feature extraction techniques such as Local Binary Pattern (LBP) </w:t>
      </w:r>
      <w:sdt>
        <w:sdtPr>
          <w:rPr>
            <w:rFonts w:ascii="Arial" w:hAnsi="Arial" w:cs="Arial"/>
            <w:color w:val="000000"/>
            <w:sz w:val="20"/>
            <w:szCs w:val="20"/>
            <w:lang w:val="en-IN"/>
          </w:rPr>
          <w:tag w:val="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61271499"/>
          <w:placeholder>
            <w:docPart w:val="DefaultPlaceholder_-1854013440"/>
          </w:placeholder>
        </w:sdtPr>
        <w:sdtContent>
          <w:r w:rsidR="00121933" w:rsidRPr="00121933">
            <w:rPr>
              <w:rFonts w:ascii="Arial" w:hAnsi="Arial" w:cs="Arial"/>
              <w:color w:val="000000"/>
              <w:sz w:val="20"/>
              <w:szCs w:val="20"/>
              <w:lang w:val="en-IN"/>
            </w:rPr>
            <w:t>[1]</w:t>
          </w:r>
        </w:sdtContent>
      </w:sdt>
      <w:r w:rsidRPr="00C40E99">
        <w:rPr>
          <w:rFonts w:ascii="Arial" w:hAnsi="Arial" w:cs="Arial"/>
          <w:sz w:val="20"/>
          <w:szCs w:val="20"/>
          <w:lang w:val="en-IN"/>
        </w:rPr>
        <w:t xml:space="preserve">, Histogram of Oriented Gradients (HOG) </w:t>
      </w:r>
      <w:sdt>
        <w:sdtPr>
          <w:rPr>
            <w:rFonts w:ascii="Arial" w:hAnsi="Arial" w:cs="Arial"/>
            <w:color w:val="000000"/>
            <w:sz w:val="20"/>
            <w:szCs w:val="20"/>
            <w:lang w:val="en-IN"/>
          </w:rPr>
          <w:tag w:val="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396583350"/>
          <w:placeholder>
            <w:docPart w:val="DefaultPlaceholder_-1854013440"/>
          </w:placeholder>
        </w:sdtPr>
        <w:sdtContent>
          <w:r w:rsidR="00121933" w:rsidRPr="00121933">
            <w:rPr>
              <w:rFonts w:ascii="Arial" w:hAnsi="Arial" w:cs="Arial"/>
              <w:color w:val="000000"/>
              <w:sz w:val="20"/>
              <w:szCs w:val="20"/>
              <w:lang w:val="en-IN"/>
            </w:rPr>
            <w:t>[2]</w:t>
          </w:r>
        </w:sdtContent>
      </w:sdt>
      <w:r w:rsidRPr="00C40E99">
        <w:rPr>
          <w:rFonts w:ascii="Arial" w:hAnsi="Arial" w:cs="Arial"/>
          <w:sz w:val="20"/>
          <w:szCs w:val="20"/>
          <w:lang w:val="en-IN"/>
        </w:rPr>
        <w:t xml:space="preserve">, Gray-Level Co-Occurrence Matrix (GLCM) </w:t>
      </w:r>
      <w:sdt>
        <w:sdtPr>
          <w:rPr>
            <w:rFonts w:ascii="Arial" w:hAnsi="Arial" w:cs="Arial"/>
            <w:color w:val="000000"/>
            <w:sz w:val="20"/>
            <w:szCs w:val="20"/>
            <w:lang w:val="en-IN"/>
          </w:rPr>
          <w:tag w:val="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
          <w:id w:val="-1287346681"/>
          <w:placeholder>
            <w:docPart w:val="DefaultPlaceholder_-1854013440"/>
          </w:placeholder>
        </w:sdtPr>
        <w:sdtContent>
          <w:r w:rsidR="00121933" w:rsidRPr="00121933">
            <w:rPr>
              <w:rFonts w:ascii="Arial" w:hAnsi="Arial" w:cs="Arial"/>
              <w:color w:val="000000"/>
              <w:sz w:val="20"/>
              <w:szCs w:val="20"/>
              <w:lang w:val="en-IN"/>
            </w:rPr>
            <w:t>[3]</w:t>
          </w:r>
        </w:sdtContent>
      </w:sdt>
      <w:r w:rsidRPr="00C40E99">
        <w:rPr>
          <w:rFonts w:ascii="Arial" w:hAnsi="Arial" w:cs="Arial"/>
          <w:sz w:val="20"/>
          <w:szCs w:val="20"/>
          <w:lang w:val="en-IN"/>
        </w:rPr>
        <w:t xml:space="preserve">, edge detection, and shape detection are applied to obtain a </w:t>
      </w:r>
      <w:r w:rsidRPr="00C40E99">
        <w:rPr>
          <w:rFonts w:ascii="Arial" w:hAnsi="Arial" w:cs="Arial"/>
          <w:sz w:val="20"/>
          <w:szCs w:val="20"/>
          <w:lang w:val="en-IN"/>
        </w:rPr>
        <w:lastRenderedPageBreak/>
        <w:t xml:space="preserve">discriminative feature vector. The extracted feature representation is then fed into supervised learning classifiers, including Artificial Neural Networks (ANN)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DefaultPlaceholder_-1854013440"/>
          </w:placeholder>
        </w:sdtPr>
        <w:sdtContent>
          <w:r w:rsidR="00121933" w:rsidRPr="00121933">
            <w:rPr>
              <w:rFonts w:ascii="Arial" w:hAnsi="Arial" w:cs="Arial"/>
              <w:color w:val="000000"/>
              <w:sz w:val="20"/>
              <w:szCs w:val="20"/>
              <w:lang w:val="en-IN"/>
            </w:rPr>
            <w:t>[4]</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bookmarkEnd w:id="1"/>
    </w:p>
    <w:p w14:paraId="39F666F0" w14:textId="232FEADF" w:rsidR="00EF1F50" w:rsidRDefault="009335CD" w:rsidP="005742A2">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 xml:space="preserve">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 in particular, have significantly changed the way image-related tasks are approached which is actually outperforming various traditional and shallow learning methods in several aspects. </w:t>
      </w:r>
    </w:p>
    <w:p w14:paraId="2299B35D" w14:textId="77777777" w:rsidR="00F14886" w:rsidRDefault="0034169F" w:rsidP="00F14886">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DefaultPlaceholder_-1854013440"/>
          </w:placeholder>
        </w:sdtPr>
        <w:sdtContent>
          <w:r w:rsidR="00121933" w:rsidRPr="00121933">
            <w:rPr>
              <w:rFonts w:ascii="Arial" w:hAnsi="Arial" w:cs="Arial"/>
              <w:color w:val="000000"/>
              <w:lang w:val="en-IN"/>
            </w:rPr>
            <w:t>[5]</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DefaultPlaceholder_-1854013440"/>
          </w:placeholder>
        </w:sdtPr>
        <w:sdtContent>
          <w:r w:rsidR="00121933" w:rsidRPr="00121933">
            <w:rPr>
              <w:rFonts w:ascii="Arial" w:hAnsi="Arial" w:cs="Arial"/>
              <w:color w:val="000000"/>
              <w:lang w:val="en-IN"/>
            </w:rPr>
            <w:t>[6]</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DefaultPlaceholder_-1854013440"/>
          </w:placeholder>
        </w:sdtPr>
        <w:sdtContent>
          <w:r w:rsidR="00121933" w:rsidRPr="00121933">
            <w:rPr>
              <w:rFonts w:ascii="Arial" w:hAnsi="Arial" w:cs="Arial"/>
              <w:color w:val="000000"/>
              <w:lang w:val="en-IN"/>
            </w:rPr>
            <w:t>[7]</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DefaultPlaceholder_-1854013440"/>
          </w:placeholder>
        </w:sdtPr>
        <w:sdtContent>
          <w:r w:rsidR="00121933" w:rsidRPr="00121933">
            <w:rPr>
              <w:rFonts w:ascii="Arial" w:hAnsi="Arial" w:cs="Arial"/>
              <w:color w:val="000000"/>
              <w:lang w:val="en-IN"/>
            </w:rPr>
            <w:t>[7]</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42640274"/>
          <w:placeholder>
            <w:docPart w:val="DefaultPlaceholder_-1854013440"/>
          </w:placeholder>
        </w:sdtPr>
        <w:sdtContent>
          <w:r w:rsidR="00121933" w:rsidRPr="00121933">
            <w:rPr>
              <w:rFonts w:ascii="Arial" w:hAnsi="Arial" w:cs="Arial"/>
              <w:color w:val="000000"/>
              <w:lang w:val="en-IN"/>
            </w:rPr>
            <w:t>[8]</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
          <w:id w:val="-1176262656"/>
          <w:placeholder>
            <w:docPart w:val="DefaultPlaceholder_-1854013440"/>
          </w:placeholder>
        </w:sdtPr>
        <w:sdtContent>
          <w:r w:rsidR="00121933" w:rsidRPr="00121933">
            <w:rPr>
              <w:rFonts w:ascii="Arial" w:hAnsi="Arial" w:cs="Arial"/>
              <w:color w:val="000000"/>
              <w:lang w:val="en-IN"/>
            </w:rPr>
            <w:t>[9]</w:t>
          </w:r>
        </w:sdtContent>
      </w:sdt>
      <w:r w:rsidRPr="0034169F">
        <w:rPr>
          <w:rFonts w:ascii="Arial" w:hAnsi="Arial" w:cs="Arial"/>
          <w:lang w:val="en-IN"/>
        </w:rPr>
        <w:t xml:space="preserve">,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w:t>
      </w:r>
    </w:p>
    <w:p w14:paraId="2D4B5AF8" w14:textId="6FD3921F" w:rsidR="00600A35" w:rsidRPr="00F14886" w:rsidRDefault="00600A35" w:rsidP="00F14886">
      <w:pPr>
        <w:pStyle w:val="Text"/>
        <w:ind w:firstLine="200"/>
        <w:rPr>
          <w:rFonts w:ascii="Arial" w:hAnsi="Arial" w:cs="Arial"/>
          <w:lang w:val="en-IN"/>
        </w:rPr>
      </w:pPr>
      <w:r w:rsidRPr="001016F4">
        <w:rPr>
          <w:rFonts w:ascii="Arial" w:hAnsi="Arial" w:cs="Arial"/>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18F947C8" w14:textId="2A59FB95" w:rsidR="00600A35" w:rsidRPr="001016F4" w:rsidRDefault="00600A35" w:rsidP="00FA528D">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DefaultPlaceholder_-1854013440"/>
          </w:placeholder>
        </w:sdtPr>
        <w:sdtContent>
          <w:r w:rsidR="00121933" w:rsidRPr="00121933">
            <w:rPr>
              <w:rFonts w:ascii="Arial" w:hAnsi="Arial" w:cs="Arial"/>
              <w:color w:val="000000"/>
              <w:sz w:val="20"/>
              <w:szCs w:val="20"/>
            </w:rPr>
            <w:t>[10]</w:t>
          </w:r>
        </w:sdtContent>
      </w:sdt>
      <w:r w:rsidRPr="001016F4">
        <w:rPr>
          <w:rFonts w:ascii="Arial" w:hAnsi="Arial" w:cs="Arial"/>
          <w:sz w:val="20"/>
          <w:szCs w:val="20"/>
        </w:rPr>
        <w:t xml:space="preserve"> performed</w:t>
      </w:r>
      <w:r w:rsidR="00F14886">
        <w:rPr>
          <w:rFonts w:ascii="Arial" w:hAnsi="Arial" w:cs="Arial"/>
          <w:sz w:val="20"/>
          <w:szCs w:val="20"/>
        </w:rPr>
        <w:t xml:space="preserve"> image reshaping, noise reduction and cropping the retinal images to extract </w:t>
      </w:r>
      <w:r w:rsidRPr="001016F4">
        <w:rPr>
          <w:rFonts w:ascii="Arial" w:hAnsi="Arial" w:cs="Arial"/>
          <w:sz w:val="20"/>
          <w:szCs w:val="20"/>
        </w:rPr>
        <w:t xml:space="preserve">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DefaultPlaceholder_-1854013440"/>
          </w:placeholder>
        </w:sdtPr>
        <w:sdtContent>
          <w:r w:rsidR="00121933" w:rsidRPr="00121933">
            <w:rPr>
              <w:rFonts w:ascii="Arial" w:hAnsi="Arial" w:cs="Arial"/>
              <w:color w:val="000000"/>
              <w:sz w:val="20"/>
              <w:szCs w:val="20"/>
            </w:rPr>
            <w:t>[2]</w:t>
          </w:r>
        </w:sdtContent>
      </w:sdt>
      <w:r w:rsidRPr="001016F4">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DefaultPlaceholder_-1854013440"/>
          </w:placeholder>
        </w:sdtPr>
        <w:sdtContent>
          <w:r w:rsidR="00121933" w:rsidRPr="00121933">
            <w:rPr>
              <w:rFonts w:ascii="Arial" w:hAnsi="Arial" w:cs="Arial"/>
              <w:color w:val="000000"/>
              <w:sz w:val="20"/>
              <w:szCs w:val="20"/>
            </w:rPr>
            <w:t>[4]</w:t>
          </w:r>
        </w:sdtContent>
      </w:sdt>
      <w:r w:rsidRPr="001016F4">
        <w:rPr>
          <w:rFonts w:ascii="Arial" w:hAnsi="Arial" w:cs="Arial"/>
          <w:sz w:val="20"/>
          <w:szCs w:val="20"/>
        </w:rPr>
        <w:t xml:space="preserve"> was used with a one-versus-one strategy, resulting in three linear SVM classifiers corresponding to the three dataset classes:</w:t>
      </w:r>
      <w:r w:rsidR="00FA528D">
        <w:rPr>
          <w:rFonts w:ascii="Arial" w:hAnsi="Arial" w:cs="Arial"/>
          <w:sz w:val="20"/>
          <w:szCs w:val="20"/>
        </w:rPr>
        <w:t xml:space="preserve"> </w:t>
      </w:r>
      <w:r w:rsidRPr="001016F4">
        <w:rPr>
          <w:rFonts w:ascii="Arial" w:hAnsi="Arial" w:cs="Arial"/>
          <w:sz w:val="20"/>
          <w:szCs w:val="20"/>
        </w:rPr>
        <w:t>AMD,</w:t>
      </w:r>
      <w:r w:rsidR="00FA528D">
        <w:rPr>
          <w:rFonts w:ascii="Arial" w:hAnsi="Arial" w:cs="Arial"/>
          <w:sz w:val="20"/>
          <w:szCs w:val="20"/>
        </w:rPr>
        <w:t xml:space="preserve"> </w:t>
      </w:r>
      <w:r w:rsidRPr="001016F4">
        <w:rPr>
          <w:rFonts w:ascii="Arial" w:hAnsi="Arial" w:cs="Arial"/>
          <w:sz w:val="20"/>
          <w:szCs w:val="20"/>
        </w:rPr>
        <w:t>DME and Normal. The retinal image dataset used in the study was locally developed using OCT images collected from patients with different retinal disorders.</w:t>
      </w:r>
      <w:r w:rsidR="00FA528D">
        <w:rPr>
          <w:rFonts w:ascii="Arial" w:hAnsi="Arial" w:cs="Arial"/>
          <w:sz w:val="20"/>
          <w:szCs w:val="20"/>
        </w:rPr>
        <w:t xml:space="preserve"> </w:t>
      </w: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467395633"/>
          <w:placeholder>
            <w:docPart w:val="DefaultPlaceholder_-1854013440"/>
          </w:placeholder>
        </w:sdtPr>
        <w:sdtContent>
          <w:r w:rsidR="00121933" w:rsidRPr="00121933">
            <w:rPr>
              <w:rFonts w:ascii="Arial" w:hAnsi="Arial" w:cs="Arial"/>
              <w:color w:val="000000"/>
              <w:sz w:val="20"/>
              <w:szCs w:val="20"/>
            </w:rPr>
            <w:t>[11]</w:t>
          </w:r>
        </w:sdtContent>
      </w:sdt>
      <w:r w:rsidRPr="001016F4">
        <w:rPr>
          <w:rFonts w:ascii="Arial" w:hAnsi="Arial" w:cs="Arial"/>
          <w:sz w:val="20"/>
          <w:szCs w:val="20"/>
        </w:rPr>
        <w:t xml:space="preserve"> presented </w:t>
      </w:r>
      <w:r w:rsidR="00FA528D" w:rsidRPr="00FA528D">
        <w:rPr>
          <w:rFonts w:ascii="Arial" w:hAnsi="Arial" w:cs="Arial"/>
          <w:sz w:val="20"/>
          <w:szCs w:val="20"/>
        </w:rPr>
        <w:t xml:space="preserve">proposed a traditional OCT image classification </w:t>
      </w:r>
      <w:r w:rsidR="00FA528D" w:rsidRPr="00FA528D">
        <w:rPr>
          <w:rFonts w:ascii="Arial" w:hAnsi="Arial" w:cs="Arial"/>
          <w:sz w:val="20"/>
          <w:szCs w:val="20"/>
        </w:rPr>
        <w:t>method using multi-resolution and PCA-based LBP features. An SVM classifier was employed to classify MH, ME, and AMD from a locally collected dataset.</w:t>
      </w:r>
      <w:r w:rsidR="00FA528D">
        <w:rPr>
          <w:rFonts w:ascii="Arial" w:hAnsi="Arial" w:cs="Arial"/>
          <w:sz w:val="20"/>
          <w:szCs w:val="20"/>
        </w:rPr>
        <w:t xml:space="preserve"> </w:t>
      </w: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323331"/>
          <w:placeholder>
            <w:docPart w:val="DefaultPlaceholder_-1854013440"/>
          </w:placeholder>
        </w:sdtPr>
        <w:sdtContent>
          <w:r w:rsidR="00121933" w:rsidRPr="00121933">
            <w:rPr>
              <w:rFonts w:ascii="Arial" w:hAnsi="Arial" w:cs="Arial"/>
              <w:color w:val="000000"/>
              <w:sz w:val="20"/>
              <w:szCs w:val="20"/>
            </w:rPr>
            <w:t>[13]</w:t>
          </w:r>
        </w:sdtContent>
      </w:sdt>
      <w:r w:rsidRPr="001016F4">
        <w:rPr>
          <w:rFonts w:ascii="Arial" w:hAnsi="Arial" w:cs="Arial"/>
          <w:sz w:val="20"/>
          <w:szCs w:val="20"/>
        </w:rPr>
        <w:t xml:space="preserve"> </w:t>
      </w:r>
      <w:r w:rsidR="00FA528D" w:rsidRPr="00FA528D">
        <w:rPr>
          <w:rFonts w:ascii="Arial" w:hAnsi="Arial" w:cs="Arial"/>
          <w:sz w:val="20"/>
          <w:szCs w:val="20"/>
        </w:rPr>
        <w:t xml:space="preserve">proposed a conventional OCT classification approach using </w:t>
      </w:r>
      <w:r w:rsidR="00FA528D" w:rsidRPr="001016F4">
        <w:rPr>
          <w:rFonts w:ascii="Arial" w:hAnsi="Arial" w:cs="Arial"/>
          <w:sz w:val="20"/>
          <w:szCs w:val="20"/>
        </w:rPr>
        <w:t xml:space="preserve">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999538887"/>
          <w:placeholder>
            <w:docPart w:val="790330ECFE5540028BD23E37ABC2FC68"/>
          </w:placeholder>
        </w:sdtPr>
        <w:sdtContent>
          <w:r w:rsidR="00FA528D" w:rsidRPr="00121933">
            <w:rPr>
              <w:rFonts w:ascii="Arial" w:hAnsi="Arial" w:cs="Arial"/>
              <w:color w:val="000000"/>
              <w:sz w:val="20"/>
              <w:szCs w:val="20"/>
            </w:rPr>
            <w:t>[2]</w:t>
          </w:r>
        </w:sdtContent>
      </w:sdt>
      <w:r w:rsidR="00FA528D"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19284772"/>
          <w:placeholder>
            <w:docPart w:val="790330ECFE5540028BD23E37ABC2FC68"/>
          </w:placeholder>
        </w:sdtPr>
        <w:sdtContent>
          <w:r w:rsidR="00FA528D" w:rsidRPr="00121933">
            <w:rPr>
              <w:rFonts w:ascii="Arial" w:hAnsi="Arial" w:cs="Arial"/>
              <w:color w:val="000000"/>
              <w:sz w:val="20"/>
              <w:szCs w:val="20"/>
            </w:rPr>
            <w:t>[1]</w:t>
          </w:r>
        </w:sdtContent>
      </w:sdt>
      <w:r w:rsidR="00FA528D">
        <w:rPr>
          <w:rFonts w:ascii="Arial" w:hAnsi="Arial" w:cs="Arial"/>
          <w:sz w:val="20"/>
          <w:szCs w:val="20"/>
        </w:rPr>
        <w:t xml:space="preserve"> </w:t>
      </w:r>
      <w:r w:rsidR="00FA528D" w:rsidRPr="00FA528D">
        <w:rPr>
          <w:rFonts w:ascii="Arial" w:hAnsi="Arial" w:cs="Arial"/>
          <w:sz w:val="20"/>
          <w:szCs w:val="20"/>
        </w:rPr>
        <w:t xml:space="preserve">features with PCA for feature reduction. The optimized features were classified using </w:t>
      </w:r>
      <w:proofErr w:type="gramStart"/>
      <w:r w:rsidR="00FA528D" w:rsidRPr="00FA528D">
        <w:rPr>
          <w:rFonts w:ascii="Arial" w:hAnsi="Arial" w:cs="Arial"/>
          <w:sz w:val="20"/>
          <w:szCs w:val="20"/>
        </w:rPr>
        <w:t>an</w:t>
      </w:r>
      <w:proofErr w:type="gramEnd"/>
      <w:r w:rsidR="00FA528D" w:rsidRPr="00FA528D">
        <w:rPr>
          <w:rFonts w:ascii="Arial" w:hAnsi="Arial" w:cs="Arial"/>
          <w:sz w:val="20"/>
          <w:szCs w:val="20"/>
        </w:rPr>
        <w:t xml:space="preserve"> </w:t>
      </w:r>
      <w:r w:rsidR="00FA528D" w:rsidRPr="001016F4">
        <w:rPr>
          <w:rFonts w:ascii="Arial" w:hAnsi="Arial" w:cs="Arial"/>
          <w:sz w:val="20"/>
          <w:szCs w:val="20"/>
        </w:rPr>
        <w:t xml:space="preserve">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136834895"/>
          <w:placeholder>
            <w:docPart w:val="36D09C6534D6478DB445CF61F0F0F7C8"/>
          </w:placeholder>
        </w:sdtPr>
        <w:sdtContent>
          <w:r w:rsidR="00FA528D" w:rsidRPr="00121933">
            <w:rPr>
              <w:rFonts w:ascii="Arial" w:hAnsi="Arial" w:cs="Arial"/>
              <w:color w:val="000000"/>
              <w:sz w:val="20"/>
              <w:szCs w:val="20"/>
            </w:rPr>
            <w:t>[4]</w:t>
          </w:r>
        </w:sdtContent>
      </w:sdt>
      <w:r w:rsidR="00FA528D" w:rsidRPr="00FA528D">
        <w:rPr>
          <w:rFonts w:ascii="Arial" w:hAnsi="Arial" w:cs="Arial"/>
          <w:sz w:val="20"/>
          <w:szCs w:val="20"/>
        </w:rPr>
        <w:t xml:space="preserve"> on a locally collected dataset.</w:t>
      </w:r>
      <w:r w:rsidR="00FA528D">
        <w:rPr>
          <w:rFonts w:ascii="Arial" w:hAnsi="Arial" w:cs="Arial"/>
          <w:sz w:val="20"/>
          <w:szCs w:val="20"/>
        </w:rPr>
        <w:t xml:space="preserve"> </w:t>
      </w:r>
    </w:p>
    <w:p w14:paraId="6883125C" w14:textId="1AD8524A" w:rsidR="00600A35" w:rsidRPr="001016F4" w:rsidRDefault="00600A35" w:rsidP="001C0448">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29518743"/>
          <w:placeholder>
            <w:docPart w:val="DefaultPlaceholder_-1854013440"/>
          </w:placeholder>
        </w:sdtPr>
        <w:sdtContent>
          <w:r w:rsidR="00121933" w:rsidRPr="00121933">
            <w:rPr>
              <w:rFonts w:ascii="Arial" w:hAnsi="Arial" w:cs="Arial"/>
              <w:color w:val="000000"/>
              <w:sz w:val="20"/>
              <w:szCs w:val="20"/>
            </w:rPr>
            <w:t>[14]</w:t>
          </w:r>
        </w:sdtContent>
      </w:sdt>
      <w:r w:rsidR="00FA528D">
        <w:rPr>
          <w:rFonts w:ascii="Arial" w:hAnsi="Arial" w:cs="Arial"/>
          <w:sz w:val="20"/>
          <w:szCs w:val="20"/>
        </w:rPr>
        <w:t xml:space="preserve"> </w:t>
      </w:r>
      <w:r w:rsidR="00FA528D" w:rsidRPr="00FA528D">
        <w:rPr>
          <w:rFonts w:ascii="Arial" w:hAnsi="Arial" w:cs="Arial"/>
          <w:sz w:val="20"/>
          <w:szCs w:val="20"/>
        </w:rPr>
        <w:t>developed a layer-based CNN that learned features from individual retinal layers for OCT image classification. The extracted features were combined using transfer learning, achieving improved performance on the</w:t>
      </w:r>
      <w:r w:rsidRPr="001016F4">
        <w:rPr>
          <w:rFonts w:ascii="Arial" w:hAnsi="Arial" w:cs="Arial"/>
          <w:sz w:val="20"/>
          <w:szCs w:val="20"/>
        </w:rPr>
        <w:t xml:space="preserve"> OCT2017</w:t>
      </w:r>
      <w:r w:rsidR="00BB6EE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43682094"/>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41765700"/>
          <w:placeholder>
            <w:docPart w:val="DefaultPlaceholder_-1854013440"/>
          </w:placeholder>
        </w:sdtPr>
        <w:sdtContent>
          <w:r w:rsidR="00121933" w:rsidRPr="00121933">
            <w:rPr>
              <w:rFonts w:ascii="Arial" w:hAnsi="Arial" w:cs="Arial"/>
              <w:color w:val="000000"/>
              <w:sz w:val="20"/>
              <w:szCs w:val="20"/>
            </w:rPr>
            <w:t>[14]</w:t>
          </w:r>
        </w:sdtContent>
      </w:sdt>
      <w:r w:rsidRPr="001016F4">
        <w:rPr>
          <w:rFonts w:ascii="Arial" w:hAnsi="Arial" w:cs="Arial"/>
          <w:sz w:val="20"/>
          <w:szCs w:val="20"/>
        </w:rPr>
        <w:t xml:space="preserve"> OCT image datasets</w:t>
      </w:r>
      <w:r w:rsidR="00B93DBF">
        <w:rPr>
          <w:rFonts w:ascii="Arial" w:hAnsi="Arial" w:cs="Arial"/>
          <w:sz w:val="20"/>
          <w:szCs w:val="20"/>
        </w:rPr>
        <w:t xml:space="preserve">. </w:t>
      </w: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292835798"/>
          <w:placeholder>
            <w:docPart w:val="DefaultPlaceholder_-1854013440"/>
          </w:placeholder>
        </w:sdtPr>
        <w:sdtContent>
          <w:r w:rsidR="00121933" w:rsidRPr="00121933">
            <w:rPr>
              <w:rFonts w:ascii="Arial" w:hAnsi="Arial" w:cs="Arial"/>
              <w:color w:val="000000"/>
              <w:sz w:val="20"/>
              <w:szCs w:val="20"/>
            </w:rPr>
            <w:t>[16]</w:t>
          </w:r>
        </w:sdtContent>
      </w:sdt>
      <w:r w:rsidRPr="001016F4">
        <w:rPr>
          <w:rFonts w:ascii="Arial" w:hAnsi="Arial" w:cs="Arial"/>
          <w:sz w:val="20"/>
          <w:szCs w:val="20"/>
        </w:rPr>
        <w:t xml:space="preserve"> </w:t>
      </w:r>
      <w:r w:rsidR="00B93DBF" w:rsidRPr="00B93DBF">
        <w:rPr>
          <w:rFonts w:ascii="Arial" w:hAnsi="Arial" w:cs="Arial"/>
          <w:sz w:val="20"/>
          <w:szCs w:val="20"/>
        </w:rPr>
        <w:t xml:space="preserve">proposed a two-stage deep learning model for OCT image classification. U-Net-based ROI extraction and image alignment enhanced feature learning, leading to better accuracy than </w:t>
      </w:r>
      <w:r w:rsidR="00B93DBF" w:rsidRPr="001016F4">
        <w:rPr>
          <w:rFonts w:ascii="Arial" w:hAnsi="Arial" w:cs="Arial"/>
          <w:sz w:val="20"/>
          <w:szCs w:val="20"/>
        </w:rPr>
        <w:t xml:space="preserve">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120295899"/>
          <w:placeholder>
            <w:docPart w:val="9094B591B55046A79E348A4AA141D136"/>
          </w:placeholder>
        </w:sdtPr>
        <w:sdtContent>
          <w:r w:rsidR="00B93DBF" w:rsidRPr="00121933">
            <w:rPr>
              <w:rFonts w:ascii="Arial" w:hAnsi="Arial" w:cs="Arial"/>
              <w:color w:val="000000"/>
              <w:sz w:val="20"/>
              <w:szCs w:val="20"/>
            </w:rPr>
            <w:t>[14]</w:t>
          </w:r>
        </w:sdtContent>
      </w:sdt>
      <w:r w:rsidR="00B93DBF">
        <w:rPr>
          <w:rFonts w:ascii="Arial" w:hAnsi="Arial" w:cs="Arial"/>
          <w:sz w:val="20"/>
          <w:szCs w:val="20"/>
        </w:rPr>
        <w:t xml:space="preserve"> on</w:t>
      </w:r>
      <w:r w:rsidRPr="001016F4">
        <w:rPr>
          <w:rFonts w:ascii="Arial" w:hAnsi="Arial" w:cs="Arial"/>
          <w:sz w:val="20"/>
          <w:szCs w:val="20"/>
        </w:rPr>
        <w:t xml:space="preserv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708847354"/>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 xml:space="preserve"> dataset.</w:t>
      </w:r>
      <w:r w:rsidR="001C0448">
        <w:rPr>
          <w:rFonts w:ascii="Arial" w:hAnsi="Arial" w:cs="Arial"/>
          <w:sz w:val="20"/>
          <w:szCs w:val="20"/>
        </w:rPr>
        <w:t xml:space="preserve"> </w:t>
      </w: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310873493"/>
          <w:placeholder>
            <w:docPart w:val="DefaultPlaceholder_-1854013440"/>
          </w:placeholder>
        </w:sdtPr>
        <w:sdtContent>
          <w:r w:rsidR="00121933" w:rsidRPr="00121933">
            <w:rPr>
              <w:rFonts w:ascii="Arial" w:hAnsi="Arial" w:cs="Arial"/>
              <w:color w:val="000000"/>
              <w:sz w:val="20"/>
              <w:szCs w:val="20"/>
            </w:rPr>
            <w:t>[17]</w:t>
          </w:r>
        </w:sdtContent>
      </w:sdt>
      <w:r w:rsidRPr="001016F4">
        <w:rPr>
          <w:rFonts w:ascii="Arial" w:hAnsi="Arial" w:cs="Arial"/>
          <w:sz w:val="20"/>
          <w:szCs w:val="20"/>
        </w:rPr>
        <w:t xml:space="preserve"> </w:t>
      </w:r>
      <w:r w:rsidR="00B93DBF" w:rsidRPr="00B93DBF">
        <w:rPr>
          <w:rFonts w:ascii="Arial" w:hAnsi="Arial" w:cs="Arial"/>
          <w:sz w:val="20"/>
          <w:szCs w:val="20"/>
        </w:rPr>
        <w:t>proposed CM-CNN and CAM-</w:t>
      </w:r>
      <w:proofErr w:type="spellStart"/>
      <w:r w:rsidR="00B93DBF" w:rsidRPr="00B93DBF">
        <w:rPr>
          <w:rFonts w:ascii="Arial" w:hAnsi="Arial" w:cs="Arial"/>
          <w:sz w:val="20"/>
          <w:szCs w:val="20"/>
        </w:rPr>
        <w:t>UNet</w:t>
      </w:r>
      <w:proofErr w:type="spellEnd"/>
      <w:r w:rsidR="00B93DBF" w:rsidRPr="00B93DBF">
        <w:rPr>
          <w:rFonts w:ascii="Arial" w:hAnsi="Arial" w:cs="Arial"/>
          <w:sz w:val="20"/>
          <w:szCs w:val="20"/>
        </w:rPr>
        <w:t xml:space="preserve"> for AMD classification from OCT images. Their approach improved region localization and achieved promising performance.</w:t>
      </w:r>
      <w:r w:rsidR="00B93DBF">
        <w:rPr>
          <w:rFonts w:ascii="Arial" w:hAnsi="Arial" w:cs="Arial"/>
          <w:sz w:val="20"/>
          <w:szCs w:val="20"/>
        </w:rPr>
        <w:t xml:space="preserve"> </w:t>
      </w: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64389196"/>
          <w:placeholder>
            <w:docPart w:val="DefaultPlaceholder_-1854013440"/>
          </w:placeholder>
        </w:sdtPr>
        <w:sdtContent>
          <w:r w:rsidR="00121933" w:rsidRPr="00121933">
            <w:rPr>
              <w:rFonts w:ascii="Arial" w:hAnsi="Arial" w:cs="Arial"/>
              <w:color w:val="000000"/>
              <w:sz w:val="20"/>
              <w:szCs w:val="20"/>
            </w:rPr>
            <w:t>[18]</w:t>
          </w:r>
        </w:sdtContent>
      </w:sdt>
      <w:r w:rsidR="00BB6EEB">
        <w:rPr>
          <w:rFonts w:ascii="Arial" w:hAnsi="Arial" w:cs="Arial"/>
          <w:sz w:val="20"/>
          <w:szCs w:val="20"/>
        </w:rPr>
        <w:t xml:space="preserve"> </w:t>
      </w:r>
      <w:r w:rsidR="00B93DBF">
        <w:rPr>
          <w:rFonts w:ascii="Arial" w:hAnsi="Arial" w:cs="Arial"/>
          <w:sz w:val="20"/>
          <w:szCs w:val="20"/>
        </w:rPr>
        <w:t xml:space="preserve"> </w:t>
      </w:r>
      <w:r w:rsidR="00B93DBF" w:rsidRPr="00B93DBF">
        <w:rPr>
          <w:rFonts w:ascii="Arial" w:hAnsi="Arial" w:cs="Arial"/>
          <w:sz w:val="20"/>
          <w:szCs w:val="20"/>
        </w:rPr>
        <w:t xml:space="preserve">proposed the EOCT framework, combining </w:t>
      </w:r>
      <w:r w:rsidR="00B93DBF" w:rsidRPr="001016F4">
        <w:rPr>
          <w:rFonts w:ascii="Arial" w:hAnsi="Arial" w:cs="Arial"/>
          <w:sz w:val="20"/>
          <w:szCs w:val="20"/>
        </w:rPr>
        <w:t xml:space="preserve">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
          <w:id w:val="-1482999603"/>
          <w:placeholder>
            <w:docPart w:val="AE140441AB4248AE97DE252C5B668C17"/>
          </w:placeholder>
        </w:sdtPr>
        <w:sdtContent>
          <w:r w:rsidR="00B93DBF" w:rsidRPr="00121933">
            <w:rPr>
              <w:rFonts w:ascii="Arial" w:hAnsi="Arial" w:cs="Arial"/>
              <w:color w:val="000000"/>
              <w:sz w:val="20"/>
              <w:szCs w:val="20"/>
            </w:rPr>
            <w:t>[8]</w:t>
          </w:r>
        </w:sdtContent>
      </w:sdt>
      <w:r w:rsidR="00B93DBF" w:rsidRPr="00B93DBF">
        <w:rPr>
          <w:rFonts w:ascii="Arial" w:hAnsi="Arial" w:cs="Arial"/>
          <w:sz w:val="20"/>
          <w:szCs w:val="20"/>
        </w:rPr>
        <w:t xml:space="preserve"> feature extraction with a Random Forest classifier for OCT image classification. The model, trained using SGD and Adam, achieved state-of-the-art performance.</w:t>
      </w:r>
      <w:r w:rsidR="00B93DBF">
        <w:rPr>
          <w:rFonts w:ascii="Arial" w:hAnsi="Arial" w:cs="Arial"/>
          <w:sz w:val="20"/>
          <w:szCs w:val="20"/>
        </w:rPr>
        <w:t xml:space="preserve"> On </w:t>
      </w:r>
      <w:r w:rsidRPr="001016F4">
        <w:rPr>
          <w:rFonts w:ascii="Arial" w:hAnsi="Arial" w:cs="Arial"/>
          <w:sz w:val="20"/>
          <w:szCs w:val="20"/>
        </w:rPr>
        <w:t xml:space="preserve">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412441142"/>
          <w:placeholder>
            <w:docPart w:val="DefaultPlaceholder_-1854013440"/>
          </w:placeholder>
        </w:sdtPr>
        <w:sdtContent>
          <w:r w:rsidR="00121933" w:rsidRPr="00121933">
            <w:rPr>
              <w:rFonts w:ascii="Arial" w:hAnsi="Arial" w:cs="Arial"/>
              <w:color w:val="000000"/>
              <w:sz w:val="20"/>
              <w:szCs w:val="20"/>
            </w:rPr>
            <w:t>[15]</w:t>
          </w:r>
        </w:sdtContent>
      </w:sdt>
      <w:r w:rsidRPr="001016F4">
        <w:rPr>
          <w:rFonts w:ascii="Arial" w:hAnsi="Arial" w:cs="Arial"/>
          <w:sz w:val="20"/>
          <w:szCs w:val="20"/>
        </w:rPr>
        <w:t>.</w:t>
      </w:r>
    </w:p>
    <w:p w14:paraId="2D22C73B" w14:textId="5BB67EEF" w:rsidR="00600A35" w:rsidRPr="001016F4" w:rsidRDefault="00600A35" w:rsidP="001C044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DefaultPlaceholder_-1854013440"/>
          </w:placeholder>
        </w:sdtPr>
        <w:sdtContent>
          <w:r w:rsidR="00121933" w:rsidRPr="00121933">
            <w:rPr>
              <w:rFonts w:ascii="Arial" w:hAnsi="Arial" w:cs="Arial"/>
              <w:color w:val="000000"/>
              <w:sz w:val="20"/>
              <w:szCs w:val="20"/>
            </w:rPr>
            <w:t>[19]</w:t>
          </w:r>
        </w:sdtContent>
      </w:sdt>
      <w:r w:rsidRPr="001016F4">
        <w:rPr>
          <w:rFonts w:ascii="Arial" w:hAnsi="Arial" w:cs="Arial"/>
          <w:sz w:val="20"/>
          <w:szCs w:val="20"/>
        </w:rPr>
        <w:t>,</w:t>
      </w:r>
      <w:r w:rsidR="00B93DBF">
        <w:rPr>
          <w:rFonts w:ascii="Arial" w:hAnsi="Arial" w:cs="Arial"/>
          <w:sz w:val="20"/>
          <w:szCs w:val="20"/>
        </w:rPr>
        <w:t xml:space="preserve"> authors</w:t>
      </w:r>
      <w:r w:rsidRPr="001016F4">
        <w:rPr>
          <w:rFonts w:ascii="Arial" w:hAnsi="Arial" w:cs="Arial"/>
          <w:sz w:val="20"/>
          <w:szCs w:val="20"/>
        </w:rPr>
        <w:t xml:space="preserve"> </w:t>
      </w:r>
      <w:r w:rsidR="00B93DBF" w:rsidRPr="00B93DBF">
        <w:rPr>
          <w:rFonts w:ascii="Arial" w:hAnsi="Arial" w:cs="Arial"/>
          <w:sz w:val="20"/>
          <w:szCs w:val="20"/>
        </w:rPr>
        <w:t xml:space="preserve">proposed </w:t>
      </w:r>
      <w:proofErr w:type="spellStart"/>
      <w:r w:rsidR="00B93DBF" w:rsidRPr="00B93DBF">
        <w:rPr>
          <w:rFonts w:ascii="Arial" w:hAnsi="Arial" w:cs="Arial"/>
          <w:sz w:val="20"/>
          <w:szCs w:val="20"/>
        </w:rPr>
        <w:t>OCTx</w:t>
      </w:r>
      <w:proofErr w:type="spellEnd"/>
      <w:r w:rsidR="00B93DBF" w:rsidRPr="00B93DBF">
        <w:rPr>
          <w:rFonts w:ascii="Arial" w:hAnsi="Arial" w:cs="Arial"/>
          <w:sz w:val="20"/>
          <w:szCs w:val="20"/>
        </w:rPr>
        <w:t>, an ensemble deep learning model for four-class OCT image classification. It achieved strong performance but was evaluated on a limited dataset.</w:t>
      </w:r>
      <w:r w:rsidR="001C0448">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423387716"/>
          <w:placeholder>
            <w:docPart w:val="DefaultPlaceholder_-1854013440"/>
          </w:placeholder>
        </w:sdtPr>
        <w:sdtContent>
          <w:r w:rsidR="00121933" w:rsidRPr="00121933">
            <w:rPr>
              <w:rFonts w:ascii="Arial" w:hAnsi="Arial" w:cs="Arial"/>
              <w:color w:val="000000"/>
              <w:sz w:val="20"/>
              <w:szCs w:val="20"/>
            </w:rPr>
            <w:t>[20]</w:t>
          </w:r>
        </w:sdtContent>
      </w:sdt>
      <w:r w:rsidRPr="001016F4">
        <w:rPr>
          <w:rFonts w:ascii="Arial" w:hAnsi="Arial" w:cs="Arial"/>
          <w:sz w:val="20"/>
          <w:szCs w:val="20"/>
        </w:rPr>
        <w:t xml:space="preserve">, </w:t>
      </w:r>
      <w:r w:rsidR="001C0448" w:rsidRPr="001C0448">
        <w:rPr>
          <w:rFonts w:ascii="Arial" w:hAnsi="Arial" w:cs="Arial"/>
          <w:sz w:val="20"/>
          <w:szCs w:val="20"/>
        </w:rPr>
        <w:t>the authors presented a CNN model using ImageNet pre-trained weights for three-class retinal OCT image classification. Fine-tuning and ensemble learning increased the classification accuracy from 68.17% to 92.89%.</w:t>
      </w:r>
    </w:p>
    <w:p w14:paraId="339D0806" w14:textId="601531D2" w:rsidR="00600A35" w:rsidRPr="001016F4" w:rsidRDefault="00600A35" w:rsidP="001C044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DefaultPlaceholder_-1854013440"/>
          </w:placeholder>
        </w:sdtPr>
        <w:sdtContent>
          <w:r w:rsidR="00121933" w:rsidRPr="00121933">
            <w:rPr>
              <w:rFonts w:ascii="Arial" w:hAnsi="Arial" w:cs="Arial"/>
              <w:color w:val="000000"/>
              <w:sz w:val="20"/>
              <w:szCs w:val="20"/>
            </w:rPr>
            <w:t>[21]</w:t>
          </w:r>
        </w:sdtContent>
      </w:sdt>
      <w:r w:rsidRPr="001016F4">
        <w:rPr>
          <w:rFonts w:ascii="Arial" w:hAnsi="Arial" w:cs="Arial"/>
          <w:sz w:val="20"/>
          <w:szCs w:val="20"/>
        </w:rPr>
        <w:t xml:space="preserve">, </w:t>
      </w:r>
      <w:r w:rsidR="001C0448" w:rsidRPr="001C0448">
        <w:rPr>
          <w:rFonts w:ascii="Arial" w:hAnsi="Arial" w:cs="Arial"/>
          <w:sz w:val="20"/>
          <w:szCs w:val="20"/>
        </w:rPr>
        <w:t xml:space="preserve">the authors evaluated </w:t>
      </w:r>
      <w:proofErr w:type="spellStart"/>
      <w:r w:rsidR="001C0448" w:rsidRPr="001C0448">
        <w:rPr>
          <w:rFonts w:ascii="Arial" w:hAnsi="Arial" w:cs="Arial"/>
          <w:sz w:val="20"/>
          <w:szCs w:val="20"/>
        </w:rPr>
        <w:t>AlexNet</w:t>
      </w:r>
      <w:proofErr w:type="spellEnd"/>
      <w:r w:rsidR="001C0448" w:rsidRPr="001C0448">
        <w:rPr>
          <w:rFonts w:ascii="Arial" w:hAnsi="Arial" w:cs="Arial"/>
          <w:sz w:val="20"/>
          <w:szCs w:val="20"/>
        </w:rPr>
        <w:t xml:space="preserve">, VGG, Inception, and </w:t>
      </w:r>
      <w:proofErr w:type="spellStart"/>
      <w:r w:rsidR="001C0448" w:rsidRPr="001C0448">
        <w:rPr>
          <w:rFonts w:ascii="Arial" w:hAnsi="Arial" w:cs="Arial"/>
          <w:sz w:val="20"/>
          <w:szCs w:val="20"/>
        </w:rPr>
        <w:t>ResNet</w:t>
      </w:r>
      <w:proofErr w:type="spellEnd"/>
      <w:r w:rsidR="001C0448" w:rsidRPr="001C0448">
        <w:rPr>
          <w:rFonts w:ascii="Arial" w:hAnsi="Arial" w:cs="Arial"/>
          <w:sz w:val="20"/>
          <w:szCs w:val="20"/>
        </w:rPr>
        <w:t xml:space="preserve"> for retinal OCT image classification. The Inception model with RMSprop achieved the best results, reaching 95.53% accuracy and an F1-score of 0.93687.</w:t>
      </w:r>
      <w:r w:rsidR="001C0448">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DefaultPlaceholder_-1854013440"/>
          </w:placeholder>
        </w:sdtPr>
        <w:sdtContent>
          <w:r w:rsidR="00121933" w:rsidRPr="00121933">
            <w:rPr>
              <w:rFonts w:ascii="Arial" w:hAnsi="Arial" w:cs="Arial"/>
              <w:color w:val="000000"/>
              <w:sz w:val="20"/>
              <w:szCs w:val="20"/>
            </w:rPr>
            <w:t>[22]</w:t>
          </w:r>
        </w:sdtContent>
      </w:sdt>
      <w:r w:rsidRPr="001016F4">
        <w:rPr>
          <w:rFonts w:ascii="Arial" w:hAnsi="Arial" w:cs="Arial"/>
          <w:sz w:val="20"/>
          <w:szCs w:val="20"/>
        </w:rPr>
        <w:t xml:space="preserve">, </w:t>
      </w:r>
      <w:r w:rsidR="001C0448" w:rsidRPr="001C0448">
        <w:rPr>
          <w:rFonts w:ascii="Arial" w:hAnsi="Arial" w:cs="Arial"/>
          <w:sz w:val="20"/>
          <w:szCs w:val="20"/>
        </w:rPr>
        <w:t xml:space="preserve">the authors applied </w:t>
      </w:r>
      <w:proofErr w:type="spellStart"/>
      <w:r w:rsidR="001C0448" w:rsidRPr="001016F4">
        <w:rPr>
          <w:rFonts w:ascii="Arial" w:hAnsi="Arial" w:cs="Arial"/>
          <w:sz w:val="20"/>
          <w:szCs w:val="20"/>
        </w:rPr>
        <w:t>NasNetMobile</w:t>
      </w:r>
      <w:proofErr w:type="spellEnd"/>
      <w:r w:rsidR="001C0448"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CF4ED8EE9B0E4235AC053A932CEFD47C"/>
          </w:placeholder>
        </w:sdtPr>
        <w:sdtContent>
          <w:r w:rsidR="001C0448" w:rsidRPr="00121933">
            <w:rPr>
              <w:rFonts w:ascii="Arial" w:hAnsi="Arial" w:cs="Arial"/>
              <w:color w:val="000000"/>
              <w:sz w:val="20"/>
              <w:szCs w:val="20"/>
            </w:rPr>
            <w:t>[5]</w:t>
          </w:r>
        </w:sdtContent>
      </w:sdt>
      <w:r w:rsidR="001C0448" w:rsidRPr="001C0448">
        <w:rPr>
          <w:rFonts w:ascii="Arial" w:hAnsi="Arial" w:cs="Arial"/>
          <w:sz w:val="20"/>
          <w:szCs w:val="20"/>
        </w:rPr>
        <w:t xml:space="preserve"> to classify eight retinal diseases using the</w:t>
      </w:r>
      <w:r w:rsidR="001C0448">
        <w:rPr>
          <w:rFonts w:ascii="Arial" w:hAnsi="Arial" w:cs="Arial"/>
          <w:sz w:val="20"/>
          <w:szCs w:val="20"/>
        </w:rPr>
        <w:t xml:space="preserve"> </w:t>
      </w:r>
      <w:r w:rsidR="001C0448" w:rsidRPr="001016F4">
        <w:rPr>
          <w:rFonts w:ascii="Arial" w:hAnsi="Arial" w:cs="Arial"/>
          <w:sz w:val="20"/>
          <w:szCs w:val="20"/>
        </w:rPr>
        <w:t>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B178F055B763426BB836E508D18E3D0F"/>
          </w:placeholder>
        </w:sdtPr>
        <w:sdtContent>
          <w:r w:rsidR="001C0448" w:rsidRPr="00121933">
            <w:rPr>
              <w:rFonts w:ascii="Arial" w:hAnsi="Arial" w:cs="Arial"/>
              <w:color w:val="000000"/>
              <w:sz w:val="20"/>
              <w:szCs w:val="20"/>
            </w:rPr>
            <w:t>[23]</w:t>
          </w:r>
        </w:sdtContent>
      </w:sdt>
      <w:r w:rsidR="001C0448" w:rsidRPr="001C0448">
        <w:rPr>
          <w:rFonts w:ascii="Arial" w:hAnsi="Arial" w:cs="Arial"/>
          <w:sz w:val="20"/>
          <w:szCs w:val="20"/>
        </w:rPr>
        <w:t xml:space="preserve"> dataset. Among the tested optimizers, SGD delivered the best results with 97% accuracy and stable convergence within 22 epochs.</w:t>
      </w:r>
      <w:r w:rsidRPr="001016F4">
        <w:rPr>
          <w:rFonts w:ascii="Arial" w:hAnsi="Arial" w:cs="Arial"/>
          <w:sz w:val="20"/>
          <w:szCs w:val="20"/>
        </w:rPr>
        <w:t xml:space="preserve"> Dave and </w:t>
      </w:r>
      <w:proofErr w:type="spellStart"/>
      <w:r w:rsidRPr="001016F4">
        <w:rPr>
          <w:rFonts w:ascii="Arial" w:hAnsi="Arial" w:cs="Arial"/>
          <w:sz w:val="20"/>
          <w:szCs w:val="20"/>
        </w:rPr>
        <w:t>Domadiya</w:t>
      </w:r>
      <w:proofErr w:type="spellEnd"/>
      <w:r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DefaultPlaceholder_-1854013440"/>
          </w:placeholder>
        </w:sdtPr>
        <w:sdtContent>
          <w:r w:rsidR="00121933" w:rsidRPr="00121933">
            <w:rPr>
              <w:rFonts w:ascii="Arial" w:hAnsi="Arial" w:cs="Arial"/>
              <w:color w:val="000000"/>
              <w:sz w:val="20"/>
              <w:szCs w:val="20"/>
            </w:rPr>
            <w:t>[24]</w:t>
          </w:r>
        </w:sdtContent>
      </w:sdt>
      <w:r w:rsidRPr="001016F4">
        <w:rPr>
          <w:rFonts w:ascii="Arial" w:hAnsi="Arial" w:cs="Arial"/>
          <w:sz w:val="20"/>
          <w:szCs w:val="20"/>
        </w:rPr>
        <w:t xml:space="preserve"> formulated </w:t>
      </w:r>
      <w:r w:rsidR="001C0448" w:rsidRPr="001C0448">
        <w:rPr>
          <w:rFonts w:ascii="Arial" w:hAnsi="Arial" w:cs="Arial"/>
          <w:sz w:val="20"/>
          <w:szCs w:val="20"/>
        </w:rPr>
        <w:t xml:space="preserve">a CNN-based model for retinal OCT image classification. Using hybrid pooling, data augmentation, and learning rate decay, the model achieved </w:t>
      </w:r>
      <w:r w:rsidR="001C0448" w:rsidRPr="006E4E21">
        <w:rPr>
          <w:rFonts w:ascii="Arial" w:hAnsi="Arial" w:cs="Arial"/>
          <w:sz w:val="20"/>
          <w:szCs w:val="20"/>
        </w:rPr>
        <w:t>98.75%</w:t>
      </w:r>
      <w:r w:rsidR="001C0448" w:rsidRPr="001C0448">
        <w:rPr>
          <w:rFonts w:ascii="Arial" w:hAnsi="Arial" w:cs="Arial"/>
          <w:sz w:val="20"/>
          <w:szCs w:val="20"/>
        </w:rPr>
        <w:t xml:space="preserve"> accuracy on the</w:t>
      </w:r>
      <w:r w:rsidR="001C0448">
        <w:rPr>
          <w:rFonts w:ascii="Arial" w:hAnsi="Arial" w:cs="Arial"/>
          <w:sz w:val="20"/>
          <w:szCs w:val="20"/>
        </w:rPr>
        <w:t xml:space="preserve"> </w:t>
      </w:r>
      <w:r w:rsidR="001C0448" w:rsidRPr="001016F4">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504E7CD4EA9643F78EADD26EAEB99F65"/>
          </w:placeholder>
        </w:sdtPr>
        <w:sdtContent>
          <w:r w:rsidR="001C0448" w:rsidRPr="00121933">
            <w:rPr>
              <w:rFonts w:ascii="Arial" w:hAnsi="Arial" w:cs="Arial"/>
              <w:color w:val="000000"/>
              <w:sz w:val="20"/>
              <w:szCs w:val="20"/>
            </w:rPr>
            <w:t>[15]</w:t>
          </w:r>
        </w:sdtContent>
      </w:sdt>
      <w:r w:rsidR="001C0448" w:rsidRPr="001C0448">
        <w:rPr>
          <w:rFonts w:ascii="Arial" w:hAnsi="Arial" w:cs="Arial"/>
          <w:sz w:val="20"/>
          <w:szCs w:val="20"/>
        </w:rPr>
        <w:t xml:space="preserve"> dataset.</w:t>
      </w:r>
      <w:r w:rsidR="001C0448">
        <w:rPr>
          <w:rFonts w:ascii="Arial" w:hAnsi="Arial" w:cs="Arial"/>
          <w:sz w:val="20"/>
          <w:szCs w:val="20"/>
        </w:rPr>
        <w:t xml:space="preserve"> </w:t>
      </w:r>
      <w:r w:rsidRPr="001016F4">
        <w:rPr>
          <w:rFonts w:ascii="Arial" w:hAnsi="Arial" w:cs="Arial"/>
          <w:sz w:val="20"/>
          <w:szCs w:val="20"/>
        </w:rPr>
        <w:t xml:space="preserve">A thorough analysis of earlier machine learning and deep learning approaches used for OCT image classification is summarized in </w:t>
      </w:r>
      <w:hyperlink w:anchor="table1" w:history="1">
        <w:r w:rsidR="0009529F" w:rsidRPr="0009529F">
          <w:rPr>
            <w:rStyle w:val="Hyperlink"/>
            <w:rFonts w:ascii="Arial" w:hAnsi="Arial" w:cs="Arial"/>
            <w:sz w:val="20"/>
            <w:szCs w:val="20"/>
          </w:rPr>
          <w:t>Table 1</w:t>
        </w:r>
      </w:hyperlink>
      <w:r w:rsidRPr="001016F4">
        <w:rPr>
          <w:rFonts w:ascii="Arial" w:hAnsi="Arial" w:cs="Arial"/>
          <w:sz w:val="20"/>
          <w:szCs w:val="20"/>
        </w:rPr>
        <w:t>.</w:t>
      </w:r>
    </w:p>
    <w:p w14:paraId="7D2AADC3" w14:textId="77777777" w:rsidR="00477F5E" w:rsidRDefault="00477F5E" w:rsidP="0095231E">
      <w:pPr>
        <w:spacing w:beforeLines="20" w:before="48" w:afterLines="20" w:after="48"/>
        <w:ind w:firstLine="272"/>
        <w:jc w:val="both"/>
        <w:rPr>
          <w:rFonts w:ascii="Arial" w:hAnsi="Arial" w:cs="Arial"/>
          <w:sz w:val="20"/>
          <w:szCs w:val="20"/>
        </w:rPr>
        <w:sectPr w:rsidR="00477F5E" w:rsidSect="00A66DDA">
          <w:type w:val="continuous"/>
          <w:pgSz w:w="11520" w:h="15660" w:code="1"/>
          <w:pgMar w:top="1160" w:right="740" w:bottom="1040" w:left="740" w:header="360" w:footer="340" w:gutter="0"/>
          <w:cols w:num="2" w:space="400"/>
          <w:docGrid w:linePitch="360"/>
        </w:sectPr>
      </w:pPr>
    </w:p>
    <w:p w14:paraId="12E004E1" w14:textId="77777777" w:rsidR="00477F5E" w:rsidRDefault="00477F5E" w:rsidP="0095231E">
      <w:pPr>
        <w:spacing w:beforeLines="20" w:before="48" w:afterLines="20" w:after="48"/>
        <w:ind w:firstLine="272"/>
        <w:jc w:val="both"/>
        <w:rPr>
          <w:rFonts w:ascii="Arial" w:hAnsi="Arial" w:cs="Arial"/>
          <w:sz w:val="20"/>
          <w:szCs w:val="20"/>
        </w:rPr>
      </w:pPr>
    </w:p>
    <w:p w14:paraId="587EA513" w14:textId="77777777" w:rsidR="000436BA" w:rsidRPr="000C1263" w:rsidRDefault="000436BA" w:rsidP="000436BA">
      <w:pPr>
        <w:pStyle w:val="Caption"/>
        <w:spacing w:before="120"/>
        <w:jc w:val="center"/>
        <w:rPr>
          <w:rFonts w:ascii="Arial" w:hAnsi="Arial" w:cs="Arial"/>
          <w:color w:val="000000" w:themeColor="text1"/>
          <w:sz w:val="20"/>
          <w:szCs w:val="20"/>
          <w:lang w:val="en-IN"/>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1</w:t>
      </w:r>
      <w:r w:rsidRPr="000C1263">
        <w:rPr>
          <w:rFonts w:ascii="Arial" w:hAnsi="Arial" w:cs="Arial"/>
          <w:sz w:val="20"/>
          <w:szCs w:val="20"/>
        </w:rPr>
        <w:fldChar w:fldCharType="end"/>
      </w:r>
      <w:r w:rsidRPr="000C1263">
        <w:rPr>
          <w:rFonts w:ascii="Arial" w:hAnsi="Arial" w:cs="Arial"/>
          <w:sz w:val="20"/>
          <w:szCs w:val="20"/>
          <w:lang w:val="en-IN"/>
        </w:rPr>
        <w:t>:</w:t>
      </w:r>
      <w:r w:rsidRPr="000C1263">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121933" w:rsidRPr="00477F5E" w14:paraId="4EB9DFFF" w14:textId="77777777" w:rsidTr="00750724">
        <w:trPr>
          <w:jc w:val="center"/>
        </w:trPr>
        <w:tc>
          <w:tcPr>
            <w:tcW w:w="0" w:type="auto"/>
            <w:vAlign w:val="center"/>
            <w:hideMark/>
          </w:tcPr>
          <w:p w14:paraId="7AF9AB17"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57257A7B"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53D89487"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36C6E2B3"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06F3B6D6" w14:textId="77777777" w:rsidR="00477F5E" w:rsidRPr="00477F5E" w:rsidRDefault="00477F5E" w:rsidP="006501FD">
            <w:pPr>
              <w:jc w:val="center"/>
              <w:rPr>
                <w:rFonts w:ascii="Arial" w:hAnsi="Arial" w:cs="Arial"/>
                <w:b/>
                <w:bCs/>
                <w:sz w:val="20"/>
                <w:szCs w:val="20"/>
                <w:lang w:eastAsia="en-IN"/>
              </w:rPr>
            </w:pPr>
            <w:r w:rsidRPr="00477F5E">
              <w:rPr>
                <w:rFonts w:ascii="Arial" w:hAnsi="Arial" w:cs="Arial"/>
                <w:b/>
                <w:bCs/>
                <w:sz w:val="20"/>
                <w:szCs w:val="20"/>
                <w:lang w:eastAsia="en-IN"/>
              </w:rPr>
              <w:t xml:space="preserve"> Limitation</w:t>
            </w:r>
          </w:p>
        </w:tc>
      </w:tr>
      <w:tr w:rsidR="00121933" w:rsidRPr="00477F5E" w14:paraId="527CBBD5" w14:textId="77777777" w:rsidTr="00750724">
        <w:trPr>
          <w:jc w:val="center"/>
        </w:trPr>
        <w:tc>
          <w:tcPr>
            <w:tcW w:w="0" w:type="auto"/>
            <w:vAlign w:val="center"/>
            <w:hideMark/>
          </w:tcPr>
          <w:p w14:paraId="4BD31294" w14:textId="5A95FF19"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DefaultPlaceholder_-1854013440"/>
                </w:placeholder>
              </w:sdtPr>
              <w:sdtContent>
                <w:r w:rsidR="00121933" w:rsidRPr="00121933">
                  <w:rPr>
                    <w:rFonts w:ascii="Arial" w:hAnsi="Arial" w:cs="Arial"/>
                    <w:color w:val="000000"/>
                    <w:sz w:val="20"/>
                    <w:szCs w:val="20"/>
                    <w:lang w:eastAsia="en-IN"/>
                  </w:rPr>
                  <w:t>[11]</w:t>
                </w:r>
              </w:sdtContent>
            </w:sdt>
          </w:p>
        </w:tc>
        <w:tc>
          <w:tcPr>
            <w:tcW w:w="0" w:type="auto"/>
            <w:vAlign w:val="center"/>
            <w:hideMark/>
          </w:tcPr>
          <w:p w14:paraId="7B7C828A"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72A8F2F9"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567E2AA0"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13612D1"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121933" w:rsidRPr="00477F5E" w14:paraId="1FCF80FC" w14:textId="77777777" w:rsidTr="00750724">
        <w:trPr>
          <w:jc w:val="center"/>
        </w:trPr>
        <w:tc>
          <w:tcPr>
            <w:tcW w:w="0" w:type="auto"/>
            <w:vAlign w:val="center"/>
            <w:hideMark/>
          </w:tcPr>
          <w:p w14:paraId="163EC767" w14:textId="3C6099D4" w:rsidR="00477F5E" w:rsidRPr="00477F5E" w:rsidRDefault="00477F5E" w:rsidP="00750724">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NDJiNjA2ZTgtMmI3Ny00Y2E2LThkMmQtNWRiMzI4NTYwNTFh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DefaultPlaceholder_-1854013440"/>
                </w:placeholder>
              </w:sdtPr>
              <w:sdtContent>
                <w:r w:rsidR="00121933" w:rsidRPr="00121933">
                  <w:rPr>
                    <w:rFonts w:ascii="Arial" w:hAnsi="Arial" w:cs="Arial"/>
                    <w:color w:val="000000"/>
                    <w:sz w:val="20"/>
                    <w:szCs w:val="20"/>
                    <w:lang w:eastAsia="en-IN"/>
                  </w:rPr>
                  <w:t>[13]</w:t>
                </w:r>
              </w:sdtContent>
            </w:sdt>
          </w:p>
        </w:tc>
        <w:tc>
          <w:tcPr>
            <w:tcW w:w="0" w:type="auto"/>
            <w:vAlign w:val="center"/>
            <w:hideMark/>
          </w:tcPr>
          <w:p w14:paraId="017478EA"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6C4F48DA"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38AAB49B"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07DF626C"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121933" w:rsidRPr="00477F5E" w14:paraId="1D2F7F3B" w14:textId="77777777" w:rsidTr="00750724">
        <w:trPr>
          <w:jc w:val="center"/>
        </w:trPr>
        <w:tc>
          <w:tcPr>
            <w:tcW w:w="0" w:type="auto"/>
            <w:vAlign w:val="center"/>
            <w:hideMark/>
          </w:tcPr>
          <w:p w14:paraId="7693FC6A" w14:textId="0A8A280E"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MTY5OWZkYWYtZWEyMC00NDU0LWE2YzYtY2U1OTZiODM5YWZ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DefaultPlaceholder_-1854013440"/>
                </w:placeholder>
              </w:sdtPr>
              <w:sdtContent>
                <w:r w:rsidR="00121933" w:rsidRPr="00121933">
                  <w:rPr>
                    <w:rFonts w:ascii="Arial" w:hAnsi="Arial" w:cs="Arial"/>
                    <w:color w:val="000000"/>
                    <w:sz w:val="20"/>
                    <w:szCs w:val="20"/>
                    <w:lang w:eastAsia="en-IN"/>
                  </w:rPr>
                  <w:t>[14]</w:t>
                </w:r>
              </w:sdtContent>
            </w:sdt>
          </w:p>
        </w:tc>
        <w:tc>
          <w:tcPr>
            <w:tcW w:w="0" w:type="auto"/>
            <w:vAlign w:val="center"/>
            <w:hideMark/>
          </w:tcPr>
          <w:p w14:paraId="2647698B"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CA8B6DD"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0F7C0D10"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250DCAF2"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121933" w:rsidRPr="00477F5E" w14:paraId="6AF71102" w14:textId="77777777" w:rsidTr="00750724">
        <w:trPr>
          <w:jc w:val="center"/>
        </w:trPr>
        <w:tc>
          <w:tcPr>
            <w:tcW w:w="0" w:type="auto"/>
            <w:vAlign w:val="center"/>
            <w:hideMark/>
          </w:tcPr>
          <w:p w14:paraId="4230C1B1" w14:textId="334B2DB0"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ZGFhODkyMDItZjU5MS00NjA2LWEzZjktZmIyMmQ1OTJjMWUx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DefaultPlaceholder_-1854013440"/>
                </w:placeholder>
              </w:sdtPr>
              <w:sdtContent>
                <w:r w:rsidR="00121933" w:rsidRPr="00121933">
                  <w:rPr>
                    <w:rFonts w:ascii="Arial" w:hAnsi="Arial" w:cs="Arial"/>
                    <w:color w:val="000000"/>
                    <w:sz w:val="20"/>
                    <w:szCs w:val="20"/>
                    <w:lang w:eastAsia="en-IN"/>
                  </w:rPr>
                  <w:t>[16]</w:t>
                </w:r>
              </w:sdtContent>
            </w:sdt>
          </w:p>
        </w:tc>
        <w:tc>
          <w:tcPr>
            <w:tcW w:w="0" w:type="auto"/>
            <w:vAlign w:val="center"/>
            <w:hideMark/>
          </w:tcPr>
          <w:p w14:paraId="6383732C"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44E650F3"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52BC5EAE"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1F892256"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121933" w:rsidRPr="00477F5E" w14:paraId="2FB14407" w14:textId="77777777" w:rsidTr="00750724">
        <w:trPr>
          <w:jc w:val="center"/>
        </w:trPr>
        <w:tc>
          <w:tcPr>
            <w:tcW w:w="0" w:type="auto"/>
            <w:vAlign w:val="center"/>
            <w:hideMark/>
          </w:tcPr>
          <w:p w14:paraId="23547CC7" w14:textId="05EA06F0"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NWI4ZTgyNDktZGI4Zi00YjZlLWI2ZDQtYzM1Y2VhOTU2Yjkz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DefaultPlaceholder_-1854013440"/>
                </w:placeholder>
              </w:sdtPr>
              <w:sdtContent>
                <w:r w:rsidR="00121933" w:rsidRPr="00121933">
                  <w:rPr>
                    <w:rFonts w:ascii="Arial" w:hAnsi="Arial" w:cs="Arial"/>
                    <w:color w:val="000000"/>
                    <w:sz w:val="20"/>
                    <w:szCs w:val="20"/>
                    <w:lang w:eastAsia="en-IN"/>
                  </w:rPr>
                  <w:t>[17]</w:t>
                </w:r>
              </w:sdtContent>
            </w:sdt>
          </w:p>
        </w:tc>
        <w:tc>
          <w:tcPr>
            <w:tcW w:w="0" w:type="auto"/>
            <w:vAlign w:val="center"/>
            <w:hideMark/>
          </w:tcPr>
          <w:p w14:paraId="7B43AC4A"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E359674"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18D9DED9"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7946E44D"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121933" w:rsidRPr="00477F5E" w14:paraId="7F8D5A9E" w14:textId="77777777" w:rsidTr="00750724">
        <w:trPr>
          <w:jc w:val="center"/>
        </w:trPr>
        <w:tc>
          <w:tcPr>
            <w:tcW w:w="0" w:type="auto"/>
            <w:vAlign w:val="center"/>
            <w:hideMark/>
          </w:tcPr>
          <w:p w14:paraId="3E8B834E" w14:textId="373F3319"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YWJlOTA5ZDgtOWQ1Ny00NjlkLTlkMmMtNWFkMDVjZWRjNmQ2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DefaultPlaceholder_-1854013440"/>
                </w:placeholder>
              </w:sdtPr>
              <w:sdtContent>
                <w:r w:rsidR="00121933" w:rsidRPr="00121933">
                  <w:rPr>
                    <w:rFonts w:ascii="Arial" w:hAnsi="Arial" w:cs="Arial"/>
                    <w:color w:val="000000"/>
                    <w:sz w:val="20"/>
                    <w:szCs w:val="20"/>
                    <w:lang w:eastAsia="en-IN"/>
                  </w:rPr>
                  <w:t>[18]</w:t>
                </w:r>
              </w:sdtContent>
            </w:sdt>
          </w:p>
        </w:tc>
        <w:tc>
          <w:tcPr>
            <w:tcW w:w="0" w:type="auto"/>
            <w:vAlign w:val="center"/>
            <w:hideMark/>
          </w:tcPr>
          <w:p w14:paraId="09391B1C"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6ED1B77E"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E79510F"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0F27A90F"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121933" w:rsidRPr="00477F5E" w14:paraId="61AB32E4" w14:textId="77777777" w:rsidTr="00750724">
        <w:trPr>
          <w:jc w:val="center"/>
        </w:trPr>
        <w:tc>
          <w:tcPr>
            <w:tcW w:w="0" w:type="auto"/>
            <w:vAlign w:val="center"/>
            <w:hideMark/>
          </w:tcPr>
          <w:p w14:paraId="6CDA6C1D" w14:textId="7CF75149"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DefaultPlaceholder_-1854013440"/>
                </w:placeholder>
              </w:sdtPr>
              <w:sdtContent>
                <w:r w:rsidR="00121933" w:rsidRPr="00121933">
                  <w:rPr>
                    <w:rFonts w:ascii="Arial" w:hAnsi="Arial" w:cs="Arial"/>
                    <w:color w:val="000000"/>
                    <w:sz w:val="20"/>
                    <w:szCs w:val="20"/>
                    <w:lang w:eastAsia="en-IN"/>
                  </w:rPr>
                  <w:t>[19]</w:t>
                </w:r>
              </w:sdtContent>
            </w:sdt>
          </w:p>
        </w:tc>
        <w:tc>
          <w:tcPr>
            <w:tcW w:w="0" w:type="auto"/>
            <w:vAlign w:val="center"/>
            <w:hideMark/>
          </w:tcPr>
          <w:p w14:paraId="1272732C"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4BB92258" w14:textId="77777777" w:rsidR="00477F5E" w:rsidRPr="00477F5E" w:rsidRDefault="00477F5E" w:rsidP="00750724">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18676F20"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531EDA58"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121933" w:rsidRPr="00477F5E" w14:paraId="2CA81D4E" w14:textId="77777777" w:rsidTr="00750724">
        <w:trPr>
          <w:jc w:val="center"/>
        </w:trPr>
        <w:tc>
          <w:tcPr>
            <w:tcW w:w="0" w:type="auto"/>
            <w:vAlign w:val="center"/>
            <w:hideMark/>
          </w:tcPr>
          <w:p w14:paraId="7FCC3542" w14:textId="21E9640A" w:rsidR="00477F5E" w:rsidRPr="00477F5E" w:rsidRDefault="00477F5E" w:rsidP="00750724">
            <w:pP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DefaultPlaceholder_-1854013440"/>
                </w:placeholder>
              </w:sdtPr>
              <w:sdtContent>
                <w:r w:rsidR="00121933" w:rsidRPr="00121933">
                  <w:rPr>
                    <w:rFonts w:ascii="Arial" w:hAnsi="Arial" w:cs="Arial"/>
                    <w:color w:val="000000"/>
                    <w:sz w:val="20"/>
                    <w:szCs w:val="20"/>
                    <w:lang w:eastAsia="en-IN"/>
                  </w:rPr>
                  <w:t>[20]</w:t>
                </w:r>
              </w:sdtContent>
            </w:sdt>
          </w:p>
        </w:tc>
        <w:tc>
          <w:tcPr>
            <w:tcW w:w="0" w:type="auto"/>
            <w:vAlign w:val="center"/>
            <w:hideMark/>
          </w:tcPr>
          <w:p w14:paraId="58241C6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7C62D6A9"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6D20E86"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738411B4" w14:textId="77777777" w:rsidR="00477F5E" w:rsidRPr="00477F5E" w:rsidRDefault="00477F5E" w:rsidP="006501FD">
            <w:pP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121933" w:rsidRPr="00477F5E" w14:paraId="7EEB7CD7" w14:textId="77777777" w:rsidTr="00750724">
        <w:trPr>
          <w:jc w:val="center"/>
        </w:trPr>
        <w:tc>
          <w:tcPr>
            <w:tcW w:w="0" w:type="auto"/>
            <w:vAlign w:val="center"/>
            <w:hideMark/>
          </w:tcPr>
          <w:p w14:paraId="4878F700" w14:textId="4AF2AD4C" w:rsidR="00477F5E" w:rsidRPr="00477F5E" w:rsidRDefault="00477F5E" w:rsidP="00750724">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DefaultPlaceholder_-1854013440"/>
                </w:placeholder>
              </w:sdtPr>
              <w:sdtContent>
                <w:r w:rsidR="00121933" w:rsidRPr="00121933">
                  <w:rPr>
                    <w:rFonts w:ascii="Arial" w:hAnsi="Arial" w:cs="Arial"/>
                    <w:color w:val="000000"/>
                    <w:sz w:val="20"/>
                    <w:szCs w:val="20"/>
                    <w:lang w:eastAsia="en-IN"/>
                  </w:rPr>
                  <w:t>[21]</w:t>
                </w:r>
              </w:sdtContent>
            </w:sdt>
          </w:p>
        </w:tc>
        <w:tc>
          <w:tcPr>
            <w:tcW w:w="0" w:type="auto"/>
            <w:vAlign w:val="center"/>
            <w:hideMark/>
          </w:tcPr>
          <w:p w14:paraId="63A8A7A5"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8344D51"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6986F73D"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79C7BEB1"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121933" w:rsidRPr="00477F5E" w14:paraId="597E0DBE" w14:textId="77777777" w:rsidTr="00750724">
        <w:trPr>
          <w:jc w:val="center"/>
        </w:trPr>
        <w:tc>
          <w:tcPr>
            <w:tcW w:w="0" w:type="auto"/>
            <w:vAlign w:val="center"/>
            <w:hideMark/>
          </w:tcPr>
          <w:p w14:paraId="2B213DB7" w14:textId="6F946E60" w:rsidR="00477F5E" w:rsidRPr="00477F5E" w:rsidRDefault="00477F5E" w:rsidP="00750724">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DefaultPlaceholder_-1854013440"/>
                </w:placeholder>
              </w:sdtPr>
              <w:sdtContent>
                <w:r w:rsidR="00121933" w:rsidRPr="00121933">
                  <w:rPr>
                    <w:rFonts w:ascii="Arial" w:hAnsi="Arial" w:cs="Arial"/>
                    <w:color w:val="000000"/>
                    <w:sz w:val="20"/>
                    <w:szCs w:val="20"/>
                    <w:lang w:eastAsia="en-IN"/>
                  </w:rPr>
                  <w:t>[22]</w:t>
                </w:r>
              </w:sdtContent>
            </w:sdt>
          </w:p>
        </w:tc>
        <w:tc>
          <w:tcPr>
            <w:tcW w:w="0" w:type="auto"/>
            <w:vAlign w:val="center"/>
            <w:hideMark/>
          </w:tcPr>
          <w:p w14:paraId="354967D4"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C20FB64"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78592130" w14:textId="77777777" w:rsidR="00477F5E" w:rsidRPr="00477F5E" w:rsidRDefault="00477F5E" w:rsidP="00750724">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0E5B23EE"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121933" w:rsidRPr="00477F5E" w14:paraId="530E04DB" w14:textId="77777777" w:rsidTr="00750724">
        <w:trPr>
          <w:jc w:val="center"/>
        </w:trPr>
        <w:tc>
          <w:tcPr>
            <w:tcW w:w="0" w:type="auto"/>
            <w:vAlign w:val="center"/>
            <w:hideMark/>
          </w:tcPr>
          <w:p w14:paraId="53E21946" w14:textId="31D57C6F"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2FlMzk2NWQtM2RhMS00YWFlLWJhOTYtOThmMTZkMzUyYjgy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DefaultPlaceholder_-1854013440"/>
                </w:placeholder>
              </w:sdtPr>
              <w:sdtContent>
                <w:r w:rsidR="00121933" w:rsidRPr="00121933">
                  <w:rPr>
                    <w:rFonts w:ascii="Arial" w:hAnsi="Arial" w:cs="Arial"/>
                    <w:color w:val="000000"/>
                    <w:sz w:val="20"/>
                    <w:szCs w:val="20"/>
                    <w:lang w:eastAsia="en-IN"/>
                  </w:rPr>
                  <w:t>[24]</w:t>
                </w:r>
              </w:sdtContent>
            </w:sdt>
          </w:p>
        </w:tc>
        <w:tc>
          <w:tcPr>
            <w:tcW w:w="0" w:type="auto"/>
            <w:vAlign w:val="center"/>
            <w:hideMark/>
          </w:tcPr>
          <w:p w14:paraId="23F077CF"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B3110D2"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045F3337" w14:textId="77777777" w:rsidR="00477F5E" w:rsidRPr="00477F5E" w:rsidRDefault="00477F5E" w:rsidP="00750724">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533C802C" w14:textId="77777777" w:rsidR="00477F5E" w:rsidRPr="00477F5E" w:rsidRDefault="00477F5E" w:rsidP="00750724">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1BCCC536" w14:textId="77777777" w:rsidR="000C1263" w:rsidRDefault="000C1263" w:rsidP="00477F5E">
      <w:pPr>
        <w:spacing w:beforeLines="20" w:before="48" w:afterLines="20" w:after="48"/>
        <w:ind w:firstLine="272"/>
        <w:jc w:val="both"/>
        <w:rPr>
          <w:rFonts w:ascii="Arial" w:hAnsi="Arial" w:cs="Arial"/>
          <w:sz w:val="20"/>
          <w:szCs w:val="20"/>
        </w:rPr>
        <w:sectPr w:rsidR="000C1263" w:rsidSect="00477F5E">
          <w:type w:val="continuous"/>
          <w:pgSz w:w="11520" w:h="15660" w:code="1"/>
          <w:pgMar w:top="1160" w:right="740" w:bottom="1040" w:left="740" w:header="360" w:footer="340" w:gutter="0"/>
          <w:cols w:space="400"/>
          <w:docGrid w:linePitch="360"/>
        </w:sectPr>
      </w:pPr>
    </w:p>
    <w:p w14:paraId="3BD0C808" w14:textId="77777777" w:rsidR="00750724" w:rsidRDefault="00750724" w:rsidP="00477F5E">
      <w:pPr>
        <w:spacing w:beforeLines="20" w:before="48" w:afterLines="20" w:after="48"/>
        <w:ind w:firstLine="272"/>
        <w:jc w:val="both"/>
        <w:rPr>
          <w:rFonts w:ascii="Arial" w:hAnsi="Arial" w:cs="Arial"/>
          <w:sz w:val="20"/>
          <w:szCs w:val="20"/>
        </w:rPr>
      </w:pPr>
      <w:r w:rsidRPr="00750724">
        <w:rPr>
          <w:rFonts w:ascii="Arial" w:hAnsi="Arial" w:cs="Arial"/>
          <w:sz w:val="20"/>
          <w:szCs w:val="20"/>
        </w:rPr>
        <w:t>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w:t>
      </w:r>
      <w:r>
        <w:rPr>
          <w:rFonts w:ascii="Arial" w:hAnsi="Arial" w:cs="Arial"/>
          <w:sz w:val="20"/>
          <w:szCs w:val="20"/>
        </w:rPr>
        <w:t xml:space="preserve"> </w:t>
      </w:r>
    </w:p>
    <w:p w14:paraId="5B1BB3B9" w14:textId="1BC5F230" w:rsidR="00217B59" w:rsidRDefault="00750724" w:rsidP="00217B59">
      <w:pPr>
        <w:spacing w:beforeLines="20" w:before="48" w:afterLines="20" w:after="48"/>
        <w:ind w:firstLine="272"/>
        <w:jc w:val="both"/>
        <w:rPr>
          <w:rFonts w:ascii="Arial" w:hAnsi="Arial" w:cs="Arial"/>
          <w:sz w:val="20"/>
          <w:szCs w:val="20"/>
        </w:rPr>
      </w:pPr>
      <w:r>
        <w:rPr>
          <w:rFonts w:ascii="Arial" w:hAnsi="Arial" w:cs="Arial"/>
          <w:sz w:val="20"/>
          <w:szCs w:val="20"/>
        </w:rPr>
        <w:t xml:space="preserve">To bridge this gap </w:t>
      </w:r>
      <w:r w:rsidR="00217B59" w:rsidRPr="00217B59">
        <w:rPr>
          <w:rFonts w:ascii="Arial" w:hAnsi="Arial" w:cs="Arial"/>
          <w:sz w:val="20"/>
          <w:szCs w:val="20"/>
        </w:rPr>
        <w:t xml:space="preserve">This paper suggests a CNN-based model for retinal OCT image categorization utilizing the </w:t>
      </w:r>
      <w:r w:rsidR="00217B59" w:rsidRPr="001016F4">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A1970B23717441BA88E17B02AD0E8D4A"/>
          </w:placeholder>
        </w:sdtPr>
        <w:sdtContent>
          <w:r w:rsidR="00217B59" w:rsidRPr="00121933">
            <w:rPr>
              <w:rFonts w:ascii="Arial" w:hAnsi="Arial" w:cs="Arial"/>
              <w:color w:val="000000"/>
              <w:sz w:val="20"/>
              <w:szCs w:val="20"/>
            </w:rPr>
            <w:t>[23]</w:t>
          </w:r>
        </w:sdtContent>
      </w:sdt>
      <w:r w:rsidR="00217B59" w:rsidRPr="00217B59">
        <w:rPr>
          <w:rFonts w:ascii="Arial" w:hAnsi="Arial" w:cs="Arial"/>
          <w:sz w:val="20"/>
          <w:szCs w:val="20"/>
        </w:rPr>
        <w:t xml:space="preserve"> </w:t>
      </w:r>
      <w:r w:rsidR="00217B59">
        <w:rPr>
          <w:rFonts w:ascii="Arial" w:hAnsi="Arial" w:cs="Arial"/>
          <w:sz w:val="20"/>
          <w:szCs w:val="20"/>
        </w:rPr>
        <w:t xml:space="preserve">and </w:t>
      </w:r>
      <w:r w:rsidR="00217B59" w:rsidRPr="00952F00">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68553581"/>
          <w:placeholder>
            <w:docPart w:val="90B8348E519740629E977CB8DCF4ED32"/>
          </w:placeholder>
        </w:sdtPr>
        <w:sdtContent>
          <w:r w:rsidR="00217B59" w:rsidRPr="00121933">
            <w:rPr>
              <w:rFonts w:ascii="Arial" w:hAnsi="Arial" w:cs="Arial"/>
              <w:color w:val="000000"/>
              <w:sz w:val="20"/>
              <w:szCs w:val="20"/>
            </w:rPr>
            <w:t>[15]</w:t>
          </w:r>
        </w:sdtContent>
      </w:sdt>
      <w:r w:rsidR="00217B59" w:rsidRPr="00952F00">
        <w:rPr>
          <w:rFonts w:ascii="Arial" w:hAnsi="Arial" w:cs="Arial"/>
          <w:sz w:val="20"/>
          <w:szCs w:val="20"/>
        </w:rPr>
        <w:t xml:space="preserve"> </w:t>
      </w:r>
      <w:r w:rsidR="00217B59" w:rsidRPr="00217B59">
        <w:rPr>
          <w:rFonts w:ascii="Arial" w:hAnsi="Arial" w:cs="Arial"/>
          <w:sz w:val="20"/>
          <w:szCs w:val="20"/>
        </w:rPr>
        <w:t>dataset</w:t>
      </w:r>
      <w:r w:rsidR="00217B59">
        <w:rPr>
          <w:rFonts w:ascii="Arial" w:hAnsi="Arial" w:cs="Arial"/>
          <w:sz w:val="20"/>
          <w:szCs w:val="20"/>
        </w:rPr>
        <w:t>s</w:t>
      </w:r>
      <w:r w:rsidR="00217B59" w:rsidRPr="00217B59">
        <w:rPr>
          <w:rFonts w:ascii="Arial" w:hAnsi="Arial" w:cs="Arial"/>
          <w:sz w:val="20"/>
          <w:szCs w:val="20"/>
        </w:rPr>
        <w:t xml:space="preserve">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w:t>
      </w:r>
      <w:r w:rsidR="00217B59">
        <w:rPr>
          <w:rFonts w:ascii="Arial" w:hAnsi="Arial" w:cs="Arial"/>
          <w:sz w:val="20"/>
          <w:szCs w:val="20"/>
        </w:rPr>
        <w:t xml:space="preserve"> The key contribution of this study is described below.</w:t>
      </w:r>
    </w:p>
    <w:p w14:paraId="088BCE8B" w14:textId="77777777" w:rsidR="00217B59" w:rsidRDefault="00217B59" w:rsidP="00217B59">
      <w:pPr>
        <w:pStyle w:val="ListParagraph"/>
        <w:numPr>
          <w:ilvl w:val="0"/>
          <w:numId w:val="38"/>
        </w:numPr>
        <w:spacing w:beforeLines="20" w:before="48" w:afterLines="20" w:after="48"/>
        <w:jc w:val="both"/>
        <w:rPr>
          <w:rFonts w:ascii="Arial" w:hAnsi="Arial" w:cs="Arial"/>
          <w:sz w:val="20"/>
          <w:szCs w:val="20"/>
        </w:rPr>
      </w:pPr>
      <w:r>
        <w:rPr>
          <w:rFonts w:ascii="Arial" w:hAnsi="Arial" w:cs="Arial"/>
          <w:sz w:val="20"/>
          <w:szCs w:val="20"/>
        </w:rPr>
        <w:lastRenderedPageBreak/>
        <w:t>The proposed approach has been implemented on two different datasets: OCT2017 and OCT-C8, simultaneously to test the model’s stability and generalization which in our best of knowledge has not been carried out till today.</w:t>
      </w:r>
    </w:p>
    <w:p w14:paraId="1EEE12A4" w14:textId="72DDA8D0" w:rsidR="00217B59" w:rsidRDefault="002245B5" w:rsidP="00217B59">
      <w:pPr>
        <w:pStyle w:val="ListParagraph"/>
        <w:numPr>
          <w:ilvl w:val="0"/>
          <w:numId w:val="38"/>
        </w:numPr>
        <w:spacing w:beforeLines="20" w:before="48" w:afterLines="20" w:after="48"/>
        <w:jc w:val="both"/>
        <w:rPr>
          <w:rFonts w:ascii="Arial" w:hAnsi="Arial" w:cs="Arial"/>
          <w:sz w:val="20"/>
          <w:szCs w:val="20"/>
        </w:rPr>
      </w:pPr>
      <w:r w:rsidRPr="009E19D7">
        <w:rPr>
          <w:noProof/>
        </w:rPr>
        <mc:AlternateContent>
          <mc:Choice Requires="wps">
            <w:drawing>
              <wp:anchor distT="45720" distB="45720" distL="114300" distR="114300" simplePos="0" relativeHeight="251675136" behindDoc="0" locked="0" layoutInCell="1" allowOverlap="1" wp14:anchorId="34CB1F93" wp14:editId="603A566E">
                <wp:simplePos x="0" y="0"/>
                <wp:positionH relativeFrom="margin">
                  <wp:posOffset>3352905</wp:posOffset>
                </wp:positionH>
                <wp:positionV relativeFrom="paragraph">
                  <wp:posOffset>388075</wp:posOffset>
                </wp:positionV>
                <wp:extent cx="3039110" cy="1325880"/>
                <wp:effectExtent l="0" t="0" r="889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1325880"/>
                        </a:xfrm>
                        <a:prstGeom prst="rect">
                          <a:avLst/>
                        </a:prstGeom>
                        <a:solidFill>
                          <a:srgbClr val="FFFFFF"/>
                        </a:solidFill>
                        <a:ln w="9525">
                          <a:noFill/>
                          <a:miter lim="800000"/>
                          <a:headEnd/>
                          <a:tailEnd/>
                        </a:ln>
                      </wps:spPr>
                      <wps:txbx>
                        <w:txbxContent>
                          <w:p w14:paraId="0455BA2A" w14:textId="77777777" w:rsidR="00E9311F" w:rsidRDefault="00E9311F" w:rsidP="00E9311F">
                            <w:pPr>
                              <w:keepNext/>
                              <w:jc w:val="center"/>
                            </w:pPr>
                            <w:bookmarkStart w:id="2" w:name="_Hlk235918475"/>
                            <w:bookmarkEnd w:id="2"/>
                            <w:r w:rsidRPr="00551A04">
                              <w:rPr>
                                <w:noProof/>
                                <w:lang w:eastAsia="en-IN"/>
                              </w:rPr>
                              <w:drawing>
                                <wp:inline distT="0" distB="0" distL="0" distR="0" wp14:anchorId="7D36CDFE" wp14:editId="2744217B">
                                  <wp:extent cx="2772549" cy="982133"/>
                                  <wp:effectExtent l="0" t="0" r="0" b="8890"/>
                                  <wp:docPr id="651044193" name="Picture 651044193"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CB1F93" id="_x0000_t202" coordsize="21600,21600" o:spt="202" path="m,l,21600r21600,l21600,xe">
                <v:stroke joinstyle="miter"/>
                <v:path gradientshapeok="t" o:connecttype="rect"/>
              </v:shapetype>
              <v:shape id="Text Box 2" o:spid="_x0000_s1026" type="#_x0000_t202" style="position:absolute;left:0;text-align:left;margin-left:264pt;margin-top:30.55pt;width:239.3pt;height:104.4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" stroked="f">
                <v:textbox>
                  <w:txbxContent>
                    <w:p w14:paraId="0455BA2A" w14:textId="77777777" w:rsidR="00E9311F" w:rsidRDefault="00E9311F" w:rsidP="00E9311F">
                      <w:pPr>
                        <w:keepNext/>
                        <w:jc w:val="center"/>
                      </w:pPr>
                      <w:bookmarkStart w:id="3" w:name="_Hlk235918475"/>
                      <w:bookmarkEnd w:id="3"/>
                      <w:r w:rsidRPr="00551A04">
                        <w:rPr>
                          <w:noProof/>
                          <w:lang w:eastAsia="en-IN"/>
                        </w:rPr>
                        <w:drawing>
                          <wp:inline distT="0" distB="0" distL="0" distR="0" wp14:anchorId="7D36CDFE" wp14:editId="2744217B">
                            <wp:extent cx="2772549" cy="982133"/>
                            <wp:effectExtent l="0" t="0" r="0" b="8890"/>
                            <wp:docPr id="651044193" name="Picture 651044193" descr="sample OCT data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OCT data images.png"/>
                                    <pic:cNvPicPr/>
                                  </pic:nvPicPr>
                                  <pic:blipFill>
                                    <a:blip r:embed="rId15" cstate="print"/>
                                    <a:stretch>
                                      <a:fillRect/>
                                    </a:stretch>
                                  </pic:blipFill>
                                  <pic:spPr>
                                    <a:xfrm>
                                      <a:off x="0" y="0"/>
                                      <a:ext cx="2791259" cy="988761"/>
                                    </a:xfrm>
                                    <a:prstGeom prst="rect">
                                      <a:avLst/>
                                    </a:prstGeom>
                                  </pic:spPr>
                                </pic:pic>
                              </a:graphicData>
                            </a:graphic>
                          </wp:inline>
                        </w:drawing>
                      </w:r>
                    </w:p>
                    <w:p w14:paraId="67D38677" w14:textId="0076E1C6" w:rsidR="00E9311F" w:rsidRPr="000436BA" w:rsidRDefault="00E9311F" w:rsidP="00E9311F">
                      <w:pPr>
                        <w:pStyle w:val="Caption"/>
                        <w:jc w:val="center"/>
                        <w:rPr>
                          <w:rFonts w:ascii="Arial" w:hAnsi="Arial" w:cs="Arial"/>
                          <w:color w:val="2F5496" w:themeColor="accent1" w:themeShade="BF"/>
                          <w:sz w:val="20"/>
                          <w:szCs w:val="20"/>
                        </w:rPr>
                      </w:pPr>
                      <w:r w:rsidRPr="000436BA">
                        <w:rPr>
                          <w:rFonts w:ascii="Arial" w:hAnsi="Arial" w:cs="Arial"/>
                          <w:color w:val="2F5496" w:themeColor="accent1" w:themeShade="BF"/>
                          <w:sz w:val="20"/>
                          <w:szCs w:val="20"/>
                        </w:rPr>
                        <w:t>Fig</w:t>
                      </w:r>
                      <w:r w:rsidR="000436BA">
                        <w:rPr>
                          <w:rFonts w:ascii="Arial" w:hAnsi="Arial" w:cs="Arial"/>
                          <w:color w:val="2F5496" w:themeColor="accent1" w:themeShade="BF"/>
                          <w:sz w:val="20"/>
                          <w:szCs w:val="20"/>
                        </w:rPr>
                        <w:t>.</w:t>
                      </w:r>
                      <w:r w:rsidR="006C23F2" w:rsidRPr="000436BA">
                        <w:rPr>
                          <w:rFonts w:ascii="Arial" w:hAnsi="Arial" w:cs="Arial"/>
                          <w:color w:val="2F5496" w:themeColor="accent1" w:themeShade="BF"/>
                          <w:sz w:val="20"/>
                          <w:szCs w:val="20"/>
                        </w:rPr>
                        <w:t xml:space="preserve"> 2</w:t>
                      </w:r>
                      <w:r w:rsidR="000436BA">
                        <w:rPr>
                          <w:rFonts w:ascii="Arial" w:hAnsi="Arial" w:cs="Arial"/>
                          <w:color w:val="2F5496" w:themeColor="accent1" w:themeShade="BF"/>
                          <w:sz w:val="20"/>
                          <w:szCs w:val="20"/>
                        </w:rPr>
                        <w:t xml:space="preserve">. </w:t>
                      </w:r>
                      <w:r w:rsidRPr="000436BA">
                        <w:rPr>
                          <w:rFonts w:ascii="Arial" w:hAnsi="Arial" w:cs="Arial"/>
                          <w:color w:val="auto"/>
                          <w:sz w:val="20"/>
                          <w:szCs w:val="20"/>
                        </w:rPr>
                        <w:t>Sample images of OCT2017</w:t>
                      </w:r>
                    </w:p>
                    <w:p w14:paraId="13E7875E" w14:textId="11E11E57" w:rsidR="009E19D7" w:rsidRDefault="009E19D7" w:rsidP="00E9311F">
                      <w:pPr>
                        <w:jc w:val="center"/>
                      </w:pPr>
                    </w:p>
                  </w:txbxContent>
                </v:textbox>
                <w10:wrap type="square" anchorx="margin"/>
              </v:shape>
            </w:pict>
          </mc:Fallback>
        </mc:AlternateContent>
      </w:r>
      <w:r w:rsidR="00217B59">
        <w:rPr>
          <w:rFonts w:ascii="Arial" w:hAnsi="Arial" w:cs="Arial"/>
          <w:sz w:val="20"/>
          <w:szCs w:val="20"/>
        </w:rPr>
        <w:t>The study implements a raw CNN with SE blocks which does not depend on the transfer learning and heavy models.</w:t>
      </w:r>
    </w:p>
    <w:p w14:paraId="4A1841EA" w14:textId="5D342A07" w:rsidR="00FA540C" w:rsidRDefault="00217B59" w:rsidP="00217B59">
      <w:pPr>
        <w:pStyle w:val="ListParagraph"/>
        <w:numPr>
          <w:ilvl w:val="0"/>
          <w:numId w:val="38"/>
        </w:numPr>
        <w:spacing w:beforeLines="20" w:before="48" w:afterLines="20" w:after="48"/>
        <w:jc w:val="both"/>
        <w:rPr>
          <w:rFonts w:ascii="Arial" w:hAnsi="Arial" w:cs="Arial"/>
          <w:sz w:val="20"/>
          <w:szCs w:val="20"/>
        </w:rPr>
      </w:pPr>
      <w:r>
        <w:rPr>
          <w:rFonts w:ascii="Arial" w:hAnsi="Arial" w:cs="Arial"/>
          <w:sz w:val="20"/>
          <w:szCs w:val="20"/>
        </w:rPr>
        <w:t xml:space="preserve">The model </w:t>
      </w:r>
      <w:r w:rsidR="00FA540C">
        <w:rPr>
          <w:rFonts w:ascii="Arial" w:hAnsi="Arial" w:cs="Arial"/>
          <w:sz w:val="20"/>
          <w:szCs w:val="20"/>
        </w:rPr>
        <w:t>requires</w:t>
      </w:r>
      <w:r>
        <w:rPr>
          <w:rFonts w:ascii="Arial" w:hAnsi="Arial" w:cs="Arial"/>
          <w:sz w:val="20"/>
          <w:szCs w:val="20"/>
        </w:rPr>
        <w:t xml:space="preserve"> nearly </w:t>
      </w:r>
      <w:r w:rsidR="00FA540C">
        <w:rPr>
          <w:rFonts w:ascii="Arial" w:hAnsi="Arial" w:cs="Arial"/>
          <w:sz w:val="20"/>
          <w:szCs w:val="20"/>
        </w:rPr>
        <w:t>3,75,000 learnable parameters which is very light weight model compare to whatever models have been implemented till now in best of our knowledge.</w:t>
      </w:r>
    </w:p>
    <w:p w14:paraId="5B28252A" w14:textId="0D32D9E4" w:rsidR="00F53233" w:rsidRPr="00FA540C" w:rsidRDefault="00FA540C" w:rsidP="001470B6">
      <w:pPr>
        <w:pStyle w:val="ListParagraph"/>
        <w:numPr>
          <w:ilvl w:val="0"/>
          <w:numId w:val="38"/>
        </w:numPr>
        <w:spacing w:beforeLines="20" w:before="48" w:afterLines="20" w:after="48"/>
        <w:jc w:val="both"/>
        <w:rPr>
          <w:rFonts w:ascii="Arial" w:hAnsi="Arial" w:cs="Arial"/>
          <w:sz w:val="20"/>
          <w:szCs w:val="20"/>
        </w:rPr>
      </w:pPr>
      <w:r w:rsidRPr="00FA540C">
        <w:rPr>
          <w:rFonts w:ascii="Arial" w:hAnsi="Arial" w:cs="Arial"/>
          <w:sz w:val="20"/>
          <w:szCs w:val="20"/>
        </w:rPr>
        <w:t>The model was evaluated on the standard evaluation parameters and a proper ablation study has also been carried out to represent the best effectiveness of it.</w:t>
      </w:r>
    </w:p>
    <w:p w14:paraId="709A398A" w14:textId="77777777" w:rsidR="00F00B36" w:rsidRDefault="00F00B36" w:rsidP="00F53233">
      <w:pPr>
        <w:spacing w:beforeLines="20" w:before="48" w:afterLines="20" w:after="48"/>
        <w:jc w:val="both"/>
        <w:rPr>
          <w:rFonts w:ascii="Arial" w:hAnsi="Arial" w:cs="Arial"/>
          <w:sz w:val="20"/>
          <w:szCs w:val="20"/>
        </w:rPr>
      </w:pPr>
    </w:p>
    <w:p w14:paraId="240F15EA" w14:textId="61570A38" w:rsidR="00AE21D8" w:rsidRDefault="00215849" w:rsidP="00AE21D8">
      <w:pPr>
        <w:pStyle w:val="Heading1"/>
        <w:numPr>
          <w:ilvl w:val="0"/>
          <w:numId w:val="28"/>
        </w:numPr>
        <w:spacing w:beforeLines="20" w:before="48" w:afterLines="20" w:after="48"/>
        <w:ind w:left="284" w:hanging="284"/>
        <w:jc w:val="both"/>
        <w:rPr>
          <w:rFonts w:ascii="Arial" w:hAnsi="Arial" w:cs="Arial"/>
          <w:sz w:val="20"/>
          <w:szCs w:val="20"/>
        </w:rPr>
      </w:pPr>
      <w:r w:rsidRPr="00A41F53">
        <w:rPr>
          <w:rFonts w:ascii="Arial" w:hAnsi="Arial" w:cs="Arial"/>
          <w:sz w:val="20"/>
          <w:szCs w:val="20"/>
        </w:rPr>
        <w:t>Method</w:t>
      </w:r>
    </w:p>
    <w:p w14:paraId="13B1C38D" w14:textId="731A4610" w:rsidR="00E37413" w:rsidRPr="00D6606B" w:rsidRDefault="00E37413" w:rsidP="00A12308">
      <w:pPr>
        <w:ind w:firstLine="284"/>
        <w:jc w:val="both"/>
        <w:rPr>
          <w:rFonts w:ascii="Arial" w:hAnsi="Arial" w:cs="Arial"/>
          <w:sz w:val="20"/>
          <w:szCs w:val="20"/>
        </w:rPr>
      </w:pPr>
      <w:bookmarkStart w:id="4" w:name="_Hlk235982003"/>
      <w:r w:rsidRPr="00E37413">
        <w:rPr>
          <w:rFonts w:ascii="Arial" w:hAnsi="Arial" w:cs="Arial"/>
          <w:sz w:val="20"/>
          <w:szCs w:val="20"/>
        </w:rPr>
        <w:t xml:space="preserve">The detailed architecture of the proposed framework is shown in </w:t>
      </w:r>
      <w:r w:rsidRPr="00D6606B">
        <w:rPr>
          <w:rStyle w:val="Hyperlink"/>
          <w:rFonts w:ascii="Arial" w:hAnsi="Arial" w:cs="Arial"/>
          <w:sz w:val="20"/>
          <w:szCs w:val="20"/>
        </w:rPr>
        <w:t>Fig. 6.</w:t>
      </w:r>
      <w:r w:rsidR="00D6606B">
        <w:rPr>
          <w:rStyle w:val="Hyperlink"/>
          <w:rFonts w:ascii="Arial" w:hAnsi="Arial" w:cs="Arial"/>
          <w:sz w:val="20"/>
          <w:szCs w:val="20"/>
        </w:rPr>
        <w:t xml:space="preserve"> </w:t>
      </w:r>
      <w:r w:rsidR="00D6606B" w:rsidRPr="00D6606B">
        <w:rPr>
          <w:rStyle w:val="Hyperlink"/>
          <w:rFonts w:ascii="Arial" w:hAnsi="Arial" w:cs="Arial"/>
          <w:color w:val="auto"/>
          <w:sz w:val="20"/>
          <w:szCs w:val="20"/>
        </w:rPr>
        <w:t>The proposed framework mainly has five working modules. The first one is the input datasets, secondly the preprocessing and augmentation, thirdly a raw CNN architecture with SE blocks, the second last module is selecting a proper optimizer for the multiclass classification and the last one is the evaluation of the model using two different datasets.</w:t>
      </w:r>
    </w:p>
    <w:bookmarkEnd w:id="4"/>
    <w:p w14:paraId="2E80CC09" w14:textId="77777777" w:rsidR="00E37413" w:rsidRPr="00E37413" w:rsidRDefault="00E37413" w:rsidP="00FA540C">
      <w:pPr>
        <w:rPr>
          <w:rFonts w:ascii="Arial" w:hAnsi="Arial" w:cs="Arial"/>
          <w:sz w:val="20"/>
          <w:szCs w:val="20"/>
        </w:rPr>
      </w:pPr>
    </w:p>
    <w:p w14:paraId="3FE04F6D" w14:textId="6C09D8DC" w:rsidR="00AE21D8" w:rsidRDefault="00F31BF4" w:rsidP="00A32537">
      <w:pPr>
        <w:pStyle w:val="ListParagraph"/>
        <w:numPr>
          <w:ilvl w:val="0"/>
          <w:numId w:val="35"/>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t>Data Prepara</w:t>
      </w:r>
      <w:r w:rsidR="001E4682" w:rsidRPr="00DB45A5">
        <w:rPr>
          <w:rFonts w:ascii="Arial" w:hAnsi="Arial" w:cs="Arial"/>
          <w:b/>
          <w:bCs/>
          <w:sz w:val="20"/>
          <w:szCs w:val="20"/>
        </w:rPr>
        <w:t>tion</w:t>
      </w:r>
    </w:p>
    <w:p w14:paraId="4A0577FF" w14:textId="7CC2E812" w:rsidR="006D6FC5" w:rsidRPr="00D6606B" w:rsidRDefault="000C1263" w:rsidP="00A12308">
      <w:pPr>
        <w:pStyle w:val="ListParagraph"/>
        <w:spacing w:beforeLines="20" w:before="48" w:afterLines="20" w:after="48" w:line="240" w:lineRule="auto"/>
        <w:ind w:left="0" w:firstLine="272"/>
        <w:jc w:val="both"/>
        <w:rPr>
          <w:rStyle w:val="Hyperlink"/>
          <w:rFonts w:ascii="Arial" w:eastAsia="Times New Roman" w:hAnsi="Arial" w:cs="Arial"/>
          <w:kern w:val="0"/>
          <w:sz w:val="20"/>
          <w:szCs w:val="20"/>
          <w14:ligatures w14:val="none"/>
        </w:rPr>
      </w:pPr>
      <w:bookmarkStart w:id="5" w:name="_Hlk235982214"/>
      <w:r w:rsidRPr="00477F5E">
        <w:rPr>
          <w:rFonts w:ascii="Arial" w:hAnsi="Arial" w:cs="Arial"/>
          <w:noProof/>
          <w:sz w:val="20"/>
          <w:szCs w:val="20"/>
        </w:rPr>
        <mc:AlternateContent>
          <mc:Choice Requires="wps">
            <w:drawing>
              <wp:anchor distT="45720" distB="45720" distL="114300" distR="114300" simplePos="0" relativeHeight="251703808" behindDoc="0" locked="0" layoutInCell="1" allowOverlap="1" wp14:anchorId="66A5DE04" wp14:editId="7AA86651">
                <wp:simplePos x="0" y="0"/>
                <wp:positionH relativeFrom="margin">
                  <wp:align>left</wp:align>
                </wp:positionH>
                <wp:positionV relativeFrom="paragraph">
                  <wp:posOffset>2059305</wp:posOffset>
                </wp:positionV>
                <wp:extent cx="3047365" cy="1854200"/>
                <wp:effectExtent l="0" t="0" r="635" b="0"/>
                <wp:wrapSquare wrapText="bothSides"/>
                <wp:docPr id="157631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7365" cy="1854200"/>
                        </a:xfrm>
                        <a:prstGeom prst="rect">
                          <a:avLst/>
                        </a:prstGeom>
                        <a:solidFill>
                          <a:srgbClr val="FFFFFF"/>
                        </a:solidFill>
                        <a:ln w="9525">
                          <a:noFill/>
                          <a:miter lim="800000"/>
                          <a:headEnd/>
                          <a:tailEnd/>
                        </a:ln>
                      </wps:spPr>
                      <wps:txbx>
                        <w:txbxContent>
                          <w:p w14:paraId="3E926C3C" w14:textId="77777777" w:rsidR="00477F5E" w:rsidRDefault="00477F5E" w:rsidP="00477F5E">
                            <w:pPr>
                              <w:keepNext/>
                              <w:jc w:val="center"/>
                            </w:pPr>
                            <w:r>
                              <w:rPr>
                                <w:noProof/>
                              </w:rPr>
                              <w:drawing>
                                <wp:inline distT="0" distB="0" distL="0" distR="0" wp14:anchorId="5119A2E6" wp14:editId="6C12A6F3">
                                  <wp:extent cx="2919730" cy="1366157"/>
                                  <wp:effectExtent l="0" t="0" r="0" b="5715"/>
                                  <wp:docPr id="12313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6362" name=""/>
                                          <pic:cNvPicPr/>
                                        </pic:nvPicPr>
                                        <pic:blipFill>
                                          <a:blip r:embed="rId16"/>
                                          <a:stretch>
                                            <a:fillRect/>
                                          </a:stretch>
                                        </pic:blipFill>
                                        <pic:spPr>
                                          <a:xfrm>
                                            <a:off x="0" y="0"/>
                                            <a:ext cx="3022449" cy="1414220"/>
                                          </a:xfrm>
                                          <a:prstGeom prst="rect">
                                            <a:avLst/>
                                          </a:prstGeom>
                                        </pic:spPr>
                                      </pic:pic>
                                    </a:graphicData>
                                  </a:graphic>
                                </wp:inline>
                              </w:drawing>
                            </w:r>
                          </w:p>
                          <w:p w14:paraId="124F09C0" w14:textId="5A13033F" w:rsidR="00477F5E" w:rsidRDefault="000436BA" w:rsidP="00477F5E">
                            <w:pPr>
                              <w:pStyle w:val="Caption"/>
                              <w:jc w:val="center"/>
                            </w:pPr>
                            <w:bookmarkStart w:id="6" w:name="fig1"/>
                            <w:r w:rsidRPr="006A7ECD">
                              <w:rPr>
                                <w:rFonts w:ascii="Arial" w:hAnsi="Arial" w:cs="Arial"/>
                                <w:color w:val="2F5496" w:themeColor="accent1" w:themeShade="BF"/>
                                <w:sz w:val="20"/>
                                <w:szCs w:val="20"/>
                              </w:rPr>
                              <w:t>Fig. 1</w:t>
                            </w:r>
                            <w:bookmarkEnd w:id="6"/>
                            <w:r w:rsidRPr="006A7ECD">
                              <w:rPr>
                                <w:rFonts w:ascii="Arial" w:hAnsi="Arial" w:cs="Arial"/>
                                <w:sz w:val="20"/>
                                <w:szCs w:val="20"/>
                              </w:rPr>
                              <w:t>.</w:t>
                            </w:r>
                            <w:r>
                              <w:rPr>
                                <w:lang w:val="en-IN"/>
                              </w:rPr>
                              <w:t xml:space="preserve"> </w:t>
                            </w:r>
                            <w:r w:rsidR="00477F5E" w:rsidRPr="000436BA">
                              <w:rPr>
                                <w:rFonts w:ascii="Arial" w:hAnsi="Arial" w:cs="Arial"/>
                                <w:color w:val="auto"/>
                                <w:sz w:val="20"/>
                                <w:szCs w:val="20"/>
                              </w:rPr>
                              <w:t>Sample images of OCT-C8 dataset</w:t>
                            </w:r>
                          </w:p>
                          <w:p w14:paraId="57497A3D" w14:textId="6C0CB541" w:rsidR="00477F5E" w:rsidRDefault="00477F5E" w:rsidP="00477F5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DE04" id="_x0000_s1027" type="#_x0000_t202" style="position:absolute;left:0;text-align:left;margin-left:0;margin-top:162.15pt;width:239.95pt;height:146pt;z-index:25170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" stroked="f">
                <v:textbox>
                  <w:txbxContent>
                    <w:p w14:paraId="3E926C3C" w14:textId="77777777" w:rsidR="00477F5E" w:rsidRDefault="00477F5E" w:rsidP="00477F5E">
                      <w:pPr>
                        <w:keepNext/>
                        <w:jc w:val="center"/>
                      </w:pPr>
                      <w:r>
                        <w:rPr>
                          <w:noProof/>
                        </w:rPr>
                        <w:drawing>
                          <wp:inline distT="0" distB="0" distL="0" distR="0" wp14:anchorId="5119A2E6" wp14:editId="6C12A6F3">
                            <wp:extent cx="2919730" cy="1366157"/>
                            <wp:effectExtent l="0" t="0" r="0" b="5715"/>
                            <wp:docPr id="12313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6362" name=""/>
                                    <pic:cNvPicPr/>
                                  </pic:nvPicPr>
                                  <pic:blipFill>
                                    <a:blip r:embed="rId16"/>
                                    <a:stretch>
                                      <a:fillRect/>
                                    </a:stretch>
                                  </pic:blipFill>
                                  <pic:spPr>
                                    <a:xfrm>
                                      <a:off x="0" y="0"/>
                                      <a:ext cx="3022449" cy="1414220"/>
                                    </a:xfrm>
                                    <a:prstGeom prst="rect">
                                      <a:avLst/>
                                    </a:prstGeom>
                                  </pic:spPr>
                                </pic:pic>
                              </a:graphicData>
                            </a:graphic>
                          </wp:inline>
                        </w:drawing>
                      </w:r>
                    </w:p>
                    <w:p w14:paraId="124F09C0" w14:textId="5A13033F" w:rsidR="00477F5E" w:rsidRDefault="000436BA" w:rsidP="00477F5E">
                      <w:pPr>
                        <w:pStyle w:val="Caption"/>
                        <w:jc w:val="center"/>
                      </w:pPr>
                      <w:bookmarkStart w:id="7" w:name="fig1"/>
                      <w:r w:rsidRPr="006A7ECD">
                        <w:rPr>
                          <w:rFonts w:ascii="Arial" w:hAnsi="Arial" w:cs="Arial"/>
                          <w:color w:val="2F5496" w:themeColor="accent1" w:themeShade="BF"/>
                          <w:sz w:val="20"/>
                          <w:szCs w:val="20"/>
                        </w:rPr>
                        <w:t>Fig. 1</w:t>
                      </w:r>
                      <w:bookmarkEnd w:id="7"/>
                      <w:r w:rsidRPr="006A7ECD">
                        <w:rPr>
                          <w:rFonts w:ascii="Arial" w:hAnsi="Arial" w:cs="Arial"/>
                          <w:sz w:val="20"/>
                          <w:szCs w:val="20"/>
                        </w:rPr>
                        <w:t>.</w:t>
                      </w:r>
                      <w:r>
                        <w:rPr>
                          <w:lang w:val="en-IN"/>
                        </w:rPr>
                        <w:t xml:space="preserve"> </w:t>
                      </w:r>
                      <w:r w:rsidR="00477F5E" w:rsidRPr="000436BA">
                        <w:rPr>
                          <w:rFonts w:ascii="Arial" w:hAnsi="Arial" w:cs="Arial"/>
                          <w:color w:val="auto"/>
                          <w:sz w:val="20"/>
                          <w:szCs w:val="20"/>
                        </w:rPr>
                        <w:t>Sample images of OCT-C8 dataset</w:t>
                      </w:r>
                    </w:p>
                    <w:p w14:paraId="57497A3D" w14:textId="6C0CB541" w:rsidR="00477F5E" w:rsidRDefault="00477F5E" w:rsidP="00477F5E">
                      <w:pPr>
                        <w:jc w:val="center"/>
                      </w:pPr>
                    </w:p>
                  </w:txbxContent>
                </v:textbox>
                <w10:wrap type="square" anchorx="margin"/>
              </v:shape>
            </w:pict>
          </mc:Fallback>
        </mc:AlternateContent>
      </w:r>
      <w:r w:rsidR="00A32537" w:rsidRPr="00CF597B">
        <w:rPr>
          <w:rFonts w:ascii="Arial" w:hAnsi="Arial" w:cs="Arial"/>
          <w:sz w:val="20"/>
          <w:szCs w:val="20"/>
        </w:rPr>
        <w:t xml:space="preserve">The OCT-C8 dataset </w:t>
      </w:r>
      <w:sdt>
        <w:sdtPr>
          <w:rPr>
            <w:rFonts w:ascii="Arial" w:hAnsi="Arial" w:cs="Arial"/>
            <w:color w:val="000000"/>
            <w:sz w:val="20"/>
            <w:szCs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DefaultPlaceholder_-1854013440"/>
          </w:placeholder>
        </w:sdtPr>
        <w:sdtContent>
          <w:r w:rsidR="00121933" w:rsidRPr="00121933">
            <w:rPr>
              <w:rFonts w:ascii="Arial" w:hAnsi="Arial" w:cs="Arial"/>
              <w:color w:val="000000"/>
              <w:sz w:val="20"/>
              <w:szCs w:val="20"/>
            </w:rPr>
            <w:t>[23]</w:t>
          </w:r>
        </w:sdtContent>
      </w:sdt>
      <w:r w:rsidR="00A32537" w:rsidRPr="00CF597B">
        <w:rPr>
          <w:rFonts w:ascii="Arial" w:hAnsi="Arial" w:cs="Arial"/>
          <w:sz w:val="20"/>
          <w:szCs w:val="20"/>
        </w:rPr>
        <w:t xml:space="preserve"> contains 8 classes: </w:t>
      </w:r>
      <w:r w:rsidR="00D6606B" w:rsidRPr="00D6606B">
        <w:rPr>
          <w:rFonts w:ascii="Arial" w:hAnsi="Arial" w:cs="Arial"/>
          <w:sz w:val="20"/>
          <w:szCs w:val="20"/>
        </w:rPr>
        <w:t>Drusen, MH, AMD, CNV, CSR, DME, DR, and Normal. There are 2,800 validation and test photos (350 per class) and 18,400 training images (2,300 per class). Feature extraction is more difficult because each image has a resolution of 96 dpi with a 24-bit depth and contains noise and different intensity patterns.</w:t>
      </w:r>
      <w:r w:rsidR="00D6606B">
        <w:rPr>
          <w:rFonts w:ascii="Arial" w:hAnsi="Arial" w:cs="Arial"/>
          <w:sz w:val="20"/>
          <w:szCs w:val="20"/>
        </w:rPr>
        <w:t xml:space="preserve"> </w:t>
      </w:r>
      <w:r w:rsidR="00A32537" w:rsidRPr="00CF597B">
        <w:rPr>
          <w:rFonts w:ascii="Arial" w:hAnsi="Arial" w:cs="Arial"/>
          <w:sz w:val="20"/>
          <w:szCs w:val="20"/>
        </w:rPr>
        <w:t xml:space="preserve">The sample images for each class are shown in </w:t>
      </w:r>
      <w:r w:rsidR="00A32537" w:rsidRPr="00D6606B">
        <w:rPr>
          <w:rStyle w:val="Hyperlink"/>
          <w:rFonts w:ascii="Arial" w:eastAsia="Times New Roman" w:hAnsi="Arial" w:cs="Arial"/>
          <w:kern w:val="0"/>
          <w:sz w:val="20"/>
          <w:szCs w:val="20"/>
          <w14:ligatures w14:val="none"/>
        </w:rPr>
        <w:t>Fig.1.</w:t>
      </w:r>
    </w:p>
    <w:p w14:paraId="30E8A85A" w14:textId="73B1B67E" w:rsidR="00AD4038" w:rsidRDefault="00AD4038" w:rsidP="00A12308">
      <w:pPr>
        <w:pStyle w:val="ListParagraph"/>
        <w:spacing w:beforeLines="20" w:before="48" w:afterLines="20" w:after="48" w:line="240" w:lineRule="auto"/>
        <w:ind w:left="0" w:firstLine="272"/>
        <w:jc w:val="both"/>
        <w:rPr>
          <w:rFonts w:ascii="Arial" w:hAnsi="Arial" w:cs="Arial"/>
          <w:sz w:val="20"/>
          <w:szCs w:val="20"/>
        </w:rPr>
      </w:pPr>
      <w:bookmarkStart w:id="8" w:name="_Hlk235982312"/>
      <w:bookmarkEnd w:id="5"/>
      <w:r w:rsidRPr="00AD4038">
        <w:rPr>
          <w:rFonts w:ascii="Arial" w:hAnsi="Arial" w:cs="Arial"/>
          <w:sz w:val="20"/>
          <w:szCs w:val="20"/>
        </w:rPr>
        <w:t xml:space="preserve">The AMD and Drusen classes are more difficult to classify because of their similar visual attributes, as seen in </w:t>
      </w:r>
      <w:r w:rsidRPr="00D6606B">
        <w:rPr>
          <w:rStyle w:val="Hyperlink"/>
          <w:rFonts w:ascii="Arial" w:eastAsia="Times New Roman" w:hAnsi="Arial" w:cs="Arial"/>
          <w:kern w:val="0"/>
          <w:sz w:val="20"/>
          <w:szCs w:val="20"/>
          <w14:ligatures w14:val="none"/>
        </w:rPr>
        <w:t>Fig.1</w:t>
      </w:r>
      <w:r>
        <w:rPr>
          <w:rStyle w:val="Hyperlink"/>
          <w:rFonts w:ascii="Arial" w:eastAsia="Times New Roman" w:hAnsi="Arial" w:cs="Arial"/>
          <w:kern w:val="0"/>
          <w:sz w:val="20"/>
          <w:szCs w:val="20"/>
          <w14:ligatures w14:val="none"/>
        </w:rPr>
        <w:t>.</w:t>
      </w:r>
      <w:r>
        <w:rPr>
          <w:rFonts w:ascii="Arial" w:hAnsi="Arial" w:cs="Arial"/>
          <w:sz w:val="20"/>
          <w:szCs w:val="20"/>
        </w:rPr>
        <w:t xml:space="preserve"> </w:t>
      </w:r>
      <w:r w:rsidRPr="00AD4038">
        <w:rPr>
          <w:rFonts w:ascii="Arial" w:hAnsi="Arial" w:cs="Arial"/>
          <w:sz w:val="20"/>
          <w:szCs w:val="20"/>
        </w:rPr>
        <w:t xml:space="preserve">Diverse training samples are produced by applying data augmentation to all classes in order to </w:t>
      </w:r>
      <w:r w:rsidRPr="00AD4038">
        <w:rPr>
          <w:rFonts w:ascii="Arial" w:hAnsi="Arial" w:cs="Arial"/>
          <w:sz w:val="20"/>
          <w:szCs w:val="20"/>
        </w:rPr>
        <w:t>enhance model generalization and decrease misclassification.</w:t>
      </w:r>
    </w:p>
    <w:p w14:paraId="3823D390" w14:textId="3B4D754C" w:rsidR="009E19D7" w:rsidRDefault="006D6FC5" w:rsidP="00AD4038">
      <w:pPr>
        <w:spacing w:beforeLines="20" w:before="48" w:afterLines="20" w:after="48"/>
        <w:ind w:firstLine="272"/>
        <w:jc w:val="both"/>
        <w:rPr>
          <w:rFonts w:ascii="Arial" w:hAnsi="Arial" w:cs="Arial"/>
          <w:sz w:val="20"/>
          <w:szCs w:val="20"/>
        </w:rPr>
      </w:pPr>
      <w:r w:rsidRPr="00D04952">
        <w:rPr>
          <w:rFonts w:ascii="Arial" w:hAnsi="Arial" w:cs="Arial"/>
          <w:sz w:val="20"/>
          <w:szCs w:val="20"/>
        </w:rPr>
        <w:tab/>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661156951"/>
          <w:placeholder>
            <w:docPart w:val="DefaultPlaceholder_-1854013440"/>
          </w:placeholder>
        </w:sdtPr>
        <w:sdtContent>
          <w:r w:rsidR="006C23F2" w:rsidRPr="006C23F2">
            <w:rPr>
              <w:rFonts w:ascii="Arial" w:hAnsi="Arial" w:cs="Arial"/>
              <w:color w:val="000000"/>
              <w:sz w:val="20"/>
              <w:szCs w:val="20"/>
            </w:rPr>
            <w:t>[15]</w:t>
          </w:r>
        </w:sdtContent>
      </w:sdt>
      <w:r w:rsidRPr="00D04952">
        <w:rPr>
          <w:rFonts w:ascii="Arial" w:hAnsi="Arial" w:cs="Arial"/>
          <w:sz w:val="20"/>
          <w:szCs w:val="20"/>
        </w:rPr>
        <w:t xml:space="preserve"> </w:t>
      </w:r>
      <w:r w:rsidR="00AD4038" w:rsidRPr="00AD4038">
        <w:rPr>
          <w:rFonts w:ascii="Arial" w:hAnsi="Arial" w:cs="Arial"/>
          <w:sz w:val="20"/>
          <w:szCs w:val="20"/>
        </w:rPr>
        <w:t>comprises 83,484 training photos, 968 test images, and 32 validation images, divided into four classes: CNV, DME, Drusen, and Normal. While example samples are shown</w:t>
      </w:r>
      <w:r w:rsidR="00AD4038" w:rsidRPr="00AD4038">
        <w:rPr>
          <w:rStyle w:val="Hyperlink"/>
          <w:rFonts w:ascii="Arial" w:hAnsi="Arial" w:cs="Arial"/>
          <w:sz w:val="20"/>
          <w:szCs w:val="20"/>
        </w:rPr>
        <w:t xml:space="preserve"> Fig. 2</w:t>
      </w:r>
      <w:r w:rsidR="00AD4038" w:rsidRPr="00AD4038">
        <w:rPr>
          <w:rFonts w:ascii="Arial" w:hAnsi="Arial" w:cs="Arial"/>
          <w:sz w:val="20"/>
          <w:szCs w:val="20"/>
        </w:rPr>
        <w:t>, the training images vary in size and contain noise.</w:t>
      </w:r>
    </w:p>
    <w:bookmarkEnd w:id="8"/>
    <w:p w14:paraId="634CDDC3" w14:textId="3A3829C2" w:rsidR="002245B5" w:rsidRDefault="002245B5" w:rsidP="00AD4038">
      <w:pPr>
        <w:spacing w:beforeLines="20" w:before="48" w:afterLines="20" w:after="48"/>
        <w:ind w:firstLine="272"/>
        <w:jc w:val="both"/>
        <w:rPr>
          <w:rFonts w:ascii="Arial" w:hAnsi="Arial" w:cs="Arial"/>
          <w:b/>
          <w:bCs/>
          <w:color w:val="1F3864" w:themeColor="accent1" w:themeShade="80"/>
          <w:sz w:val="20"/>
          <w:szCs w:val="20"/>
        </w:rPr>
      </w:pPr>
    </w:p>
    <w:p w14:paraId="092FA258" w14:textId="54C3BB12" w:rsidR="001E4682" w:rsidRDefault="001E4682" w:rsidP="00A32537">
      <w:pPr>
        <w:pStyle w:val="Heading2"/>
        <w:numPr>
          <w:ilvl w:val="0"/>
          <w:numId w:val="35"/>
        </w:numPr>
        <w:spacing w:beforeLines="20" w:before="48" w:afterLines="20" w:after="48"/>
        <w:ind w:left="357" w:hanging="357"/>
        <w:rPr>
          <w:color w:val="auto"/>
        </w:rPr>
      </w:pPr>
      <w:r w:rsidRPr="00AA1B92">
        <w:rPr>
          <w:color w:val="auto"/>
        </w:rPr>
        <w:t>Data Augmentation</w:t>
      </w:r>
    </w:p>
    <w:p w14:paraId="38BF1B3D" w14:textId="3CC59779" w:rsidR="000C1263" w:rsidRDefault="00AD4038" w:rsidP="00F11296">
      <w:pPr>
        <w:spacing w:beforeLines="20" w:before="48" w:afterLines="20" w:after="48"/>
        <w:ind w:firstLine="357"/>
        <w:jc w:val="both"/>
        <w:rPr>
          <w:rFonts w:ascii="Arial" w:hAnsi="Arial" w:cs="Arial"/>
          <w:sz w:val="20"/>
          <w:szCs w:val="20"/>
        </w:rPr>
      </w:pPr>
      <w:bookmarkStart w:id="9" w:name="_Hlk235982515"/>
      <w:r w:rsidRPr="00AD4038">
        <w:rPr>
          <w:rFonts w:ascii="Arial" w:hAnsi="Arial" w:cs="Arial"/>
          <w:sz w:val="20"/>
          <w:szCs w:val="20"/>
        </w:rPr>
        <w:t>By transforming the source images, image augmentation creates a variety of training examples that aid CNN in learning minor differences across comparable classes. This lessens overfitting, increases generalization, and improves feature representation.</w:t>
      </w:r>
      <w:r w:rsidRPr="00D04952">
        <w:rPr>
          <w:rFonts w:ascii="Arial" w:hAnsi="Arial" w:cs="Arial"/>
          <w:sz w:val="20"/>
          <w:szCs w:val="20"/>
        </w:rPr>
        <w:t xml:space="preserve"> </w:t>
      </w:r>
      <w:r w:rsidRPr="00AD4038">
        <w:rPr>
          <w:rStyle w:val="Hyperlink"/>
          <w:rFonts w:ascii="Arial" w:hAnsi="Arial" w:cs="Arial"/>
          <w:sz w:val="20"/>
          <w:szCs w:val="20"/>
        </w:rPr>
        <w:t>Table 2</w:t>
      </w:r>
      <w:r w:rsidRPr="00AD4038">
        <w:rPr>
          <w:rFonts w:ascii="Arial" w:hAnsi="Arial" w:cs="Arial"/>
          <w:sz w:val="20"/>
          <w:szCs w:val="20"/>
        </w:rPr>
        <w:t xml:space="preserve"> lists the augmentation settings utilized in the suggested strategy, which creates augmented images during training without storing them permanently.</w:t>
      </w:r>
    </w:p>
    <w:bookmarkEnd w:id="9"/>
    <w:p w14:paraId="31F70293" w14:textId="77777777" w:rsidR="002245B5" w:rsidRDefault="002245B5" w:rsidP="000436BA">
      <w:pPr>
        <w:spacing w:beforeLines="20" w:before="48" w:afterLines="20" w:after="48"/>
        <w:jc w:val="both"/>
        <w:rPr>
          <w:rFonts w:ascii="Arial" w:hAnsi="Arial" w:cs="Arial"/>
          <w:sz w:val="20"/>
          <w:szCs w:val="20"/>
        </w:rPr>
      </w:pPr>
    </w:p>
    <w:p w14:paraId="195992C9" w14:textId="6AB2A1C2" w:rsidR="000436BA" w:rsidRDefault="000436BA" w:rsidP="000436BA">
      <w:pPr>
        <w:pStyle w:val="Caption"/>
        <w:spacing w:before="120"/>
        <w:jc w:val="center"/>
        <w:rPr>
          <w:rFonts w:ascii="Arial" w:hAnsi="Arial" w:cs="Arial"/>
          <w:sz w:val="20"/>
          <w:szCs w:val="20"/>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0C1263" w14:paraId="7866B627" w14:textId="77777777" w:rsidTr="00AD4038">
        <w:trPr>
          <w:jc w:val="center"/>
        </w:trPr>
        <w:tc>
          <w:tcPr>
            <w:tcW w:w="1834" w:type="dxa"/>
          </w:tcPr>
          <w:p w14:paraId="3890410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Name</w:t>
            </w:r>
          </w:p>
        </w:tc>
        <w:tc>
          <w:tcPr>
            <w:tcW w:w="1834" w:type="dxa"/>
          </w:tcPr>
          <w:p w14:paraId="111BF3DA" w14:textId="77777777" w:rsidR="000C1263" w:rsidRPr="00D04952" w:rsidRDefault="000C1263" w:rsidP="006501FD">
            <w:pPr>
              <w:rPr>
                <w:rFonts w:ascii="Arial" w:hAnsi="Arial" w:cs="Arial"/>
                <w:sz w:val="20"/>
                <w:szCs w:val="20"/>
              </w:rPr>
            </w:pPr>
            <w:r w:rsidRPr="00D04952">
              <w:rPr>
                <w:rFonts w:ascii="Arial" w:hAnsi="Arial" w:cs="Arial"/>
                <w:b/>
                <w:bCs/>
                <w:sz w:val="20"/>
                <w:szCs w:val="20"/>
              </w:rPr>
              <w:t>Parameter Value</w:t>
            </w:r>
          </w:p>
        </w:tc>
      </w:tr>
      <w:tr w:rsidR="000C1263" w14:paraId="53FB844F" w14:textId="77777777" w:rsidTr="00AD4038">
        <w:trPr>
          <w:jc w:val="center"/>
        </w:trPr>
        <w:tc>
          <w:tcPr>
            <w:tcW w:w="1834" w:type="dxa"/>
          </w:tcPr>
          <w:p w14:paraId="1766ECB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62939D0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1./255</w:t>
            </w:r>
          </w:p>
        </w:tc>
      </w:tr>
      <w:tr w:rsidR="000C1263" w14:paraId="49E7C6C3" w14:textId="77777777" w:rsidTr="00AD4038">
        <w:trPr>
          <w:jc w:val="center"/>
        </w:trPr>
        <w:tc>
          <w:tcPr>
            <w:tcW w:w="1834" w:type="dxa"/>
          </w:tcPr>
          <w:p w14:paraId="730FAD1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3B6FC510"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20</w:t>
            </w:r>
          </w:p>
        </w:tc>
      </w:tr>
      <w:tr w:rsidR="000C1263" w14:paraId="7D026C18" w14:textId="77777777" w:rsidTr="00AD4038">
        <w:trPr>
          <w:jc w:val="center"/>
        </w:trPr>
        <w:tc>
          <w:tcPr>
            <w:tcW w:w="1834" w:type="dxa"/>
          </w:tcPr>
          <w:p w14:paraId="5BC0F969"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152D116E"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4110E409" w14:textId="77777777" w:rsidTr="00AD4038">
        <w:trPr>
          <w:jc w:val="center"/>
        </w:trPr>
        <w:tc>
          <w:tcPr>
            <w:tcW w:w="1834" w:type="dxa"/>
          </w:tcPr>
          <w:p w14:paraId="60F9CB5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69FA440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14EAC6D6" w14:textId="77777777" w:rsidTr="00AD4038">
        <w:trPr>
          <w:jc w:val="center"/>
        </w:trPr>
        <w:tc>
          <w:tcPr>
            <w:tcW w:w="1834" w:type="dxa"/>
          </w:tcPr>
          <w:p w14:paraId="4009142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Zoom factor</w:t>
            </w:r>
          </w:p>
        </w:tc>
        <w:tc>
          <w:tcPr>
            <w:tcW w:w="1834" w:type="dxa"/>
          </w:tcPr>
          <w:p w14:paraId="3756B858"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0.2</w:t>
            </w:r>
          </w:p>
        </w:tc>
      </w:tr>
      <w:tr w:rsidR="000C1263" w14:paraId="6D7993A5" w14:textId="77777777" w:rsidTr="00AD4038">
        <w:trPr>
          <w:jc w:val="center"/>
        </w:trPr>
        <w:tc>
          <w:tcPr>
            <w:tcW w:w="1834" w:type="dxa"/>
          </w:tcPr>
          <w:p w14:paraId="0DDAC26F"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Horizontal flipping</w:t>
            </w:r>
          </w:p>
        </w:tc>
        <w:tc>
          <w:tcPr>
            <w:tcW w:w="1834" w:type="dxa"/>
          </w:tcPr>
          <w:p w14:paraId="1C61C2C4"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True</w:t>
            </w:r>
          </w:p>
        </w:tc>
      </w:tr>
      <w:tr w:rsidR="000C1263" w14:paraId="3D9AEDCD" w14:textId="77777777" w:rsidTr="00AD4038">
        <w:trPr>
          <w:jc w:val="center"/>
        </w:trPr>
        <w:tc>
          <w:tcPr>
            <w:tcW w:w="1834" w:type="dxa"/>
          </w:tcPr>
          <w:p w14:paraId="6C2214DA"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Shear intensity</w:t>
            </w:r>
          </w:p>
        </w:tc>
        <w:tc>
          <w:tcPr>
            <w:tcW w:w="1834" w:type="dxa"/>
          </w:tcPr>
          <w:p w14:paraId="7286EF65"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0.1</w:t>
            </w:r>
          </w:p>
        </w:tc>
      </w:tr>
      <w:tr w:rsidR="000C1263" w14:paraId="0C228538" w14:textId="77777777" w:rsidTr="00AD4038">
        <w:trPr>
          <w:jc w:val="center"/>
        </w:trPr>
        <w:tc>
          <w:tcPr>
            <w:tcW w:w="1834" w:type="dxa"/>
          </w:tcPr>
          <w:p w14:paraId="7BA1B1E7" w14:textId="77777777" w:rsidR="000C1263" w:rsidRPr="00D04952" w:rsidRDefault="000C1263" w:rsidP="000436BA">
            <w:pPr>
              <w:jc w:val="center"/>
              <w:rPr>
                <w:rFonts w:ascii="Arial" w:hAnsi="Arial" w:cs="Arial"/>
                <w:sz w:val="20"/>
                <w:szCs w:val="20"/>
              </w:rPr>
            </w:pPr>
            <w:r w:rsidRPr="00D04952">
              <w:rPr>
                <w:rFonts w:ascii="Arial" w:hAnsi="Arial" w:cs="Arial"/>
                <w:sz w:val="20"/>
                <w:szCs w:val="20"/>
              </w:rPr>
              <w:t>Fill mode</w:t>
            </w:r>
          </w:p>
        </w:tc>
        <w:tc>
          <w:tcPr>
            <w:tcW w:w="1834" w:type="dxa"/>
          </w:tcPr>
          <w:p w14:paraId="0532E25C" w14:textId="77777777" w:rsidR="000C1263" w:rsidRPr="00D04952" w:rsidRDefault="000C1263" w:rsidP="000436BA">
            <w:pPr>
              <w:keepNext/>
              <w:jc w:val="center"/>
              <w:rPr>
                <w:rFonts w:ascii="Arial" w:hAnsi="Arial" w:cs="Arial"/>
                <w:sz w:val="20"/>
                <w:szCs w:val="20"/>
              </w:rPr>
            </w:pPr>
            <w:r w:rsidRPr="00D04952">
              <w:rPr>
                <w:rFonts w:ascii="Arial" w:hAnsi="Arial" w:cs="Arial"/>
                <w:sz w:val="20"/>
                <w:szCs w:val="20"/>
              </w:rPr>
              <w:t>Nearest</w:t>
            </w:r>
          </w:p>
        </w:tc>
      </w:tr>
    </w:tbl>
    <w:p w14:paraId="59FBCF5E" w14:textId="77777777" w:rsidR="00246FA4" w:rsidRDefault="00246FA4" w:rsidP="004E37B9">
      <w:pPr>
        <w:spacing w:beforeLines="20" w:before="48" w:afterLines="20" w:after="48"/>
        <w:ind w:firstLine="272"/>
        <w:jc w:val="both"/>
        <w:rPr>
          <w:rFonts w:ascii="Arial" w:hAnsi="Arial" w:cs="Arial"/>
          <w:sz w:val="20"/>
          <w:szCs w:val="20"/>
          <w:lang w:val="en-IN"/>
        </w:rPr>
      </w:pPr>
    </w:p>
    <w:p w14:paraId="75179D65" w14:textId="12E8E2F0" w:rsidR="00246FA4" w:rsidRDefault="002245B5" w:rsidP="004E37B9">
      <w:pPr>
        <w:spacing w:beforeLines="20" w:before="48" w:afterLines="20" w:after="48"/>
        <w:ind w:firstLine="272"/>
        <w:jc w:val="both"/>
        <w:rPr>
          <w:rFonts w:ascii="Arial" w:hAnsi="Arial" w:cs="Arial"/>
          <w:sz w:val="20"/>
          <w:szCs w:val="20"/>
          <w:lang w:val="en-IN"/>
        </w:rPr>
      </w:pPr>
      <w:bookmarkStart w:id="10" w:name="_Hlk235982545"/>
      <w:r w:rsidRPr="002245B5">
        <w:rPr>
          <w:rFonts w:ascii="Arial" w:hAnsi="Arial" w:cs="Arial"/>
          <w:sz w:val="20"/>
          <w:szCs w:val="20"/>
          <w:lang w:val="en-IN"/>
        </w:rPr>
        <w:t>Classification performance may be impacted by medical OCT dataset’s frequent class imbalance and low picture variety. Augmentation methods including rotation, flipping, zooming, shearing, and shifting are used to create a variety of training samples in order to increase robustness. This helps the model acquire discriminative features, lessen overfitting, and improve generalisation to previously encountered clinical images.</w:t>
      </w:r>
    </w:p>
    <w:bookmarkEnd w:id="10"/>
    <w:p w14:paraId="7EA16BB1" w14:textId="77777777" w:rsidR="00F9343C" w:rsidRPr="00D04952" w:rsidRDefault="00F9343C" w:rsidP="004E37B9">
      <w:pPr>
        <w:spacing w:beforeLines="20" w:before="48" w:afterLines="20" w:after="48"/>
        <w:ind w:firstLine="272"/>
        <w:jc w:val="both"/>
        <w:rPr>
          <w:rFonts w:ascii="Arial" w:hAnsi="Arial" w:cs="Arial"/>
          <w:sz w:val="20"/>
          <w:szCs w:val="20"/>
        </w:rPr>
      </w:pPr>
    </w:p>
    <w:p w14:paraId="5598E3A1" w14:textId="359630BF" w:rsidR="001E4682" w:rsidRPr="003C79FA" w:rsidRDefault="001E4682" w:rsidP="00A32537">
      <w:pPr>
        <w:pStyle w:val="Heading2"/>
        <w:numPr>
          <w:ilvl w:val="0"/>
          <w:numId w:val="35"/>
        </w:numPr>
        <w:spacing w:beforeLines="20" w:before="48" w:afterLines="20" w:after="48"/>
        <w:ind w:left="357" w:hanging="357"/>
        <w:rPr>
          <w:color w:val="auto"/>
        </w:rPr>
      </w:pPr>
      <w:r w:rsidRPr="003C79FA">
        <w:rPr>
          <w:color w:val="auto"/>
        </w:rPr>
        <w:t>Sq</w:t>
      </w:r>
      <w:r w:rsidR="005178CF" w:rsidRPr="003C79FA">
        <w:rPr>
          <w:color w:val="auto"/>
        </w:rPr>
        <w:t>u</w:t>
      </w:r>
      <w:r w:rsidRPr="003C79FA">
        <w:rPr>
          <w:color w:val="auto"/>
        </w:rPr>
        <w:t>eeze</w:t>
      </w:r>
      <w:r w:rsidR="005178CF" w:rsidRPr="003C79FA">
        <w:rPr>
          <w:color w:val="auto"/>
        </w:rPr>
        <w:t>-and-Excitation Blocks</w:t>
      </w:r>
    </w:p>
    <w:p w14:paraId="28DC8561" w14:textId="441FC0FB" w:rsidR="00D04952" w:rsidRDefault="00D04952" w:rsidP="004E37B9">
      <w:pPr>
        <w:spacing w:beforeLines="20" w:before="48" w:afterLines="20" w:after="48"/>
        <w:ind w:firstLine="272"/>
        <w:jc w:val="both"/>
        <w:rPr>
          <w:rFonts w:ascii="Arial" w:hAnsi="Arial" w:cs="Arial"/>
          <w:sz w:val="20"/>
          <w:szCs w:val="20"/>
        </w:rPr>
      </w:pPr>
      <w:r w:rsidRPr="00D04952">
        <w:rPr>
          <w:rFonts w:ascii="Arial" w:hAnsi="Arial" w:cs="Arial"/>
          <w:sz w:val="20"/>
          <w:szCs w:val="20"/>
        </w:rPr>
        <w:t xml:space="preserve">The Squeeze-and-Excitation (SE) block </w:t>
      </w:r>
      <w:sdt>
        <w:sdtPr>
          <w:rPr>
            <w:rFonts w:ascii="Arial" w:hAnsi="Arial" w:cs="Arial"/>
            <w:color w:val="000000"/>
            <w:sz w:val="20"/>
            <w:szCs w:val="20"/>
          </w:rPr>
          <w:tag w:val="MENDELEY_CITATION_v3_eyJjaXRhdGlvbklEIjoiTUVOREVMRVlfQ0lUQVRJT05fZDI3ODkwMTgtMGZkMy00NDhkLTgzOTUtZmU4NjdlNzlmZTU2IiwicHJvcGVydGllcyI6eyJub3RlSW5kZXgiOjB9LCJpc0VkaXRlZCI6ZmFsc2UsIm1hbnVhbE92ZXJyaWRlIjp7ImlzTWFudWFsbHlPdmVycmlkZGVuIjpmYWxzZSwiY2l0ZXByb2NUZXh0IjoiWzI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2028294917"/>
          <w:placeholder>
            <w:docPart w:val="DefaultPlaceholder_-1854013440"/>
          </w:placeholder>
        </w:sdtPr>
        <w:sdtContent>
          <w:r w:rsidR="006C23F2" w:rsidRPr="006C23F2">
            <w:rPr>
              <w:rFonts w:ascii="Arial" w:hAnsi="Arial" w:cs="Arial"/>
              <w:color w:val="000000"/>
              <w:sz w:val="20"/>
              <w:szCs w:val="20"/>
            </w:rPr>
            <w:t>[25]</w:t>
          </w:r>
        </w:sdtContent>
      </w:sdt>
      <w:r w:rsidRPr="00D04952">
        <w:rPr>
          <w:rFonts w:ascii="Arial" w:hAnsi="Arial" w:cs="Arial"/>
          <w:sz w:val="20"/>
          <w:szCs w:val="20"/>
        </w:rPr>
        <w:t xml:space="preserve"> </w:t>
      </w:r>
      <w:bookmarkStart w:id="11" w:name="_Hlk235982642"/>
      <w:r w:rsidR="007A26DB">
        <w:rPr>
          <w:rFonts w:ascii="Arial" w:hAnsi="Arial" w:cs="Arial"/>
          <w:sz w:val="20"/>
          <w:szCs w:val="20"/>
        </w:rPr>
        <w:t>b</w:t>
      </w:r>
      <w:r w:rsidR="007A26DB" w:rsidRPr="007A26DB">
        <w:rPr>
          <w:rFonts w:ascii="Arial" w:hAnsi="Arial" w:cs="Arial"/>
          <w:sz w:val="20"/>
          <w:szCs w:val="20"/>
        </w:rPr>
        <w:t xml:space="preserve">y finding the most informative feature channels and </w:t>
      </w:r>
      <w:r w:rsidR="007A26DB" w:rsidRPr="007A26DB">
        <w:rPr>
          <w:rFonts w:ascii="Arial" w:hAnsi="Arial" w:cs="Arial"/>
          <w:sz w:val="20"/>
          <w:szCs w:val="20"/>
        </w:rPr>
        <w:lastRenderedPageBreak/>
        <w:t xml:space="preserve">simulating channel-wise dependencies, </w:t>
      </w:r>
      <w:r w:rsidR="007A26DB">
        <w:rPr>
          <w:rFonts w:ascii="Arial" w:hAnsi="Arial" w:cs="Arial"/>
          <w:sz w:val="20"/>
          <w:szCs w:val="20"/>
        </w:rPr>
        <w:t xml:space="preserve">it </w:t>
      </w:r>
      <w:r w:rsidR="007A26DB" w:rsidRPr="007A26DB">
        <w:rPr>
          <w:rFonts w:ascii="Arial" w:hAnsi="Arial" w:cs="Arial"/>
          <w:sz w:val="20"/>
          <w:szCs w:val="20"/>
        </w:rPr>
        <w:t>enhances CNN feature learning. It produces more selective representations of features by enhancing significant traits while suppressing less important ones.</w:t>
      </w:r>
      <w:r w:rsidR="007A26DB" w:rsidRPr="00D04952">
        <w:rPr>
          <w:rFonts w:ascii="Arial" w:hAnsi="Arial" w:cs="Arial"/>
          <w:sz w:val="20"/>
          <w:szCs w:val="20"/>
        </w:rPr>
        <w:t xml:space="preserve"> The</w:t>
      </w:r>
      <w:r w:rsidRPr="00D04952">
        <w:rPr>
          <w:rFonts w:ascii="Arial" w:hAnsi="Arial" w:cs="Arial"/>
          <w:sz w:val="20"/>
          <w:szCs w:val="20"/>
        </w:rPr>
        <w:t xml:space="preserve"> overall architecture for SE block is depicted in </w:t>
      </w:r>
      <w:r w:rsidRPr="00B12B45">
        <w:rPr>
          <w:rStyle w:val="Hyperlink"/>
          <w:rFonts w:ascii="Arial" w:hAnsi="Arial" w:cs="Arial"/>
          <w:spacing w:val="-2"/>
          <w:sz w:val="20"/>
          <w:szCs w:val="20"/>
        </w:rPr>
        <w:t>Fig. 3.</w:t>
      </w:r>
      <w:bookmarkEnd w:id="11"/>
    </w:p>
    <w:p w14:paraId="31A75831" w14:textId="7D20DCF3" w:rsidR="004E37B9" w:rsidRDefault="004E37B9" w:rsidP="00D04952">
      <w:pPr>
        <w:jc w:val="both"/>
        <w:rPr>
          <w:rFonts w:ascii="Arial" w:hAnsi="Arial" w:cs="Arial"/>
          <w:sz w:val="20"/>
          <w:szCs w:val="20"/>
        </w:rPr>
      </w:pPr>
      <w:r w:rsidRPr="007F4061">
        <w:rPr>
          <w:rFonts w:ascii="Arial" w:hAnsi="Arial" w:cs="Arial"/>
          <w:noProof/>
          <w:sz w:val="20"/>
          <w:szCs w:val="20"/>
          <w:lang w:val="en-IN"/>
        </w:rPr>
        <mc:AlternateContent>
          <mc:Choice Requires="wps">
            <w:drawing>
              <wp:anchor distT="45720" distB="45720" distL="114300" distR="114300" simplePos="0" relativeHeight="251705856" behindDoc="0" locked="0" layoutInCell="1" allowOverlap="1" wp14:anchorId="70C94698" wp14:editId="74A619D8">
                <wp:simplePos x="0" y="0"/>
                <wp:positionH relativeFrom="margin">
                  <wp:posOffset>0</wp:posOffset>
                </wp:positionH>
                <wp:positionV relativeFrom="paragraph">
                  <wp:posOffset>192405</wp:posOffset>
                </wp:positionV>
                <wp:extent cx="2980055" cy="1143000"/>
                <wp:effectExtent l="0" t="0" r="0" b="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1143000"/>
                        </a:xfrm>
                        <a:prstGeom prst="rect">
                          <a:avLst/>
                        </a:prstGeom>
                        <a:solidFill>
                          <a:srgbClr val="FFFFFF"/>
                        </a:solidFill>
                        <a:ln w="9525">
                          <a:noFill/>
                          <a:miter lim="800000"/>
                          <a:headEnd/>
                          <a:tailEnd/>
                        </a:ln>
                      </wps:spPr>
                      <wps:txbx>
                        <w:txbxContent>
                          <w:p w14:paraId="528E1D91" w14:textId="77777777" w:rsidR="004E37B9" w:rsidRDefault="004E37B9" w:rsidP="004E37B9">
                            <w:pPr>
                              <w:keepNext/>
                              <w:jc w:val="center"/>
                            </w:pPr>
                            <w:r>
                              <w:rPr>
                                <w:noProof/>
                              </w:rPr>
                              <w:drawing>
                                <wp:inline distT="0" distB="0" distL="0" distR="0" wp14:anchorId="00DEB101" wp14:editId="70497077">
                                  <wp:extent cx="2901950" cy="842371"/>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507" cy="861981"/>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94698" id="_x0000_s1028" type="#_x0000_t202" style="position:absolute;left:0;text-align:left;margin-left:0;margin-top:15.15pt;width:234.65pt;height:90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" stroked="f">
                <v:textbox>
                  <w:txbxContent>
                    <w:p w14:paraId="528E1D91" w14:textId="77777777" w:rsidR="004E37B9" w:rsidRDefault="004E37B9" w:rsidP="004E37B9">
                      <w:pPr>
                        <w:keepNext/>
                        <w:jc w:val="center"/>
                      </w:pPr>
                      <w:r>
                        <w:rPr>
                          <w:noProof/>
                        </w:rPr>
                        <w:drawing>
                          <wp:inline distT="0" distB="0" distL="0" distR="0" wp14:anchorId="00DEB101" wp14:editId="70497077">
                            <wp:extent cx="2901950" cy="842371"/>
                            <wp:effectExtent l="0" t="0" r="0" b="0"/>
                            <wp:docPr id="619168611" name="Picture 619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507" cy="861981"/>
                                    </a:xfrm>
                                    <a:prstGeom prst="rect">
                                      <a:avLst/>
                                    </a:prstGeom>
                                    <a:noFill/>
                                    <a:ln>
                                      <a:noFill/>
                                    </a:ln>
                                  </pic:spPr>
                                </pic:pic>
                              </a:graphicData>
                            </a:graphic>
                          </wp:inline>
                        </w:drawing>
                      </w:r>
                    </w:p>
                    <w:p w14:paraId="31111F3D" w14:textId="03372A2E" w:rsidR="004E37B9" w:rsidRPr="007F4061" w:rsidRDefault="004E37B9" w:rsidP="004E37B9">
                      <w:pPr>
                        <w:pStyle w:val="Caption"/>
                        <w:jc w:val="center"/>
                        <w:rPr>
                          <w:rFonts w:ascii="Arial" w:hAnsi="Arial" w:cs="Arial"/>
                          <w:sz w:val="20"/>
                          <w:szCs w:val="20"/>
                        </w:rPr>
                      </w:pPr>
                      <w:r w:rsidRPr="007F4061">
                        <w:rPr>
                          <w:rFonts w:ascii="Arial" w:hAnsi="Arial" w:cs="Arial"/>
                          <w:sz w:val="20"/>
                          <w:szCs w:val="20"/>
                        </w:rPr>
                        <w:t>Fi</w:t>
                      </w:r>
                      <w:r w:rsidR="00246FA4">
                        <w:rPr>
                          <w:rFonts w:ascii="Arial" w:hAnsi="Arial" w:cs="Arial"/>
                          <w:sz w:val="20"/>
                          <w:szCs w:val="20"/>
                        </w:rPr>
                        <w:t>g.</w:t>
                      </w:r>
                      <w:r w:rsidRPr="007F4061">
                        <w:rPr>
                          <w:rFonts w:ascii="Arial" w:hAnsi="Arial" w:cs="Arial"/>
                          <w:sz w:val="20"/>
                          <w:szCs w:val="20"/>
                        </w:rPr>
                        <w:t xml:space="preserve"> </w:t>
                      </w:r>
                      <w:r w:rsidR="00246FA4">
                        <w:rPr>
                          <w:rFonts w:ascii="Arial" w:hAnsi="Arial" w:cs="Arial"/>
                          <w:sz w:val="20"/>
                          <w:szCs w:val="20"/>
                        </w:rPr>
                        <w:t xml:space="preserve">3.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8E83FA6" w14:textId="77777777" w:rsidR="004E37B9" w:rsidRDefault="004E37B9" w:rsidP="004E37B9">
                      <w:pPr>
                        <w:jc w:val="center"/>
                      </w:pPr>
                    </w:p>
                  </w:txbxContent>
                </v:textbox>
                <w10:wrap type="square" anchorx="margin"/>
              </v:shape>
            </w:pict>
          </mc:Fallback>
        </mc:AlternateContent>
      </w:r>
    </w:p>
    <w:p w14:paraId="21DD84B3" w14:textId="0584C6F4" w:rsidR="007F4061" w:rsidRDefault="007F4061" w:rsidP="004E37B9">
      <w:pPr>
        <w:spacing w:beforeLines="20" w:before="48" w:afterLines="20" w:after="48"/>
        <w:ind w:firstLine="272"/>
        <w:jc w:val="both"/>
        <w:rPr>
          <w:rFonts w:ascii="Arial" w:hAnsi="Arial" w:cs="Arial"/>
          <w:sz w:val="20"/>
          <w:szCs w:val="20"/>
          <w:lang w:val="en-IN"/>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sidR="00246FA4">
        <w:rPr>
          <w:rFonts w:ascii="Arial" w:hAnsi="Arial" w:cs="Arial"/>
          <w:sz w:val="20"/>
          <w:szCs w:val="20"/>
          <w:lang w:val="en-IN"/>
        </w:rPr>
        <w:t xml:space="preserve"> </w:t>
      </w:r>
      <w:r w:rsidR="00246FA4" w:rsidRPr="00246FA4">
        <w:rPr>
          <w:rStyle w:val="Hyperlink"/>
          <w:rFonts w:ascii="Arial" w:hAnsi="Arial" w:cs="Arial"/>
          <w:spacing w:val="-2"/>
          <w:sz w:val="20"/>
          <w:szCs w:val="20"/>
        </w:rPr>
        <w:t>Eq. (1)</w:t>
      </w:r>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p>
    <w:p w14:paraId="279A6F91" w14:textId="67C3BF8A"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AA1025B" w14:textId="77777777" w:rsidTr="00701370">
        <w:tc>
          <w:tcPr>
            <w:tcW w:w="3114" w:type="dxa"/>
          </w:tcPr>
          <w:p w14:paraId="03EDD291" w14:textId="07128CDC" w:rsidR="00701370" w:rsidRPr="00701370" w:rsidRDefault="00000000" w:rsidP="00D04952">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55B3B7DA" w14:textId="7AAABEEE" w:rsidR="00701370" w:rsidRDefault="00701370" w:rsidP="00701370">
            <w:pPr>
              <w:jc w:val="right"/>
              <w:rPr>
                <w:rFonts w:ascii="Arial" w:hAnsi="Arial" w:cs="Arial"/>
                <w:sz w:val="20"/>
                <w:szCs w:val="20"/>
              </w:rPr>
            </w:pPr>
            <w:r>
              <w:rPr>
                <w:rFonts w:ascii="Arial" w:hAnsi="Arial" w:cs="Arial"/>
                <w:sz w:val="20"/>
                <w:szCs w:val="20"/>
              </w:rPr>
              <w:t>(1)</w:t>
            </w:r>
          </w:p>
        </w:tc>
      </w:tr>
    </w:tbl>
    <w:p w14:paraId="37302E1A" w14:textId="77777777" w:rsidR="00701370" w:rsidRDefault="00701370" w:rsidP="00D04952">
      <w:pPr>
        <w:jc w:val="both"/>
        <w:rPr>
          <w:rFonts w:ascii="Arial" w:hAnsi="Arial" w:cs="Arial"/>
          <w:sz w:val="20"/>
          <w:szCs w:val="20"/>
        </w:rPr>
      </w:pPr>
    </w:p>
    <w:p w14:paraId="6108222B" w14:textId="1094F641" w:rsidR="00701370" w:rsidRPr="00246FA4" w:rsidRDefault="007A26DB" w:rsidP="00701370">
      <w:pPr>
        <w:jc w:val="both"/>
        <w:rPr>
          <w:rFonts w:ascii="Arial" w:hAnsi="Arial" w:cs="Arial"/>
          <w:sz w:val="20"/>
          <w:szCs w:val="20"/>
          <w:lang w:val="en-IN"/>
        </w:rPr>
      </w:pPr>
      <w:bookmarkStart w:id="12" w:name="_Hlk235982695"/>
      <w:r w:rsidRPr="007A26DB">
        <w:rPr>
          <w:rFonts w:ascii="Arial" w:hAnsi="Arial" w:cs="Arial"/>
          <w:sz w:val="20"/>
          <w:szCs w:val="20"/>
        </w:rPr>
        <w:t>After the squeeze stage, the excitation module learns the importance of each channel using two dense layers with a bottleneck structure</w:t>
      </w:r>
      <w:bookmarkEnd w:id="12"/>
      <w:r w:rsidRPr="007A26DB">
        <w:rPr>
          <w:rFonts w:ascii="Arial" w:hAnsi="Arial" w:cs="Arial"/>
          <w:sz w:val="20"/>
          <w:szCs w:val="20"/>
        </w:rPr>
        <w:t xml:space="preserv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098F05DC9DBD4224A29A5AB680FDB2F1"/>
          </w:placeholder>
        </w:sdtPr>
        <w:sdtContent>
          <w:r w:rsidRPr="006C23F2">
            <w:rPr>
              <w:rFonts w:ascii="Arial" w:hAnsi="Arial" w:cs="Arial"/>
              <w:color w:val="000000"/>
              <w:sz w:val="20"/>
              <w:szCs w:val="20"/>
              <w:lang w:val="en-IN"/>
            </w:rPr>
            <w:t>[26]</w:t>
          </w:r>
        </w:sdtContent>
      </w:sdt>
      <w:r w:rsidRPr="007A26DB">
        <w:rPr>
          <w:rFonts w:ascii="Arial" w:hAnsi="Arial" w:cs="Arial"/>
          <w:sz w:val="20"/>
          <w:szCs w:val="20"/>
        </w:rPr>
        <w:t xml:space="preserve"> </w:t>
      </w:r>
      <w:bookmarkStart w:id="13" w:name="_Hlk235982723"/>
      <w:r w:rsidRPr="007A26DB">
        <w:rPr>
          <w:rFonts w:ascii="Arial" w:hAnsi="Arial" w:cs="Arial"/>
          <w:sz w:val="20"/>
          <w:szCs w:val="20"/>
        </w:rPr>
        <w:t>and sigmoid activations generate normalized channel-wise weights that emphasize informative features while reducing computational cost.</w:t>
      </w:r>
      <w:r>
        <w:rPr>
          <w:rFonts w:ascii="Arial" w:hAnsi="Arial" w:cs="Arial"/>
          <w:sz w:val="20"/>
          <w:szCs w:val="20"/>
          <w:lang w:val="en-IN"/>
        </w:rPr>
        <w:t xml:space="preserve"> </w:t>
      </w:r>
      <w:r w:rsidR="00701370" w:rsidRPr="00701370">
        <w:rPr>
          <w:rFonts w:ascii="Arial" w:hAnsi="Arial" w:cs="Arial"/>
          <w:sz w:val="20"/>
          <w:szCs w:val="20"/>
          <w:lang w:val="en-IN"/>
        </w:rPr>
        <w:t xml:space="preserve">This process can be expressed as </w:t>
      </w:r>
      <w:bookmarkEnd w:id="13"/>
      <w:r w:rsidR="00246FA4" w:rsidRPr="00246FA4">
        <w:rPr>
          <w:rStyle w:val="Hyperlink"/>
          <w:rFonts w:ascii="Arial" w:hAnsi="Arial" w:cs="Arial"/>
          <w:spacing w:val="-2"/>
          <w:sz w:val="20"/>
          <w:szCs w:val="20"/>
        </w:rPr>
        <w:t>Eq. (2)</w:t>
      </w:r>
    </w:p>
    <w:p w14:paraId="670EDE0E" w14:textId="77777777" w:rsidR="00701370" w:rsidRDefault="00701370" w:rsidP="00701370">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5024B69D" w14:textId="77777777" w:rsidTr="006501FD">
        <w:tc>
          <w:tcPr>
            <w:tcW w:w="3114" w:type="dxa"/>
          </w:tcPr>
          <w:p w14:paraId="429D3CAA" w14:textId="52A30E47"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252D2658" w14:textId="03CA6A30" w:rsidR="00701370" w:rsidRDefault="00701370" w:rsidP="006501FD">
            <w:pPr>
              <w:jc w:val="right"/>
              <w:rPr>
                <w:rFonts w:ascii="Arial" w:hAnsi="Arial" w:cs="Arial"/>
                <w:sz w:val="20"/>
                <w:szCs w:val="20"/>
              </w:rPr>
            </w:pPr>
            <w:r>
              <w:rPr>
                <w:rFonts w:ascii="Arial" w:hAnsi="Arial" w:cs="Arial"/>
                <w:sz w:val="20"/>
                <w:szCs w:val="20"/>
              </w:rPr>
              <w:t>(2)</w:t>
            </w:r>
          </w:p>
        </w:tc>
      </w:tr>
    </w:tbl>
    <w:p w14:paraId="796213C4" w14:textId="77777777" w:rsidR="00701370" w:rsidRPr="00701370" w:rsidRDefault="00701370" w:rsidP="00701370">
      <w:pPr>
        <w:jc w:val="both"/>
        <w:rPr>
          <w:rFonts w:ascii="Arial" w:hAnsi="Arial" w:cs="Arial"/>
          <w:sz w:val="20"/>
          <w:szCs w:val="20"/>
          <w:lang w:val="en-IN"/>
        </w:rPr>
      </w:pPr>
    </w:p>
    <w:p w14:paraId="20FC1435" w14:textId="1ED75D3B"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xml:space="preserve">​ are the learnable parameters of the fully connected layers, δ 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DefaultPlaceholder_-1854013440"/>
          </w:placeholder>
        </w:sdtPr>
        <w:sdtContent>
          <w:r w:rsidR="006C23F2" w:rsidRPr="006C23F2">
            <w:rPr>
              <w:rFonts w:ascii="Arial" w:hAnsi="Arial" w:cs="Arial"/>
              <w:color w:val="000000"/>
              <w:sz w:val="20"/>
              <w:szCs w:val="20"/>
              <w:lang w:val="en-IN"/>
            </w:rPr>
            <w:t>[26]</w:t>
          </w:r>
        </w:sdtContent>
      </w:sdt>
      <w:r w:rsidRPr="00701370">
        <w:rPr>
          <w:rFonts w:ascii="Arial" w:hAnsi="Arial" w:cs="Arial"/>
          <w:sz w:val="20"/>
          <w:szCs w:val="20"/>
          <w:lang w:val="en-IN"/>
        </w:rPr>
        <w:t xml:space="preserve"> activation, and σ represents the sigmoid function.</w:t>
      </w:r>
      <w:r w:rsidR="007A26DB">
        <w:rPr>
          <w:rFonts w:ascii="Arial" w:hAnsi="Arial" w:cs="Arial"/>
          <w:sz w:val="20"/>
          <w:szCs w:val="20"/>
          <w:lang w:val="en-IN"/>
        </w:rPr>
        <w:t xml:space="preserve"> </w:t>
      </w:r>
      <w:r w:rsidR="007A26DB" w:rsidRPr="007A26DB">
        <w:rPr>
          <w:rFonts w:ascii="Arial" w:hAnsi="Arial" w:cs="Arial"/>
          <w:sz w:val="20"/>
          <w:szCs w:val="20"/>
          <w:lang w:val="en-IN"/>
        </w:rPr>
        <w:t xml:space="preserve">As stated in </w:t>
      </w:r>
      <w:r w:rsidR="007A26DB" w:rsidRPr="00246FA4">
        <w:rPr>
          <w:rStyle w:val="Hyperlink"/>
          <w:rFonts w:ascii="Arial" w:hAnsi="Arial" w:cs="Arial"/>
          <w:spacing w:val="-2"/>
          <w:sz w:val="20"/>
          <w:szCs w:val="20"/>
        </w:rPr>
        <w:t>Eq. (3)</w:t>
      </w:r>
      <w:r w:rsidR="007A26DB" w:rsidRPr="007A26DB">
        <w:rPr>
          <w:rFonts w:ascii="Arial" w:hAnsi="Arial" w:cs="Arial"/>
          <w:sz w:val="20"/>
          <w:szCs w:val="20"/>
          <w:lang w:val="en-IN"/>
        </w:rPr>
        <w:t>, the learnt channel weights are applied to the feature map during the recalibration stage, boosting significant features while suppressing less significant ones.</w:t>
      </w:r>
      <w:r w:rsidR="007A26DB" w:rsidRPr="007A26DB">
        <w:rPr>
          <w:rStyle w:val="Hyperlink"/>
          <w:rFonts w:ascii="Arial" w:hAnsi="Arial" w:cs="Arial"/>
          <w:color w:val="auto"/>
          <w:sz w:val="20"/>
          <w:szCs w:val="20"/>
          <w:lang w:val="en-IN"/>
        </w:rPr>
        <w:t xml:space="preserve"> </w:t>
      </w:r>
    </w:p>
    <w:p w14:paraId="2CA6B10E" w14:textId="2A8C2C64" w:rsidR="007F4061" w:rsidRDefault="007F4061" w:rsidP="00D04952">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609F6591" w14:textId="77777777" w:rsidTr="006501FD">
        <w:tc>
          <w:tcPr>
            <w:tcW w:w="3114" w:type="dxa"/>
          </w:tcPr>
          <w:p w14:paraId="297FFEDD" w14:textId="4CB00200" w:rsidR="00701370" w:rsidRPr="00701370" w:rsidRDefault="00000000" w:rsidP="006501FD">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2E612A45" w14:textId="20378F68" w:rsidR="00701370" w:rsidRDefault="00701370" w:rsidP="006501FD">
            <w:pPr>
              <w:jc w:val="right"/>
              <w:rPr>
                <w:rFonts w:ascii="Arial" w:hAnsi="Arial" w:cs="Arial"/>
                <w:sz w:val="20"/>
                <w:szCs w:val="20"/>
              </w:rPr>
            </w:pPr>
            <w:r>
              <w:rPr>
                <w:rFonts w:ascii="Arial" w:hAnsi="Arial" w:cs="Arial"/>
                <w:sz w:val="20"/>
                <w:szCs w:val="20"/>
              </w:rPr>
              <w:t>(3)</w:t>
            </w:r>
          </w:p>
        </w:tc>
      </w:tr>
    </w:tbl>
    <w:p w14:paraId="5E28C48E" w14:textId="77777777" w:rsidR="00701370" w:rsidRDefault="00701370" w:rsidP="00D04952">
      <w:pPr>
        <w:jc w:val="both"/>
        <w:rPr>
          <w:rFonts w:ascii="Arial" w:hAnsi="Arial" w:cs="Arial"/>
          <w:sz w:val="20"/>
          <w:szCs w:val="20"/>
          <w:lang w:val="en-IN"/>
        </w:rPr>
      </w:pPr>
    </w:p>
    <w:p w14:paraId="489886EB" w14:textId="1E7CC5F5"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S</w:t>
      </w:r>
      <w:r w:rsidRPr="00701370">
        <w:rPr>
          <w:rFonts w:ascii="Arial" w:hAnsi="Arial" w:cs="Arial"/>
          <w:i/>
          <w:iCs/>
          <w:sz w:val="20"/>
          <w:szCs w:val="20"/>
          <w:vertAlign w:val="subscript"/>
          <w:lang w:val="en-IN"/>
        </w:rPr>
        <w:t>c</w:t>
      </w:r>
      <w:r w:rsidRPr="00701370">
        <w:rPr>
          <w:rFonts w:ascii="Arial" w:hAnsi="Arial" w:cs="Arial"/>
          <w:sz w:val="20"/>
          <w:szCs w:val="20"/>
          <w:lang w:val="en-IN"/>
        </w:rPr>
        <w:t xml:space="preserve">​ is the learned weight for the </w:t>
      </w:r>
      <w:proofErr w:type="spellStart"/>
      <w:r w:rsidRPr="00701370">
        <w:rPr>
          <w:rFonts w:ascii="Arial" w:hAnsi="Arial" w:cs="Arial"/>
          <w:i/>
          <w:iCs/>
          <w:sz w:val="20"/>
          <w:szCs w:val="20"/>
          <w:lang w:val="en-IN"/>
        </w:rPr>
        <w:t>C</w:t>
      </w:r>
      <w:r w:rsidRPr="00701370">
        <w:rPr>
          <w:rFonts w:ascii="Arial" w:hAnsi="Arial" w:cs="Arial"/>
          <w:i/>
          <w:iCs/>
          <w:sz w:val="20"/>
          <w:szCs w:val="20"/>
          <w:vertAlign w:val="superscript"/>
          <w:lang w:val="en-IN"/>
        </w:rPr>
        <w:t>th</w:t>
      </w:r>
      <w:proofErr w:type="spellEnd"/>
      <w:r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 pertinent attributes while simultaneously diminishing the impact of less </w:t>
      </w:r>
      <w:r w:rsidRPr="00701370">
        <w:rPr>
          <w:rFonts w:ascii="Arial" w:hAnsi="Arial" w:cs="Arial"/>
          <w:sz w:val="20"/>
          <w:szCs w:val="20"/>
          <w:lang w:val="en-IN"/>
        </w:rPr>
        <w:t>beneficial ones. As a result, the model achieves better classification performance with only a small increase in computational cost.</w:t>
      </w:r>
    </w:p>
    <w:p w14:paraId="49DFCB1D" w14:textId="77777777" w:rsidR="00701370" w:rsidRPr="007F4061" w:rsidRDefault="00701370" w:rsidP="00D04952">
      <w:pPr>
        <w:jc w:val="both"/>
        <w:rPr>
          <w:rFonts w:ascii="Arial" w:hAnsi="Arial" w:cs="Arial"/>
          <w:sz w:val="20"/>
          <w:szCs w:val="20"/>
          <w:lang w:val="en-IN"/>
        </w:rPr>
      </w:pPr>
    </w:p>
    <w:p w14:paraId="65024D0B" w14:textId="1479E22D" w:rsidR="005178CF" w:rsidRDefault="005178CF" w:rsidP="00A32537">
      <w:pPr>
        <w:pStyle w:val="Heading2"/>
        <w:numPr>
          <w:ilvl w:val="0"/>
          <w:numId w:val="35"/>
        </w:numPr>
        <w:spacing w:beforeLines="20" w:before="48" w:afterLines="20" w:after="48"/>
        <w:ind w:left="357" w:hanging="357"/>
        <w:rPr>
          <w:color w:val="auto"/>
        </w:rPr>
      </w:pPr>
      <w:r w:rsidRPr="00AA1B92">
        <w:rPr>
          <w:color w:val="auto"/>
        </w:rPr>
        <w:t>Adam optimizer</w:t>
      </w:r>
    </w:p>
    <w:p w14:paraId="0EFE238C" w14:textId="103E24A9" w:rsidR="00701370" w:rsidRDefault="00701370" w:rsidP="00E003D1">
      <w:pPr>
        <w:ind w:firstLine="357"/>
        <w:jc w:val="both"/>
        <w:rPr>
          <w:rFonts w:ascii="Arial" w:hAnsi="Arial" w:cs="Arial"/>
          <w:sz w:val="20"/>
          <w:szCs w:val="20"/>
        </w:rPr>
      </w:pPr>
      <w:r w:rsidRPr="00701370">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In a simple form, the update step can be written as </w:t>
      </w:r>
      <w:r w:rsidR="00E003D1" w:rsidRPr="00246FA4">
        <w:rPr>
          <w:rStyle w:val="Hyperlink"/>
          <w:rFonts w:ascii="Arial" w:hAnsi="Arial" w:cs="Arial"/>
          <w:spacing w:val="-2"/>
          <w:sz w:val="20"/>
          <w:szCs w:val="20"/>
        </w:rPr>
        <w:t>Eq. (</w:t>
      </w:r>
      <w:r w:rsidR="00E003D1">
        <w:rPr>
          <w:rStyle w:val="Hyperlink"/>
          <w:rFonts w:ascii="Arial" w:hAnsi="Arial" w:cs="Arial"/>
          <w:spacing w:val="-2"/>
          <w:sz w:val="20"/>
          <w:szCs w:val="20"/>
        </w:rPr>
        <w:t>4</w:t>
      </w:r>
      <w:r w:rsidR="00E003D1" w:rsidRPr="00246FA4">
        <w:rPr>
          <w:rStyle w:val="Hyperlink"/>
          <w:rFonts w:ascii="Arial" w:hAnsi="Arial" w:cs="Arial"/>
          <w:spacing w:val="-2"/>
          <w:sz w:val="20"/>
          <w:szCs w:val="20"/>
        </w:rPr>
        <w:t>)</w:t>
      </w:r>
      <w:r w:rsidRPr="00701370">
        <w:rPr>
          <w:rFonts w:ascii="Arial" w:hAnsi="Arial" w:cs="Arial"/>
          <w:sz w:val="20"/>
          <w:szCs w:val="20"/>
        </w:rPr>
        <w:t>.</w:t>
      </w:r>
    </w:p>
    <w:p w14:paraId="0C6972BE" w14:textId="77777777" w:rsidR="00701370" w:rsidRDefault="00701370" w:rsidP="00701370">
      <w:pPr>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701370" w14:paraId="42834EEC" w14:textId="77777777" w:rsidTr="006501FD">
        <w:tc>
          <w:tcPr>
            <w:tcW w:w="3114" w:type="dxa"/>
          </w:tcPr>
          <w:p w14:paraId="5F346105" w14:textId="2784F070" w:rsidR="00701370" w:rsidRPr="00701370" w:rsidRDefault="00701370" w:rsidP="006501FD">
            <w:pPr>
              <w:jc w:val="both"/>
              <w:rPr>
                <w:rFonts w:ascii="Arial" w:hAnsi="Arial" w:cs="Arial"/>
                <w:sz w:val="20"/>
                <w:szCs w:val="20"/>
              </w:rPr>
            </w:pPr>
            <m:oMathPara>
              <m:oMathParaPr>
                <m:jc m:val="center"/>
              </m:oMathParaPr>
              <m:oMath>
                <m:r>
                  <w:rPr>
                    <w:rFonts w:ascii="Cambria Math" w:hAnsi="Cambria Math" w:cs="Times New Roman"/>
                    <w:sz w:val="20"/>
                    <w:szCs w:val="20"/>
                  </w:rPr>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696" w:type="dxa"/>
          </w:tcPr>
          <w:p w14:paraId="777AF12D" w14:textId="127CE9A5" w:rsidR="00701370" w:rsidRDefault="00701370" w:rsidP="006501FD">
            <w:pPr>
              <w:jc w:val="right"/>
              <w:rPr>
                <w:rFonts w:ascii="Arial" w:hAnsi="Arial" w:cs="Arial"/>
                <w:sz w:val="20"/>
                <w:szCs w:val="20"/>
              </w:rPr>
            </w:pPr>
            <w:r>
              <w:rPr>
                <w:rFonts w:ascii="Arial" w:hAnsi="Arial" w:cs="Arial"/>
                <w:sz w:val="20"/>
                <w:szCs w:val="20"/>
              </w:rPr>
              <w:t>(4)</w:t>
            </w:r>
          </w:p>
        </w:tc>
      </w:tr>
    </w:tbl>
    <w:p w14:paraId="396F56BF" w14:textId="77777777" w:rsidR="00701370" w:rsidRPr="00701370" w:rsidRDefault="00701370" w:rsidP="00701370">
      <w:pPr>
        <w:jc w:val="both"/>
        <w:rPr>
          <w:rFonts w:ascii="Arial" w:hAnsi="Arial" w:cs="Arial"/>
          <w:sz w:val="20"/>
          <w:szCs w:val="20"/>
        </w:rPr>
      </w:pPr>
    </w:p>
    <w:p w14:paraId="069C721B" w14:textId="77777777" w:rsidR="00701370" w:rsidRPr="00701370" w:rsidRDefault="00701370" w:rsidP="00701370">
      <w:pPr>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Adam tends to converge faster and requires less manual tuning compared to traditional optimization methods. It performs particularly well in problems involving large datasets, high-dimensional parameters, or noisy gradients. For these reasons, Adam has become a standard choice in many deep learning applications and is often selected as a default optimizer in practical implementations.</w:t>
      </w:r>
    </w:p>
    <w:p w14:paraId="1B66DAFF" w14:textId="77777777" w:rsidR="00701370" w:rsidRPr="00701370" w:rsidRDefault="00701370" w:rsidP="00701370"/>
    <w:p w14:paraId="01892F96" w14:textId="57F1E7C5" w:rsidR="005178CF" w:rsidRDefault="00535FA7" w:rsidP="00A32537">
      <w:pPr>
        <w:pStyle w:val="Heading2"/>
        <w:numPr>
          <w:ilvl w:val="0"/>
          <w:numId w:val="35"/>
        </w:numPr>
        <w:spacing w:beforeLines="20" w:before="48" w:afterLines="20" w:after="48"/>
        <w:ind w:left="357" w:hanging="357"/>
        <w:rPr>
          <w:color w:val="auto"/>
        </w:rPr>
      </w:pPr>
      <w:r w:rsidRPr="00AA1B92">
        <w:rPr>
          <w:color w:val="auto"/>
        </w:rPr>
        <w:t>CNN Architecture</w:t>
      </w:r>
    </w:p>
    <w:p w14:paraId="2887C882" w14:textId="12FB380E" w:rsidR="007A26DB" w:rsidRDefault="007A26DB" w:rsidP="004E37B9">
      <w:pPr>
        <w:spacing w:beforeLines="20" w:before="48" w:afterLines="20" w:after="48"/>
        <w:ind w:firstLine="272"/>
        <w:jc w:val="both"/>
        <w:rPr>
          <w:rFonts w:ascii="Arial" w:hAnsi="Arial" w:cs="Arial"/>
          <w:sz w:val="20"/>
          <w:szCs w:val="20"/>
        </w:rPr>
      </w:pPr>
      <w:bookmarkStart w:id="14" w:name="_Hlk235982797"/>
      <w:r w:rsidRPr="007A26DB">
        <w:rPr>
          <w:rFonts w:ascii="Arial" w:hAnsi="Arial" w:cs="Arial"/>
          <w:sz w:val="20"/>
          <w:szCs w:val="20"/>
        </w:rPr>
        <w:t>The proposed CNN processes 200×200×3</w:t>
      </w:r>
      <w:r>
        <w:rPr>
          <w:rFonts w:ascii="Arial" w:hAnsi="Arial" w:cs="Arial"/>
          <w:sz w:val="20"/>
          <w:szCs w:val="20"/>
        </w:rPr>
        <w:t xml:space="preserve"> </w:t>
      </w:r>
      <w:r w:rsidRPr="007A26DB">
        <w:rPr>
          <w:rFonts w:ascii="Arial" w:hAnsi="Arial" w:cs="Arial"/>
          <w:sz w:val="20"/>
          <w:szCs w:val="20"/>
        </w:rPr>
        <w:t>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w:t>
      </w:r>
    </w:p>
    <w:p w14:paraId="6287EFBE" w14:textId="17BCDE16" w:rsidR="00D8792C" w:rsidRDefault="00A460AA" w:rsidP="00A460AA">
      <w:pPr>
        <w:spacing w:beforeLines="20" w:before="48" w:afterLines="20" w:after="48"/>
        <w:ind w:firstLine="272"/>
        <w:jc w:val="both"/>
        <w:rPr>
          <w:rFonts w:ascii="Arial" w:hAnsi="Arial" w:cs="Arial"/>
          <w:sz w:val="20"/>
          <w:szCs w:val="20"/>
        </w:rPr>
      </w:pPr>
      <w:r w:rsidRPr="00A460AA">
        <w:rPr>
          <w:rFonts w:ascii="Arial" w:hAnsi="Arial" w:cs="Arial"/>
          <w:sz w:val="20"/>
          <w:szCs w:val="20"/>
        </w:rPr>
        <w:t xml:space="preserve">The extracted feature maps are condensed using global average pooling and passed to a 512-neuron dense layer with 0.3 dropout to improve generalization. A </w:t>
      </w:r>
      <w:proofErr w:type="spellStart"/>
      <w:r w:rsidRPr="00A460AA">
        <w:rPr>
          <w:rFonts w:ascii="Arial" w:hAnsi="Arial" w:cs="Arial"/>
          <w:sz w:val="20"/>
          <w:szCs w:val="20"/>
        </w:rPr>
        <w:t>softmax</w:t>
      </w:r>
      <w:proofErr w:type="spellEnd"/>
      <w:r w:rsidRPr="00A460AA">
        <w:rPr>
          <w:rFonts w:ascii="Arial" w:hAnsi="Arial" w:cs="Arial"/>
          <w:sz w:val="20"/>
          <w:szCs w:val="20"/>
        </w:rPr>
        <w:t xml:space="preserve"> layer then produces the final class predictions for the OCT-C8 and OCT2017 datasets.</w:t>
      </w:r>
    </w:p>
    <w:bookmarkEnd w:id="14"/>
    <w:p w14:paraId="0591176A" w14:textId="77777777" w:rsidR="00A460AA" w:rsidRDefault="00A460AA" w:rsidP="00A460AA">
      <w:pPr>
        <w:spacing w:beforeLines="20" w:before="48" w:afterLines="20" w:after="48"/>
        <w:ind w:firstLine="272"/>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4983A35E" w14:textId="77777777" w:rsidTr="00D8792C">
        <w:tc>
          <w:tcPr>
            <w:tcW w:w="3402" w:type="dxa"/>
          </w:tcPr>
          <w:p w14:paraId="2CC9C2B6" w14:textId="4A1E8DF9"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533F96A9" w14:textId="4CD0C7B3"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(5)</w:t>
            </w:r>
          </w:p>
        </w:tc>
      </w:tr>
    </w:tbl>
    <w:p w14:paraId="7FB0B434" w14:textId="77777777" w:rsidR="00D8792C" w:rsidRDefault="00D8792C" w:rsidP="004E37B9">
      <w:pPr>
        <w:spacing w:beforeLines="20" w:before="48" w:afterLines="20" w:after="48"/>
        <w:ind w:firstLine="272"/>
        <w:jc w:val="both"/>
        <w:rPr>
          <w:rFonts w:ascii="Arial" w:hAnsi="Arial" w:cs="Arial"/>
          <w:sz w:val="20"/>
          <w:szCs w:val="20"/>
          <w:lang w:val="en-IN"/>
        </w:rPr>
      </w:pPr>
    </w:p>
    <w:p w14:paraId="51FE4D16" w14:textId="30E7CFE8" w:rsidR="00D8792C" w:rsidRDefault="00A460AA" w:rsidP="00A460AA">
      <w:pPr>
        <w:spacing w:beforeLines="20" w:before="48" w:afterLines="20" w:after="48"/>
        <w:ind w:firstLine="272"/>
        <w:jc w:val="both"/>
        <w:rPr>
          <w:rFonts w:ascii="Arial" w:hAnsi="Arial" w:cs="Arial"/>
          <w:sz w:val="20"/>
          <w:szCs w:val="20"/>
          <w:lang w:val="en-IN"/>
        </w:rPr>
      </w:pPr>
      <w:bookmarkStart w:id="15" w:name="_Hlk235982843"/>
      <w:r w:rsidRPr="00A460AA">
        <w:rPr>
          <w:rFonts w:ascii="Arial" w:hAnsi="Arial" w:cs="Arial"/>
          <w:sz w:val="20"/>
          <w:szCs w:val="20"/>
          <w:lang w:val="en-IN"/>
        </w:rPr>
        <w:t xml:space="preserve">A 2x2 max-pooling procedure follows each convolutional layer to preserve the most informative features while reducing the size of the feature map by </w:t>
      </w:r>
      <w:bookmarkEnd w:id="15"/>
      <w:r w:rsidRPr="00A460AA">
        <w:rPr>
          <w:rFonts w:ascii="Arial" w:hAnsi="Arial" w:cs="Arial"/>
          <w:sz w:val="20"/>
          <w:szCs w:val="20"/>
          <w:lang w:val="en-IN"/>
        </w:rPr>
        <w:lastRenderedPageBreak/>
        <w:t xml:space="preserve">keeping just the strongest activations. As seen in </w:t>
      </w:r>
      <w:r w:rsidRPr="00A460AA">
        <w:rPr>
          <w:rStyle w:val="Hyperlink"/>
          <w:rFonts w:ascii="Arial" w:hAnsi="Arial" w:cs="Arial"/>
          <w:spacing w:val="-2"/>
          <w:sz w:val="20"/>
          <w:szCs w:val="20"/>
        </w:rPr>
        <w:t xml:space="preserve">Fig. </w:t>
      </w:r>
      <w:r w:rsidRPr="00A460AA">
        <w:rPr>
          <w:rStyle w:val="Hyperlink"/>
          <w:rFonts w:ascii="Arial" w:hAnsi="Arial" w:cs="Arial"/>
          <w:noProof/>
          <w:spacing w:val="-2"/>
          <w:sz w:val="20"/>
          <w:szCs w:val="20"/>
        </w:rPr>
        <mc:AlternateContent>
          <mc:Choice Requires="wps">
            <w:drawing>
              <wp:anchor distT="45720" distB="45720" distL="114300" distR="114300" simplePos="0" relativeHeight="251681280" behindDoc="0" locked="0" layoutInCell="1" allowOverlap="1" wp14:anchorId="07BD4F7B" wp14:editId="3A62DB7B">
                <wp:simplePos x="0" y="0"/>
                <wp:positionH relativeFrom="column">
                  <wp:posOffset>86360</wp:posOffset>
                </wp:positionH>
                <wp:positionV relativeFrom="paragraph">
                  <wp:posOffset>323</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4F7B" id="_x0000_s1029" type="#_x0000_t202" style="position:absolute;left:0;text-align:left;margin-left:6.8pt;margin-top:.05pt;width:212.2pt;height:93.6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" stroked="f">
                <v:textbox>
                  <w:txbxContent>
                    <w:p w14:paraId="4A4A4BA4" w14:textId="77777777" w:rsidR="00D8792C" w:rsidRDefault="00D8792C" w:rsidP="00D8792C">
                      <w:pPr>
                        <w:keepNext/>
                        <w:jc w:val="center"/>
                      </w:pPr>
                      <w:r>
                        <w:rPr>
                          <w:b/>
                          <w:bCs/>
                          <w:noProof/>
                        </w:rPr>
                        <w:drawing>
                          <wp:inline distT="0" distB="0" distL="0" distR="0" wp14:anchorId="0FFC5F08" wp14:editId="5FD66243">
                            <wp:extent cx="2078202" cy="867303"/>
                            <wp:effectExtent l="0" t="0" r="0" b="9525"/>
                            <wp:docPr id="2136912215" name="Picture 2136912215"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8202" cy="867303"/>
                                    </a:xfrm>
                                    <a:prstGeom prst="rect">
                                      <a:avLst/>
                                    </a:prstGeom>
                                  </pic:spPr>
                                </pic:pic>
                              </a:graphicData>
                            </a:graphic>
                          </wp:inline>
                        </w:drawing>
                      </w:r>
                    </w:p>
                    <w:p w14:paraId="1F44B8A2" w14:textId="25107371" w:rsidR="00D8792C" w:rsidRPr="00D8792C" w:rsidRDefault="00E003D1" w:rsidP="00D8792C">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4.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w:t>
                      </w:r>
                      <w:r w:rsidR="00D8792C" w:rsidRPr="00D8792C">
                        <w:rPr>
                          <w:rFonts w:ascii="Arial" w:hAnsi="Arial" w:cs="Arial"/>
                          <w:color w:val="000000" w:themeColor="text1"/>
                          <w:sz w:val="20"/>
                          <w:szCs w:val="20"/>
                          <w:lang w:val="en-IN"/>
                        </w:rPr>
                        <w:t xml:space="preserve"> of 2x2 max pooling</w:t>
                      </w:r>
                    </w:p>
                    <w:p w14:paraId="250F9A34" w14:textId="19C8E01C" w:rsidR="00D8792C" w:rsidRDefault="00D8792C" w:rsidP="00D8792C">
                      <w:pPr>
                        <w:jc w:val="center"/>
                      </w:pPr>
                    </w:p>
                  </w:txbxContent>
                </v:textbox>
                <w10:wrap type="square"/>
              </v:shape>
            </w:pict>
          </mc:Fallback>
        </mc:AlternateContent>
      </w:r>
      <w:r w:rsidRPr="00A460AA">
        <w:rPr>
          <w:rStyle w:val="Hyperlink"/>
          <w:rFonts w:ascii="Arial" w:hAnsi="Arial" w:cs="Arial"/>
          <w:spacing w:val="-2"/>
          <w:sz w:val="20"/>
          <w:szCs w:val="20"/>
        </w:rPr>
        <w:t xml:space="preserve">4 </w:t>
      </w:r>
      <w:r w:rsidRPr="00A460AA">
        <w:rPr>
          <w:rStyle w:val="Hyperlink"/>
          <w:rFonts w:ascii="Arial" w:hAnsi="Arial" w:cs="Arial"/>
          <w:color w:val="auto"/>
          <w:spacing w:val="-2"/>
          <w:sz w:val="20"/>
          <w:szCs w:val="20"/>
        </w:rPr>
        <w:t xml:space="preserve">and </w:t>
      </w:r>
      <w:r w:rsidRPr="00A460AA">
        <w:rPr>
          <w:rStyle w:val="Hyperlink"/>
          <w:rFonts w:ascii="Arial" w:hAnsi="Arial" w:cs="Arial"/>
          <w:spacing w:val="-2"/>
          <w:sz w:val="20"/>
          <w:szCs w:val="20"/>
        </w:rPr>
        <w:t>Eq. (5)</w:t>
      </w:r>
      <w:r w:rsidRPr="00A460AA">
        <w:rPr>
          <w:rFonts w:ascii="Arial" w:hAnsi="Arial" w:cs="Arial"/>
          <w:sz w:val="20"/>
          <w:szCs w:val="20"/>
          <w:lang w:val="en-IN"/>
        </w:rPr>
        <w:t>, this increases computing efficiency and aids in the model's learning of more robust features.</w:t>
      </w:r>
    </w:p>
    <w:p w14:paraId="6B5E7CC5" w14:textId="59B206D0" w:rsidR="00D8792C" w:rsidRPr="00D8792C" w:rsidRDefault="00D8792C" w:rsidP="004E37B9">
      <w:pPr>
        <w:spacing w:beforeLines="20" w:before="48" w:afterLines="20" w:after="48"/>
        <w:ind w:firstLine="272"/>
        <w:jc w:val="both"/>
        <w:rPr>
          <w:rFonts w:ascii="Arial" w:hAnsi="Arial" w:cs="Arial"/>
          <w:sz w:val="20"/>
          <w:szCs w:val="20"/>
          <w:lang w:val="en-IN"/>
        </w:rPr>
      </w:pPr>
    </w:p>
    <w:p w14:paraId="75788D18" w14:textId="0F330F22" w:rsidR="00D8792C" w:rsidRDefault="00D8792C" w:rsidP="00831CF7">
      <w:pPr>
        <w:spacing w:beforeLines="20" w:before="48" w:afterLines="20" w:after="48"/>
        <w:ind w:firstLine="272"/>
        <w:jc w:val="both"/>
        <w:rPr>
          <w:rFonts w:ascii="Arial" w:hAnsi="Arial" w:cs="Arial"/>
          <w:sz w:val="20"/>
          <w:szCs w:val="20"/>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DefaultPlaceholder_-1854013440"/>
          </w:placeholder>
        </w:sdtPr>
        <w:sdtContent>
          <w:r w:rsidR="006C23F2" w:rsidRPr="006C23F2">
            <w:rPr>
              <w:rFonts w:ascii="Arial" w:hAnsi="Arial" w:cs="Arial"/>
              <w:color w:val="000000"/>
              <w:sz w:val="20"/>
              <w:szCs w:val="20"/>
              <w:lang w:val="en-IN"/>
            </w:rPr>
            <w:t>[26]</w:t>
          </w:r>
        </w:sdtContent>
      </w:sdt>
      <w:r w:rsidRPr="00D8792C">
        <w:rPr>
          <w:rFonts w:ascii="Arial" w:hAnsi="Arial" w:cs="Arial"/>
          <w:sz w:val="20"/>
          <w:szCs w:val="20"/>
          <w:lang w:val="en-IN"/>
        </w:rPr>
        <w:t xml:space="preserve"> </w:t>
      </w:r>
      <w:bookmarkStart w:id="16" w:name="_Hlk235983070"/>
      <w:r w:rsidR="00831CF7" w:rsidRPr="00831CF7">
        <w:rPr>
          <w:rFonts w:ascii="Arial" w:hAnsi="Arial" w:cs="Arial"/>
          <w:sz w:val="20"/>
          <w:szCs w:val="20"/>
        </w:rPr>
        <w:t>activation function is used throughout the CNN to introduce non-linearity by retaining positive values and suppressing negative ones. Its computational efficiency and ability to mitigate the vanishing gradient problem enable faster and more stable network convergence</w:t>
      </w:r>
      <w:r w:rsidR="00831CF7">
        <w:rPr>
          <w:rFonts w:ascii="Arial" w:hAnsi="Arial" w:cs="Arial"/>
          <w:sz w:val="20"/>
          <w:szCs w:val="20"/>
        </w:rPr>
        <w:t xml:space="preserve">. The mathematical equation is depicted by </w:t>
      </w:r>
      <w:bookmarkStart w:id="17" w:name="_Hlk235918095"/>
      <w:r w:rsidR="00831CF7" w:rsidRPr="00A460AA">
        <w:rPr>
          <w:rStyle w:val="Hyperlink"/>
          <w:rFonts w:ascii="Arial" w:hAnsi="Arial" w:cs="Arial"/>
          <w:spacing w:val="-2"/>
          <w:sz w:val="20"/>
          <w:szCs w:val="20"/>
        </w:rPr>
        <w:t>Eq. (</w:t>
      </w:r>
      <w:r w:rsidR="00831CF7">
        <w:rPr>
          <w:rStyle w:val="Hyperlink"/>
          <w:rFonts w:ascii="Arial" w:hAnsi="Arial" w:cs="Arial"/>
          <w:spacing w:val="-2"/>
          <w:sz w:val="20"/>
          <w:szCs w:val="20"/>
        </w:rPr>
        <w:t>6</w:t>
      </w:r>
      <w:r w:rsidR="00831CF7" w:rsidRPr="00A460AA">
        <w:rPr>
          <w:rStyle w:val="Hyperlink"/>
          <w:rFonts w:ascii="Arial" w:hAnsi="Arial" w:cs="Arial"/>
          <w:spacing w:val="-2"/>
          <w:sz w:val="20"/>
          <w:szCs w:val="20"/>
        </w:rPr>
        <w:t>)</w:t>
      </w:r>
      <w:r w:rsidR="00831CF7">
        <w:rPr>
          <w:rFonts w:ascii="Arial" w:hAnsi="Arial" w:cs="Arial"/>
          <w:sz w:val="20"/>
          <w:szCs w:val="20"/>
        </w:rPr>
        <w:t xml:space="preserve"> </w:t>
      </w:r>
      <w:bookmarkEnd w:id="17"/>
    </w:p>
    <w:bookmarkEnd w:id="16"/>
    <w:p w14:paraId="64659FB6" w14:textId="02C4C574" w:rsidR="00831CF7" w:rsidRDefault="00831CF7" w:rsidP="00831CF7">
      <w:pPr>
        <w:spacing w:beforeLines="20" w:before="48" w:afterLines="20" w:after="48"/>
        <w:ind w:firstLine="272"/>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8792C" w14:paraId="7156840B" w14:textId="77777777" w:rsidTr="006501FD">
        <w:tc>
          <w:tcPr>
            <w:tcW w:w="3114" w:type="dxa"/>
          </w:tcPr>
          <w:p w14:paraId="6797D6C8" w14:textId="174A4894" w:rsidR="00D8792C" w:rsidRPr="00701370" w:rsidRDefault="00D8792C" w:rsidP="004E37B9">
            <w:pPr>
              <w:spacing w:beforeLines="20" w:before="48" w:afterLines="20" w:after="48"/>
              <w:ind w:firstLine="272"/>
              <w:jc w:val="center"/>
              <w:rPr>
                <w:rFonts w:ascii="Arial" w:hAnsi="Arial" w:cs="Arial"/>
                <w:sz w:val="20"/>
                <w:szCs w:val="20"/>
              </w:rPr>
            </w:pPr>
            <w:r w:rsidRPr="00AB1A0D">
              <w:rPr>
                <w:rFonts w:ascii="Times New Roman" w:hAnsi="Times New Roman"/>
                <w:i/>
                <w:iCs/>
              </w:rPr>
              <w:t xml:space="preserve">F(x) = </w:t>
            </w:r>
            <w:proofErr w:type="gramStart"/>
            <w:r w:rsidRPr="00AB1A0D">
              <w:rPr>
                <w:rFonts w:ascii="Times New Roman" w:hAnsi="Times New Roman"/>
                <w:i/>
                <w:iCs/>
              </w:rPr>
              <w:t>max(</w:t>
            </w:r>
            <w:proofErr w:type="gramEnd"/>
            <w:r w:rsidRPr="00AB1A0D">
              <w:rPr>
                <w:rFonts w:ascii="Times New Roman" w:hAnsi="Times New Roman"/>
                <w:i/>
                <w:iCs/>
              </w:rPr>
              <w:t>x,</w:t>
            </w:r>
            <w:r>
              <w:rPr>
                <w:rFonts w:ascii="Times New Roman" w:hAnsi="Times New Roman"/>
                <w:i/>
                <w:iCs/>
              </w:rPr>
              <w:t xml:space="preserve"> </w:t>
            </w:r>
            <w:r w:rsidRPr="00AB1A0D">
              <w:rPr>
                <w:rFonts w:ascii="Times New Roman" w:hAnsi="Times New Roman"/>
                <w:i/>
                <w:iCs/>
              </w:rPr>
              <w:t>0)</w:t>
            </w:r>
          </w:p>
        </w:tc>
        <w:tc>
          <w:tcPr>
            <w:tcW w:w="1696" w:type="dxa"/>
          </w:tcPr>
          <w:p w14:paraId="4717A660" w14:textId="529EF4C4"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(6)</w:t>
            </w:r>
          </w:p>
        </w:tc>
      </w:tr>
    </w:tbl>
    <w:p w14:paraId="718F191E" w14:textId="496D0113" w:rsidR="00D8792C" w:rsidRDefault="009467B4" w:rsidP="004E37B9">
      <w:pPr>
        <w:spacing w:beforeLines="20" w:before="48" w:afterLines="20" w:after="48"/>
        <w:ind w:firstLine="272"/>
        <w:jc w:val="both"/>
        <w:rPr>
          <w:rFonts w:ascii="Arial" w:hAnsi="Arial" w:cs="Arial"/>
          <w:sz w:val="20"/>
          <w:szCs w:val="20"/>
          <w:lang w:val="en-IN"/>
        </w:rPr>
      </w:pPr>
      <w:r>
        <w:rPr>
          <w:noProof/>
        </w:rPr>
        <mc:AlternateContent>
          <mc:Choice Requires="wps">
            <w:drawing>
              <wp:anchor distT="45720" distB="45720" distL="114300" distR="114300" simplePos="0" relativeHeight="251707904" behindDoc="0" locked="0" layoutInCell="1" allowOverlap="1" wp14:anchorId="1143BF85" wp14:editId="24FA6DEB">
                <wp:simplePos x="0" y="0"/>
                <wp:positionH relativeFrom="margin">
                  <wp:posOffset>3546475</wp:posOffset>
                </wp:positionH>
                <wp:positionV relativeFrom="paragraph">
                  <wp:posOffset>43912</wp:posOffset>
                </wp:positionV>
                <wp:extent cx="2929890" cy="1404620"/>
                <wp:effectExtent l="0" t="0" r="22860" b="27305"/>
                <wp:wrapSquare wrapText="bothSides"/>
                <wp:docPr id="1271551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9890" cy="1404620"/>
                        </a:xfrm>
                        <a:prstGeom prst="rect">
                          <a:avLst/>
                        </a:prstGeom>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47443607" w14:textId="77777777" w:rsidR="004E37B9" w:rsidRDefault="004E37B9" w:rsidP="004E37B9">
                            <w:pPr>
                              <w:keepNext/>
                              <w:jc w:val="center"/>
                            </w:pPr>
                            <w:r>
                              <w:rPr>
                                <w:noProof/>
                              </w:rPr>
                              <w:drawing>
                                <wp:inline distT="0" distB="0" distL="0" distR="0" wp14:anchorId="1709742F" wp14:editId="60BAFBF3">
                                  <wp:extent cx="2680854" cy="4021703"/>
                                  <wp:effectExtent l="0" t="0" r="5715" b="0"/>
                                  <wp:docPr id="534697375" name="Picture 53469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2484" cy="4039150"/>
                                          </a:xfrm>
                                          <a:prstGeom prst="rect">
                                            <a:avLst/>
                                          </a:prstGeom>
                                          <a:noFill/>
                                          <a:ln>
                                            <a:noFill/>
                                          </a:ln>
                                        </pic:spPr>
                                      </pic:pic>
                                    </a:graphicData>
                                  </a:graphic>
                                </wp:inline>
                              </w:drawing>
                            </w:r>
                          </w:p>
                          <w:p w14:paraId="1ED9727A" w14:textId="01A34B95" w:rsidR="004E37B9" w:rsidRPr="00D064C7" w:rsidRDefault="004E37B9" w:rsidP="004E37B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g.6. </w:t>
                            </w:r>
                            <w:r w:rsidRPr="00D064C7">
                              <w:rPr>
                                <w:rFonts w:ascii="Arial" w:hAnsi="Arial" w:cs="Arial"/>
                                <w:color w:val="000000" w:themeColor="text1"/>
                                <w:sz w:val="20"/>
                                <w:szCs w:val="20"/>
                                <w:lang w:val="en-IN"/>
                              </w:rPr>
                              <w:t xml:space="preserve">Proposed CNN </w:t>
                            </w:r>
                            <w:r w:rsidR="009203BF" w:rsidRPr="00D064C7">
                              <w:rPr>
                                <w:rFonts w:ascii="Arial" w:hAnsi="Arial" w:cs="Arial"/>
                                <w:color w:val="000000" w:themeColor="text1"/>
                                <w:sz w:val="20"/>
                                <w:szCs w:val="20"/>
                                <w:lang w:val="en-IN"/>
                              </w:rPr>
                              <w:t>Model (</w:t>
                            </w:r>
                            <w:r w:rsidRPr="00D064C7">
                              <w:rPr>
                                <w:rFonts w:ascii="Arial" w:hAnsi="Arial" w:cs="Arial"/>
                                <w:color w:val="000000" w:themeColor="text1"/>
                                <w:sz w:val="20"/>
                                <w:szCs w:val="20"/>
                                <w:lang w:val="en-IN"/>
                              </w:rPr>
                              <w:t>OCT-C8: 8 Class, OCT 2017: 4 Class)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43BF85" id="_x0000_s1030" type="#_x0000_t202" style="position:absolute;left:0;text-align:left;margin-left:279.25pt;margin-top:3.45pt;width:230.7pt;height:110.6pt;z-index:2517079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" fillcolor="white [3201]" strokecolor="white [3212]" strokeweight="1pt">
                <v:textbox style="mso-fit-shape-to-text:t">
                  <w:txbxContent>
                    <w:p w14:paraId="47443607" w14:textId="77777777" w:rsidR="004E37B9" w:rsidRDefault="004E37B9" w:rsidP="004E37B9">
                      <w:pPr>
                        <w:keepNext/>
                        <w:jc w:val="center"/>
                      </w:pPr>
                      <w:r>
                        <w:rPr>
                          <w:noProof/>
                        </w:rPr>
                        <w:drawing>
                          <wp:inline distT="0" distB="0" distL="0" distR="0" wp14:anchorId="1709742F" wp14:editId="60BAFBF3">
                            <wp:extent cx="2680854" cy="4021703"/>
                            <wp:effectExtent l="0" t="0" r="5715" b="0"/>
                            <wp:docPr id="534697375" name="Picture 53469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2484" cy="4039150"/>
                                    </a:xfrm>
                                    <a:prstGeom prst="rect">
                                      <a:avLst/>
                                    </a:prstGeom>
                                    <a:noFill/>
                                    <a:ln>
                                      <a:noFill/>
                                    </a:ln>
                                  </pic:spPr>
                                </pic:pic>
                              </a:graphicData>
                            </a:graphic>
                          </wp:inline>
                        </w:drawing>
                      </w:r>
                    </w:p>
                    <w:p w14:paraId="1ED9727A" w14:textId="01A34B95" w:rsidR="004E37B9" w:rsidRPr="00D064C7" w:rsidRDefault="004E37B9" w:rsidP="004E37B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g.6. </w:t>
                      </w:r>
                      <w:r w:rsidRPr="00D064C7">
                        <w:rPr>
                          <w:rFonts w:ascii="Arial" w:hAnsi="Arial" w:cs="Arial"/>
                          <w:color w:val="000000" w:themeColor="text1"/>
                          <w:sz w:val="20"/>
                          <w:szCs w:val="20"/>
                          <w:lang w:val="en-IN"/>
                        </w:rPr>
                        <w:t xml:space="preserve">Proposed CNN </w:t>
                      </w:r>
                      <w:r w:rsidR="009203BF" w:rsidRPr="00D064C7">
                        <w:rPr>
                          <w:rFonts w:ascii="Arial" w:hAnsi="Arial" w:cs="Arial"/>
                          <w:color w:val="000000" w:themeColor="text1"/>
                          <w:sz w:val="20"/>
                          <w:szCs w:val="20"/>
                          <w:lang w:val="en-IN"/>
                        </w:rPr>
                        <w:t>Model (</w:t>
                      </w:r>
                      <w:r w:rsidRPr="00D064C7">
                        <w:rPr>
                          <w:rFonts w:ascii="Arial" w:hAnsi="Arial" w:cs="Arial"/>
                          <w:color w:val="000000" w:themeColor="text1"/>
                          <w:sz w:val="20"/>
                          <w:szCs w:val="20"/>
                          <w:lang w:val="en-IN"/>
                        </w:rPr>
                        <w:t>OCT-C8: 8 Class, OCT 2017: 4 Class)</w:t>
                      </w:r>
                    </w:p>
                  </w:txbxContent>
                </v:textbox>
                <w10:wrap type="square" anchorx="margin"/>
              </v:shape>
            </w:pict>
          </mc:Fallback>
        </mc:AlternateContent>
      </w:r>
    </w:p>
    <w:p w14:paraId="45E5284E" w14:textId="564230C9" w:rsidR="00D8792C" w:rsidRPr="00D8792C" w:rsidRDefault="009203BF" w:rsidP="004E37B9">
      <w:pPr>
        <w:spacing w:beforeLines="20" w:before="48" w:afterLines="20" w:after="48"/>
        <w:ind w:firstLine="272"/>
        <w:jc w:val="both"/>
        <w:rPr>
          <w:rFonts w:ascii="Arial" w:hAnsi="Arial" w:cs="Arial"/>
          <w:sz w:val="20"/>
          <w:szCs w:val="20"/>
        </w:rPr>
      </w:pPr>
      <w:r w:rsidRPr="009203BF">
        <w:rPr>
          <w:rFonts w:ascii="Arial" w:hAnsi="Arial" w:cs="Arial"/>
          <w:sz w:val="20"/>
          <w:szCs w:val="20"/>
          <w:lang w:val="en-IN"/>
        </w:rPr>
        <w:t>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w:t>
      </w:r>
      <w:r>
        <w:rPr>
          <w:rFonts w:ascii="Arial" w:hAnsi="Arial" w:cs="Arial"/>
          <w:sz w:val="20"/>
          <w:szCs w:val="20"/>
          <w:lang w:val="en-IN"/>
        </w:rPr>
        <w:t xml:space="preserve"> </w:t>
      </w:r>
      <w:r w:rsidR="00D8792C" w:rsidRPr="00D8792C">
        <w:rPr>
          <w:rFonts w:ascii="Arial" w:hAnsi="Arial" w:cs="Arial"/>
          <w:sz w:val="20"/>
          <w:szCs w:val="20"/>
          <w:lang w:val="en-IN"/>
        </w:rPr>
        <w:t xml:space="preserve">Eight neurons are used in the last output layer for the OCT-C8 </w:t>
      </w:r>
      <w:sdt>
        <w:sdtPr>
          <w:rPr>
            <w:rFonts w:ascii="Arial" w:hAnsi="Arial" w:cs="Arial"/>
            <w:color w:val="000000"/>
            <w:sz w:val="20"/>
            <w:szCs w:val="20"/>
            <w:lang w:val="en-IN"/>
          </w:rPr>
          <w:tag w:val="MENDELEY_CITATION_v3_eyJjaXRhdGlvbklEIjoiTUVOREVMRVlfQ0lUQVRJT05fNTM5OWRiZWQtZjQ3Mi00MzgyLThmYjMtOGEwOWRlMTI5MWE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618497202"/>
          <w:placeholder>
            <w:docPart w:val="DefaultPlaceholder_-1854013440"/>
          </w:placeholder>
        </w:sdtPr>
        <w:sdtContent>
          <w:r w:rsidR="006C23F2" w:rsidRPr="006C23F2">
            <w:rPr>
              <w:rFonts w:ascii="Arial" w:hAnsi="Arial" w:cs="Arial"/>
              <w:color w:val="000000"/>
              <w:sz w:val="20"/>
              <w:szCs w:val="20"/>
              <w:lang w:val="en-IN"/>
            </w:rPr>
            <w:t>[23]</w:t>
          </w:r>
        </w:sdtContent>
      </w:sdt>
      <w:r w:rsidR="00D8792C" w:rsidRPr="00D8792C">
        <w:rPr>
          <w:rFonts w:ascii="Arial" w:hAnsi="Arial" w:cs="Arial"/>
          <w:sz w:val="20"/>
          <w:szCs w:val="20"/>
          <w:lang w:val="en-IN"/>
        </w:rPr>
        <w:t xml:space="preserve"> dataset and four neurons for the OCT2017 </w:t>
      </w:r>
      <w:sdt>
        <w:sdtPr>
          <w:rPr>
            <w:rFonts w:ascii="Arial" w:hAnsi="Arial" w:cs="Arial"/>
            <w:color w:val="000000"/>
            <w:sz w:val="20"/>
            <w:szCs w:val="20"/>
            <w:lang w:val="en-IN"/>
          </w:rPr>
          <w:tag w:val="MENDELEY_CITATION_v3_eyJjaXRhdGlvbklEIjoiTUVOREVMRVlfQ0lUQVRJT05fYTM3NzQ5YTctODExYS00MDE4LTlkMWMtN2IzNDI1MmJkZmQ0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54941128"/>
          <w:placeholder>
            <w:docPart w:val="DefaultPlaceholder_-1854013440"/>
          </w:placeholder>
        </w:sdtPr>
        <w:sdtContent>
          <w:r w:rsidR="006C23F2" w:rsidRPr="006C23F2">
            <w:rPr>
              <w:rFonts w:ascii="Arial" w:hAnsi="Arial" w:cs="Arial"/>
              <w:color w:val="000000"/>
              <w:sz w:val="20"/>
              <w:szCs w:val="20"/>
              <w:lang w:val="en-IN"/>
            </w:rPr>
            <w:t>[15]</w:t>
          </w:r>
        </w:sdtContent>
      </w:sdt>
      <w:r w:rsidR="00D8792C" w:rsidRPr="00D8792C">
        <w:rPr>
          <w:rFonts w:ascii="Arial" w:hAnsi="Arial" w:cs="Arial"/>
          <w:sz w:val="20"/>
          <w:szCs w:val="20"/>
          <w:lang w:val="en-IN"/>
        </w:rPr>
        <w:t xml:space="preserve"> dataset, with each neuron representing a distinct class to generate the final classification results. The last layer uses the </w:t>
      </w:r>
      <w:proofErr w:type="spellStart"/>
      <w:r w:rsidR="00D8792C" w:rsidRPr="00D8792C">
        <w:rPr>
          <w:rFonts w:ascii="Arial" w:hAnsi="Arial" w:cs="Arial"/>
          <w:sz w:val="20"/>
          <w:szCs w:val="20"/>
          <w:lang w:val="en-IN"/>
        </w:rPr>
        <w:t>softmax</w:t>
      </w:r>
      <w:proofErr w:type="spellEnd"/>
      <w:r w:rsidR="00D8792C" w:rsidRPr="00D8792C">
        <w:rPr>
          <w:rFonts w:ascii="Arial" w:hAnsi="Arial" w:cs="Arial"/>
          <w:sz w:val="20"/>
          <w:szCs w:val="20"/>
          <w:lang w:val="en-IN"/>
        </w:rPr>
        <w:t xml:space="preserve"> activation function to calculate the </w:t>
      </w:r>
      <w:r w:rsidR="006C23F2">
        <w:rPr>
          <w:noProof/>
        </w:rPr>
        <mc:AlternateContent>
          <mc:Choice Requires="wps">
            <w:drawing>
              <wp:anchor distT="45720" distB="45720" distL="114300" distR="114300" simplePos="0" relativeHeight="251683328" behindDoc="0" locked="0" layoutInCell="1" allowOverlap="1" wp14:anchorId="0086E4DB" wp14:editId="4F9C74B4">
                <wp:simplePos x="0" y="0"/>
                <wp:positionH relativeFrom="margin">
                  <wp:posOffset>3590290</wp:posOffset>
                </wp:positionH>
                <wp:positionV relativeFrom="paragraph">
                  <wp:posOffset>1616968</wp:posOffset>
                </wp:positionV>
                <wp:extent cx="2360930" cy="1226820"/>
                <wp:effectExtent l="0" t="0" r="2540" b="0"/>
                <wp:wrapSquare wrapText="bothSides"/>
                <wp:docPr id="1725298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2682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68245E07" w14:textId="77777777" w:rsidR="00F44D99" w:rsidRDefault="00F44D99" w:rsidP="00F44D99">
                            <w:pPr>
                              <w:keepNext/>
                              <w:jc w:val="center"/>
                            </w:pPr>
                            <w:r>
                              <w:rPr>
                                <w:noProof/>
                              </w:rPr>
                              <w:drawing>
                                <wp:inline distT="0" distB="0" distL="0" distR="0" wp14:anchorId="1999ADBE" wp14:editId="37AB07F9">
                                  <wp:extent cx="1920240" cy="733120"/>
                                  <wp:effectExtent l="0" t="0" r="3810" b="0"/>
                                  <wp:docPr id="2057319743" name="Picture 205731974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563824E2" w14:textId="3256C222" w:rsidR="00F44D99" w:rsidRPr="00F44D99" w:rsidRDefault="00F44D99" w:rsidP="00F44D9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55A478CC" w14:textId="363D48F3" w:rsidR="00F44D99" w:rsidRDefault="00F44D99" w:rsidP="00F44D99">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86E4DB" id="_x0000_s1031" type="#_x0000_t202" style="position:absolute;left:0;text-align:left;margin-left:282.7pt;margin-top:127.3pt;width:185.9pt;height:96.6pt;z-index:2516833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" fillcolor="white [3201]" stroked="f" strokeweight="1pt">
                <v:textbox>
                  <w:txbxContent>
                    <w:p w14:paraId="68245E07" w14:textId="77777777" w:rsidR="00F44D99" w:rsidRDefault="00F44D99" w:rsidP="00F44D99">
                      <w:pPr>
                        <w:keepNext/>
                        <w:jc w:val="center"/>
                      </w:pPr>
                      <w:r>
                        <w:rPr>
                          <w:noProof/>
                        </w:rPr>
                        <w:drawing>
                          <wp:inline distT="0" distB="0" distL="0" distR="0" wp14:anchorId="1999ADBE" wp14:editId="37AB07F9">
                            <wp:extent cx="1920240" cy="733120"/>
                            <wp:effectExtent l="0" t="0" r="3810" b="0"/>
                            <wp:docPr id="2057319743" name="Picture 205731974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563824E2" w14:textId="3256C222" w:rsidR="00F44D99" w:rsidRPr="00F44D99" w:rsidRDefault="00F44D99" w:rsidP="00F44D99">
                      <w:pPr>
                        <w:pStyle w:val="Caption"/>
                        <w:jc w:val="center"/>
                        <w:rPr>
                          <w:rFonts w:ascii="Arial" w:hAnsi="Arial" w:cs="Arial"/>
                          <w:sz w:val="20"/>
                          <w:szCs w:val="20"/>
                        </w:rPr>
                      </w:pPr>
                      <w:r w:rsidRPr="00F44D99">
                        <w:rPr>
                          <w:rFonts w:ascii="Arial" w:hAnsi="Arial" w:cs="Arial"/>
                          <w:sz w:val="20"/>
                          <w:szCs w:val="20"/>
                        </w:rPr>
                        <w:t>Fi</w:t>
                      </w:r>
                      <w:r w:rsidR="00163CC8">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55A478CC" w14:textId="363D48F3" w:rsidR="00F44D99" w:rsidRDefault="00F44D99" w:rsidP="00F44D99">
                      <w:pPr>
                        <w:jc w:val="center"/>
                      </w:pPr>
                    </w:p>
                  </w:txbxContent>
                </v:textbox>
                <w10:wrap type="square" anchorx="margin"/>
              </v:shape>
            </w:pict>
          </mc:Fallback>
        </mc:AlternateContent>
      </w:r>
      <w:r w:rsidR="00D8792C" w:rsidRPr="00D8792C">
        <w:rPr>
          <w:rFonts w:ascii="Arial" w:hAnsi="Arial" w:cs="Arial"/>
          <w:sz w:val="20"/>
          <w:szCs w:val="20"/>
          <w:lang w:val="en-IN"/>
        </w:rPr>
        <w:t>likelihood of each output class. Using these probabilities, the framework assigns the input picture to the class with the greatest confidence score.</w:t>
      </w:r>
      <w:r>
        <w:rPr>
          <w:rFonts w:ascii="Arial" w:hAnsi="Arial" w:cs="Arial"/>
          <w:sz w:val="20"/>
          <w:szCs w:val="20"/>
          <w:lang w:val="en-IN"/>
        </w:rPr>
        <w:t xml:space="preserve"> </w:t>
      </w:r>
      <w:r w:rsidRPr="009203BF">
        <w:t xml:space="preserve"> </w:t>
      </w:r>
      <w:r w:rsidRPr="009203BF">
        <w:rPr>
          <w:rFonts w:ascii="Arial" w:hAnsi="Arial" w:cs="Arial"/>
          <w:sz w:val="20"/>
          <w:szCs w:val="20"/>
        </w:rPr>
        <w:t>The suggested model minimizes the discrepancy between the true and predicted class labels during training by using categorical cross-entropy loss for multi-class classification. By integrating momentum and adaptive learning rates, the Adam optimizer updates adaptive parameters, facilitating quicker, more reliable, and effective convergence.</w:t>
      </w:r>
    </w:p>
    <w:p w14:paraId="38B2FEC9" w14:textId="647705CF" w:rsidR="00D8792C" w:rsidRPr="00D8792C" w:rsidRDefault="009203BF" w:rsidP="004E37B9">
      <w:pPr>
        <w:spacing w:beforeLines="20" w:before="48" w:afterLines="20" w:after="48"/>
        <w:ind w:firstLine="272"/>
        <w:jc w:val="both"/>
        <w:rPr>
          <w:rFonts w:ascii="Arial" w:hAnsi="Arial" w:cs="Arial"/>
          <w:sz w:val="20"/>
          <w:szCs w:val="20"/>
        </w:rPr>
      </w:pPr>
      <w:bookmarkStart w:id="18" w:name="_Hlk235983213"/>
      <w:r w:rsidRPr="00A460AA">
        <w:rPr>
          <w:rStyle w:val="Hyperlink"/>
          <w:rFonts w:ascii="Arial" w:hAnsi="Arial" w:cs="Arial"/>
          <w:spacing w:val="-2"/>
          <w:sz w:val="20"/>
          <w:szCs w:val="20"/>
        </w:rPr>
        <w:t>Eq. (</w:t>
      </w:r>
      <w:r>
        <w:rPr>
          <w:rStyle w:val="Hyperlink"/>
          <w:rFonts w:ascii="Arial" w:hAnsi="Arial" w:cs="Arial"/>
          <w:spacing w:val="-2"/>
          <w:sz w:val="20"/>
          <w:szCs w:val="20"/>
        </w:rPr>
        <w:t>7</w:t>
      </w:r>
      <w:r w:rsidRPr="00A460AA">
        <w:rPr>
          <w:rStyle w:val="Hyperlink"/>
          <w:rFonts w:ascii="Arial" w:hAnsi="Arial" w:cs="Arial"/>
          <w:spacing w:val="-2"/>
          <w:sz w:val="20"/>
          <w:szCs w:val="20"/>
        </w:rPr>
        <w:t>)</w:t>
      </w:r>
      <w:r>
        <w:rPr>
          <w:rFonts w:ascii="Arial" w:hAnsi="Arial" w:cs="Arial"/>
          <w:sz w:val="20"/>
          <w:szCs w:val="20"/>
        </w:rPr>
        <w:t xml:space="preserve"> </w:t>
      </w:r>
      <w:r w:rsidRPr="009203BF">
        <w:rPr>
          <w:rFonts w:ascii="Arial" w:hAnsi="Arial" w:cs="Arial"/>
          <w:sz w:val="20"/>
          <w:szCs w:val="20"/>
        </w:rPr>
        <w:t>defines adaptive estimates of the first and second moments of the gradients, which the Adam optimizer uses to update the model parameters. It is a good fit for the suggested CNN model because of its quick convergence, low hyperparameter adjustment, and stable optimization.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30A68684" w14:textId="77777777" w:rsidTr="006501FD">
        <w:tc>
          <w:tcPr>
            <w:tcW w:w="3402" w:type="dxa"/>
          </w:tcPr>
          <w:bookmarkEnd w:id="18"/>
          <w:p w14:paraId="54DFF39F" w14:textId="45B0151C" w:rsidR="00D8792C" w:rsidRPr="00D8792C" w:rsidRDefault="00D8792C" w:rsidP="004E37B9">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cs="Times New Roman"/>
                    <w:sz w:val="20"/>
                    <w:szCs w:val="20"/>
                  </w:rPr>
                  <m:t xml:space="preserve">θ= θ- α* </m:t>
                </m:r>
                <m:f>
                  <m:fPr>
                    <m:ctrlPr>
                      <w:rPr>
                        <w:rFonts w:ascii="Cambria Math" w:hAnsi="Cambria Math" w:cs="Times New Roman"/>
                        <w:i/>
                        <w:sz w:val="20"/>
                        <w:szCs w:val="20"/>
                      </w:rPr>
                    </m:ctrlPr>
                  </m:fPr>
                  <m:num>
                    <m:r>
                      <w:rPr>
                        <w:rFonts w:ascii="Cambria Math" w:hAnsi="Cambria Math" w:cs="Times New Roman"/>
                        <w:sz w:val="20"/>
                        <w:szCs w:val="20"/>
                      </w:rPr>
                      <m:t>m</m:t>
                    </m:r>
                  </m:num>
                  <m:den>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r>
                              <w:rPr>
                                <w:rFonts w:ascii="Cambria Math" w:hAnsi="Cambria Math" w:cs="Times New Roman"/>
                                <w:sz w:val="20"/>
                                <w:szCs w:val="20"/>
                              </w:rPr>
                              <m:t>v</m:t>
                            </m:r>
                          </m:e>
                        </m:ra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m:t>
                        </m:r>
                      </m:e>
                    </m:d>
                  </m:den>
                </m:f>
              </m:oMath>
            </m:oMathPara>
          </w:p>
        </w:tc>
        <w:tc>
          <w:tcPr>
            <w:tcW w:w="1408" w:type="dxa"/>
          </w:tcPr>
          <w:p w14:paraId="2E91F667" w14:textId="270F355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7</w:t>
            </w:r>
            <w:r>
              <w:rPr>
                <w:rFonts w:ascii="Arial" w:hAnsi="Arial" w:cs="Arial"/>
                <w:sz w:val="20"/>
                <w:szCs w:val="20"/>
              </w:rPr>
              <w:t>)</w:t>
            </w:r>
          </w:p>
        </w:tc>
      </w:tr>
    </w:tbl>
    <w:p w14:paraId="7BB29966" w14:textId="1A1FE996" w:rsidR="00AE21D8" w:rsidRDefault="00AE21D8" w:rsidP="004E37B9">
      <w:pPr>
        <w:spacing w:beforeLines="20" w:before="48" w:afterLines="20" w:after="48"/>
        <w:ind w:firstLine="27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8792C" w14:paraId="24C50EFE" w14:textId="77777777" w:rsidTr="006501FD">
        <w:tc>
          <w:tcPr>
            <w:tcW w:w="3402" w:type="dxa"/>
          </w:tcPr>
          <w:p w14:paraId="4E3B2748" w14:textId="77DFD195" w:rsidR="00D8792C" w:rsidRPr="00D8792C" w:rsidRDefault="00000000" w:rsidP="004E37B9">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408" w:type="dxa"/>
          </w:tcPr>
          <w:p w14:paraId="4E5EC554" w14:textId="18E34920" w:rsidR="00D8792C" w:rsidRDefault="00D8792C" w:rsidP="004E37B9">
            <w:pPr>
              <w:spacing w:beforeLines="20" w:before="48" w:afterLines="20" w:after="48"/>
              <w:ind w:firstLine="272"/>
              <w:jc w:val="right"/>
              <w:rPr>
                <w:rFonts w:ascii="Arial" w:hAnsi="Arial" w:cs="Arial"/>
                <w:sz w:val="20"/>
                <w:szCs w:val="20"/>
              </w:rPr>
            </w:pPr>
            <w:r>
              <w:rPr>
                <w:rFonts w:ascii="Arial" w:hAnsi="Arial" w:cs="Arial"/>
                <w:sz w:val="20"/>
                <w:szCs w:val="20"/>
              </w:rPr>
              <w:t>(</w:t>
            </w:r>
            <w:r w:rsidR="00F44D99">
              <w:rPr>
                <w:rFonts w:ascii="Arial" w:hAnsi="Arial" w:cs="Arial"/>
                <w:sz w:val="20"/>
                <w:szCs w:val="20"/>
              </w:rPr>
              <w:t>8</w:t>
            </w:r>
            <w:r>
              <w:rPr>
                <w:rFonts w:ascii="Arial" w:hAnsi="Arial" w:cs="Arial"/>
                <w:sz w:val="20"/>
                <w:szCs w:val="20"/>
              </w:rPr>
              <w:t>)</w:t>
            </w:r>
          </w:p>
        </w:tc>
      </w:tr>
    </w:tbl>
    <w:p w14:paraId="6834D779" w14:textId="360A4A26" w:rsidR="00D8792C" w:rsidRDefault="00D8792C" w:rsidP="004E37B9">
      <w:pPr>
        <w:spacing w:beforeLines="20" w:before="48" w:afterLines="20" w:after="48"/>
        <w:ind w:firstLine="272"/>
      </w:pPr>
    </w:p>
    <w:p w14:paraId="039A4407" w14:textId="37101989" w:rsidR="00F14BA4" w:rsidRDefault="00B12B45" w:rsidP="009203BF">
      <w:pPr>
        <w:spacing w:beforeLines="20" w:before="48" w:afterLines="20" w:after="48"/>
        <w:ind w:firstLine="272"/>
        <w:jc w:val="both"/>
        <w:rPr>
          <w:rFonts w:ascii="Arial" w:hAnsi="Arial" w:cs="Arial"/>
          <w:sz w:val="20"/>
          <w:szCs w:val="20"/>
          <w:lang w:val="en-IN"/>
        </w:rPr>
      </w:pPr>
      <w:bookmarkStart w:id="19" w:name="_Hlk235983254"/>
      <w:r w:rsidRPr="00F14BA4">
        <w:rPr>
          <w:rFonts w:ascii="Arial" w:hAnsi="Arial" w:cs="Arial"/>
          <w:sz w:val="20"/>
          <w:szCs w:val="20"/>
          <w:lang w:val="en-IN"/>
        </w:rPr>
        <w:t xml:space="preserve">The mathematical formulation of the </w:t>
      </w:r>
      <w:proofErr w:type="spellStart"/>
      <w:r w:rsidRPr="00F14BA4">
        <w:rPr>
          <w:rFonts w:ascii="Arial" w:hAnsi="Arial" w:cs="Arial"/>
          <w:sz w:val="20"/>
          <w:szCs w:val="20"/>
          <w:lang w:val="en-IN"/>
        </w:rPr>
        <w:t>softmax</w:t>
      </w:r>
      <w:proofErr w:type="spellEnd"/>
      <w:r w:rsidRPr="00F14BA4">
        <w:rPr>
          <w:rFonts w:ascii="Arial" w:hAnsi="Arial" w:cs="Arial"/>
          <w:sz w:val="20"/>
          <w:szCs w:val="20"/>
          <w:lang w:val="en-IN"/>
        </w:rPr>
        <w:t xml:space="preserve"> </w:t>
      </w:r>
      <w:r w:rsidR="00F44D99" w:rsidRPr="00F14BA4">
        <w:rPr>
          <w:rFonts w:ascii="Arial" w:hAnsi="Arial" w:cs="Arial"/>
          <w:sz w:val="20"/>
          <w:szCs w:val="20"/>
          <w:lang w:val="en-IN"/>
        </w:rPr>
        <w:t xml:space="preserve">function is presented in </w:t>
      </w:r>
      <w:r w:rsidR="00163CC8" w:rsidRPr="00F14BA4">
        <w:rPr>
          <w:rStyle w:val="Hyperlink"/>
          <w:rFonts w:ascii="Arial" w:hAnsi="Arial" w:cs="Arial"/>
          <w:spacing w:val="-2"/>
          <w:sz w:val="20"/>
          <w:szCs w:val="20"/>
        </w:rPr>
        <w:t>Eq. (8)</w:t>
      </w:r>
      <w:r w:rsidR="00F44D99" w:rsidRPr="00F14BA4">
        <w:rPr>
          <w:rFonts w:ascii="Arial" w:hAnsi="Arial" w:cs="Arial"/>
          <w:sz w:val="20"/>
          <w:szCs w:val="20"/>
          <w:lang w:val="en-IN"/>
        </w:rPr>
        <w:t xml:space="preserve">, while its response pattern is illustrated in </w:t>
      </w:r>
      <w:r w:rsidR="00163CC8" w:rsidRPr="00F14BA4">
        <w:rPr>
          <w:rStyle w:val="Hyperlink"/>
          <w:rFonts w:ascii="Arial" w:hAnsi="Arial" w:cs="Arial"/>
          <w:spacing w:val="-2"/>
          <w:sz w:val="20"/>
          <w:szCs w:val="20"/>
        </w:rPr>
        <w:t xml:space="preserve">Fig. </w:t>
      </w:r>
      <w:r w:rsidR="00F14BA4">
        <w:rPr>
          <w:rStyle w:val="Hyperlink"/>
          <w:rFonts w:ascii="Arial" w:hAnsi="Arial" w:cs="Arial"/>
          <w:spacing w:val="-2"/>
          <w:sz w:val="20"/>
          <w:szCs w:val="20"/>
        </w:rPr>
        <w:t>5</w:t>
      </w:r>
      <w:r w:rsidR="00163CC8" w:rsidRPr="00F14BA4">
        <w:rPr>
          <w:rStyle w:val="Hyperlink"/>
          <w:rFonts w:ascii="Arial" w:hAnsi="Arial" w:cs="Arial"/>
          <w:spacing w:val="-2"/>
          <w:sz w:val="20"/>
          <w:szCs w:val="20"/>
        </w:rPr>
        <w:t>.</w:t>
      </w:r>
      <w:r w:rsidR="00F44D99" w:rsidRPr="00F14BA4">
        <w:rPr>
          <w:rFonts w:ascii="Arial" w:hAnsi="Arial" w:cs="Arial"/>
          <w:sz w:val="20"/>
          <w:szCs w:val="20"/>
          <w:lang w:val="en-IN"/>
        </w:rPr>
        <w:t xml:space="preserve"> The function transforms the raw output values of the network into normalized probability scores</w:t>
      </w:r>
      <w:r w:rsidR="00F44D99" w:rsidRPr="00F44D99">
        <w:rPr>
          <w:rFonts w:ascii="Arial" w:hAnsi="Arial" w:cs="Arial"/>
          <w:sz w:val="20"/>
          <w:szCs w:val="20"/>
          <w:lang w:val="en-IN"/>
        </w:rPr>
        <w:t xml:space="preserve"> ranging from 0 to 1, with the total probability across all classes equal to one. In </w:t>
      </w:r>
      <w:r w:rsidR="00163CC8" w:rsidRPr="00246FA4">
        <w:rPr>
          <w:rStyle w:val="Hyperlink"/>
          <w:rFonts w:ascii="Arial" w:hAnsi="Arial" w:cs="Arial"/>
          <w:spacing w:val="-2"/>
          <w:sz w:val="20"/>
          <w:szCs w:val="20"/>
        </w:rPr>
        <w:t>Eq. (</w:t>
      </w:r>
      <w:r w:rsidR="00163CC8">
        <w:rPr>
          <w:rStyle w:val="Hyperlink"/>
          <w:rFonts w:ascii="Arial" w:hAnsi="Arial" w:cs="Arial"/>
          <w:spacing w:val="-2"/>
          <w:sz w:val="20"/>
          <w:szCs w:val="20"/>
        </w:rPr>
        <w:t>8</w:t>
      </w:r>
      <w:r w:rsidR="00163CC8" w:rsidRPr="00246FA4">
        <w:rPr>
          <w:rStyle w:val="Hyperlink"/>
          <w:rFonts w:ascii="Arial" w:hAnsi="Arial" w:cs="Arial"/>
          <w:spacing w:val="-2"/>
          <w:sz w:val="20"/>
          <w:szCs w:val="20"/>
        </w:rPr>
        <w:t>)</w:t>
      </w:r>
      <w:r w:rsidR="00F44D99" w:rsidRPr="00F44D99">
        <w:rPr>
          <w:rFonts w:ascii="Arial" w:hAnsi="Arial" w:cs="Arial"/>
          <w:sz w:val="20"/>
          <w:szCs w:val="20"/>
          <w:lang w:val="en-IN"/>
        </w:rPr>
        <w:t xml:space="preserve">, </w:t>
      </w:r>
      <w:r w:rsidR="00F44D99" w:rsidRPr="00B12B45">
        <w:rPr>
          <w:rFonts w:ascii="Arial" w:hAnsi="Arial" w:cs="Arial"/>
          <w:i/>
          <w:iCs/>
          <w:sz w:val="20"/>
          <w:szCs w:val="20"/>
          <w:lang w:val="en-IN"/>
        </w:rPr>
        <w:t xml:space="preserve">Z </w:t>
      </w:r>
      <w:r w:rsidR="00F44D99" w:rsidRPr="00F44D99">
        <w:rPr>
          <w:rFonts w:ascii="Arial" w:hAnsi="Arial" w:cs="Arial"/>
          <w:sz w:val="20"/>
          <w:szCs w:val="20"/>
          <w:lang w:val="en-IN"/>
        </w:rPr>
        <w:t xml:space="preserve">represents the input vector received by the output layer, and </w:t>
      </w:r>
      <w:r w:rsidR="00F44D99" w:rsidRPr="00F44D99">
        <w:rPr>
          <w:rFonts w:ascii="Arial" w:hAnsi="Arial" w:cs="Arial"/>
          <w:i/>
          <w:iCs/>
          <w:sz w:val="20"/>
          <w:szCs w:val="20"/>
          <w:lang w:val="en-IN"/>
        </w:rPr>
        <w:t>j</w:t>
      </w:r>
      <w:r w:rsidR="00F44D99" w:rsidRPr="00F44D99">
        <w:rPr>
          <w:rFonts w:ascii="Arial" w:hAnsi="Arial" w:cs="Arial"/>
          <w:sz w:val="20"/>
          <w:szCs w:val="20"/>
          <w:lang w:val="en-IN"/>
        </w:rPr>
        <w:t xml:space="preserve"> refers to an individual output neuron, where j = 1, 2, ..., K.</w:t>
      </w:r>
    </w:p>
    <w:bookmarkEnd w:id="19"/>
    <w:p w14:paraId="3A12F1A9" w14:textId="34D84E1D" w:rsidR="009467B4" w:rsidRDefault="009467B4" w:rsidP="009203BF">
      <w:pPr>
        <w:spacing w:beforeLines="20" w:before="48" w:afterLines="20" w:after="48"/>
        <w:ind w:firstLine="272"/>
        <w:jc w:val="both"/>
        <w:rPr>
          <w:rFonts w:ascii="Arial" w:hAnsi="Arial" w:cs="Arial"/>
          <w:sz w:val="20"/>
          <w:szCs w:val="20"/>
          <w:lang w:val="en-IN"/>
        </w:rPr>
      </w:pPr>
      <w:r w:rsidRPr="00F14BA4">
        <w:rPr>
          <w:rFonts w:ascii="Arial" w:hAnsi="Arial" w:cs="Arial"/>
          <w:noProof/>
          <w:sz w:val="20"/>
          <w:szCs w:val="20"/>
          <w:lang w:val="en-IN"/>
        </w:rPr>
        <mc:AlternateContent>
          <mc:Choice Requires="wps">
            <w:drawing>
              <wp:anchor distT="45720" distB="45720" distL="114300" distR="114300" simplePos="0" relativeHeight="251714048" behindDoc="0" locked="0" layoutInCell="1" allowOverlap="1" wp14:anchorId="6EBA1BFE" wp14:editId="3E39CED6">
                <wp:simplePos x="0" y="0"/>
                <wp:positionH relativeFrom="column">
                  <wp:posOffset>351090</wp:posOffset>
                </wp:positionH>
                <wp:positionV relativeFrom="paragraph">
                  <wp:posOffset>19248</wp:posOffset>
                </wp:positionV>
                <wp:extent cx="2360930" cy="1140460"/>
                <wp:effectExtent l="0" t="0" r="0" b="2540"/>
                <wp:wrapSquare wrapText="bothSides"/>
                <wp:docPr id="1972891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40460"/>
                        </a:xfrm>
                        <a:prstGeom prst="rect">
                          <a:avLst/>
                        </a:prstGeom>
                        <a:noFill/>
                        <a:ln w="9525">
                          <a:noFill/>
                          <a:miter lim="800000"/>
                          <a:headEnd/>
                          <a:tailEnd/>
                        </a:ln>
                      </wps:spPr>
                      <wps:txbx>
                        <w:txbxContent>
                          <w:p w14:paraId="53FB7909" w14:textId="0AF6D599" w:rsidR="00F14BA4" w:rsidRDefault="009467B4" w:rsidP="009467B4">
                            <w:pPr>
                              <w:jc w:val="center"/>
                            </w:pPr>
                            <w:r>
                              <w:rPr>
                                <w:noProof/>
                              </w:rPr>
                              <w:drawing>
                                <wp:inline distT="0" distB="0" distL="0" distR="0" wp14:anchorId="3A6CFAF1" wp14:editId="01E3B769">
                                  <wp:extent cx="1920240" cy="733120"/>
                                  <wp:effectExtent l="0" t="0" r="3810" b="0"/>
                                  <wp:docPr id="1981772851" name="Picture 198177285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240ABE72" w14:textId="77777777" w:rsidR="00F14BA4" w:rsidRPr="00F44D99" w:rsidRDefault="00F14BA4" w:rsidP="009467B4">
                            <w:pPr>
                              <w:pStyle w:val="Caption"/>
                              <w:jc w:val="center"/>
                              <w:rPr>
                                <w:rFonts w:ascii="Arial" w:hAnsi="Arial" w:cs="Arial"/>
                                <w:sz w:val="20"/>
                                <w:szCs w:val="20"/>
                              </w:rPr>
                            </w:pPr>
                            <w:r w:rsidRPr="00F44D99">
                              <w:rPr>
                                <w:rFonts w:ascii="Arial" w:hAnsi="Arial" w:cs="Arial"/>
                                <w:sz w:val="20"/>
                                <w:szCs w:val="20"/>
                              </w:rPr>
                              <w:t>Fi</w:t>
                            </w:r>
                            <w:r>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632A0EF4" w14:textId="77777777" w:rsidR="00F14BA4" w:rsidRDefault="00F14BA4" w:rsidP="009467B4">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EBA1BFE" id="_x0000_s1032" type="#_x0000_t202" style="position:absolute;left:0;text-align:left;margin-left:27.65pt;margin-top:1.5pt;width:185.9pt;height:89.8pt;z-index:2517140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" filled="f" stroked="f">
                <v:textbox>
                  <w:txbxContent>
                    <w:p w14:paraId="53FB7909" w14:textId="0AF6D599" w:rsidR="00F14BA4" w:rsidRDefault="009467B4" w:rsidP="009467B4">
                      <w:pPr>
                        <w:jc w:val="center"/>
                      </w:pPr>
                      <w:r>
                        <w:rPr>
                          <w:noProof/>
                        </w:rPr>
                        <w:drawing>
                          <wp:inline distT="0" distB="0" distL="0" distR="0" wp14:anchorId="3A6CFAF1" wp14:editId="01E3B769">
                            <wp:extent cx="1920240" cy="733120"/>
                            <wp:effectExtent l="0" t="0" r="3810" b="0"/>
                            <wp:docPr id="1981772851" name="Picture 198177285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ig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5707" cy="750479"/>
                                    </a:xfrm>
                                    <a:prstGeom prst="rect">
                                      <a:avLst/>
                                    </a:prstGeom>
                                  </pic:spPr>
                                </pic:pic>
                              </a:graphicData>
                            </a:graphic>
                          </wp:inline>
                        </w:drawing>
                      </w:r>
                    </w:p>
                    <w:p w14:paraId="240ABE72" w14:textId="77777777" w:rsidR="00F14BA4" w:rsidRPr="00F44D99" w:rsidRDefault="00F14BA4" w:rsidP="009467B4">
                      <w:pPr>
                        <w:pStyle w:val="Caption"/>
                        <w:jc w:val="center"/>
                        <w:rPr>
                          <w:rFonts w:ascii="Arial" w:hAnsi="Arial" w:cs="Arial"/>
                          <w:sz w:val="20"/>
                          <w:szCs w:val="20"/>
                        </w:rPr>
                      </w:pPr>
                      <w:r w:rsidRPr="00F44D99">
                        <w:rPr>
                          <w:rFonts w:ascii="Arial" w:hAnsi="Arial" w:cs="Arial"/>
                          <w:sz w:val="20"/>
                          <w:szCs w:val="20"/>
                        </w:rPr>
                        <w:t>Fi</w:t>
                      </w:r>
                      <w:r>
                        <w:rPr>
                          <w:rFonts w:ascii="Arial" w:hAnsi="Arial" w:cs="Arial"/>
                          <w:sz w:val="20"/>
                          <w:szCs w:val="20"/>
                        </w:rPr>
                        <w:t xml:space="preserve">g. 5. </w:t>
                      </w:r>
                      <w:proofErr w:type="spellStart"/>
                      <w:r w:rsidRPr="00F44D99">
                        <w:rPr>
                          <w:rFonts w:ascii="Arial" w:hAnsi="Arial" w:cs="Arial"/>
                          <w:color w:val="000000" w:themeColor="text1"/>
                          <w:sz w:val="20"/>
                          <w:szCs w:val="20"/>
                          <w:lang w:val="en-IN"/>
                        </w:rPr>
                        <w:t>Softmax</w:t>
                      </w:r>
                      <w:proofErr w:type="spellEnd"/>
                      <w:r w:rsidRPr="00F44D99">
                        <w:rPr>
                          <w:rFonts w:ascii="Arial" w:hAnsi="Arial" w:cs="Arial"/>
                          <w:color w:val="000000" w:themeColor="text1"/>
                          <w:sz w:val="20"/>
                          <w:szCs w:val="20"/>
                          <w:lang w:val="en-IN"/>
                        </w:rPr>
                        <w:t xml:space="preserve"> layer output illustrating class probabilities</w:t>
                      </w:r>
                    </w:p>
                    <w:p w14:paraId="632A0EF4" w14:textId="77777777" w:rsidR="00F14BA4" w:rsidRDefault="00F14BA4" w:rsidP="009467B4">
                      <w:pPr>
                        <w:jc w:val="center"/>
                      </w:pPr>
                    </w:p>
                  </w:txbxContent>
                </v:textbox>
                <w10:wrap type="square"/>
              </v:shape>
            </w:pict>
          </mc:Fallback>
        </mc:AlternateContent>
      </w:r>
    </w:p>
    <w:p w14:paraId="04467A4E" w14:textId="7DB59F83" w:rsidR="009467B4" w:rsidRDefault="009467B4" w:rsidP="009203BF">
      <w:pPr>
        <w:spacing w:beforeLines="20" w:before="48" w:afterLines="20" w:after="48"/>
        <w:ind w:firstLine="272"/>
        <w:jc w:val="both"/>
        <w:rPr>
          <w:rFonts w:ascii="Arial" w:hAnsi="Arial" w:cs="Arial"/>
          <w:sz w:val="20"/>
          <w:szCs w:val="20"/>
          <w:lang w:val="en-IN"/>
        </w:rPr>
      </w:pPr>
    </w:p>
    <w:p w14:paraId="78E897D6" w14:textId="62FB3306" w:rsidR="009467B4" w:rsidRDefault="009467B4">
      <w:pPr>
        <w:rPr>
          <w:rFonts w:ascii="Arial" w:hAnsi="Arial" w:cs="Arial"/>
          <w:sz w:val="20"/>
          <w:szCs w:val="20"/>
          <w:lang w:val="en-IN"/>
        </w:rPr>
      </w:pPr>
      <w:r>
        <w:rPr>
          <w:rFonts w:ascii="Arial" w:hAnsi="Arial" w:cs="Arial"/>
          <w:sz w:val="20"/>
          <w:szCs w:val="20"/>
          <w:lang w:val="en-IN"/>
        </w:rPr>
        <w:br w:type="page"/>
      </w:r>
    </w:p>
    <w:p w14:paraId="47C648F1" w14:textId="152041D7" w:rsidR="00D064C7" w:rsidRDefault="00D064C7" w:rsidP="00D064C7">
      <w:pPr>
        <w:pStyle w:val="Heading1"/>
        <w:numPr>
          <w:ilvl w:val="0"/>
          <w:numId w:val="28"/>
        </w:numPr>
        <w:spacing w:before="0"/>
        <w:ind w:left="284" w:hanging="284"/>
        <w:rPr>
          <w:rFonts w:ascii="Arial" w:hAnsi="Arial" w:cs="Arial"/>
          <w:sz w:val="20"/>
          <w:szCs w:val="20"/>
          <w:lang w:val="en-IN"/>
        </w:rPr>
      </w:pPr>
      <w:r w:rsidRPr="00D064C7">
        <w:rPr>
          <w:rFonts w:ascii="Arial" w:hAnsi="Arial" w:cs="Arial"/>
          <w:sz w:val="20"/>
          <w:szCs w:val="20"/>
          <w:lang w:val="en-IN"/>
        </w:rPr>
        <w:lastRenderedPageBreak/>
        <w:t>Evaluation Setup and Experimental Findings</w:t>
      </w:r>
    </w:p>
    <w:p w14:paraId="0F408FAB" w14:textId="77777777" w:rsidR="009F273E" w:rsidRDefault="009F273E" w:rsidP="00163CC8">
      <w:pPr>
        <w:spacing w:beforeLines="20" w:before="48" w:afterLines="20" w:after="48"/>
        <w:ind w:firstLine="284"/>
        <w:jc w:val="both"/>
        <w:rPr>
          <w:rFonts w:ascii="Arial" w:hAnsi="Arial" w:cs="Arial"/>
          <w:sz w:val="20"/>
          <w:szCs w:val="20"/>
          <w:lang w:val="en-IN"/>
        </w:rPr>
      </w:pPr>
    </w:p>
    <w:p w14:paraId="36153411" w14:textId="3C347EB8" w:rsidR="00D064C7" w:rsidRPr="00D064C7" w:rsidRDefault="009F273E" w:rsidP="00163CC8">
      <w:pPr>
        <w:spacing w:beforeLines="20" w:before="48" w:afterLines="20" w:after="48"/>
        <w:ind w:firstLine="284"/>
        <w:jc w:val="both"/>
        <w:rPr>
          <w:rFonts w:ascii="Arial" w:hAnsi="Arial" w:cs="Arial"/>
          <w:sz w:val="20"/>
          <w:szCs w:val="20"/>
          <w:lang w:val="en-IN"/>
        </w:rPr>
      </w:pPr>
      <w:bookmarkStart w:id="20" w:name="_Hlk235984569"/>
      <w:r w:rsidRPr="009F273E">
        <w:rPr>
          <w:rFonts w:ascii="Arial" w:hAnsi="Arial" w:cs="Arial"/>
          <w:sz w:val="20"/>
          <w:szCs w:val="20"/>
          <w:lang w:val="en-IN"/>
        </w:rPr>
        <w:t xml:space="preserve">On an AMD </w:t>
      </w:r>
      <w:proofErr w:type="spellStart"/>
      <w:r w:rsidRPr="009F273E">
        <w:rPr>
          <w:rFonts w:ascii="Arial" w:hAnsi="Arial" w:cs="Arial"/>
          <w:sz w:val="20"/>
          <w:szCs w:val="20"/>
          <w:lang w:val="en-IN"/>
        </w:rPr>
        <w:t>Ryzen</w:t>
      </w:r>
      <w:proofErr w:type="spellEnd"/>
      <w:r w:rsidRPr="009F273E">
        <w:rPr>
          <w:rFonts w:ascii="Arial" w:hAnsi="Arial" w:cs="Arial"/>
          <w:sz w:val="20"/>
          <w:szCs w:val="20"/>
          <w:lang w:val="en-IN"/>
        </w:rPr>
        <w:t xml:space="preserve"> 7 5700G (3.80 GHz) CPU with 16 GB RAM, the suggested model was developed in Python using </w:t>
      </w:r>
      <w:proofErr w:type="spellStart"/>
      <w:r w:rsidRPr="009F273E">
        <w:rPr>
          <w:rFonts w:ascii="Arial" w:hAnsi="Arial" w:cs="Arial"/>
          <w:sz w:val="20"/>
          <w:szCs w:val="20"/>
          <w:lang w:val="en-IN"/>
        </w:rPr>
        <w:t>Keras</w:t>
      </w:r>
      <w:proofErr w:type="spellEnd"/>
      <w:r w:rsidRPr="009F273E">
        <w:rPr>
          <w:rFonts w:ascii="Arial" w:hAnsi="Arial" w:cs="Arial"/>
          <w:sz w:val="20"/>
          <w:szCs w:val="20"/>
          <w:lang w:val="en-IN"/>
        </w:rPr>
        <w:t xml:space="preserve">, TensorFlow, scikit-learn, and Matplotlib. Using early stopping (patience = 20), CNN training was carried out for up to 100 epochs, maintaining the optimal weights at epoch 31 for </w:t>
      </w:r>
      <w:r w:rsidRPr="00D064C7">
        <w:rPr>
          <w:rFonts w:ascii="Arial" w:hAnsi="Arial" w:cs="Arial"/>
          <w:sz w:val="20"/>
          <w:szCs w:val="20"/>
          <w:lang w:val="en-IN"/>
        </w:rPr>
        <w:t xml:space="preserve">OCT2017 </w:t>
      </w:r>
      <w:sdt>
        <w:sdtPr>
          <w:rPr>
            <w:rFonts w:ascii="Arial" w:hAnsi="Arial" w:cs="Arial"/>
            <w:color w:val="000000"/>
            <w:sz w:val="20"/>
            <w:szCs w:val="20"/>
            <w:lang w:val="en-IN"/>
          </w:rPr>
          <w:tag w:val="MENDELEY_CITATION_v3_eyJjaXRhdGlvbklEIjoiTUVOREVMRVlfQ0lUQVRJT05fOGZjMzU2ZTAtNmU2Yy00MGRkLWE2NTYtMTI1MjU0ZTZhYjk1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424535628"/>
          <w:placeholder>
            <w:docPart w:val="A3A27DC186A74EF59C0746EBD945EB1C"/>
          </w:placeholder>
        </w:sdtPr>
        <w:sdtContent>
          <w:r w:rsidRPr="006C23F2">
            <w:rPr>
              <w:rFonts w:ascii="Arial" w:hAnsi="Arial" w:cs="Arial"/>
              <w:color w:val="000000"/>
              <w:sz w:val="20"/>
              <w:szCs w:val="20"/>
              <w:lang w:val="en-IN"/>
            </w:rPr>
            <w:t>[15]</w:t>
          </w:r>
        </w:sdtContent>
      </w:sdt>
      <w:r w:rsidRPr="009F273E">
        <w:rPr>
          <w:rFonts w:ascii="Arial" w:hAnsi="Arial" w:cs="Arial"/>
          <w:sz w:val="20"/>
          <w:szCs w:val="20"/>
          <w:lang w:val="en-IN"/>
        </w:rPr>
        <w:t xml:space="preserve"> and epoch 63 for </w:t>
      </w:r>
      <w:r w:rsidRPr="00D064C7">
        <w:rPr>
          <w:rFonts w:ascii="Arial" w:hAnsi="Arial" w:cs="Arial"/>
          <w:sz w:val="20"/>
          <w:szCs w:val="20"/>
          <w:lang w:val="en-IN"/>
        </w:rPr>
        <w:t xml:space="preserve">OCT-C8 </w:t>
      </w:r>
      <w:sdt>
        <w:sdtPr>
          <w:rPr>
            <w:rFonts w:ascii="Arial" w:hAnsi="Arial" w:cs="Arial"/>
            <w:color w:val="000000"/>
            <w:sz w:val="20"/>
            <w:szCs w:val="20"/>
            <w:lang w:val="en-IN"/>
          </w:rPr>
          <w:tag w:val="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3820499"/>
          <w:placeholder>
            <w:docPart w:val="C74FBBE469E84E3D9B89FD0D746ECB1A"/>
          </w:placeholder>
        </w:sdtPr>
        <w:sdtContent>
          <w:r w:rsidRPr="006C23F2">
            <w:rPr>
              <w:rFonts w:ascii="Arial" w:hAnsi="Arial" w:cs="Arial"/>
              <w:color w:val="000000"/>
              <w:sz w:val="20"/>
              <w:szCs w:val="20"/>
              <w:lang w:val="en-IN"/>
            </w:rPr>
            <w:t>[23]</w:t>
          </w:r>
        </w:sdtContent>
      </w:sdt>
      <w:r w:rsidRPr="009F273E">
        <w:rPr>
          <w:rFonts w:ascii="Arial" w:hAnsi="Arial" w:cs="Arial"/>
          <w:sz w:val="20"/>
          <w:szCs w:val="20"/>
          <w:lang w:val="en-IN"/>
        </w:rPr>
        <w:t xml:space="preserve">. OCT-C8 had 18,400 training and 2,800 validation and testing samples, whereas OCT2017 had 83,484 training, 32 validation, and 968 testing samples. </w:t>
      </w:r>
      <w:r w:rsidR="00D064C7" w:rsidRPr="00D064C7">
        <w:rPr>
          <w:rFonts w:ascii="Arial" w:hAnsi="Arial" w:cs="Arial"/>
          <w:sz w:val="20"/>
          <w:szCs w:val="20"/>
          <w:lang w:val="en-IN"/>
        </w:rPr>
        <w:t xml:space="preserve"> </w:t>
      </w:r>
    </w:p>
    <w:p w14:paraId="0BDD006B" w14:textId="104B20D4" w:rsidR="009F273E" w:rsidRDefault="00D064C7" w:rsidP="009F273E">
      <w:pPr>
        <w:spacing w:beforeLines="20" w:before="48" w:afterLines="20" w:after="48"/>
        <w:jc w:val="both"/>
        <w:rPr>
          <w:rFonts w:ascii="Arial" w:hAnsi="Arial" w:cs="Arial"/>
          <w:sz w:val="20"/>
          <w:szCs w:val="20"/>
          <w:lang w:val="en-IN"/>
        </w:rPr>
      </w:pPr>
      <w:r w:rsidRPr="00D064C7">
        <w:rPr>
          <w:rFonts w:ascii="Arial" w:hAnsi="Arial" w:cs="Arial"/>
          <w:sz w:val="20"/>
          <w:szCs w:val="20"/>
          <w:lang w:val="en-IN"/>
        </w:rPr>
        <w:tab/>
      </w:r>
      <w:r w:rsidR="009F273E" w:rsidRPr="009F273E">
        <w:rPr>
          <w:rFonts w:ascii="Arial" w:hAnsi="Arial" w:cs="Arial"/>
          <w:sz w:val="20"/>
          <w:szCs w:val="20"/>
          <w:lang w:val="en-IN"/>
        </w:rPr>
        <w:t xml:space="preserve">Using a maximum of 100 training epochs with early stopping to avoid overfitting and enhance generalisation, the suggested CNN-SE model was assessed on the OCT2017 and OCT-C8 datasets. The computational efficiency of the lightweight design was demonstrated by the training and testing times of roughly 13 h/109 </w:t>
      </w:r>
      <w:proofErr w:type="spellStart"/>
      <w:r w:rsidR="009F273E" w:rsidRPr="009F273E">
        <w:rPr>
          <w:rFonts w:ascii="Arial" w:hAnsi="Arial" w:cs="Arial"/>
          <w:sz w:val="20"/>
          <w:szCs w:val="20"/>
          <w:lang w:val="en-IN"/>
        </w:rPr>
        <w:t>ms</w:t>
      </w:r>
      <w:proofErr w:type="spellEnd"/>
      <w:r w:rsidR="009F273E" w:rsidRPr="009F273E">
        <w:rPr>
          <w:rFonts w:ascii="Arial" w:hAnsi="Arial" w:cs="Arial"/>
          <w:sz w:val="20"/>
          <w:szCs w:val="20"/>
          <w:lang w:val="en-IN"/>
        </w:rPr>
        <w:t xml:space="preserve"> for OCT2017 and 6 h/144 </w:t>
      </w:r>
      <w:proofErr w:type="spellStart"/>
      <w:r w:rsidR="009F273E" w:rsidRPr="009F273E">
        <w:rPr>
          <w:rFonts w:ascii="Arial" w:hAnsi="Arial" w:cs="Arial"/>
          <w:sz w:val="20"/>
          <w:szCs w:val="20"/>
          <w:lang w:val="en-IN"/>
        </w:rPr>
        <w:t>ms</w:t>
      </w:r>
      <w:proofErr w:type="spellEnd"/>
      <w:r w:rsidR="009F273E" w:rsidRPr="009F273E">
        <w:rPr>
          <w:rFonts w:ascii="Arial" w:hAnsi="Arial" w:cs="Arial"/>
          <w:sz w:val="20"/>
          <w:szCs w:val="20"/>
          <w:lang w:val="en-IN"/>
        </w:rPr>
        <w:t xml:space="preserve"> for OCT-C8. Stable learning was made possible by the combination of SE blocks, data augmentation, and the Adam optimiser. Performance was thoroughly evaluated using confusion matrices, ROC curves, training-validation curves, and class-wise evaluation metrics</w:t>
      </w:r>
      <w:bookmarkEnd w:id="20"/>
      <w:r w:rsidR="009F273E" w:rsidRPr="009F273E">
        <w:rPr>
          <w:rFonts w:ascii="Arial" w:hAnsi="Arial" w:cs="Arial"/>
          <w:sz w:val="20"/>
          <w:szCs w:val="20"/>
          <w:lang w:val="en-IN"/>
        </w:rPr>
        <w:t>.</w:t>
      </w:r>
    </w:p>
    <w:p w14:paraId="5ADE6BFA" w14:textId="4A783A37" w:rsidR="009F273E" w:rsidRPr="009F273E" w:rsidRDefault="009F273E" w:rsidP="009F273E">
      <w:pPr>
        <w:spacing w:beforeLines="20" w:before="48" w:afterLines="20" w:after="48"/>
        <w:ind w:firstLine="720"/>
        <w:jc w:val="both"/>
        <w:rPr>
          <w:rStyle w:val="Hyperlink"/>
          <w:rFonts w:ascii="Arial" w:hAnsi="Arial" w:cs="Arial"/>
          <w:color w:val="auto"/>
          <w:sz w:val="20"/>
          <w:szCs w:val="20"/>
          <w:lang w:val="en-IN"/>
        </w:rPr>
      </w:pPr>
      <w:bookmarkStart w:id="21" w:name="_Hlk235984723"/>
      <w:r w:rsidRPr="009F273E">
        <w:rPr>
          <w:rStyle w:val="Hyperlink"/>
          <w:rFonts w:ascii="Arial" w:hAnsi="Arial" w:cs="Arial"/>
          <w:color w:val="auto"/>
          <w:spacing w:val="-2"/>
          <w:sz w:val="20"/>
          <w:szCs w:val="20"/>
        </w:rPr>
        <w:t xml:space="preserve">The training and validation loss curves for the OCT2017 and OCT-C8 datasets are shown in </w:t>
      </w:r>
      <w:r w:rsidRPr="009F273E">
        <w:rPr>
          <w:rStyle w:val="Hyperlink"/>
          <w:rFonts w:ascii="Arial" w:hAnsi="Arial" w:cs="Arial"/>
          <w:spacing w:val="-2"/>
          <w:sz w:val="20"/>
          <w:szCs w:val="20"/>
        </w:rPr>
        <w:t xml:space="preserve">Fig. 7(a) </w:t>
      </w:r>
      <w:r w:rsidRPr="009F273E">
        <w:rPr>
          <w:rStyle w:val="Hyperlink"/>
          <w:rFonts w:ascii="Arial" w:hAnsi="Arial" w:cs="Arial"/>
          <w:color w:val="auto"/>
          <w:spacing w:val="-2"/>
          <w:sz w:val="20"/>
          <w:szCs w:val="20"/>
        </w:rPr>
        <w:t xml:space="preserve">and </w:t>
      </w:r>
      <w:r w:rsidRPr="009F273E">
        <w:rPr>
          <w:rStyle w:val="Hyperlink"/>
          <w:rFonts w:ascii="Arial" w:hAnsi="Arial" w:cs="Arial"/>
          <w:spacing w:val="-2"/>
          <w:sz w:val="20"/>
          <w:szCs w:val="20"/>
        </w:rPr>
        <w:t>Fig</w:t>
      </w:r>
      <w:r>
        <w:rPr>
          <w:rStyle w:val="Hyperlink"/>
          <w:rFonts w:ascii="Arial" w:hAnsi="Arial" w:cs="Arial"/>
          <w:spacing w:val="-2"/>
          <w:sz w:val="20"/>
          <w:szCs w:val="20"/>
        </w:rPr>
        <w:t xml:space="preserve">. </w:t>
      </w:r>
      <w:r w:rsidRPr="009F273E">
        <w:rPr>
          <w:rStyle w:val="Hyperlink"/>
          <w:rFonts w:ascii="Arial" w:hAnsi="Arial" w:cs="Arial"/>
          <w:spacing w:val="-2"/>
          <w:sz w:val="20"/>
          <w:szCs w:val="20"/>
        </w:rPr>
        <w:t>7(b).</w:t>
      </w:r>
      <w:r w:rsidRPr="009F273E">
        <w:rPr>
          <w:rStyle w:val="Hyperlink"/>
          <w:rFonts w:ascii="Arial" w:hAnsi="Arial" w:cs="Arial"/>
          <w:color w:val="auto"/>
          <w:spacing w:val="-2"/>
          <w:sz w:val="20"/>
          <w:szCs w:val="20"/>
        </w:rPr>
        <w:t xml:space="preserve"> Stable convergence and efficient generalization without overfitting are indicated by the loss decreasing smoothly in both datasets with little difference between the training and validation curves. Because of its larger training set, fewer classes, and reduced inter-class complexity, the OCT2017 dataset converges more quickly than OCT-C8.</w:t>
      </w:r>
      <w:r>
        <w:rPr>
          <w:rFonts w:ascii="Arial" w:hAnsi="Arial" w:cs="Arial"/>
          <w:sz w:val="20"/>
          <w:szCs w:val="20"/>
          <w:lang w:val="en-IN"/>
        </w:rPr>
        <w:t xml:space="preserve"> T</w:t>
      </w:r>
      <w:r w:rsidRPr="009F273E">
        <w:rPr>
          <w:rStyle w:val="Hyperlink"/>
          <w:rFonts w:ascii="Arial" w:hAnsi="Arial" w:cs="Arial"/>
          <w:color w:val="auto"/>
          <w:spacing w:val="-2"/>
          <w:sz w:val="20"/>
          <w:szCs w:val="20"/>
        </w:rPr>
        <w:t xml:space="preserve">he training and validation accuracy curves for the OCT2017 and OCT-C8 datasets are shown in </w:t>
      </w:r>
      <w:r w:rsidRPr="009F273E">
        <w:rPr>
          <w:rStyle w:val="Hyperlink"/>
          <w:rFonts w:ascii="Arial" w:hAnsi="Arial" w:cs="Arial"/>
          <w:spacing w:val="-2"/>
          <w:sz w:val="20"/>
          <w:szCs w:val="20"/>
        </w:rPr>
        <w:t>Fig.</w:t>
      </w:r>
      <w:r w:rsidRPr="009F273E">
        <w:rPr>
          <w:rStyle w:val="Hyperlink"/>
          <w:rFonts w:ascii="Arial" w:hAnsi="Arial" w:cs="Arial"/>
          <w:color w:val="auto"/>
          <w:spacing w:val="-2"/>
          <w:sz w:val="20"/>
          <w:szCs w:val="20"/>
        </w:rPr>
        <w:t xml:space="preserve"> </w:t>
      </w:r>
      <w:r w:rsidRPr="009F273E">
        <w:rPr>
          <w:rStyle w:val="Hyperlink"/>
          <w:rFonts w:ascii="Arial" w:hAnsi="Arial" w:cs="Arial"/>
          <w:spacing w:val="-2"/>
          <w:sz w:val="20"/>
          <w:szCs w:val="20"/>
        </w:rPr>
        <w:t xml:space="preserve">8(a) and </w:t>
      </w:r>
      <w:r>
        <w:rPr>
          <w:rStyle w:val="Hyperlink"/>
          <w:rFonts w:ascii="Arial" w:hAnsi="Arial" w:cs="Arial"/>
          <w:spacing w:val="-2"/>
          <w:sz w:val="20"/>
          <w:szCs w:val="20"/>
        </w:rPr>
        <w:t xml:space="preserve">Fig. </w:t>
      </w:r>
      <w:r w:rsidRPr="009F273E">
        <w:rPr>
          <w:rStyle w:val="Hyperlink"/>
          <w:rFonts w:ascii="Arial" w:hAnsi="Arial" w:cs="Arial"/>
          <w:spacing w:val="-2"/>
          <w:sz w:val="20"/>
          <w:szCs w:val="20"/>
        </w:rPr>
        <w:t>8(b).</w:t>
      </w:r>
      <w:r w:rsidRPr="009F273E">
        <w:rPr>
          <w:rStyle w:val="Hyperlink"/>
          <w:rFonts w:ascii="Arial" w:hAnsi="Arial" w:cs="Arial"/>
          <w:color w:val="auto"/>
          <w:spacing w:val="-2"/>
          <w:sz w:val="20"/>
          <w:szCs w:val="20"/>
        </w:rPr>
        <w:t xml:space="preserve"> Both datasets show a consistent rise in accuracy with training and validation curves that are closely aligned, suggesting stable learning and high generalization. The suggested model consistently produces high classification performance, even if OCT-C8 converges more slowly because of its higher-class complexity and inter-class similarity.</w:t>
      </w:r>
    </w:p>
    <w:p w14:paraId="63181961" w14:textId="0A4F2A1B" w:rsidR="00F9343C" w:rsidRPr="00F9343C" w:rsidRDefault="00F9343C" w:rsidP="009F273E">
      <w:pPr>
        <w:spacing w:beforeLines="20" w:before="48" w:afterLines="20" w:after="48"/>
        <w:ind w:firstLine="360"/>
        <w:jc w:val="both"/>
        <w:rPr>
          <w:rStyle w:val="Hyperlink"/>
          <w:rFonts w:ascii="Arial" w:hAnsi="Arial" w:cs="Arial"/>
          <w:color w:val="auto"/>
          <w:spacing w:val="-2"/>
          <w:sz w:val="20"/>
          <w:szCs w:val="20"/>
        </w:rPr>
      </w:pPr>
      <w:r w:rsidRPr="00F9343C">
        <w:rPr>
          <w:rStyle w:val="Hyperlink"/>
          <w:rFonts w:ascii="Arial" w:hAnsi="Arial" w:cs="Arial"/>
          <w:color w:val="auto"/>
          <w:spacing w:val="-2"/>
          <w:sz w:val="20"/>
          <w:szCs w:val="20"/>
        </w:rPr>
        <w:t xml:space="preserve">The confusion matrices for the OCT2017 and OCT-C8 test datasets are shown in </w:t>
      </w:r>
      <w:r w:rsidRPr="00F9343C">
        <w:rPr>
          <w:rStyle w:val="Hyperlink"/>
          <w:rFonts w:ascii="Arial" w:hAnsi="Arial" w:cs="Arial"/>
          <w:spacing w:val="-2"/>
          <w:sz w:val="20"/>
          <w:szCs w:val="20"/>
        </w:rPr>
        <w:t>Fig. 9(a) and Fig.9(b)</w:t>
      </w:r>
      <w:r>
        <w:rPr>
          <w:rStyle w:val="Hyperlink"/>
          <w:rFonts w:ascii="Arial" w:hAnsi="Arial" w:cs="Arial"/>
          <w:spacing w:val="-2"/>
          <w:sz w:val="20"/>
          <w:szCs w:val="20"/>
        </w:rPr>
        <w:t>,</w:t>
      </w:r>
      <w:r w:rsidRPr="00F9343C">
        <w:rPr>
          <w:rStyle w:val="Hyperlink"/>
          <w:rFonts w:ascii="Arial" w:hAnsi="Arial" w:cs="Arial"/>
          <w:color w:val="auto"/>
          <w:spacing w:val="-2"/>
          <w:sz w:val="20"/>
          <w:szCs w:val="20"/>
        </w:rPr>
        <w:t xml:space="preserve"> respectively. With only a few misclassifications in the DME and Drusen classes, the majority of OCT2017 predictions fall along the diagonal, indicating good discriminating between the four retinal disease categories. AMD, CSR, DR, and MH are nearly perfectly classified in the OCT-C8 confusion matrix, which also </w:t>
      </w:r>
      <w:r w:rsidRPr="00F9343C">
        <w:rPr>
          <w:rStyle w:val="Hyperlink"/>
          <w:rFonts w:ascii="Arial" w:hAnsi="Arial" w:cs="Arial"/>
          <w:color w:val="auto"/>
          <w:spacing w:val="-2"/>
          <w:sz w:val="20"/>
          <w:szCs w:val="20"/>
        </w:rPr>
        <w:t>shows a significant diagonal distribution. Due to their similar visual traits, there is some confusion between CNV, DME, Drusen, and Normal; nonetheless, overall classification performance is still quite accurate and reliable across all eight classes.</w:t>
      </w:r>
    </w:p>
    <w:p w14:paraId="6D5F189C" w14:textId="77777777" w:rsidR="00F9343C" w:rsidRDefault="00F9343C" w:rsidP="009F273E">
      <w:pPr>
        <w:spacing w:beforeLines="20" w:before="48" w:afterLines="20" w:after="48"/>
        <w:ind w:firstLine="360"/>
        <w:jc w:val="both"/>
        <w:rPr>
          <w:rFonts w:ascii="Arial" w:hAnsi="Arial" w:cs="Arial"/>
          <w:sz w:val="20"/>
          <w:szCs w:val="20"/>
          <w:lang w:val="en-IN"/>
        </w:rPr>
      </w:pPr>
      <w:r w:rsidRPr="00F9343C">
        <w:rPr>
          <w:rFonts w:ascii="Arial" w:hAnsi="Arial" w:cs="Arial"/>
          <w:sz w:val="20"/>
          <w:szCs w:val="20"/>
          <w:lang w:val="en-IN"/>
        </w:rPr>
        <w:t>The OCT-C8 dataset's larger number of classes and higher inter-class similarity are the main causes of the performance gap between the two datasets. The confusion matrices show a significant diagonal distribution in spite of these difficulties, suggesting that most samples are properly identified. Misclassifications have little effect on the overall outcomes and are restricted to visually comparable retinal disease types. These results show that the suggested CNN-SE model is robust, reliable, and capable of significant generalisation across both datasets.</w:t>
      </w:r>
    </w:p>
    <w:p w14:paraId="56E167E6" w14:textId="7F344FBB" w:rsidR="00F9343C" w:rsidRDefault="00F9343C" w:rsidP="00513DE9">
      <w:pPr>
        <w:spacing w:beforeLines="20" w:before="48" w:afterLines="20" w:after="48"/>
        <w:ind w:firstLine="360"/>
        <w:jc w:val="both"/>
        <w:rPr>
          <w:rFonts w:ascii="Arial" w:hAnsi="Arial" w:cs="Arial"/>
          <w:sz w:val="20"/>
          <w:szCs w:val="20"/>
          <w:lang w:val="en-IN"/>
        </w:rPr>
      </w:pPr>
      <w:r w:rsidRPr="00F9343C">
        <w:rPr>
          <w:rFonts w:ascii="Arial" w:hAnsi="Arial" w:cs="Arial"/>
          <w:sz w:val="20"/>
          <w:szCs w:val="20"/>
          <w:lang w:val="en-IN"/>
        </w:rPr>
        <w:t xml:space="preserve">The ROC curves for the OCT2017 and OCT-C8 datasets are shown in </w:t>
      </w:r>
      <w:r w:rsidRPr="00F9343C">
        <w:rPr>
          <w:rStyle w:val="Hyperlink"/>
          <w:rFonts w:ascii="Arial" w:hAnsi="Arial" w:cs="Arial"/>
          <w:spacing w:val="-2"/>
          <w:sz w:val="20"/>
          <w:szCs w:val="20"/>
        </w:rPr>
        <w:t xml:space="preserve">Fig. 10(a) </w:t>
      </w:r>
      <w:r w:rsidRPr="008070EE">
        <w:rPr>
          <w:rStyle w:val="Hyperlink"/>
          <w:rFonts w:ascii="Arial" w:hAnsi="Arial" w:cs="Arial"/>
          <w:color w:val="auto"/>
          <w:spacing w:val="-2"/>
          <w:sz w:val="20"/>
          <w:szCs w:val="20"/>
        </w:rPr>
        <w:t xml:space="preserve">and </w:t>
      </w:r>
      <w:r w:rsidRPr="00F9343C">
        <w:rPr>
          <w:rStyle w:val="Hyperlink"/>
          <w:rFonts w:ascii="Arial" w:hAnsi="Arial" w:cs="Arial"/>
          <w:spacing w:val="-2"/>
          <w:sz w:val="20"/>
          <w:szCs w:val="20"/>
        </w:rPr>
        <w:t>Fig. 10(b)</w:t>
      </w:r>
      <w:r w:rsidRPr="00F9343C">
        <w:rPr>
          <w:rFonts w:ascii="Arial" w:hAnsi="Arial" w:cs="Arial"/>
          <w:sz w:val="20"/>
          <w:szCs w:val="20"/>
          <w:lang w:val="en-IN"/>
        </w:rPr>
        <w:t>. All classes attain curves near the upper-left corner, suggesting high true positive rates with low false positive rates. The outstanding discriminative capabilities of the suggested CNN-SE model is demonstrated by the nearly flawless AUC values for OCT2017 and the continuously high AUC values for OCT-C8.</w:t>
      </w:r>
    </w:p>
    <w:p w14:paraId="4554BAA0" w14:textId="05C44C8B" w:rsidR="00ED217E" w:rsidRDefault="008070EE" w:rsidP="00513DE9">
      <w:pPr>
        <w:spacing w:beforeLines="20" w:before="48" w:afterLines="20" w:after="48"/>
        <w:ind w:firstLine="360"/>
        <w:jc w:val="both"/>
        <w:rPr>
          <w:rFonts w:ascii="Arial" w:hAnsi="Arial" w:cs="Arial"/>
          <w:sz w:val="20"/>
          <w:szCs w:val="20"/>
          <w:lang w:val="en-IN"/>
        </w:rPr>
      </w:pPr>
      <w:r w:rsidRPr="008070EE">
        <w:rPr>
          <w:rStyle w:val="Hyperlink"/>
          <w:rFonts w:ascii="Arial" w:hAnsi="Arial" w:cs="Arial"/>
          <w:spacing w:val="-2"/>
          <w:sz w:val="20"/>
          <w:szCs w:val="20"/>
        </w:rPr>
        <w:t xml:space="preserve">Table 3 </w:t>
      </w:r>
      <w:r w:rsidRPr="008070EE">
        <w:rPr>
          <w:rStyle w:val="Hyperlink"/>
          <w:rFonts w:ascii="Arial" w:hAnsi="Arial" w:cs="Arial"/>
          <w:color w:val="auto"/>
          <w:spacing w:val="-2"/>
          <w:sz w:val="20"/>
          <w:szCs w:val="20"/>
        </w:rPr>
        <w:t xml:space="preserve">and </w:t>
      </w:r>
      <w:r w:rsidRPr="008070EE">
        <w:rPr>
          <w:rStyle w:val="Hyperlink"/>
          <w:rFonts w:ascii="Arial" w:hAnsi="Arial" w:cs="Arial"/>
          <w:spacing w:val="-2"/>
          <w:sz w:val="20"/>
          <w:szCs w:val="20"/>
        </w:rPr>
        <w:t>Table 4</w:t>
      </w:r>
      <w:r w:rsidRPr="008070EE">
        <w:rPr>
          <w:rFonts w:ascii="Arial" w:hAnsi="Arial" w:cs="Arial"/>
          <w:sz w:val="20"/>
          <w:szCs w:val="20"/>
          <w:lang w:val="en-IN"/>
        </w:rPr>
        <w:t xml:space="preserve"> provide an overview of the suggested CNN-SE model's quantitative performance. The model's overall accuracy on the OCT2017 dataset was 99.00%, with macro and weighted averages of 0.99. The Normal class achieved flawless precision, recall, and F1-score (1.00). DME and Drusen recorded 0.99 F1-scores with 242 testing samples each, whereas the CNV class attained 0.97 precision, 1.00 recall, and 0.98 F1-score. Across all categories of retinal diseases, our results show balanced, dependable, and extremely accurate categorisation performance.</w:t>
      </w:r>
    </w:p>
    <w:bookmarkEnd w:id="21"/>
    <w:p w14:paraId="5C456681" w14:textId="77777777" w:rsidR="008070EE" w:rsidRPr="00ED217E" w:rsidRDefault="008070EE" w:rsidP="00513DE9">
      <w:pPr>
        <w:spacing w:beforeLines="20" w:before="48" w:afterLines="20" w:after="48"/>
        <w:ind w:firstLine="360"/>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61"/>
      </w:tblGrid>
      <w:tr w:rsidR="00ED217E" w14:paraId="75C2780D" w14:textId="77777777" w:rsidTr="00ED217E">
        <w:trPr>
          <w:trHeight w:val="565"/>
        </w:trPr>
        <w:tc>
          <w:tcPr>
            <w:tcW w:w="4536" w:type="dxa"/>
          </w:tcPr>
          <w:p w14:paraId="5C187984" w14:textId="33CDD6E5"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Precision=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Positives</m:t>
                    </m:r>
                  </m:den>
                </m:f>
              </m:oMath>
            </m:oMathPara>
          </w:p>
        </w:tc>
        <w:tc>
          <w:tcPr>
            <w:tcW w:w="284" w:type="dxa"/>
          </w:tcPr>
          <w:p w14:paraId="31FA98BE" w14:textId="19630013" w:rsidR="00ED217E" w:rsidRDefault="00ED217E" w:rsidP="006501FD">
            <w:pPr>
              <w:jc w:val="right"/>
              <w:rPr>
                <w:rFonts w:ascii="Arial" w:hAnsi="Arial" w:cs="Arial"/>
                <w:sz w:val="20"/>
                <w:szCs w:val="20"/>
              </w:rPr>
            </w:pPr>
            <w:r>
              <w:rPr>
                <w:rFonts w:ascii="Arial" w:hAnsi="Arial" w:cs="Arial"/>
                <w:sz w:val="20"/>
                <w:szCs w:val="20"/>
              </w:rPr>
              <w:t>(9)</w:t>
            </w:r>
          </w:p>
        </w:tc>
      </w:tr>
    </w:tbl>
    <w:p w14:paraId="19E64CD9" w14:textId="77777777"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2"/>
      </w:tblGrid>
      <w:tr w:rsidR="00ED217E" w14:paraId="309A6868" w14:textId="77777777" w:rsidTr="006501FD">
        <w:trPr>
          <w:trHeight w:val="565"/>
        </w:trPr>
        <w:tc>
          <w:tcPr>
            <w:tcW w:w="4536" w:type="dxa"/>
          </w:tcPr>
          <w:p w14:paraId="1F44FD5E" w14:textId="6F6B510B" w:rsidR="00ED217E" w:rsidRPr="00ED217E" w:rsidRDefault="00ED217E" w:rsidP="006501FD">
            <w:pPr>
              <w:jc w:val="center"/>
              <w:rPr>
                <w:rFonts w:ascii="Arial" w:hAnsi="Arial" w:cs="Arial"/>
                <w:sz w:val="20"/>
                <w:szCs w:val="20"/>
              </w:rPr>
            </w:pPr>
            <m:oMathPara>
              <m:oMathParaPr>
                <m:jc m:val="center"/>
              </m:oMathParaPr>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True Positives</m:t>
                    </m:r>
                  </m:num>
                  <m:den>
                    <m:r>
                      <w:rPr>
                        <w:rFonts w:ascii="Cambria Math" w:hAnsi="Cambria Math"/>
                        <w:sz w:val="20"/>
                        <w:szCs w:val="20"/>
                      </w:rPr>
                      <m:t>True Positives+False Negatives</m:t>
                    </m:r>
                  </m:den>
                </m:f>
              </m:oMath>
            </m:oMathPara>
          </w:p>
        </w:tc>
        <w:tc>
          <w:tcPr>
            <w:tcW w:w="284" w:type="dxa"/>
          </w:tcPr>
          <w:p w14:paraId="34B8CCED" w14:textId="5356DD1F" w:rsidR="00ED217E" w:rsidRDefault="00ED217E" w:rsidP="006501FD">
            <w:pPr>
              <w:jc w:val="right"/>
              <w:rPr>
                <w:rFonts w:ascii="Arial" w:hAnsi="Arial" w:cs="Arial"/>
                <w:sz w:val="20"/>
                <w:szCs w:val="20"/>
              </w:rPr>
            </w:pPr>
            <w:r>
              <w:rPr>
                <w:rFonts w:ascii="Arial" w:hAnsi="Arial" w:cs="Arial"/>
                <w:sz w:val="20"/>
                <w:szCs w:val="20"/>
              </w:rPr>
              <w:t>(10)</w:t>
            </w:r>
          </w:p>
        </w:tc>
      </w:tr>
    </w:tbl>
    <w:p w14:paraId="5A879AA8" w14:textId="77777777" w:rsidR="00ED217E" w:rsidRDefault="00ED217E" w:rsidP="006013BA">
      <w:pPr>
        <w:spacing w:beforeLines="20" w:before="48" w:afterLines="20" w:after="48"/>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3"/>
        <w:gridCol w:w="557"/>
      </w:tblGrid>
      <w:tr w:rsidR="00882641" w14:paraId="0607B5E7" w14:textId="77777777" w:rsidTr="006501FD">
        <w:trPr>
          <w:trHeight w:val="565"/>
        </w:trPr>
        <w:tc>
          <w:tcPr>
            <w:tcW w:w="4536" w:type="dxa"/>
          </w:tcPr>
          <w:p w14:paraId="17A9769B" w14:textId="0E6E2635" w:rsidR="00882641" w:rsidRPr="00882641" w:rsidRDefault="00882641" w:rsidP="006501FD">
            <w:pPr>
              <w:jc w:val="center"/>
              <w:rPr>
                <w:rFonts w:ascii="Arial" w:hAnsi="Arial" w:cs="Arial"/>
                <w:sz w:val="20"/>
                <w:szCs w:val="20"/>
              </w:rPr>
            </w:pPr>
            <m:oMathPara>
              <m:oMathParaPr>
                <m:jc m:val="center"/>
              </m:oMathParaPr>
              <m:oMath>
                <m:r>
                  <w:rPr>
                    <w:rFonts w:ascii="Cambria Math" w:hAnsi="Cambria Math"/>
                    <w:sz w:val="20"/>
                    <w:szCs w:val="20"/>
                  </w:rPr>
                  <m:t xml:space="preserve">F1 Score=2* </m:t>
                </m:r>
                <m:f>
                  <m:fPr>
                    <m:ctrlPr>
                      <w:rPr>
                        <w:rFonts w:ascii="Cambria Math" w:hAnsi="Cambria Math"/>
                        <w:i/>
                        <w:sz w:val="20"/>
                        <w:szCs w:val="20"/>
                      </w:rPr>
                    </m:ctrlPr>
                  </m:fPr>
                  <m:num>
                    <m:r>
                      <w:rPr>
                        <w:rFonts w:ascii="Cambria Math" w:hAnsi="Cambria Math"/>
                        <w:sz w:val="20"/>
                        <w:szCs w:val="20"/>
                      </w:rPr>
                      <m:t>Precision*Recall</m:t>
                    </m:r>
                  </m:num>
                  <m:den>
                    <m:r>
                      <w:rPr>
                        <w:rFonts w:ascii="Cambria Math" w:hAnsi="Cambria Math"/>
                        <w:sz w:val="20"/>
                        <w:szCs w:val="20"/>
                      </w:rPr>
                      <m:t>Precision+Recall</m:t>
                    </m:r>
                  </m:den>
                </m:f>
              </m:oMath>
            </m:oMathPara>
          </w:p>
        </w:tc>
        <w:tc>
          <w:tcPr>
            <w:tcW w:w="284" w:type="dxa"/>
          </w:tcPr>
          <w:p w14:paraId="5B37C830" w14:textId="2AF44950" w:rsidR="00882641" w:rsidRDefault="00882641" w:rsidP="006501FD">
            <w:pPr>
              <w:jc w:val="right"/>
              <w:rPr>
                <w:rFonts w:ascii="Arial" w:hAnsi="Arial" w:cs="Arial"/>
                <w:sz w:val="20"/>
                <w:szCs w:val="20"/>
              </w:rPr>
            </w:pPr>
            <w:r>
              <w:rPr>
                <w:rFonts w:ascii="Arial" w:hAnsi="Arial" w:cs="Arial"/>
                <w:sz w:val="20"/>
                <w:szCs w:val="20"/>
              </w:rPr>
              <w:t>(11)</w:t>
            </w:r>
          </w:p>
        </w:tc>
      </w:tr>
    </w:tbl>
    <w:p w14:paraId="7AA4907C" w14:textId="77777777" w:rsidR="00394EF1" w:rsidRDefault="00394EF1" w:rsidP="004C7DD9">
      <w:pPr>
        <w:pStyle w:val="Caption"/>
        <w:keepNext/>
        <w:sectPr w:rsidR="00394EF1" w:rsidSect="000C1263">
          <w:type w:val="continuous"/>
          <w:pgSz w:w="11520" w:h="15660" w:code="1"/>
          <w:pgMar w:top="1160" w:right="740" w:bottom="1040" w:left="740" w:header="360" w:footer="340" w:gutter="0"/>
          <w:cols w:num="2" w:space="400"/>
          <w:docGrid w:linePitch="360"/>
        </w:sectPr>
      </w:pPr>
    </w:p>
    <w:p w14:paraId="04ABEA74" w14:textId="6364CB24" w:rsidR="00CC2FE4" w:rsidRDefault="00513DE9" w:rsidP="009F273E">
      <w:pPr>
        <w:rPr>
          <w:rFonts w:ascii="Arial" w:hAnsi="Arial" w:cs="Arial"/>
          <w:color w:val="000000" w:themeColor="text1"/>
          <w:sz w:val="20"/>
          <w:szCs w:val="20"/>
          <w:lang w:val="en-IN"/>
        </w:rPr>
      </w:pPr>
      <w:r>
        <w:rPr>
          <w:rFonts w:ascii="Arial" w:hAnsi="Arial" w:cs="Arial"/>
          <w:sz w:val="20"/>
          <w:szCs w:val="20"/>
        </w:rPr>
        <w:br w:type="page"/>
      </w:r>
      <w:r w:rsidR="00CC2FE4" w:rsidRPr="004C7DD9">
        <w:rPr>
          <w:rFonts w:ascii="Arial" w:hAnsi="Arial" w:cs="Arial"/>
          <w:sz w:val="20"/>
          <w:szCs w:val="20"/>
        </w:rPr>
        <w:lastRenderedPageBreak/>
        <w:t xml:space="preserve">Table </w:t>
      </w:r>
      <w:r w:rsidR="00CC2FE4" w:rsidRPr="004C7DD9">
        <w:rPr>
          <w:rFonts w:ascii="Arial" w:hAnsi="Arial" w:cs="Arial"/>
          <w:sz w:val="20"/>
          <w:szCs w:val="20"/>
        </w:rPr>
        <w:fldChar w:fldCharType="begin"/>
      </w:r>
      <w:r w:rsidR="00CC2FE4" w:rsidRPr="004C7DD9">
        <w:rPr>
          <w:rFonts w:ascii="Arial" w:hAnsi="Arial" w:cs="Arial"/>
          <w:sz w:val="20"/>
          <w:szCs w:val="20"/>
        </w:rPr>
        <w:instrText xml:space="preserve"> SEQ Table \* ARABIC </w:instrText>
      </w:r>
      <w:r w:rsidR="00CC2FE4" w:rsidRPr="004C7DD9">
        <w:rPr>
          <w:rFonts w:ascii="Arial" w:hAnsi="Arial" w:cs="Arial"/>
          <w:sz w:val="20"/>
          <w:szCs w:val="20"/>
        </w:rPr>
        <w:fldChar w:fldCharType="separate"/>
      </w:r>
      <w:r w:rsidR="00CC2FE4">
        <w:rPr>
          <w:rFonts w:ascii="Arial" w:hAnsi="Arial" w:cs="Arial"/>
          <w:noProof/>
          <w:sz w:val="20"/>
          <w:szCs w:val="20"/>
        </w:rPr>
        <w:t>3</w:t>
      </w:r>
      <w:r w:rsidR="00CC2FE4" w:rsidRPr="004C7DD9">
        <w:rPr>
          <w:rFonts w:ascii="Arial" w:hAnsi="Arial" w:cs="Arial"/>
          <w:sz w:val="20"/>
          <w:szCs w:val="20"/>
        </w:rPr>
        <w:fldChar w:fldCharType="end"/>
      </w:r>
      <w:r w:rsidR="00CC2FE4">
        <w:rPr>
          <w:rFonts w:ascii="Arial" w:hAnsi="Arial" w:cs="Arial"/>
          <w:sz w:val="20"/>
          <w:szCs w:val="20"/>
          <w:lang w:val="en-IN"/>
        </w:rPr>
        <w:t xml:space="preserve">. </w:t>
      </w:r>
      <w:r w:rsidR="00CC2FE4" w:rsidRPr="004C7DD9">
        <w:rPr>
          <w:rFonts w:ascii="Arial" w:hAnsi="Arial" w:cs="Arial"/>
          <w:color w:val="000000" w:themeColor="text1"/>
          <w:sz w:val="20"/>
          <w:szCs w:val="20"/>
          <w:lang w:val="en-IN"/>
        </w:rPr>
        <w:t xml:space="preserve">Class-wise Classification Results of the </w:t>
      </w:r>
    </w:p>
    <w:p w14:paraId="2AAAD3E3" w14:textId="04AB3CB6" w:rsidR="00CC2FE4" w:rsidRDefault="00CC2FE4" w:rsidP="00CC2FE4">
      <w:pPr>
        <w:pStyle w:val="Caption"/>
        <w:spacing w:after="0"/>
        <w:jc w:val="center"/>
        <w:rPr>
          <w:rFonts w:ascii="Arial" w:hAnsi="Arial" w:cs="Arial"/>
          <w:color w:val="000000" w:themeColor="text1"/>
          <w:sz w:val="20"/>
          <w:szCs w:val="20"/>
          <w:lang w:val="en-IN"/>
        </w:rPr>
      </w:pPr>
      <w:r w:rsidRPr="004C7DD9">
        <w:rPr>
          <w:rFonts w:ascii="Arial" w:hAnsi="Arial" w:cs="Arial"/>
          <w:color w:val="000000" w:themeColor="text1"/>
          <w:sz w:val="20"/>
          <w:szCs w:val="20"/>
          <w:lang w:val="en-IN"/>
        </w:rPr>
        <w:t xml:space="preserve">Proposed </w:t>
      </w:r>
      <w:r>
        <w:rPr>
          <w:rFonts w:ascii="Arial" w:hAnsi="Arial" w:cs="Arial"/>
          <w:color w:val="000000" w:themeColor="text1"/>
          <w:sz w:val="20"/>
          <w:szCs w:val="20"/>
          <w:lang w:val="en-IN"/>
        </w:rPr>
        <w:t>CNN</w:t>
      </w:r>
      <w:r w:rsidRPr="004C7DD9">
        <w:rPr>
          <w:rFonts w:ascii="Arial" w:hAnsi="Arial" w:cs="Arial"/>
          <w:color w:val="000000" w:themeColor="text1"/>
          <w:sz w:val="20"/>
          <w:szCs w:val="20"/>
          <w:lang w:val="en-IN"/>
        </w:rPr>
        <w:t>–SE Model on the OCT2017 Dataset</w:t>
      </w:r>
    </w:p>
    <w:p w14:paraId="613D3591" w14:textId="77777777" w:rsidR="00CC2FE4" w:rsidRPr="00CC2FE4" w:rsidRDefault="00CC2FE4" w:rsidP="00CC2FE4">
      <w:pPr>
        <w:rPr>
          <w:lang w:val="en-IN"/>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44"/>
        <w:gridCol w:w="1117"/>
        <w:gridCol w:w="806"/>
        <w:gridCol w:w="770"/>
        <w:gridCol w:w="983"/>
      </w:tblGrid>
      <w:tr w:rsidR="00882641" w14:paraId="166F4B6C" w14:textId="77777777" w:rsidTr="00841914">
        <w:trPr>
          <w:jc w:val="center"/>
        </w:trPr>
        <w:tc>
          <w:tcPr>
            <w:tcW w:w="0" w:type="auto"/>
          </w:tcPr>
          <w:p w14:paraId="50A88886"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vAlign w:val="center"/>
          </w:tcPr>
          <w:p w14:paraId="6C8A6ED5" w14:textId="7B6B106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Precision</w:t>
            </w:r>
          </w:p>
        </w:tc>
        <w:tc>
          <w:tcPr>
            <w:tcW w:w="0" w:type="auto"/>
            <w:vAlign w:val="center"/>
          </w:tcPr>
          <w:p w14:paraId="15CAC3FD" w14:textId="5561C49E"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Recall</w:t>
            </w:r>
          </w:p>
        </w:tc>
        <w:tc>
          <w:tcPr>
            <w:tcW w:w="0" w:type="auto"/>
            <w:vAlign w:val="center"/>
          </w:tcPr>
          <w:p w14:paraId="1ECD75E3" w14:textId="22C0C308"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F1-score</w:t>
            </w:r>
          </w:p>
        </w:tc>
        <w:tc>
          <w:tcPr>
            <w:tcW w:w="0" w:type="auto"/>
            <w:vAlign w:val="center"/>
          </w:tcPr>
          <w:p w14:paraId="4B30490D" w14:textId="5806D762"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Support</w:t>
            </w:r>
          </w:p>
        </w:tc>
      </w:tr>
      <w:tr w:rsidR="00882641" w14:paraId="5EAE466C" w14:textId="77777777" w:rsidTr="00841914">
        <w:trPr>
          <w:jc w:val="center"/>
        </w:trPr>
        <w:tc>
          <w:tcPr>
            <w:tcW w:w="0" w:type="auto"/>
            <w:vAlign w:val="center"/>
          </w:tcPr>
          <w:p w14:paraId="46AD1D97" w14:textId="19819D66"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Class</w:t>
            </w:r>
          </w:p>
        </w:tc>
        <w:tc>
          <w:tcPr>
            <w:tcW w:w="0" w:type="auto"/>
          </w:tcPr>
          <w:p w14:paraId="7A54FBE6"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tcPr>
          <w:p w14:paraId="2950A2CA"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tcPr>
          <w:p w14:paraId="1581D928"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tcPr>
          <w:p w14:paraId="317488BB" w14:textId="77777777" w:rsidR="00882641" w:rsidRPr="00882641" w:rsidRDefault="00882641" w:rsidP="00841914">
            <w:pPr>
              <w:spacing w:beforeLines="20" w:before="48" w:afterLines="20" w:after="48"/>
              <w:jc w:val="center"/>
              <w:rPr>
                <w:rFonts w:ascii="Arial" w:hAnsi="Arial" w:cs="Arial"/>
                <w:sz w:val="20"/>
                <w:szCs w:val="20"/>
              </w:rPr>
            </w:pPr>
          </w:p>
        </w:tc>
      </w:tr>
      <w:tr w:rsidR="00882641" w14:paraId="714AA3FC" w14:textId="77777777" w:rsidTr="00841914">
        <w:trPr>
          <w:jc w:val="center"/>
        </w:trPr>
        <w:tc>
          <w:tcPr>
            <w:tcW w:w="0" w:type="auto"/>
            <w:vAlign w:val="center"/>
          </w:tcPr>
          <w:p w14:paraId="5ED08AEE" w14:textId="1C8020E2"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CNV</w:t>
            </w:r>
          </w:p>
        </w:tc>
        <w:tc>
          <w:tcPr>
            <w:tcW w:w="0" w:type="auto"/>
          </w:tcPr>
          <w:p w14:paraId="016EA34F" w14:textId="7A7A34D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0.97</w:t>
            </w:r>
          </w:p>
        </w:tc>
        <w:tc>
          <w:tcPr>
            <w:tcW w:w="0" w:type="auto"/>
          </w:tcPr>
          <w:p w14:paraId="0C7BAED2" w14:textId="3D4B46B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1.00</w:t>
            </w:r>
          </w:p>
        </w:tc>
        <w:tc>
          <w:tcPr>
            <w:tcW w:w="0" w:type="auto"/>
          </w:tcPr>
          <w:p w14:paraId="7FEE6CB4" w14:textId="0BE5F16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0.98</w:t>
            </w:r>
          </w:p>
        </w:tc>
        <w:tc>
          <w:tcPr>
            <w:tcW w:w="0" w:type="auto"/>
          </w:tcPr>
          <w:p w14:paraId="78CD267E" w14:textId="0F6B5C28"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242</w:t>
            </w:r>
          </w:p>
        </w:tc>
      </w:tr>
      <w:tr w:rsidR="00882641" w14:paraId="720A5938" w14:textId="77777777" w:rsidTr="00841914">
        <w:trPr>
          <w:jc w:val="center"/>
        </w:trPr>
        <w:tc>
          <w:tcPr>
            <w:tcW w:w="0" w:type="auto"/>
            <w:vAlign w:val="center"/>
          </w:tcPr>
          <w:p w14:paraId="5781F042" w14:textId="24BB2C8C"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DME</w:t>
            </w:r>
          </w:p>
        </w:tc>
        <w:tc>
          <w:tcPr>
            <w:tcW w:w="0" w:type="auto"/>
          </w:tcPr>
          <w:p w14:paraId="2EEAFB9B" w14:textId="3BA8AB4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1.00</w:t>
            </w:r>
          </w:p>
        </w:tc>
        <w:tc>
          <w:tcPr>
            <w:tcW w:w="0" w:type="auto"/>
          </w:tcPr>
          <w:p w14:paraId="07C324CE" w14:textId="50C0D53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0.98</w:t>
            </w:r>
          </w:p>
        </w:tc>
        <w:tc>
          <w:tcPr>
            <w:tcW w:w="0" w:type="auto"/>
          </w:tcPr>
          <w:p w14:paraId="6467AEDA" w14:textId="10C128F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78ABCDFD" w14:textId="5D4DD1EA"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242</w:t>
            </w:r>
          </w:p>
        </w:tc>
      </w:tr>
      <w:tr w:rsidR="00882641" w14:paraId="31C62BD6" w14:textId="77777777" w:rsidTr="00841914">
        <w:trPr>
          <w:jc w:val="center"/>
        </w:trPr>
        <w:tc>
          <w:tcPr>
            <w:tcW w:w="0" w:type="auto"/>
            <w:vAlign w:val="center"/>
          </w:tcPr>
          <w:p w14:paraId="120DB25B" w14:textId="0D7AE8B6"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Drusen</w:t>
            </w:r>
          </w:p>
        </w:tc>
        <w:tc>
          <w:tcPr>
            <w:tcW w:w="0" w:type="auto"/>
          </w:tcPr>
          <w:p w14:paraId="32800E06" w14:textId="3F3E3468"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75A6C229" w14:textId="506D4CA7"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0.98</w:t>
            </w:r>
          </w:p>
        </w:tc>
        <w:tc>
          <w:tcPr>
            <w:tcW w:w="0" w:type="auto"/>
          </w:tcPr>
          <w:p w14:paraId="197391C3" w14:textId="0C227877"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01ABAADA" w14:textId="21741FE2"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242</w:t>
            </w:r>
          </w:p>
        </w:tc>
      </w:tr>
      <w:tr w:rsidR="00882641" w14:paraId="220A1657" w14:textId="77777777" w:rsidTr="00841914">
        <w:trPr>
          <w:jc w:val="center"/>
        </w:trPr>
        <w:tc>
          <w:tcPr>
            <w:tcW w:w="0" w:type="auto"/>
            <w:vAlign w:val="center"/>
          </w:tcPr>
          <w:p w14:paraId="1A8C84E4" w14:textId="7EF7F2D8"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Normal</w:t>
            </w:r>
          </w:p>
        </w:tc>
        <w:tc>
          <w:tcPr>
            <w:tcW w:w="0" w:type="auto"/>
          </w:tcPr>
          <w:p w14:paraId="1BD2E8A3" w14:textId="092C4F32"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1.00</w:t>
            </w:r>
          </w:p>
        </w:tc>
        <w:tc>
          <w:tcPr>
            <w:tcW w:w="0" w:type="auto"/>
          </w:tcPr>
          <w:p w14:paraId="05336579" w14:textId="03E6D50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1.00</w:t>
            </w:r>
          </w:p>
        </w:tc>
        <w:tc>
          <w:tcPr>
            <w:tcW w:w="0" w:type="auto"/>
          </w:tcPr>
          <w:p w14:paraId="1FC88589" w14:textId="49885426"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1.00</w:t>
            </w:r>
          </w:p>
        </w:tc>
        <w:tc>
          <w:tcPr>
            <w:tcW w:w="0" w:type="auto"/>
          </w:tcPr>
          <w:p w14:paraId="6AB7A38C" w14:textId="0E111C63"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242</w:t>
            </w:r>
          </w:p>
        </w:tc>
      </w:tr>
      <w:tr w:rsidR="00882641" w14:paraId="291D82DD" w14:textId="77777777" w:rsidTr="00841914">
        <w:trPr>
          <w:jc w:val="center"/>
        </w:trPr>
        <w:tc>
          <w:tcPr>
            <w:tcW w:w="0" w:type="auto"/>
            <w:vAlign w:val="center"/>
          </w:tcPr>
          <w:p w14:paraId="7807D155" w14:textId="417AA8A1"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Accuracy</w:t>
            </w:r>
          </w:p>
        </w:tc>
        <w:tc>
          <w:tcPr>
            <w:tcW w:w="0" w:type="auto"/>
          </w:tcPr>
          <w:p w14:paraId="5EF69FE4"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tcPr>
          <w:p w14:paraId="3660CAF7" w14:textId="77777777" w:rsidR="00882641" w:rsidRPr="00882641" w:rsidRDefault="00882641" w:rsidP="00841914">
            <w:pPr>
              <w:spacing w:beforeLines="20" w:before="48" w:afterLines="20" w:after="48"/>
              <w:jc w:val="center"/>
              <w:rPr>
                <w:rFonts w:ascii="Arial" w:hAnsi="Arial" w:cs="Arial"/>
                <w:sz w:val="20"/>
                <w:szCs w:val="20"/>
              </w:rPr>
            </w:pPr>
          </w:p>
        </w:tc>
        <w:tc>
          <w:tcPr>
            <w:tcW w:w="0" w:type="auto"/>
          </w:tcPr>
          <w:p w14:paraId="3A57371A" w14:textId="19A3F7D7"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3EE9C453" w14:textId="4267B44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968</w:t>
            </w:r>
          </w:p>
        </w:tc>
      </w:tr>
      <w:tr w:rsidR="00882641" w14:paraId="49E6207F" w14:textId="77777777" w:rsidTr="00841914">
        <w:trPr>
          <w:jc w:val="center"/>
        </w:trPr>
        <w:tc>
          <w:tcPr>
            <w:tcW w:w="0" w:type="auto"/>
            <w:vAlign w:val="center"/>
          </w:tcPr>
          <w:p w14:paraId="6C322289" w14:textId="1F7C7C23"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Macro Avg</w:t>
            </w:r>
          </w:p>
        </w:tc>
        <w:tc>
          <w:tcPr>
            <w:tcW w:w="0" w:type="auto"/>
          </w:tcPr>
          <w:p w14:paraId="5A63E232" w14:textId="05B30ADB"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44E97EE4" w14:textId="40B4399E"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4CB5CBCA" w14:textId="5D1335DE"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7557F1DA" w14:textId="45066CD3"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968</w:t>
            </w:r>
          </w:p>
        </w:tc>
      </w:tr>
      <w:tr w:rsidR="00882641" w14:paraId="158A62D4" w14:textId="77777777" w:rsidTr="00841914">
        <w:trPr>
          <w:jc w:val="center"/>
        </w:trPr>
        <w:tc>
          <w:tcPr>
            <w:tcW w:w="0" w:type="auto"/>
            <w:vAlign w:val="center"/>
          </w:tcPr>
          <w:p w14:paraId="1C797BFC" w14:textId="2289B910"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b/>
                <w:bCs/>
                <w:sz w:val="20"/>
                <w:szCs w:val="20"/>
                <w:lang w:val="id-ID"/>
              </w:rPr>
              <w:t>Weighted Avg</w:t>
            </w:r>
          </w:p>
        </w:tc>
        <w:tc>
          <w:tcPr>
            <w:tcW w:w="0" w:type="auto"/>
          </w:tcPr>
          <w:p w14:paraId="7B962FD6" w14:textId="188D6F8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4BB614E9" w14:textId="04FD8523"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234D0557" w14:textId="0CE94E6F" w:rsidR="00882641" w:rsidRPr="00882641" w:rsidRDefault="00882641" w:rsidP="00841914">
            <w:pPr>
              <w:spacing w:beforeLines="20" w:before="48" w:afterLines="20" w:after="48"/>
              <w:jc w:val="center"/>
              <w:rPr>
                <w:rFonts w:ascii="Arial" w:hAnsi="Arial" w:cs="Arial"/>
                <w:sz w:val="20"/>
                <w:szCs w:val="20"/>
              </w:rPr>
            </w:pPr>
            <w:r w:rsidRPr="00882641">
              <w:rPr>
                <w:rFonts w:ascii="Arial" w:hAnsi="Arial" w:cs="Arial"/>
                <w:sz w:val="20"/>
                <w:szCs w:val="20"/>
              </w:rPr>
              <w:t>0.99</w:t>
            </w:r>
          </w:p>
        </w:tc>
        <w:tc>
          <w:tcPr>
            <w:tcW w:w="0" w:type="auto"/>
          </w:tcPr>
          <w:p w14:paraId="5CD29426" w14:textId="6D72AD12" w:rsidR="00882641" w:rsidRPr="00882641" w:rsidRDefault="00882641" w:rsidP="00841914">
            <w:pPr>
              <w:keepNext/>
              <w:spacing w:beforeLines="20" w:before="48" w:afterLines="20" w:after="48"/>
              <w:jc w:val="center"/>
              <w:rPr>
                <w:rFonts w:ascii="Arial" w:hAnsi="Arial" w:cs="Arial"/>
                <w:sz w:val="20"/>
                <w:szCs w:val="20"/>
              </w:rPr>
            </w:pPr>
            <w:r w:rsidRPr="00882641">
              <w:rPr>
                <w:rFonts w:ascii="Arial" w:hAnsi="Arial" w:cs="Arial"/>
                <w:sz w:val="20"/>
                <w:szCs w:val="20"/>
              </w:rPr>
              <w:t>968</w:t>
            </w:r>
          </w:p>
        </w:tc>
      </w:tr>
    </w:tbl>
    <w:p w14:paraId="0CEFD3A4" w14:textId="77777777" w:rsidR="00CC2FE4" w:rsidRDefault="00CC2FE4" w:rsidP="00CC2FE4">
      <w:pPr>
        <w:pStyle w:val="Caption"/>
        <w:spacing w:before="120"/>
        <w:jc w:val="center"/>
        <w:rPr>
          <w:rFonts w:ascii="Arial" w:hAnsi="Arial" w:cs="Arial"/>
          <w:sz w:val="20"/>
          <w:szCs w:val="20"/>
        </w:rPr>
      </w:pPr>
    </w:p>
    <w:p w14:paraId="46FBC0EF" w14:textId="6CB06B3E" w:rsidR="00CC2FE4" w:rsidRPr="00CC2FE4" w:rsidRDefault="00CC2FE4" w:rsidP="00CC2FE4">
      <w:pPr>
        <w:pStyle w:val="Caption"/>
        <w:spacing w:after="0"/>
        <w:jc w:val="center"/>
        <w:rPr>
          <w:rFonts w:ascii="Arial" w:hAnsi="Arial" w:cs="Arial"/>
          <w:color w:val="000000" w:themeColor="text1"/>
          <w:sz w:val="20"/>
          <w:szCs w:val="20"/>
          <w:lang w:val="en-IN"/>
        </w:rPr>
      </w:pPr>
      <w:r w:rsidRPr="00394EF1">
        <w:rPr>
          <w:rFonts w:ascii="Arial" w:hAnsi="Arial" w:cs="Arial"/>
          <w:sz w:val="20"/>
          <w:szCs w:val="20"/>
        </w:rPr>
        <w:t xml:space="preserve">Table </w:t>
      </w:r>
      <w:r w:rsidRPr="00394EF1">
        <w:rPr>
          <w:rFonts w:ascii="Arial" w:hAnsi="Arial" w:cs="Arial"/>
          <w:sz w:val="20"/>
          <w:szCs w:val="20"/>
        </w:rPr>
        <w:fldChar w:fldCharType="begin"/>
      </w:r>
      <w:r w:rsidRPr="00394EF1">
        <w:rPr>
          <w:rFonts w:ascii="Arial" w:hAnsi="Arial" w:cs="Arial"/>
          <w:sz w:val="20"/>
          <w:szCs w:val="20"/>
        </w:rPr>
        <w:instrText xml:space="preserve"> SEQ Table \* ARABIC </w:instrText>
      </w:r>
      <w:r w:rsidRPr="00394EF1">
        <w:rPr>
          <w:rFonts w:ascii="Arial" w:hAnsi="Arial" w:cs="Arial"/>
          <w:sz w:val="20"/>
          <w:szCs w:val="20"/>
        </w:rPr>
        <w:fldChar w:fldCharType="separate"/>
      </w:r>
      <w:r>
        <w:rPr>
          <w:rFonts w:ascii="Arial" w:hAnsi="Arial" w:cs="Arial"/>
          <w:sz w:val="20"/>
          <w:szCs w:val="20"/>
        </w:rPr>
        <w:t>4</w:t>
      </w:r>
      <w:r w:rsidRPr="00394EF1">
        <w:rPr>
          <w:rFonts w:ascii="Arial" w:hAnsi="Arial" w:cs="Arial"/>
          <w:sz w:val="20"/>
          <w:szCs w:val="20"/>
        </w:rPr>
        <w:fldChar w:fldCharType="end"/>
      </w:r>
      <w:r>
        <w:rPr>
          <w:rFonts w:ascii="Arial" w:hAnsi="Arial" w:cs="Arial"/>
          <w:sz w:val="20"/>
          <w:szCs w:val="20"/>
        </w:rPr>
        <w:t xml:space="preserve">. </w:t>
      </w:r>
      <w:r w:rsidRPr="00CC2FE4">
        <w:rPr>
          <w:rFonts w:ascii="Arial" w:hAnsi="Arial" w:cs="Arial"/>
          <w:color w:val="000000" w:themeColor="text1"/>
          <w:sz w:val="20"/>
          <w:szCs w:val="20"/>
          <w:lang w:val="en-IN"/>
        </w:rPr>
        <w:t xml:space="preserve">Class-wise Classification Results of the </w:t>
      </w:r>
    </w:p>
    <w:p w14:paraId="780AAF90" w14:textId="01A8DD67" w:rsidR="00394EF1" w:rsidRPr="00CC2FE4" w:rsidRDefault="00CC2FE4" w:rsidP="00CC2FE4">
      <w:pPr>
        <w:pStyle w:val="Caption"/>
        <w:spacing w:after="0"/>
        <w:jc w:val="center"/>
        <w:rPr>
          <w:rFonts w:ascii="Arial" w:hAnsi="Arial" w:cs="Arial"/>
          <w:color w:val="000000" w:themeColor="text1"/>
          <w:sz w:val="20"/>
          <w:szCs w:val="20"/>
          <w:lang w:val="en-IN"/>
        </w:rPr>
      </w:pPr>
      <w:r w:rsidRPr="00CC2FE4">
        <w:rPr>
          <w:rFonts w:ascii="Arial" w:hAnsi="Arial" w:cs="Arial"/>
          <w:color w:val="000000" w:themeColor="text1"/>
          <w:sz w:val="20"/>
          <w:szCs w:val="20"/>
          <w:lang w:val="en-IN"/>
        </w:rPr>
        <w:t>Proposed CNN–SE Model on the OCT-C8 Dataset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44"/>
        <w:gridCol w:w="1117"/>
        <w:gridCol w:w="806"/>
        <w:gridCol w:w="770"/>
        <w:gridCol w:w="983"/>
      </w:tblGrid>
      <w:tr w:rsidR="004C7DD9" w:rsidRPr="004C7DD9" w14:paraId="0C066F9B" w14:textId="77777777" w:rsidTr="00841914">
        <w:trPr>
          <w:jc w:val="center"/>
        </w:trPr>
        <w:tc>
          <w:tcPr>
            <w:tcW w:w="0" w:type="auto"/>
          </w:tcPr>
          <w:p w14:paraId="547A83E4" w14:textId="77777777" w:rsidR="004C7DD9" w:rsidRPr="004C7DD9" w:rsidRDefault="004C7DD9" w:rsidP="00841914">
            <w:pPr>
              <w:spacing w:beforeLines="20" w:before="48" w:afterLines="20" w:after="48"/>
              <w:jc w:val="center"/>
              <w:rPr>
                <w:rFonts w:ascii="Arial" w:hAnsi="Arial" w:cs="Arial"/>
                <w:sz w:val="20"/>
                <w:szCs w:val="20"/>
              </w:rPr>
            </w:pPr>
          </w:p>
        </w:tc>
        <w:tc>
          <w:tcPr>
            <w:tcW w:w="0" w:type="auto"/>
            <w:vAlign w:val="center"/>
          </w:tcPr>
          <w:p w14:paraId="7B22967E" w14:textId="6D77AD20"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lang w:val="id-ID"/>
              </w:rPr>
              <w:t>Precision</w:t>
            </w:r>
          </w:p>
        </w:tc>
        <w:tc>
          <w:tcPr>
            <w:tcW w:w="0" w:type="auto"/>
            <w:vAlign w:val="center"/>
          </w:tcPr>
          <w:p w14:paraId="78F469B7" w14:textId="233995B2"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lang w:val="id-ID"/>
              </w:rPr>
              <w:t>Recall</w:t>
            </w:r>
          </w:p>
        </w:tc>
        <w:tc>
          <w:tcPr>
            <w:tcW w:w="0" w:type="auto"/>
            <w:vAlign w:val="center"/>
          </w:tcPr>
          <w:p w14:paraId="53887AC1" w14:textId="733084E2"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lang w:val="id-ID"/>
              </w:rPr>
              <w:t>F1-score</w:t>
            </w:r>
          </w:p>
        </w:tc>
        <w:tc>
          <w:tcPr>
            <w:tcW w:w="0" w:type="auto"/>
            <w:vAlign w:val="center"/>
          </w:tcPr>
          <w:p w14:paraId="35DA1FE5" w14:textId="2766CD49"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lang w:val="id-ID"/>
              </w:rPr>
              <w:t>Support</w:t>
            </w:r>
          </w:p>
        </w:tc>
      </w:tr>
      <w:tr w:rsidR="004C7DD9" w:rsidRPr="004C7DD9" w14:paraId="3B546A6B" w14:textId="77777777" w:rsidTr="00841914">
        <w:trPr>
          <w:jc w:val="center"/>
        </w:trPr>
        <w:tc>
          <w:tcPr>
            <w:tcW w:w="0" w:type="auto"/>
          </w:tcPr>
          <w:p w14:paraId="6DF457DC" w14:textId="2DDE34AD"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Class</w:t>
            </w:r>
          </w:p>
        </w:tc>
        <w:tc>
          <w:tcPr>
            <w:tcW w:w="0" w:type="auto"/>
          </w:tcPr>
          <w:p w14:paraId="51DB88DC" w14:textId="77777777" w:rsidR="004C7DD9" w:rsidRPr="004C7DD9" w:rsidRDefault="004C7DD9" w:rsidP="00841914">
            <w:pPr>
              <w:spacing w:beforeLines="20" w:before="48" w:afterLines="20" w:after="48"/>
              <w:jc w:val="center"/>
              <w:rPr>
                <w:rFonts w:ascii="Arial" w:hAnsi="Arial" w:cs="Arial"/>
                <w:sz w:val="20"/>
                <w:szCs w:val="20"/>
              </w:rPr>
            </w:pPr>
          </w:p>
        </w:tc>
        <w:tc>
          <w:tcPr>
            <w:tcW w:w="0" w:type="auto"/>
          </w:tcPr>
          <w:p w14:paraId="6E1E3629" w14:textId="77777777" w:rsidR="004C7DD9" w:rsidRPr="004C7DD9" w:rsidRDefault="004C7DD9" w:rsidP="00841914">
            <w:pPr>
              <w:spacing w:beforeLines="20" w:before="48" w:afterLines="20" w:after="48"/>
              <w:jc w:val="center"/>
              <w:rPr>
                <w:rFonts w:ascii="Arial" w:hAnsi="Arial" w:cs="Arial"/>
                <w:sz w:val="20"/>
                <w:szCs w:val="20"/>
              </w:rPr>
            </w:pPr>
          </w:p>
        </w:tc>
        <w:tc>
          <w:tcPr>
            <w:tcW w:w="0" w:type="auto"/>
          </w:tcPr>
          <w:p w14:paraId="1810C5B9" w14:textId="77777777" w:rsidR="004C7DD9" w:rsidRPr="004C7DD9" w:rsidRDefault="004C7DD9" w:rsidP="00841914">
            <w:pPr>
              <w:spacing w:beforeLines="20" w:before="48" w:afterLines="20" w:after="48"/>
              <w:jc w:val="center"/>
              <w:rPr>
                <w:rFonts w:ascii="Arial" w:hAnsi="Arial" w:cs="Arial"/>
                <w:sz w:val="20"/>
                <w:szCs w:val="20"/>
              </w:rPr>
            </w:pPr>
          </w:p>
        </w:tc>
        <w:tc>
          <w:tcPr>
            <w:tcW w:w="0" w:type="auto"/>
          </w:tcPr>
          <w:p w14:paraId="567E0360" w14:textId="77777777" w:rsidR="004C7DD9" w:rsidRPr="004C7DD9" w:rsidRDefault="004C7DD9" w:rsidP="00841914">
            <w:pPr>
              <w:spacing w:beforeLines="20" w:before="48" w:afterLines="20" w:after="48"/>
              <w:jc w:val="center"/>
              <w:rPr>
                <w:rFonts w:ascii="Arial" w:hAnsi="Arial" w:cs="Arial"/>
                <w:sz w:val="20"/>
                <w:szCs w:val="20"/>
              </w:rPr>
            </w:pPr>
          </w:p>
        </w:tc>
      </w:tr>
      <w:tr w:rsidR="004C7DD9" w:rsidRPr="004C7DD9" w14:paraId="7AB653EA" w14:textId="77777777" w:rsidTr="00841914">
        <w:trPr>
          <w:jc w:val="center"/>
        </w:trPr>
        <w:tc>
          <w:tcPr>
            <w:tcW w:w="0" w:type="auto"/>
          </w:tcPr>
          <w:p w14:paraId="30835DF8" w14:textId="40978B71"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AMD</w:t>
            </w:r>
          </w:p>
        </w:tc>
        <w:tc>
          <w:tcPr>
            <w:tcW w:w="0" w:type="auto"/>
          </w:tcPr>
          <w:p w14:paraId="3AB8B76E" w14:textId="10CD498B"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5B61C39C" w14:textId="2E8B04A8"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509A30E8" w14:textId="263E6C7C"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46530A13" w14:textId="43D4A784"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547B1840" w14:textId="77777777" w:rsidTr="00841914">
        <w:trPr>
          <w:jc w:val="center"/>
        </w:trPr>
        <w:tc>
          <w:tcPr>
            <w:tcW w:w="0" w:type="auto"/>
          </w:tcPr>
          <w:p w14:paraId="3FBE301E" w14:textId="502B3DF5"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CNV</w:t>
            </w:r>
          </w:p>
        </w:tc>
        <w:tc>
          <w:tcPr>
            <w:tcW w:w="0" w:type="auto"/>
          </w:tcPr>
          <w:p w14:paraId="7E48CF54" w14:textId="25F4B307"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0.90</w:t>
            </w:r>
          </w:p>
        </w:tc>
        <w:tc>
          <w:tcPr>
            <w:tcW w:w="0" w:type="auto"/>
          </w:tcPr>
          <w:p w14:paraId="4A46C0F3" w14:textId="3784D0E9"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0.95</w:t>
            </w:r>
          </w:p>
        </w:tc>
        <w:tc>
          <w:tcPr>
            <w:tcW w:w="0" w:type="auto"/>
          </w:tcPr>
          <w:p w14:paraId="176518CD" w14:textId="7D4F4B6A"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0.93</w:t>
            </w:r>
          </w:p>
        </w:tc>
        <w:tc>
          <w:tcPr>
            <w:tcW w:w="0" w:type="auto"/>
          </w:tcPr>
          <w:p w14:paraId="1C7520E1" w14:textId="660D1A5D"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34A16B7E" w14:textId="77777777" w:rsidTr="00841914">
        <w:trPr>
          <w:jc w:val="center"/>
        </w:trPr>
        <w:tc>
          <w:tcPr>
            <w:tcW w:w="0" w:type="auto"/>
          </w:tcPr>
          <w:p w14:paraId="115E3827" w14:textId="1FB9618A"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CSR</w:t>
            </w:r>
          </w:p>
        </w:tc>
        <w:tc>
          <w:tcPr>
            <w:tcW w:w="0" w:type="auto"/>
          </w:tcPr>
          <w:p w14:paraId="669CEF08" w14:textId="25DFB95C"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2D8AEEF5" w14:textId="12D6CA2D"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45FDF9CE" w14:textId="5516EC53"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3B6534A5" w14:textId="6B750D08"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428A0164" w14:textId="77777777" w:rsidTr="00841914">
        <w:trPr>
          <w:jc w:val="center"/>
        </w:trPr>
        <w:tc>
          <w:tcPr>
            <w:tcW w:w="0" w:type="auto"/>
          </w:tcPr>
          <w:p w14:paraId="2FA59A8A" w14:textId="0481E6CB"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DME</w:t>
            </w:r>
          </w:p>
        </w:tc>
        <w:tc>
          <w:tcPr>
            <w:tcW w:w="0" w:type="auto"/>
          </w:tcPr>
          <w:p w14:paraId="7F266AD5" w14:textId="067FA908"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0.98</w:t>
            </w:r>
          </w:p>
        </w:tc>
        <w:tc>
          <w:tcPr>
            <w:tcW w:w="0" w:type="auto"/>
          </w:tcPr>
          <w:p w14:paraId="7FDD7140" w14:textId="6A843C9E"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0.89</w:t>
            </w:r>
          </w:p>
        </w:tc>
        <w:tc>
          <w:tcPr>
            <w:tcW w:w="0" w:type="auto"/>
          </w:tcPr>
          <w:p w14:paraId="6D4E9876" w14:textId="6E1679C0"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0.93</w:t>
            </w:r>
          </w:p>
        </w:tc>
        <w:tc>
          <w:tcPr>
            <w:tcW w:w="0" w:type="auto"/>
          </w:tcPr>
          <w:p w14:paraId="7B3BDC94" w14:textId="6F499A5B"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02578B9B" w14:textId="77777777" w:rsidTr="00841914">
        <w:trPr>
          <w:jc w:val="center"/>
        </w:trPr>
        <w:tc>
          <w:tcPr>
            <w:tcW w:w="0" w:type="auto"/>
          </w:tcPr>
          <w:p w14:paraId="43643B42" w14:textId="75B38C91"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DR</w:t>
            </w:r>
          </w:p>
        </w:tc>
        <w:tc>
          <w:tcPr>
            <w:tcW w:w="0" w:type="auto"/>
          </w:tcPr>
          <w:p w14:paraId="77423C53" w14:textId="04248C18"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431124D4" w14:textId="091F1A1D"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0.99</w:t>
            </w:r>
          </w:p>
        </w:tc>
        <w:tc>
          <w:tcPr>
            <w:tcW w:w="0" w:type="auto"/>
          </w:tcPr>
          <w:p w14:paraId="03BEA96B" w14:textId="09397027"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44761D87" w14:textId="7B9042AF"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481685C5" w14:textId="77777777" w:rsidTr="00841914">
        <w:trPr>
          <w:jc w:val="center"/>
        </w:trPr>
        <w:tc>
          <w:tcPr>
            <w:tcW w:w="0" w:type="auto"/>
          </w:tcPr>
          <w:p w14:paraId="73935853" w14:textId="685B2E74"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Drusen</w:t>
            </w:r>
          </w:p>
        </w:tc>
        <w:tc>
          <w:tcPr>
            <w:tcW w:w="0" w:type="auto"/>
          </w:tcPr>
          <w:p w14:paraId="76B06FFF" w14:textId="0D121426"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0.94</w:t>
            </w:r>
          </w:p>
        </w:tc>
        <w:tc>
          <w:tcPr>
            <w:tcW w:w="0" w:type="auto"/>
          </w:tcPr>
          <w:p w14:paraId="69C5868A" w14:textId="099BC0E3"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0.93</w:t>
            </w:r>
          </w:p>
        </w:tc>
        <w:tc>
          <w:tcPr>
            <w:tcW w:w="0" w:type="auto"/>
          </w:tcPr>
          <w:p w14:paraId="59C7548B" w14:textId="37437817"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0.94</w:t>
            </w:r>
          </w:p>
        </w:tc>
        <w:tc>
          <w:tcPr>
            <w:tcW w:w="0" w:type="auto"/>
          </w:tcPr>
          <w:p w14:paraId="4F032E5D" w14:textId="3262E9F7"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387D0B89" w14:textId="77777777" w:rsidTr="00841914">
        <w:trPr>
          <w:jc w:val="center"/>
        </w:trPr>
        <w:tc>
          <w:tcPr>
            <w:tcW w:w="0" w:type="auto"/>
          </w:tcPr>
          <w:p w14:paraId="2316A432" w14:textId="17B679E1"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b/>
                <w:bCs/>
                <w:sz w:val="20"/>
                <w:szCs w:val="20"/>
              </w:rPr>
              <w:t>MH</w:t>
            </w:r>
          </w:p>
        </w:tc>
        <w:tc>
          <w:tcPr>
            <w:tcW w:w="0" w:type="auto"/>
          </w:tcPr>
          <w:p w14:paraId="36A5CC89" w14:textId="4E6E7BB6"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0.99</w:t>
            </w:r>
          </w:p>
        </w:tc>
        <w:tc>
          <w:tcPr>
            <w:tcW w:w="0" w:type="auto"/>
          </w:tcPr>
          <w:p w14:paraId="11A46A5B" w14:textId="7F8CE030"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6B90DC94" w14:textId="5A8180EE"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1.00</w:t>
            </w:r>
          </w:p>
        </w:tc>
        <w:tc>
          <w:tcPr>
            <w:tcW w:w="0" w:type="auto"/>
          </w:tcPr>
          <w:p w14:paraId="2F6B0A76" w14:textId="353C0F17" w:rsidR="004C7DD9" w:rsidRPr="004C7DD9" w:rsidRDefault="004C7DD9" w:rsidP="00841914">
            <w:pPr>
              <w:spacing w:beforeLines="20" w:before="48" w:afterLines="20" w:after="48"/>
              <w:jc w:val="center"/>
              <w:rPr>
                <w:rFonts w:ascii="Arial" w:hAnsi="Arial" w:cs="Arial"/>
                <w:sz w:val="20"/>
                <w:szCs w:val="20"/>
              </w:rPr>
            </w:pPr>
            <w:r w:rsidRPr="004C7DD9">
              <w:rPr>
                <w:rFonts w:ascii="Arial" w:hAnsi="Arial" w:cs="Arial"/>
                <w:sz w:val="20"/>
                <w:szCs w:val="20"/>
              </w:rPr>
              <w:t>350</w:t>
            </w:r>
          </w:p>
        </w:tc>
      </w:tr>
      <w:tr w:rsidR="004C7DD9" w:rsidRPr="004C7DD9" w14:paraId="4D1003D1" w14:textId="77777777" w:rsidTr="00841914">
        <w:trPr>
          <w:jc w:val="center"/>
        </w:trPr>
        <w:tc>
          <w:tcPr>
            <w:tcW w:w="0" w:type="auto"/>
          </w:tcPr>
          <w:p w14:paraId="3030693A" w14:textId="5C1BBD05"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Normal</w:t>
            </w:r>
          </w:p>
        </w:tc>
        <w:tc>
          <w:tcPr>
            <w:tcW w:w="0" w:type="auto"/>
          </w:tcPr>
          <w:p w14:paraId="4C41A379" w14:textId="2F2F5696"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0.92</w:t>
            </w:r>
          </w:p>
        </w:tc>
        <w:tc>
          <w:tcPr>
            <w:tcW w:w="0" w:type="auto"/>
          </w:tcPr>
          <w:p w14:paraId="0D2924CA" w14:textId="4619964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7E7505F6" w14:textId="5EA7F1B2"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0.94</w:t>
            </w:r>
          </w:p>
        </w:tc>
        <w:tc>
          <w:tcPr>
            <w:tcW w:w="0" w:type="auto"/>
          </w:tcPr>
          <w:p w14:paraId="6A72B17D" w14:textId="6BF01ED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350</w:t>
            </w:r>
          </w:p>
        </w:tc>
      </w:tr>
      <w:tr w:rsidR="004C7DD9" w:rsidRPr="004C7DD9" w14:paraId="0D10C183" w14:textId="77777777" w:rsidTr="00841914">
        <w:trPr>
          <w:jc w:val="center"/>
        </w:trPr>
        <w:tc>
          <w:tcPr>
            <w:tcW w:w="0" w:type="auto"/>
          </w:tcPr>
          <w:p w14:paraId="7A6F48FB" w14:textId="75DB1A0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Accuracy</w:t>
            </w:r>
          </w:p>
        </w:tc>
        <w:tc>
          <w:tcPr>
            <w:tcW w:w="0" w:type="auto"/>
          </w:tcPr>
          <w:p w14:paraId="1A4FC02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008B01C5" w14:textId="77777777" w:rsidR="004C7DD9" w:rsidRPr="004C7DD9" w:rsidRDefault="004C7DD9" w:rsidP="004C7DD9">
            <w:pPr>
              <w:spacing w:beforeLines="20" w:before="48" w:afterLines="20" w:after="48"/>
              <w:jc w:val="both"/>
              <w:rPr>
                <w:rFonts w:ascii="Arial" w:hAnsi="Arial" w:cs="Arial"/>
                <w:sz w:val="20"/>
                <w:szCs w:val="20"/>
              </w:rPr>
            </w:pPr>
          </w:p>
        </w:tc>
        <w:tc>
          <w:tcPr>
            <w:tcW w:w="0" w:type="auto"/>
          </w:tcPr>
          <w:p w14:paraId="6FCF8A20" w14:textId="71818FB9"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7F2EA3C" w14:textId="127393B0"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48E2076E" w14:textId="77777777" w:rsidTr="00841914">
        <w:trPr>
          <w:jc w:val="center"/>
        </w:trPr>
        <w:tc>
          <w:tcPr>
            <w:tcW w:w="0" w:type="auto"/>
          </w:tcPr>
          <w:p w14:paraId="56DC7D87" w14:textId="76F5749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Macro Avg</w:t>
            </w:r>
          </w:p>
        </w:tc>
        <w:tc>
          <w:tcPr>
            <w:tcW w:w="0" w:type="auto"/>
          </w:tcPr>
          <w:p w14:paraId="63C8940F" w14:textId="4185D04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0E4F27F" w14:textId="4593A8A1"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A37ACF6" w14:textId="4CB8FF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14F2FD09" w14:textId="703C4674"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2800</w:t>
            </w:r>
          </w:p>
        </w:tc>
      </w:tr>
      <w:tr w:rsidR="004C7DD9" w:rsidRPr="004C7DD9" w14:paraId="38EB5C5A" w14:textId="77777777" w:rsidTr="00841914">
        <w:trPr>
          <w:jc w:val="center"/>
        </w:trPr>
        <w:tc>
          <w:tcPr>
            <w:tcW w:w="0" w:type="auto"/>
          </w:tcPr>
          <w:p w14:paraId="2243D38A" w14:textId="5367BE6F"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b/>
                <w:bCs/>
                <w:sz w:val="20"/>
                <w:szCs w:val="20"/>
              </w:rPr>
              <w:t>Weighted Avg</w:t>
            </w:r>
          </w:p>
        </w:tc>
        <w:tc>
          <w:tcPr>
            <w:tcW w:w="0" w:type="auto"/>
          </w:tcPr>
          <w:p w14:paraId="1F17210A" w14:textId="4E01908D"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555B302F" w14:textId="2D133E1A"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265453B7" w14:textId="56422CDB" w:rsidR="004C7DD9" w:rsidRPr="004C7DD9" w:rsidRDefault="004C7DD9" w:rsidP="004C7DD9">
            <w:pPr>
              <w:spacing w:beforeLines="20" w:before="48" w:afterLines="20" w:after="48"/>
              <w:jc w:val="both"/>
              <w:rPr>
                <w:rFonts w:ascii="Arial" w:hAnsi="Arial" w:cs="Arial"/>
                <w:sz w:val="20"/>
                <w:szCs w:val="20"/>
              </w:rPr>
            </w:pPr>
            <w:r w:rsidRPr="004C7DD9">
              <w:rPr>
                <w:rFonts w:ascii="Arial" w:hAnsi="Arial" w:cs="Arial"/>
                <w:sz w:val="20"/>
                <w:szCs w:val="20"/>
              </w:rPr>
              <w:t>0.97</w:t>
            </w:r>
          </w:p>
        </w:tc>
        <w:tc>
          <w:tcPr>
            <w:tcW w:w="0" w:type="auto"/>
          </w:tcPr>
          <w:p w14:paraId="0C1C68C1" w14:textId="43BFBD5A" w:rsidR="004C7DD9" w:rsidRPr="004C7DD9" w:rsidRDefault="004C7DD9" w:rsidP="00394EF1">
            <w:pPr>
              <w:keepNext/>
              <w:spacing w:beforeLines="20" w:before="48" w:afterLines="20" w:after="48"/>
              <w:jc w:val="both"/>
              <w:rPr>
                <w:rFonts w:ascii="Arial" w:hAnsi="Arial" w:cs="Arial"/>
                <w:sz w:val="20"/>
                <w:szCs w:val="20"/>
              </w:rPr>
            </w:pPr>
            <w:r w:rsidRPr="004C7DD9">
              <w:rPr>
                <w:rFonts w:ascii="Arial" w:hAnsi="Arial" w:cs="Arial"/>
                <w:sz w:val="20"/>
                <w:szCs w:val="20"/>
              </w:rPr>
              <w:t>2800</w:t>
            </w:r>
          </w:p>
        </w:tc>
      </w:tr>
    </w:tbl>
    <w:p w14:paraId="0099D752" w14:textId="77777777" w:rsidR="00394EF1" w:rsidRDefault="00394EF1" w:rsidP="00394EF1">
      <w:pPr>
        <w:rPr>
          <w:lang w:val="en-IN"/>
        </w:rPr>
      </w:pPr>
    </w:p>
    <w:p w14:paraId="2A12D9D7" w14:textId="399A2C27" w:rsidR="00394EF1" w:rsidRDefault="00394EF1" w:rsidP="00394EF1">
      <w:pPr>
        <w:pStyle w:val="Heading1"/>
        <w:numPr>
          <w:ilvl w:val="0"/>
          <w:numId w:val="28"/>
        </w:numPr>
        <w:spacing w:before="0"/>
        <w:ind w:left="284" w:hanging="284"/>
        <w:rPr>
          <w:rFonts w:ascii="Arial" w:hAnsi="Arial" w:cs="Arial"/>
          <w:sz w:val="20"/>
          <w:szCs w:val="20"/>
        </w:rPr>
      </w:pPr>
      <w:r>
        <w:rPr>
          <w:rFonts w:ascii="Arial" w:hAnsi="Arial" w:cs="Arial"/>
          <w:sz w:val="20"/>
          <w:szCs w:val="20"/>
        </w:rPr>
        <w:t>Ablation Study</w:t>
      </w:r>
    </w:p>
    <w:p w14:paraId="4DFF0FD5" w14:textId="41F3EB95" w:rsidR="008070EE" w:rsidRDefault="008070EE" w:rsidP="00394EF1">
      <w:pPr>
        <w:spacing w:beforeLines="20" w:before="48" w:afterLines="20" w:after="48"/>
        <w:ind w:firstLine="272"/>
        <w:jc w:val="both"/>
        <w:rPr>
          <w:rFonts w:ascii="Arial" w:hAnsi="Arial" w:cs="Arial"/>
          <w:sz w:val="20"/>
          <w:szCs w:val="20"/>
        </w:rPr>
      </w:pPr>
      <w:bookmarkStart w:id="22" w:name="_Hlk235985595"/>
      <w:r w:rsidRPr="008070EE">
        <w:rPr>
          <w:rFonts w:ascii="Arial" w:hAnsi="Arial" w:cs="Arial"/>
          <w:sz w:val="20"/>
          <w:szCs w:val="20"/>
        </w:rPr>
        <w:t xml:space="preserve">To systematically assess the individual contributions of the SE blocks, data augmentation, and optimizer selection under the same training and testing settings, </w:t>
      </w:r>
      <w:r w:rsidR="00222383" w:rsidRPr="008070EE">
        <w:rPr>
          <w:rFonts w:ascii="Arial" w:hAnsi="Arial" w:cs="Arial"/>
          <w:sz w:val="20"/>
          <w:szCs w:val="20"/>
        </w:rPr>
        <w:t>ablation research</w:t>
      </w:r>
      <w:r w:rsidRPr="008070EE">
        <w:rPr>
          <w:rFonts w:ascii="Arial" w:hAnsi="Arial" w:cs="Arial"/>
          <w:sz w:val="20"/>
          <w:szCs w:val="20"/>
        </w:rPr>
        <w:t xml:space="preserve"> was carried out using the OCT2017 and OCT-C8 datasets.</w:t>
      </w:r>
    </w:p>
    <w:p w14:paraId="23D79CE1" w14:textId="45D9C248" w:rsidR="00394EF1" w:rsidRPr="00394EF1" w:rsidRDefault="00394EF1" w:rsidP="00394EF1">
      <w:pPr>
        <w:spacing w:beforeLines="20" w:before="48" w:afterLines="20" w:after="48"/>
        <w:ind w:firstLine="272"/>
        <w:jc w:val="both"/>
        <w:rPr>
          <w:rFonts w:ascii="Arial" w:hAnsi="Arial" w:cs="Arial"/>
          <w:sz w:val="20"/>
          <w:szCs w:val="20"/>
        </w:rPr>
      </w:pPr>
      <w:r w:rsidRPr="00394EF1">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00CC2FE4" w:rsidRPr="00E003D1">
        <w:rPr>
          <w:rStyle w:val="Hyperlink"/>
          <w:rFonts w:ascii="Arial" w:hAnsi="Arial" w:cs="Arial"/>
          <w:spacing w:val="-2"/>
          <w:sz w:val="20"/>
          <w:szCs w:val="20"/>
        </w:rPr>
        <w:t>Fig.</w:t>
      </w:r>
      <w:r w:rsidR="00CC2FE4">
        <w:rPr>
          <w:rStyle w:val="Hyperlink"/>
          <w:rFonts w:ascii="Arial" w:hAnsi="Arial" w:cs="Arial"/>
          <w:spacing w:val="-2"/>
          <w:sz w:val="20"/>
          <w:szCs w:val="20"/>
        </w:rPr>
        <w:t xml:space="preserve"> 6 </w:t>
      </w:r>
      <w:r w:rsidR="00CC2FE4" w:rsidRPr="00394EF1">
        <w:rPr>
          <w:rFonts w:ascii="Arial" w:hAnsi="Arial" w:cs="Arial"/>
          <w:sz w:val="20"/>
          <w:szCs w:val="20"/>
        </w:rPr>
        <w:t>in</w:t>
      </w:r>
      <w:r w:rsidRPr="00394EF1">
        <w:rPr>
          <w:rFonts w:ascii="Arial" w:hAnsi="Arial" w:cs="Arial"/>
          <w:sz w:val="20"/>
          <w:szCs w:val="20"/>
        </w:rPr>
        <w:t xml:space="preserve">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bookmarkEnd w:id="22"/>
    </w:p>
    <w:p w14:paraId="7C7ACD67" w14:textId="1A5CF4D1" w:rsidR="009B2300" w:rsidRDefault="009B2300" w:rsidP="009B2300">
      <w:pPr>
        <w:spacing w:beforeLines="20" w:before="48" w:afterLines="20" w:after="48"/>
        <w:jc w:val="both"/>
        <w:rPr>
          <w:rFonts w:ascii="Arial" w:hAnsi="Arial" w:cs="Arial"/>
          <w:sz w:val="20"/>
          <w:szCs w:val="20"/>
        </w:rPr>
        <w:sectPr w:rsidR="009B2300" w:rsidSect="00394EF1">
          <w:type w:val="continuous"/>
          <w:pgSz w:w="11520" w:h="15660" w:code="1"/>
          <w:pgMar w:top="1160" w:right="740" w:bottom="1040" w:left="740" w:header="360" w:footer="340" w:gutter="0"/>
          <w:cols w:num="2" w:space="400"/>
          <w:docGrid w:linePitch="360"/>
        </w:sectPr>
      </w:pPr>
    </w:p>
    <w:p w14:paraId="7BDF4594" w14:textId="77777777" w:rsidR="009B2300" w:rsidRDefault="009B2300" w:rsidP="009B2300">
      <w:pPr>
        <w:spacing w:beforeLines="20" w:before="48" w:afterLines="20" w:after="48"/>
        <w:jc w:val="both"/>
      </w:pPr>
    </w:p>
    <w:p w14:paraId="2CAE6A66" w14:textId="3B11E2A9" w:rsidR="00CC2FE4" w:rsidRDefault="00CC2FE4" w:rsidP="00CC2FE4">
      <w:pPr>
        <w:pStyle w:val="Caption"/>
        <w:spacing w:before="120" w:after="120"/>
        <w:jc w:val="center"/>
        <w:rPr>
          <w:rFonts w:ascii="Arial" w:hAnsi="Arial" w:cs="Arial"/>
          <w:color w:val="000000" w:themeColor="text1"/>
          <w:sz w:val="20"/>
          <w:szCs w:val="20"/>
          <w:lang w:val="en-IN"/>
        </w:rPr>
      </w:pPr>
      <w:r w:rsidRPr="009B2300">
        <w:rPr>
          <w:rFonts w:ascii="Arial" w:hAnsi="Arial" w:cs="Arial"/>
          <w:sz w:val="20"/>
          <w:szCs w:val="20"/>
        </w:rPr>
        <w:t xml:space="preserve">Table </w:t>
      </w:r>
      <w:r w:rsidRPr="009B2300">
        <w:rPr>
          <w:rFonts w:ascii="Arial" w:hAnsi="Arial" w:cs="Arial"/>
          <w:sz w:val="20"/>
          <w:szCs w:val="20"/>
        </w:rPr>
        <w:fldChar w:fldCharType="begin"/>
      </w:r>
      <w:r w:rsidRPr="009B2300">
        <w:rPr>
          <w:rFonts w:ascii="Arial" w:hAnsi="Arial" w:cs="Arial"/>
          <w:sz w:val="20"/>
          <w:szCs w:val="20"/>
        </w:rPr>
        <w:instrText xml:space="preserve"> SEQ Table \* ARABIC </w:instrText>
      </w:r>
      <w:r w:rsidRPr="009B2300">
        <w:rPr>
          <w:rFonts w:ascii="Arial" w:hAnsi="Arial" w:cs="Arial"/>
          <w:sz w:val="20"/>
          <w:szCs w:val="20"/>
        </w:rPr>
        <w:fldChar w:fldCharType="separate"/>
      </w:r>
      <w:r>
        <w:rPr>
          <w:rFonts w:ascii="Arial" w:hAnsi="Arial" w:cs="Arial"/>
          <w:noProof/>
          <w:sz w:val="20"/>
          <w:szCs w:val="20"/>
        </w:rPr>
        <w:t>5</w:t>
      </w:r>
      <w:r w:rsidRPr="009B2300">
        <w:rPr>
          <w:rFonts w:ascii="Arial" w:hAnsi="Arial" w:cs="Arial"/>
          <w:sz w:val="20"/>
          <w:szCs w:val="20"/>
        </w:rPr>
        <w:fldChar w:fldCharType="end"/>
      </w:r>
      <w:r>
        <w:rPr>
          <w:rFonts w:ascii="Arial" w:hAnsi="Arial" w:cs="Arial"/>
          <w:sz w:val="20"/>
          <w:szCs w:val="20"/>
          <w:lang w:val="en-IN"/>
        </w:rPr>
        <w:t xml:space="preserve">. </w:t>
      </w:r>
      <w:r w:rsidRPr="009B2300">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9B2300" w14:paraId="28AC1D6E" w14:textId="77777777" w:rsidTr="00841914">
        <w:trPr>
          <w:jc w:val="center"/>
        </w:trPr>
        <w:tc>
          <w:tcPr>
            <w:tcW w:w="1917" w:type="dxa"/>
            <w:vAlign w:val="center"/>
          </w:tcPr>
          <w:p w14:paraId="6C084190" w14:textId="77777777" w:rsidR="009B2300" w:rsidRPr="009B2300" w:rsidRDefault="009B2300" w:rsidP="00841914">
            <w:pPr>
              <w:jc w:val="center"/>
              <w:rPr>
                <w:rFonts w:ascii="Arial" w:hAnsi="Arial" w:cs="Arial"/>
                <w:b/>
                <w:bCs/>
                <w:sz w:val="20"/>
                <w:szCs w:val="20"/>
              </w:rPr>
            </w:pPr>
            <w:r w:rsidRPr="009B2300">
              <w:rPr>
                <w:rFonts w:ascii="Arial" w:hAnsi="Arial" w:cs="Arial"/>
                <w:b/>
                <w:bCs/>
                <w:sz w:val="20"/>
                <w:szCs w:val="20"/>
              </w:rPr>
              <w:t>Model</w:t>
            </w:r>
          </w:p>
        </w:tc>
        <w:tc>
          <w:tcPr>
            <w:tcW w:w="1306" w:type="dxa"/>
            <w:vAlign w:val="center"/>
          </w:tcPr>
          <w:p w14:paraId="13C82EAC" w14:textId="77777777" w:rsidR="009B2300" w:rsidRPr="009B2300" w:rsidRDefault="009B2300" w:rsidP="00841914">
            <w:pPr>
              <w:jc w:val="center"/>
              <w:rPr>
                <w:rFonts w:ascii="Arial" w:hAnsi="Arial" w:cs="Arial"/>
                <w:sz w:val="20"/>
                <w:szCs w:val="20"/>
              </w:rPr>
            </w:pPr>
            <w:r w:rsidRPr="009B2300">
              <w:rPr>
                <w:rFonts w:ascii="Arial" w:hAnsi="Arial" w:cs="Arial"/>
                <w:b/>
                <w:bCs/>
                <w:sz w:val="20"/>
                <w:szCs w:val="20"/>
              </w:rPr>
              <w:t>SE Blocks</w:t>
            </w:r>
          </w:p>
        </w:tc>
        <w:tc>
          <w:tcPr>
            <w:tcW w:w="1597" w:type="dxa"/>
            <w:vAlign w:val="center"/>
          </w:tcPr>
          <w:p w14:paraId="01B32B9E" w14:textId="77777777" w:rsidR="009B2300" w:rsidRPr="009B2300" w:rsidRDefault="009B2300" w:rsidP="00841914">
            <w:pPr>
              <w:jc w:val="center"/>
              <w:rPr>
                <w:rFonts w:ascii="Arial" w:hAnsi="Arial" w:cs="Arial"/>
                <w:sz w:val="20"/>
                <w:szCs w:val="20"/>
              </w:rPr>
            </w:pPr>
            <w:r w:rsidRPr="009B2300">
              <w:rPr>
                <w:rFonts w:ascii="Arial" w:hAnsi="Arial" w:cs="Arial"/>
                <w:b/>
                <w:bCs/>
                <w:sz w:val="20"/>
                <w:szCs w:val="20"/>
              </w:rPr>
              <w:t>Data Augmentation</w:t>
            </w:r>
          </w:p>
        </w:tc>
        <w:tc>
          <w:tcPr>
            <w:tcW w:w="1392" w:type="dxa"/>
            <w:vAlign w:val="center"/>
          </w:tcPr>
          <w:p w14:paraId="519D098A" w14:textId="77777777" w:rsidR="009B2300" w:rsidRPr="009B2300" w:rsidRDefault="009B2300" w:rsidP="00841914">
            <w:pPr>
              <w:jc w:val="center"/>
              <w:rPr>
                <w:rFonts w:ascii="Arial" w:hAnsi="Arial" w:cs="Arial"/>
                <w:sz w:val="20"/>
                <w:szCs w:val="20"/>
              </w:rPr>
            </w:pPr>
            <w:r w:rsidRPr="009B2300">
              <w:rPr>
                <w:rFonts w:ascii="Arial" w:hAnsi="Arial" w:cs="Arial"/>
                <w:b/>
                <w:bCs/>
                <w:sz w:val="20"/>
                <w:szCs w:val="20"/>
              </w:rPr>
              <w:t>Optimizer</w:t>
            </w:r>
          </w:p>
        </w:tc>
        <w:tc>
          <w:tcPr>
            <w:tcW w:w="1585" w:type="dxa"/>
            <w:vAlign w:val="center"/>
          </w:tcPr>
          <w:p w14:paraId="1083D55F" w14:textId="77777777" w:rsidR="009B2300" w:rsidRPr="009B2300" w:rsidRDefault="009B2300" w:rsidP="00841914">
            <w:pPr>
              <w:jc w:val="center"/>
              <w:rPr>
                <w:rFonts w:ascii="Arial" w:hAnsi="Arial" w:cs="Arial"/>
                <w:sz w:val="20"/>
                <w:szCs w:val="20"/>
              </w:rPr>
            </w:pPr>
            <w:r w:rsidRPr="009B2300">
              <w:rPr>
                <w:rFonts w:ascii="Arial" w:hAnsi="Arial" w:cs="Arial"/>
                <w:b/>
                <w:bCs/>
                <w:sz w:val="20"/>
                <w:szCs w:val="20"/>
              </w:rPr>
              <w:t>Accuracy (OCT2017)</w:t>
            </w:r>
          </w:p>
        </w:tc>
        <w:tc>
          <w:tcPr>
            <w:tcW w:w="1559" w:type="dxa"/>
            <w:vAlign w:val="center"/>
          </w:tcPr>
          <w:p w14:paraId="2C9D46A6" w14:textId="77777777" w:rsidR="009B2300" w:rsidRPr="009B2300" w:rsidRDefault="009B2300" w:rsidP="00841914">
            <w:pPr>
              <w:jc w:val="center"/>
              <w:rPr>
                <w:rFonts w:ascii="Arial" w:hAnsi="Arial" w:cs="Arial"/>
                <w:sz w:val="20"/>
                <w:szCs w:val="20"/>
              </w:rPr>
            </w:pPr>
            <w:r w:rsidRPr="009B2300">
              <w:rPr>
                <w:rFonts w:ascii="Arial" w:hAnsi="Arial" w:cs="Arial"/>
                <w:b/>
                <w:bCs/>
                <w:sz w:val="20"/>
                <w:szCs w:val="20"/>
              </w:rPr>
              <w:t>Accuracy (OCT-C8)</w:t>
            </w:r>
          </w:p>
        </w:tc>
      </w:tr>
      <w:tr w:rsidR="009B2300" w14:paraId="72C50A1E" w14:textId="77777777" w:rsidTr="00841914">
        <w:trPr>
          <w:jc w:val="center"/>
        </w:trPr>
        <w:tc>
          <w:tcPr>
            <w:tcW w:w="1917" w:type="dxa"/>
            <w:vAlign w:val="center"/>
          </w:tcPr>
          <w:p w14:paraId="6DF1D79B"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Model A</w:t>
            </w:r>
          </w:p>
        </w:tc>
        <w:tc>
          <w:tcPr>
            <w:tcW w:w="1306" w:type="dxa"/>
            <w:vAlign w:val="center"/>
          </w:tcPr>
          <w:p w14:paraId="71E93C8F"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1BC51F7B"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745569F4"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BCE9F4B"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96.2%</w:t>
            </w:r>
          </w:p>
        </w:tc>
        <w:tc>
          <w:tcPr>
            <w:tcW w:w="1559" w:type="dxa"/>
            <w:vAlign w:val="center"/>
          </w:tcPr>
          <w:p w14:paraId="10C1B839"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92.8%</w:t>
            </w:r>
          </w:p>
        </w:tc>
      </w:tr>
      <w:tr w:rsidR="009B2300" w14:paraId="36446C71" w14:textId="77777777" w:rsidTr="00841914">
        <w:trPr>
          <w:jc w:val="center"/>
        </w:trPr>
        <w:tc>
          <w:tcPr>
            <w:tcW w:w="1917" w:type="dxa"/>
            <w:vAlign w:val="center"/>
          </w:tcPr>
          <w:p w14:paraId="0C220F92"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Model B</w:t>
            </w:r>
          </w:p>
        </w:tc>
        <w:tc>
          <w:tcPr>
            <w:tcW w:w="1306" w:type="dxa"/>
            <w:vAlign w:val="center"/>
          </w:tcPr>
          <w:p w14:paraId="11BC1275"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771CD1BE"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27A74B8E"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580A3EDB"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97.8%</w:t>
            </w:r>
          </w:p>
        </w:tc>
        <w:tc>
          <w:tcPr>
            <w:tcW w:w="1559" w:type="dxa"/>
            <w:vAlign w:val="center"/>
          </w:tcPr>
          <w:p w14:paraId="1C1A4136"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94.6%</w:t>
            </w:r>
          </w:p>
        </w:tc>
      </w:tr>
      <w:tr w:rsidR="009B2300" w14:paraId="594C9C94" w14:textId="77777777" w:rsidTr="00841914">
        <w:trPr>
          <w:jc w:val="center"/>
        </w:trPr>
        <w:tc>
          <w:tcPr>
            <w:tcW w:w="1917" w:type="dxa"/>
            <w:vAlign w:val="center"/>
          </w:tcPr>
          <w:p w14:paraId="7A00EAE3"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Model C</w:t>
            </w:r>
          </w:p>
        </w:tc>
        <w:tc>
          <w:tcPr>
            <w:tcW w:w="1306" w:type="dxa"/>
            <w:vAlign w:val="center"/>
          </w:tcPr>
          <w:p w14:paraId="103FFD61"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01E82FE9"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43829D90"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04E385B2"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97.9%</w:t>
            </w:r>
          </w:p>
        </w:tc>
        <w:tc>
          <w:tcPr>
            <w:tcW w:w="1559" w:type="dxa"/>
            <w:vAlign w:val="center"/>
          </w:tcPr>
          <w:p w14:paraId="278CA2C1"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94.87%</w:t>
            </w:r>
          </w:p>
        </w:tc>
      </w:tr>
      <w:tr w:rsidR="009B2300" w14:paraId="2ED432E2" w14:textId="77777777" w:rsidTr="00841914">
        <w:trPr>
          <w:jc w:val="center"/>
        </w:trPr>
        <w:tc>
          <w:tcPr>
            <w:tcW w:w="1917" w:type="dxa"/>
            <w:vAlign w:val="center"/>
          </w:tcPr>
          <w:p w14:paraId="6B1FCB21"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Model D</w:t>
            </w:r>
          </w:p>
        </w:tc>
        <w:tc>
          <w:tcPr>
            <w:tcW w:w="1306" w:type="dxa"/>
            <w:vAlign w:val="center"/>
          </w:tcPr>
          <w:p w14:paraId="3DC0AA5F"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2354E23E"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0A78354D"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SGD</w:t>
            </w:r>
          </w:p>
        </w:tc>
        <w:tc>
          <w:tcPr>
            <w:tcW w:w="1585" w:type="dxa"/>
            <w:vAlign w:val="center"/>
          </w:tcPr>
          <w:p w14:paraId="40A1771B"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95.3%</w:t>
            </w:r>
          </w:p>
        </w:tc>
        <w:tc>
          <w:tcPr>
            <w:tcW w:w="1559" w:type="dxa"/>
            <w:vAlign w:val="center"/>
          </w:tcPr>
          <w:p w14:paraId="0D632020" w14:textId="77777777" w:rsidR="009B2300" w:rsidRPr="009B2300" w:rsidRDefault="009B2300" w:rsidP="00841914">
            <w:pPr>
              <w:jc w:val="center"/>
              <w:rPr>
                <w:rFonts w:ascii="Arial" w:hAnsi="Arial" w:cs="Arial"/>
                <w:sz w:val="20"/>
                <w:szCs w:val="20"/>
              </w:rPr>
            </w:pPr>
            <w:r w:rsidRPr="009B2300">
              <w:rPr>
                <w:rFonts w:ascii="Arial" w:hAnsi="Arial" w:cs="Arial"/>
                <w:sz w:val="20"/>
                <w:szCs w:val="20"/>
              </w:rPr>
              <w:t>94.1%</w:t>
            </w:r>
          </w:p>
        </w:tc>
      </w:tr>
      <w:tr w:rsidR="009B2300" w:rsidRPr="004657C8" w14:paraId="461A143D" w14:textId="77777777" w:rsidTr="00841914">
        <w:trPr>
          <w:jc w:val="center"/>
        </w:trPr>
        <w:tc>
          <w:tcPr>
            <w:tcW w:w="1917" w:type="dxa"/>
            <w:vAlign w:val="center"/>
          </w:tcPr>
          <w:p w14:paraId="1DB0D7FA" w14:textId="77777777" w:rsidR="009B2300" w:rsidRPr="009B2300" w:rsidRDefault="009B2300" w:rsidP="00841914">
            <w:pPr>
              <w:jc w:val="center"/>
              <w:rPr>
                <w:rFonts w:ascii="Arial" w:hAnsi="Arial" w:cs="Arial"/>
                <w:b/>
                <w:bCs/>
                <w:sz w:val="20"/>
                <w:szCs w:val="20"/>
              </w:rPr>
            </w:pPr>
            <w:r w:rsidRPr="009B2300">
              <w:rPr>
                <w:rFonts w:ascii="Arial" w:hAnsi="Arial" w:cs="Arial"/>
                <w:b/>
                <w:bCs/>
                <w:sz w:val="20"/>
                <w:szCs w:val="20"/>
              </w:rPr>
              <w:t>Model E (Proposed Model)</w:t>
            </w:r>
          </w:p>
        </w:tc>
        <w:tc>
          <w:tcPr>
            <w:tcW w:w="1306" w:type="dxa"/>
            <w:vAlign w:val="center"/>
          </w:tcPr>
          <w:p w14:paraId="245A5D6D" w14:textId="77777777" w:rsidR="009B2300" w:rsidRPr="009B2300" w:rsidRDefault="009B2300" w:rsidP="00841914">
            <w:pPr>
              <w:jc w:val="center"/>
              <w:rPr>
                <w:rFonts w:ascii="Arial" w:hAnsi="Arial" w:cs="Arial"/>
                <w:b/>
                <w:bCs/>
                <w:sz w:val="20"/>
                <w:szCs w:val="20"/>
              </w:rPr>
            </w:pPr>
            <w:r w:rsidRPr="009B2300">
              <w:rPr>
                <w:rFonts w:ascii="Arial" w:hAnsi="Arial" w:cs="Arial"/>
                <w:b/>
                <w:bCs/>
                <w:sz w:val="20"/>
                <w:szCs w:val="20"/>
              </w:rPr>
              <w:t>Yes</w:t>
            </w:r>
          </w:p>
        </w:tc>
        <w:tc>
          <w:tcPr>
            <w:tcW w:w="1597" w:type="dxa"/>
            <w:vAlign w:val="center"/>
          </w:tcPr>
          <w:p w14:paraId="39BEDCA4" w14:textId="77777777" w:rsidR="009B2300" w:rsidRPr="009B2300" w:rsidRDefault="009B2300" w:rsidP="00841914">
            <w:pPr>
              <w:jc w:val="center"/>
              <w:rPr>
                <w:rFonts w:ascii="Arial" w:hAnsi="Arial" w:cs="Arial"/>
                <w:b/>
                <w:bCs/>
                <w:sz w:val="20"/>
                <w:szCs w:val="20"/>
              </w:rPr>
            </w:pPr>
            <w:r w:rsidRPr="009B2300">
              <w:rPr>
                <w:rFonts w:ascii="Arial" w:hAnsi="Arial" w:cs="Arial"/>
                <w:b/>
                <w:bCs/>
                <w:sz w:val="20"/>
                <w:szCs w:val="20"/>
              </w:rPr>
              <w:t>Yes</w:t>
            </w:r>
          </w:p>
        </w:tc>
        <w:tc>
          <w:tcPr>
            <w:tcW w:w="1392" w:type="dxa"/>
            <w:vAlign w:val="center"/>
          </w:tcPr>
          <w:p w14:paraId="6A234256" w14:textId="77777777" w:rsidR="009B2300" w:rsidRPr="009B2300" w:rsidRDefault="009B2300" w:rsidP="00841914">
            <w:pPr>
              <w:jc w:val="center"/>
              <w:rPr>
                <w:rFonts w:ascii="Arial" w:hAnsi="Arial" w:cs="Arial"/>
                <w:b/>
                <w:bCs/>
                <w:sz w:val="20"/>
                <w:szCs w:val="20"/>
              </w:rPr>
            </w:pPr>
            <w:r w:rsidRPr="009B2300">
              <w:rPr>
                <w:rFonts w:ascii="Arial" w:hAnsi="Arial" w:cs="Arial"/>
                <w:b/>
                <w:bCs/>
                <w:sz w:val="20"/>
                <w:szCs w:val="20"/>
              </w:rPr>
              <w:t>Adam</w:t>
            </w:r>
          </w:p>
        </w:tc>
        <w:tc>
          <w:tcPr>
            <w:tcW w:w="1585" w:type="dxa"/>
            <w:vAlign w:val="center"/>
          </w:tcPr>
          <w:p w14:paraId="65B4D760" w14:textId="77777777" w:rsidR="009B2300" w:rsidRPr="009B2300" w:rsidRDefault="009B2300" w:rsidP="00841914">
            <w:pPr>
              <w:jc w:val="center"/>
              <w:rPr>
                <w:rFonts w:ascii="Arial" w:hAnsi="Arial" w:cs="Arial"/>
                <w:b/>
                <w:bCs/>
                <w:sz w:val="20"/>
                <w:szCs w:val="20"/>
              </w:rPr>
            </w:pPr>
            <w:r w:rsidRPr="009B2300">
              <w:rPr>
                <w:rFonts w:ascii="Arial" w:eastAsiaTheme="majorEastAsia" w:hAnsi="Arial" w:cs="Arial"/>
                <w:b/>
                <w:bCs/>
                <w:sz w:val="20"/>
                <w:szCs w:val="20"/>
              </w:rPr>
              <w:t>99.0%</w:t>
            </w:r>
          </w:p>
        </w:tc>
        <w:tc>
          <w:tcPr>
            <w:tcW w:w="1559" w:type="dxa"/>
            <w:vAlign w:val="center"/>
          </w:tcPr>
          <w:p w14:paraId="65B75A8F" w14:textId="77777777" w:rsidR="009B2300" w:rsidRPr="009B2300" w:rsidRDefault="009B2300" w:rsidP="00841914">
            <w:pPr>
              <w:keepNext/>
              <w:jc w:val="center"/>
              <w:rPr>
                <w:rFonts w:ascii="Arial" w:hAnsi="Arial" w:cs="Arial"/>
                <w:b/>
                <w:bCs/>
                <w:sz w:val="20"/>
                <w:szCs w:val="20"/>
              </w:rPr>
            </w:pPr>
            <w:r w:rsidRPr="009B2300">
              <w:rPr>
                <w:rFonts w:ascii="Arial" w:eastAsiaTheme="majorEastAsia" w:hAnsi="Arial" w:cs="Arial"/>
                <w:b/>
                <w:bCs/>
                <w:sz w:val="20"/>
                <w:szCs w:val="20"/>
              </w:rPr>
              <w:t>97.0%</w:t>
            </w:r>
          </w:p>
        </w:tc>
      </w:tr>
    </w:tbl>
    <w:p w14:paraId="62DED245" w14:textId="77777777" w:rsidR="000A3410" w:rsidRDefault="000A3410" w:rsidP="009B2300">
      <w:pPr>
        <w:rPr>
          <w:lang w:val="en-IN"/>
        </w:rPr>
        <w:sectPr w:rsidR="000A3410" w:rsidSect="009B2300">
          <w:type w:val="continuous"/>
          <w:pgSz w:w="11520" w:h="15660" w:code="1"/>
          <w:pgMar w:top="1160" w:right="740" w:bottom="1040" w:left="740" w:header="360" w:footer="340" w:gutter="0"/>
          <w:cols w:space="400"/>
          <w:docGrid w:linePitch="360"/>
        </w:sectPr>
      </w:pPr>
    </w:p>
    <w:p w14:paraId="30ED5758" w14:textId="77777777" w:rsidR="000A3410" w:rsidRDefault="000A3410" w:rsidP="009B2300">
      <w:pPr>
        <w:rPr>
          <w:lang w:val="en-IN"/>
        </w:rPr>
      </w:pPr>
    </w:p>
    <w:p w14:paraId="5B46F410" w14:textId="77777777" w:rsidR="000A3410" w:rsidRDefault="000A3410" w:rsidP="000A3410">
      <w:pPr>
        <w:spacing w:beforeLines="20" w:before="48" w:afterLines="20" w:after="48"/>
        <w:ind w:firstLine="272"/>
        <w:jc w:val="both"/>
        <w:rPr>
          <w:rFonts w:ascii="Arial" w:hAnsi="Arial" w:cs="Arial"/>
          <w:sz w:val="20"/>
          <w:szCs w:val="20"/>
        </w:rPr>
        <w:sectPr w:rsidR="000A3410" w:rsidSect="009B2300">
          <w:type w:val="continuous"/>
          <w:pgSz w:w="11520" w:h="15660" w:code="1"/>
          <w:pgMar w:top="1160" w:right="740" w:bottom="1040" w:left="740" w:header="360" w:footer="340" w:gutter="0"/>
          <w:cols w:space="400"/>
          <w:docGrid w:linePitch="360"/>
        </w:sectPr>
      </w:pPr>
    </w:p>
    <w:p w14:paraId="3129B7A0" w14:textId="14704905" w:rsidR="000A3410" w:rsidRDefault="003F36D5" w:rsidP="000A3410">
      <w:pPr>
        <w:spacing w:beforeLines="20" w:before="48" w:afterLines="20" w:after="48"/>
        <w:ind w:firstLine="272"/>
        <w:jc w:val="both"/>
        <w:rPr>
          <w:rFonts w:ascii="Arial" w:hAnsi="Arial" w:cs="Arial"/>
          <w:sz w:val="20"/>
          <w:szCs w:val="20"/>
          <w:lang w:val="en-IN"/>
        </w:rPr>
        <w:sectPr w:rsidR="000A3410" w:rsidSect="000A3410">
          <w:type w:val="continuous"/>
          <w:pgSz w:w="11520" w:h="15660" w:code="1"/>
          <w:pgMar w:top="1160" w:right="740" w:bottom="1040" w:left="740" w:header="360" w:footer="340" w:gutter="0"/>
          <w:cols w:num="2" w:space="400"/>
          <w:docGrid w:linePitch="360"/>
        </w:sectPr>
      </w:pPr>
      <w:bookmarkStart w:id="23" w:name="_Hlk235985657"/>
      <w:r w:rsidRPr="003F36D5">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w:t>
      </w:r>
      <w:r w:rsidRPr="003F36D5">
        <w:rPr>
          <w:rFonts w:ascii="Arial" w:hAnsi="Arial" w:cs="Arial"/>
          <w:sz w:val="20"/>
          <w:szCs w:val="20"/>
        </w:rPr>
        <w:t>combined SE blocks, data augmentation, and the Adam optimizer—achieved the best overall performance. The ablation findings verify that each element adds to the model's efficacy, and when combined, they produce the most robust and well-balanced retinal OCT image.</w:t>
      </w:r>
      <w:r w:rsidR="000801ED">
        <w:rPr>
          <w:rFonts w:ascii="Arial" w:hAnsi="Arial" w:cs="Arial"/>
          <w:sz w:val="20"/>
          <w:szCs w:val="20"/>
        </w:rPr>
        <w:t xml:space="preserve"> </w:t>
      </w:r>
      <w:r w:rsidR="000801ED" w:rsidRPr="000801ED">
        <w:rPr>
          <w:rFonts w:ascii="Arial" w:hAnsi="Arial" w:cs="Arial"/>
          <w:sz w:val="20"/>
          <w:szCs w:val="20"/>
        </w:rPr>
        <w:t xml:space="preserve">The results of the ablation study are briefly presented in </w:t>
      </w:r>
      <w:r w:rsidR="000801ED" w:rsidRPr="000801ED">
        <w:rPr>
          <w:rStyle w:val="Hyperlink"/>
          <w:rFonts w:ascii="Arial" w:hAnsi="Arial" w:cs="Arial"/>
          <w:spacing w:val="-2"/>
          <w:sz w:val="20"/>
          <w:szCs w:val="20"/>
        </w:rPr>
        <w:t>Table 5</w:t>
      </w:r>
      <w:r w:rsidR="000801ED">
        <w:rPr>
          <w:rFonts w:ascii="Arial" w:hAnsi="Arial" w:cs="Arial"/>
          <w:sz w:val="20"/>
          <w:szCs w:val="20"/>
        </w:rPr>
        <w:t>.</w:t>
      </w:r>
    </w:p>
    <w:bookmarkEnd w:id="23"/>
    <w:p w14:paraId="030AB5B9" w14:textId="77777777" w:rsidR="0033007B" w:rsidRDefault="0033007B" w:rsidP="0033007B">
      <w:pPr>
        <w:pStyle w:val="Caption"/>
        <w:spacing w:before="120"/>
        <w:jc w:val="center"/>
        <w:rPr>
          <w:rFonts w:ascii="Arial" w:hAnsi="Arial" w:cs="Arial"/>
          <w:sz w:val="20"/>
          <w:szCs w:val="20"/>
        </w:rPr>
      </w:pPr>
    </w:p>
    <w:p w14:paraId="5BF16039" w14:textId="4B2FC7A4" w:rsidR="000A3410" w:rsidRDefault="0033007B" w:rsidP="0033007B">
      <w:pPr>
        <w:pStyle w:val="Caption"/>
        <w:spacing w:before="120"/>
        <w:jc w:val="center"/>
        <w:rPr>
          <w:rFonts w:ascii="Arial" w:hAnsi="Arial" w:cs="Arial"/>
          <w:sz w:val="20"/>
          <w:szCs w:val="20"/>
          <w:lang w:val="en-IN"/>
        </w:rPr>
      </w:pPr>
      <w:r w:rsidRPr="000A3410">
        <w:rPr>
          <w:rFonts w:ascii="Arial" w:hAnsi="Arial" w:cs="Arial"/>
          <w:sz w:val="20"/>
          <w:szCs w:val="20"/>
        </w:rPr>
        <w:t xml:space="preserve">Table </w:t>
      </w:r>
      <w:r w:rsidRPr="000A3410">
        <w:rPr>
          <w:rFonts w:ascii="Arial" w:hAnsi="Arial" w:cs="Arial"/>
          <w:sz w:val="20"/>
          <w:szCs w:val="20"/>
        </w:rPr>
        <w:fldChar w:fldCharType="begin"/>
      </w:r>
      <w:r w:rsidRPr="000A3410">
        <w:rPr>
          <w:rFonts w:ascii="Arial" w:hAnsi="Arial" w:cs="Arial"/>
          <w:sz w:val="20"/>
          <w:szCs w:val="20"/>
        </w:rPr>
        <w:instrText xml:space="preserve"> SEQ Table \* ARABIC </w:instrText>
      </w:r>
      <w:r w:rsidRPr="000A3410">
        <w:rPr>
          <w:rFonts w:ascii="Arial" w:hAnsi="Arial" w:cs="Arial"/>
          <w:sz w:val="20"/>
          <w:szCs w:val="20"/>
        </w:rPr>
        <w:fldChar w:fldCharType="separate"/>
      </w:r>
      <w:r>
        <w:rPr>
          <w:rFonts w:ascii="Arial" w:hAnsi="Arial" w:cs="Arial"/>
          <w:noProof/>
          <w:sz w:val="20"/>
          <w:szCs w:val="20"/>
        </w:rPr>
        <w:t>6</w:t>
      </w:r>
      <w:r w:rsidRPr="000A3410">
        <w:rPr>
          <w:rFonts w:ascii="Arial" w:hAnsi="Arial" w:cs="Arial"/>
          <w:sz w:val="20"/>
          <w:szCs w:val="20"/>
        </w:rPr>
        <w:fldChar w:fldCharType="end"/>
      </w:r>
      <w:r>
        <w:rPr>
          <w:rFonts w:ascii="Arial" w:hAnsi="Arial" w:cs="Arial"/>
          <w:sz w:val="20"/>
          <w:szCs w:val="20"/>
          <w:lang w:val="en-IN"/>
        </w:rPr>
        <w:t xml:space="preserve">. </w:t>
      </w:r>
      <w:r w:rsidRPr="000A3410">
        <w:rPr>
          <w:rFonts w:ascii="Arial" w:hAnsi="Arial" w:cs="Arial"/>
          <w:color w:val="000000" w:themeColor="text1"/>
          <w:sz w:val="20"/>
          <w:szCs w:val="20"/>
          <w:lang w:val="en-IN"/>
        </w:rPr>
        <w:t>Comparison with existing approaches</w:t>
      </w:r>
    </w:p>
    <w:tbl>
      <w:tblPr>
        <w:tblStyle w:val="TableGrid"/>
        <w:tblW w:w="5000" w:type="pct"/>
        <w:jc w:val="center"/>
        <w:tblLook w:val="04A0" w:firstRow="1" w:lastRow="0" w:firstColumn="1" w:lastColumn="0" w:noHBand="0" w:noVBand="1"/>
      </w:tblPr>
      <w:tblGrid>
        <w:gridCol w:w="1403"/>
        <w:gridCol w:w="1746"/>
        <w:gridCol w:w="4118"/>
        <w:gridCol w:w="1150"/>
        <w:gridCol w:w="1613"/>
      </w:tblGrid>
      <w:tr w:rsidR="00752298" w:rsidRPr="000A3410" w14:paraId="674A97A6" w14:textId="77777777" w:rsidTr="00752298">
        <w:trPr>
          <w:trHeight w:val="304"/>
          <w:jc w:val="center"/>
        </w:trPr>
        <w:tc>
          <w:tcPr>
            <w:tcW w:w="716" w:type="pct"/>
            <w:vAlign w:val="center"/>
          </w:tcPr>
          <w:p w14:paraId="3F885ED2"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87" w:type="pct"/>
            <w:vAlign w:val="center"/>
          </w:tcPr>
          <w:p w14:paraId="6DAA6578"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69" w:type="pct"/>
            <w:vAlign w:val="center"/>
          </w:tcPr>
          <w:p w14:paraId="3D039BDD"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08" w:type="pct"/>
            <w:vAlign w:val="center"/>
          </w:tcPr>
          <w:p w14:paraId="4E7F3D15"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20" w:type="pct"/>
            <w:vAlign w:val="center"/>
          </w:tcPr>
          <w:p w14:paraId="025739A1"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752298" w:rsidRPr="000A3410" w14:paraId="7C7B7CEB" w14:textId="77777777" w:rsidTr="00752298">
        <w:trPr>
          <w:trHeight w:val="281"/>
          <w:jc w:val="center"/>
        </w:trPr>
        <w:tc>
          <w:tcPr>
            <w:tcW w:w="716" w:type="pct"/>
            <w:vAlign w:val="center"/>
          </w:tcPr>
          <w:p w14:paraId="33A8A40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67AA9B61" w14:textId="2A17BD7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Diaz et al. </w:t>
            </w:r>
            <w:sdt>
              <w:sdtPr>
                <w:rPr>
                  <w:rFonts w:ascii="Arial" w:hAnsi="Arial" w:cs="Arial"/>
                  <w:color w:val="000000"/>
                  <w:sz w:val="20"/>
                  <w:szCs w:val="20"/>
                  <w:lang w:val="id-ID"/>
                </w:rPr>
                <w:tag w:val="MENDELEY_CITATION_v3_eyJjaXRhdGlvbklEIjoiTUVOREVMRVlfQ0lUQVRJT05fMjAzYjQwMjktZGJjMS00YzBlLWFlOTAtMjRmZDgzNDVkNjU3IiwicHJvcGVydGllcyI6eyJub3RlSW5kZXgiOjB9LCJpc0VkaXRlZCI6ZmFsc2UsIm1hbnVhbE92ZXJyaWRlIjp7ImlzTWFudWFsbHlPdmVycmlkZGVuIjpmYWxzZSwiY2l0ZXByb2NUZXh0IjoiWzI3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
                <w:id w:val="741452825"/>
                <w:placeholder>
                  <w:docPart w:val="DefaultPlaceholder_-1854013440"/>
                </w:placeholder>
              </w:sdtPr>
              <w:sdtContent>
                <w:r w:rsidR="00EE0ABA" w:rsidRPr="00EE0ABA">
                  <w:rPr>
                    <w:rFonts w:ascii="Arial" w:hAnsi="Arial" w:cs="Arial"/>
                    <w:color w:val="000000"/>
                    <w:sz w:val="20"/>
                    <w:szCs w:val="20"/>
                    <w:lang w:val="id-ID"/>
                  </w:rPr>
                  <w:t>[27]</w:t>
                </w:r>
              </w:sdtContent>
            </w:sdt>
          </w:p>
        </w:tc>
        <w:tc>
          <w:tcPr>
            <w:tcW w:w="2069" w:type="pct"/>
            <w:vAlign w:val="center"/>
          </w:tcPr>
          <w:p w14:paraId="1717C07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Conventional CNN-based classifier</w:t>
            </w:r>
          </w:p>
        </w:tc>
        <w:tc>
          <w:tcPr>
            <w:tcW w:w="508" w:type="pct"/>
            <w:vAlign w:val="center"/>
          </w:tcPr>
          <w:p w14:paraId="053F621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w:t>
            </w:r>
          </w:p>
        </w:tc>
        <w:tc>
          <w:tcPr>
            <w:tcW w:w="820" w:type="pct"/>
            <w:vMerge w:val="restart"/>
            <w:vAlign w:val="center"/>
          </w:tcPr>
          <w:p w14:paraId="6BA38D95"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Not Implemented</w:t>
            </w:r>
          </w:p>
        </w:tc>
      </w:tr>
      <w:tr w:rsidR="00752298" w:rsidRPr="000A3410" w14:paraId="1BC53AF6" w14:textId="77777777" w:rsidTr="00752298">
        <w:trPr>
          <w:trHeight w:val="281"/>
          <w:jc w:val="center"/>
        </w:trPr>
        <w:tc>
          <w:tcPr>
            <w:tcW w:w="716" w:type="pct"/>
            <w:vAlign w:val="center"/>
          </w:tcPr>
          <w:p w14:paraId="287443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2019</w:t>
            </w:r>
          </w:p>
        </w:tc>
        <w:tc>
          <w:tcPr>
            <w:tcW w:w="887" w:type="pct"/>
            <w:vAlign w:val="center"/>
          </w:tcPr>
          <w:p w14:paraId="0F5CAFA3" w14:textId="01AB0AB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DefaultPlaceholder_-1854013440"/>
                </w:placeholder>
              </w:sdtPr>
              <w:sdtContent>
                <w:r w:rsidR="00EE0ABA" w:rsidRPr="00EE0ABA">
                  <w:rPr>
                    <w:rFonts w:ascii="Arial" w:hAnsi="Arial" w:cs="Arial"/>
                    <w:color w:val="000000"/>
                    <w:sz w:val="20"/>
                    <w:szCs w:val="20"/>
                    <w:lang w:val="id-ID"/>
                  </w:rPr>
                  <w:t>[14]</w:t>
                </w:r>
              </w:sdtContent>
            </w:sdt>
          </w:p>
        </w:tc>
        <w:tc>
          <w:tcPr>
            <w:tcW w:w="2069" w:type="pct"/>
            <w:vAlign w:val="center"/>
          </w:tcPr>
          <w:p w14:paraId="71CAA9B9"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08" w:type="pct"/>
            <w:vAlign w:val="center"/>
          </w:tcPr>
          <w:p w14:paraId="06DE102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88.4</w:t>
            </w:r>
          </w:p>
        </w:tc>
        <w:tc>
          <w:tcPr>
            <w:tcW w:w="820" w:type="pct"/>
            <w:vMerge/>
            <w:vAlign w:val="center"/>
          </w:tcPr>
          <w:p w14:paraId="101F4C77" w14:textId="77777777" w:rsidR="000A3410" w:rsidRPr="00752298" w:rsidRDefault="000A3410" w:rsidP="006501FD">
            <w:pPr>
              <w:jc w:val="center"/>
              <w:rPr>
                <w:rFonts w:ascii="Arial" w:hAnsi="Arial" w:cs="Arial"/>
                <w:sz w:val="20"/>
                <w:szCs w:val="20"/>
                <w:lang w:val="id-ID"/>
              </w:rPr>
            </w:pPr>
          </w:p>
        </w:tc>
      </w:tr>
      <w:tr w:rsidR="00752298" w:rsidRPr="000A3410" w14:paraId="2FA0FBF1" w14:textId="77777777" w:rsidTr="00752298">
        <w:trPr>
          <w:trHeight w:val="281"/>
          <w:jc w:val="center"/>
        </w:trPr>
        <w:tc>
          <w:tcPr>
            <w:tcW w:w="716" w:type="pct"/>
            <w:vAlign w:val="center"/>
          </w:tcPr>
          <w:p w14:paraId="7873BF03"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2020</w:t>
            </w:r>
          </w:p>
        </w:tc>
        <w:tc>
          <w:tcPr>
            <w:tcW w:w="887" w:type="pct"/>
            <w:vAlign w:val="center"/>
          </w:tcPr>
          <w:p w14:paraId="0B73D985" w14:textId="67E79CE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I4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DefaultPlaceholder_-1854013440"/>
                </w:placeholder>
              </w:sdtPr>
              <w:sdtContent>
                <w:r w:rsidR="00EE0ABA" w:rsidRPr="00EE0ABA">
                  <w:rPr>
                    <w:rFonts w:ascii="Arial" w:hAnsi="Arial" w:cs="Arial"/>
                    <w:color w:val="000000"/>
                    <w:sz w:val="20"/>
                    <w:szCs w:val="20"/>
                    <w:lang w:val="id-ID"/>
                  </w:rPr>
                  <w:t>[28]</w:t>
                </w:r>
              </w:sdtContent>
            </w:sdt>
          </w:p>
        </w:tc>
        <w:tc>
          <w:tcPr>
            <w:tcW w:w="2069" w:type="pct"/>
            <w:vAlign w:val="center"/>
          </w:tcPr>
          <w:p w14:paraId="766C67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08" w:type="pct"/>
            <w:vAlign w:val="center"/>
          </w:tcPr>
          <w:p w14:paraId="37CBB5C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93.3</w:t>
            </w:r>
          </w:p>
        </w:tc>
        <w:tc>
          <w:tcPr>
            <w:tcW w:w="820" w:type="pct"/>
            <w:vMerge/>
            <w:vAlign w:val="center"/>
          </w:tcPr>
          <w:p w14:paraId="1D0A4FB8" w14:textId="77777777" w:rsidR="000A3410" w:rsidRPr="00752298" w:rsidRDefault="000A3410" w:rsidP="006501FD">
            <w:pPr>
              <w:jc w:val="center"/>
              <w:rPr>
                <w:rFonts w:ascii="Arial" w:hAnsi="Arial" w:cs="Arial"/>
                <w:sz w:val="20"/>
                <w:szCs w:val="20"/>
                <w:lang w:val="id-ID"/>
              </w:rPr>
            </w:pPr>
          </w:p>
        </w:tc>
      </w:tr>
      <w:tr w:rsidR="00752298" w:rsidRPr="000A3410" w14:paraId="508E46A9" w14:textId="77777777" w:rsidTr="00752298">
        <w:trPr>
          <w:trHeight w:val="281"/>
          <w:jc w:val="center"/>
        </w:trPr>
        <w:tc>
          <w:tcPr>
            <w:tcW w:w="716" w:type="pct"/>
            <w:vAlign w:val="center"/>
          </w:tcPr>
          <w:p w14:paraId="4DEE2BE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2021</w:t>
            </w:r>
          </w:p>
        </w:tc>
        <w:tc>
          <w:tcPr>
            <w:tcW w:w="887" w:type="pct"/>
            <w:vAlign w:val="center"/>
          </w:tcPr>
          <w:p w14:paraId="4518526E" w14:textId="4C9F1A7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DefaultPlaceholder_-1854013440"/>
                </w:placeholder>
              </w:sdtPr>
              <w:sdtContent>
                <w:r w:rsidR="00EE0ABA" w:rsidRPr="00EE0ABA">
                  <w:rPr>
                    <w:rFonts w:ascii="Arial" w:hAnsi="Arial" w:cs="Arial"/>
                    <w:color w:val="000000"/>
                    <w:sz w:val="20"/>
                    <w:szCs w:val="20"/>
                    <w:lang w:val="id-ID"/>
                  </w:rPr>
                  <w:t>[16]</w:t>
                </w:r>
              </w:sdtContent>
            </w:sdt>
          </w:p>
        </w:tc>
        <w:tc>
          <w:tcPr>
            <w:tcW w:w="2069" w:type="pct"/>
            <w:vAlign w:val="center"/>
          </w:tcPr>
          <w:p w14:paraId="511F214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08" w:type="pct"/>
            <w:vAlign w:val="center"/>
          </w:tcPr>
          <w:p w14:paraId="324D4A8F"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98.1/98.7</w:t>
            </w:r>
          </w:p>
        </w:tc>
        <w:tc>
          <w:tcPr>
            <w:tcW w:w="820" w:type="pct"/>
            <w:vMerge/>
            <w:vAlign w:val="center"/>
          </w:tcPr>
          <w:p w14:paraId="5A3223A5" w14:textId="77777777" w:rsidR="000A3410" w:rsidRPr="00752298" w:rsidRDefault="000A3410" w:rsidP="006501FD">
            <w:pPr>
              <w:jc w:val="center"/>
              <w:rPr>
                <w:rFonts w:ascii="Arial" w:hAnsi="Arial" w:cs="Arial"/>
                <w:sz w:val="20"/>
                <w:szCs w:val="20"/>
                <w:lang w:val="id-ID"/>
              </w:rPr>
            </w:pPr>
          </w:p>
        </w:tc>
      </w:tr>
      <w:tr w:rsidR="00752298" w:rsidRPr="000A3410" w14:paraId="75862DAF" w14:textId="77777777" w:rsidTr="00752298">
        <w:trPr>
          <w:trHeight w:val="281"/>
          <w:jc w:val="center"/>
        </w:trPr>
        <w:tc>
          <w:tcPr>
            <w:tcW w:w="716" w:type="pct"/>
            <w:vAlign w:val="center"/>
          </w:tcPr>
          <w:p w14:paraId="7D39937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24DA2BEC" w14:textId="381C4D3D"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DefaultPlaceholder_-1854013440"/>
                </w:placeholder>
              </w:sdtPr>
              <w:sdtContent>
                <w:r w:rsidR="00EE0ABA" w:rsidRPr="00EE0ABA">
                  <w:rPr>
                    <w:rFonts w:ascii="Arial" w:hAnsi="Arial" w:cs="Arial"/>
                    <w:color w:val="000000"/>
                    <w:sz w:val="20"/>
                    <w:szCs w:val="20"/>
                    <w:lang w:val="id-ID"/>
                  </w:rPr>
                  <w:t>[18]</w:t>
                </w:r>
              </w:sdtContent>
            </w:sdt>
          </w:p>
        </w:tc>
        <w:tc>
          <w:tcPr>
            <w:tcW w:w="2069" w:type="pct"/>
            <w:vAlign w:val="center"/>
          </w:tcPr>
          <w:p w14:paraId="60D3B68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08" w:type="pct"/>
            <w:vAlign w:val="center"/>
          </w:tcPr>
          <w:p w14:paraId="350D4E6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97.47</w:t>
            </w:r>
          </w:p>
        </w:tc>
        <w:tc>
          <w:tcPr>
            <w:tcW w:w="820" w:type="pct"/>
            <w:vMerge/>
            <w:vAlign w:val="center"/>
          </w:tcPr>
          <w:p w14:paraId="5A868416" w14:textId="77777777" w:rsidR="000A3410" w:rsidRPr="00752298" w:rsidRDefault="000A3410" w:rsidP="006501FD">
            <w:pPr>
              <w:jc w:val="center"/>
              <w:rPr>
                <w:rFonts w:ascii="Arial" w:hAnsi="Arial" w:cs="Arial"/>
                <w:sz w:val="20"/>
                <w:szCs w:val="20"/>
                <w:lang w:val="id-ID"/>
              </w:rPr>
            </w:pPr>
          </w:p>
        </w:tc>
      </w:tr>
      <w:tr w:rsidR="00752298" w:rsidRPr="000A3410" w14:paraId="31AD5E59" w14:textId="77777777" w:rsidTr="00752298">
        <w:trPr>
          <w:trHeight w:val="281"/>
          <w:jc w:val="center"/>
        </w:trPr>
        <w:tc>
          <w:tcPr>
            <w:tcW w:w="716" w:type="pct"/>
            <w:vAlign w:val="center"/>
          </w:tcPr>
          <w:p w14:paraId="37938FC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32FFB337" w14:textId="2FEF07DB"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DefaultPlaceholder_-1854013440"/>
                </w:placeholder>
              </w:sdtPr>
              <w:sdtContent>
                <w:r w:rsidR="00EE0ABA" w:rsidRPr="00EE0ABA">
                  <w:rPr>
                    <w:rFonts w:ascii="Arial" w:hAnsi="Arial" w:cs="Arial"/>
                    <w:color w:val="000000"/>
                    <w:sz w:val="20"/>
                    <w:szCs w:val="20"/>
                    <w:lang w:val="id-ID"/>
                  </w:rPr>
                  <w:t>[17]</w:t>
                </w:r>
              </w:sdtContent>
            </w:sdt>
          </w:p>
        </w:tc>
        <w:tc>
          <w:tcPr>
            <w:tcW w:w="2069" w:type="pct"/>
            <w:vAlign w:val="center"/>
          </w:tcPr>
          <w:p w14:paraId="168B0A5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08" w:type="pct"/>
            <w:vAlign w:val="center"/>
          </w:tcPr>
          <w:p w14:paraId="6F197344"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96.93</w:t>
            </w:r>
          </w:p>
        </w:tc>
        <w:tc>
          <w:tcPr>
            <w:tcW w:w="820" w:type="pct"/>
            <w:vMerge/>
            <w:vAlign w:val="center"/>
          </w:tcPr>
          <w:p w14:paraId="3E67DD9B" w14:textId="77777777" w:rsidR="000A3410" w:rsidRPr="00752298" w:rsidRDefault="000A3410" w:rsidP="006501FD">
            <w:pPr>
              <w:jc w:val="center"/>
              <w:rPr>
                <w:rFonts w:ascii="Arial" w:hAnsi="Arial" w:cs="Arial"/>
                <w:sz w:val="20"/>
                <w:szCs w:val="20"/>
                <w:lang w:val="id-ID"/>
              </w:rPr>
            </w:pPr>
          </w:p>
        </w:tc>
      </w:tr>
      <w:tr w:rsidR="00752298" w:rsidRPr="000A3410" w14:paraId="3F7A1A6E" w14:textId="77777777" w:rsidTr="00752298">
        <w:trPr>
          <w:trHeight w:val="281"/>
          <w:jc w:val="center"/>
        </w:trPr>
        <w:tc>
          <w:tcPr>
            <w:tcW w:w="716" w:type="pct"/>
            <w:vAlign w:val="center"/>
          </w:tcPr>
          <w:p w14:paraId="63094A68"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2023</w:t>
            </w:r>
          </w:p>
        </w:tc>
        <w:tc>
          <w:tcPr>
            <w:tcW w:w="887" w:type="pct"/>
            <w:vAlign w:val="center"/>
          </w:tcPr>
          <w:p w14:paraId="76785BF5" w14:textId="4DCE2063"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I5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DefaultPlaceholder_-1854013440"/>
                </w:placeholder>
              </w:sdtPr>
              <w:sdtContent>
                <w:r w:rsidR="00EE0ABA" w:rsidRPr="00EE0ABA">
                  <w:rPr>
                    <w:rFonts w:ascii="Arial" w:hAnsi="Arial" w:cs="Arial"/>
                    <w:color w:val="000000"/>
                    <w:sz w:val="20"/>
                    <w:szCs w:val="20"/>
                    <w:lang w:val="id-ID"/>
                  </w:rPr>
                  <w:t>[29]</w:t>
                </w:r>
              </w:sdtContent>
            </w:sdt>
          </w:p>
        </w:tc>
        <w:tc>
          <w:tcPr>
            <w:tcW w:w="2069" w:type="pct"/>
            <w:vAlign w:val="center"/>
          </w:tcPr>
          <w:p w14:paraId="026CC0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08" w:type="pct"/>
            <w:vAlign w:val="center"/>
          </w:tcPr>
          <w:p w14:paraId="21251AA1"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97.7</w:t>
            </w:r>
          </w:p>
        </w:tc>
        <w:tc>
          <w:tcPr>
            <w:tcW w:w="820" w:type="pct"/>
            <w:vMerge/>
            <w:vAlign w:val="center"/>
          </w:tcPr>
          <w:p w14:paraId="277B47B1" w14:textId="77777777" w:rsidR="000A3410" w:rsidRPr="00752298" w:rsidRDefault="000A3410" w:rsidP="006501FD">
            <w:pPr>
              <w:jc w:val="center"/>
              <w:rPr>
                <w:rFonts w:ascii="Arial" w:hAnsi="Arial" w:cs="Arial"/>
                <w:sz w:val="20"/>
                <w:szCs w:val="20"/>
                <w:lang w:val="id-ID"/>
              </w:rPr>
            </w:pPr>
          </w:p>
        </w:tc>
      </w:tr>
      <w:tr w:rsidR="00752298" w:rsidRPr="000A3410" w14:paraId="046F1C52" w14:textId="77777777" w:rsidTr="00752298">
        <w:trPr>
          <w:trHeight w:val="281"/>
          <w:jc w:val="center"/>
        </w:trPr>
        <w:tc>
          <w:tcPr>
            <w:tcW w:w="716" w:type="pct"/>
            <w:vAlign w:val="center"/>
          </w:tcPr>
          <w:p w14:paraId="4A54D297"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331FC286" w14:textId="4E46F3E2"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DefaultPlaceholder_-1854013440"/>
                </w:placeholder>
              </w:sdtPr>
              <w:sdtContent>
                <w:r w:rsidR="00EE0ABA" w:rsidRPr="00EE0ABA">
                  <w:rPr>
                    <w:rFonts w:ascii="Arial" w:hAnsi="Arial" w:cs="Arial"/>
                    <w:color w:val="000000"/>
                    <w:sz w:val="20"/>
                    <w:szCs w:val="20"/>
                    <w:lang w:val="id-ID"/>
                  </w:rPr>
                  <w:t>[21]</w:t>
                </w:r>
              </w:sdtContent>
            </w:sdt>
          </w:p>
        </w:tc>
        <w:tc>
          <w:tcPr>
            <w:tcW w:w="2069" w:type="pct"/>
            <w:vAlign w:val="center"/>
          </w:tcPr>
          <w:p w14:paraId="64765616"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08" w:type="pct"/>
            <w:vAlign w:val="center"/>
          </w:tcPr>
          <w:p w14:paraId="2AD167CE"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95.55</w:t>
            </w:r>
          </w:p>
        </w:tc>
        <w:tc>
          <w:tcPr>
            <w:tcW w:w="820" w:type="pct"/>
            <w:vMerge/>
            <w:vAlign w:val="center"/>
          </w:tcPr>
          <w:p w14:paraId="3E880D32" w14:textId="77777777" w:rsidR="000A3410" w:rsidRPr="00752298" w:rsidRDefault="000A3410" w:rsidP="006501FD">
            <w:pPr>
              <w:jc w:val="center"/>
              <w:rPr>
                <w:rFonts w:ascii="Arial" w:hAnsi="Arial" w:cs="Arial"/>
                <w:sz w:val="20"/>
                <w:szCs w:val="20"/>
                <w:lang w:val="id-ID"/>
              </w:rPr>
            </w:pPr>
          </w:p>
        </w:tc>
      </w:tr>
      <w:tr w:rsidR="00752298" w:rsidRPr="000A3410" w14:paraId="133ED8AB" w14:textId="77777777" w:rsidTr="00752298">
        <w:trPr>
          <w:trHeight w:val="281"/>
          <w:jc w:val="center"/>
        </w:trPr>
        <w:tc>
          <w:tcPr>
            <w:tcW w:w="716" w:type="pct"/>
            <w:vAlign w:val="center"/>
          </w:tcPr>
          <w:p w14:paraId="359E3182"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2024</w:t>
            </w:r>
          </w:p>
        </w:tc>
        <w:tc>
          <w:tcPr>
            <w:tcW w:w="887" w:type="pct"/>
            <w:vAlign w:val="center"/>
          </w:tcPr>
          <w:p w14:paraId="10DE1927" w14:textId="443B8081"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DefaultPlaceholder_-1854013440"/>
                </w:placeholder>
              </w:sdtPr>
              <w:sdtContent>
                <w:r w:rsidR="00EE0ABA" w:rsidRPr="00EE0ABA">
                  <w:rPr>
                    <w:rFonts w:ascii="Arial" w:hAnsi="Arial" w:cs="Arial"/>
                    <w:color w:val="000000"/>
                    <w:sz w:val="20"/>
                    <w:szCs w:val="20"/>
                    <w:lang w:val="id-ID"/>
                  </w:rPr>
                  <w:t>[20]</w:t>
                </w:r>
              </w:sdtContent>
            </w:sdt>
          </w:p>
        </w:tc>
        <w:tc>
          <w:tcPr>
            <w:tcW w:w="2069" w:type="pct"/>
            <w:vAlign w:val="center"/>
          </w:tcPr>
          <w:p w14:paraId="3377A73D"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08" w:type="pct"/>
            <w:vAlign w:val="center"/>
          </w:tcPr>
          <w:p w14:paraId="1057A03C"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97.89</w:t>
            </w:r>
          </w:p>
        </w:tc>
        <w:tc>
          <w:tcPr>
            <w:tcW w:w="820" w:type="pct"/>
            <w:vMerge/>
            <w:vAlign w:val="center"/>
          </w:tcPr>
          <w:p w14:paraId="0CAAE5CE" w14:textId="77777777" w:rsidR="000A3410" w:rsidRPr="00752298" w:rsidRDefault="000A3410" w:rsidP="006501FD">
            <w:pPr>
              <w:jc w:val="center"/>
              <w:rPr>
                <w:rFonts w:ascii="Arial" w:hAnsi="Arial" w:cs="Arial"/>
                <w:sz w:val="20"/>
                <w:szCs w:val="20"/>
                <w:lang w:val="id-ID"/>
              </w:rPr>
            </w:pPr>
          </w:p>
        </w:tc>
      </w:tr>
      <w:tr w:rsidR="00752298" w:rsidRPr="000A3410" w14:paraId="50E7A77C" w14:textId="77777777" w:rsidTr="00752298">
        <w:trPr>
          <w:trHeight w:val="281"/>
          <w:jc w:val="center"/>
        </w:trPr>
        <w:tc>
          <w:tcPr>
            <w:tcW w:w="716" w:type="pct"/>
            <w:vAlign w:val="center"/>
          </w:tcPr>
          <w:p w14:paraId="6D0AE0E0"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2025</w:t>
            </w:r>
          </w:p>
        </w:tc>
        <w:tc>
          <w:tcPr>
            <w:tcW w:w="887" w:type="pct"/>
            <w:vAlign w:val="center"/>
          </w:tcPr>
          <w:p w14:paraId="5561D986" w14:textId="355391BB"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DefaultPlaceholder_-1854013440"/>
                </w:placeholder>
              </w:sdtPr>
              <w:sdtContent>
                <w:r w:rsidR="00EE0ABA" w:rsidRPr="00EE0ABA">
                  <w:rPr>
                    <w:rFonts w:ascii="Arial" w:hAnsi="Arial" w:cs="Arial"/>
                    <w:color w:val="000000"/>
                    <w:sz w:val="20"/>
                    <w:szCs w:val="20"/>
                    <w:lang w:val="id-ID"/>
                  </w:rPr>
                  <w:t>[24]</w:t>
                </w:r>
              </w:sdtContent>
            </w:sdt>
          </w:p>
        </w:tc>
        <w:tc>
          <w:tcPr>
            <w:tcW w:w="2069" w:type="pct"/>
            <w:vAlign w:val="center"/>
          </w:tcPr>
          <w:p w14:paraId="25E2D61A"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08" w:type="pct"/>
            <w:vAlign w:val="center"/>
          </w:tcPr>
          <w:p w14:paraId="0A3C76EB" w14:textId="77777777" w:rsidR="000A3410" w:rsidRPr="00752298" w:rsidRDefault="000A3410" w:rsidP="006501FD">
            <w:pPr>
              <w:jc w:val="center"/>
              <w:rPr>
                <w:rFonts w:ascii="Arial" w:hAnsi="Arial" w:cs="Arial"/>
                <w:sz w:val="20"/>
                <w:szCs w:val="20"/>
                <w:lang w:val="id-ID"/>
              </w:rPr>
            </w:pPr>
            <w:r w:rsidRPr="00752298">
              <w:rPr>
                <w:rFonts w:ascii="Arial" w:hAnsi="Arial" w:cs="Arial"/>
                <w:sz w:val="20"/>
                <w:szCs w:val="20"/>
                <w:lang w:val="id-ID"/>
              </w:rPr>
              <w:t>98.75</w:t>
            </w:r>
          </w:p>
        </w:tc>
        <w:tc>
          <w:tcPr>
            <w:tcW w:w="820" w:type="pct"/>
            <w:vMerge/>
            <w:vAlign w:val="center"/>
          </w:tcPr>
          <w:p w14:paraId="4CAAD62F" w14:textId="77777777" w:rsidR="000A3410" w:rsidRPr="00752298" w:rsidRDefault="000A3410" w:rsidP="006501FD">
            <w:pPr>
              <w:jc w:val="center"/>
              <w:rPr>
                <w:rFonts w:ascii="Arial" w:hAnsi="Arial" w:cs="Arial"/>
                <w:b/>
                <w:bCs/>
                <w:sz w:val="20"/>
                <w:szCs w:val="20"/>
                <w:lang w:val="id-ID"/>
              </w:rPr>
            </w:pPr>
          </w:p>
        </w:tc>
      </w:tr>
      <w:tr w:rsidR="00752298" w:rsidRPr="000A3410" w14:paraId="3653DA85" w14:textId="77777777" w:rsidTr="00752298">
        <w:trPr>
          <w:trHeight w:val="281"/>
          <w:jc w:val="center"/>
        </w:trPr>
        <w:tc>
          <w:tcPr>
            <w:tcW w:w="716" w:type="pct"/>
            <w:vAlign w:val="center"/>
          </w:tcPr>
          <w:p w14:paraId="621114CA"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2026</w:t>
            </w:r>
          </w:p>
        </w:tc>
        <w:tc>
          <w:tcPr>
            <w:tcW w:w="887" w:type="pct"/>
            <w:vAlign w:val="center"/>
          </w:tcPr>
          <w:p w14:paraId="445773EE"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69" w:type="pct"/>
            <w:vAlign w:val="center"/>
          </w:tcPr>
          <w:p w14:paraId="6A075689"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08" w:type="pct"/>
            <w:vAlign w:val="center"/>
          </w:tcPr>
          <w:p w14:paraId="368FC73F" w14:textId="77777777" w:rsidR="000A3410" w:rsidRPr="00752298" w:rsidRDefault="000A3410" w:rsidP="006501FD">
            <w:pPr>
              <w:jc w:val="center"/>
              <w:rPr>
                <w:rFonts w:ascii="Arial" w:hAnsi="Arial" w:cs="Arial"/>
                <w:b/>
                <w:bCs/>
                <w:sz w:val="20"/>
                <w:szCs w:val="20"/>
                <w:lang w:val="id-ID"/>
              </w:rPr>
            </w:pPr>
            <w:r w:rsidRPr="00752298">
              <w:rPr>
                <w:rFonts w:ascii="Arial" w:hAnsi="Arial" w:cs="Arial"/>
                <w:b/>
                <w:bCs/>
                <w:sz w:val="20"/>
                <w:szCs w:val="20"/>
                <w:lang w:val="id-ID"/>
              </w:rPr>
              <w:t>99.00</w:t>
            </w:r>
          </w:p>
        </w:tc>
        <w:tc>
          <w:tcPr>
            <w:tcW w:w="820" w:type="pct"/>
            <w:vAlign w:val="center"/>
          </w:tcPr>
          <w:p w14:paraId="44DB90EE" w14:textId="77777777" w:rsidR="000A3410" w:rsidRPr="00752298" w:rsidRDefault="000A3410" w:rsidP="000A3410">
            <w:pPr>
              <w:keepNext/>
              <w:jc w:val="center"/>
              <w:rPr>
                <w:rFonts w:ascii="Arial" w:hAnsi="Arial" w:cs="Arial"/>
                <w:b/>
                <w:bCs/>
                <w:sz w:val="20"/>
                <w:szCs w:val="20"/>
                <w:lang w:val="id-ID"/>
              </w:rPr>
            </w:pPr>
            <w:r w:rsidRPr="00752298">
              <w:rPr>
                <w:rFonts w:ascii="Arial" w:hAnsi="Arial" w:cs="Arial"/>
                <w:b/>
                <w:bCs/>
                <w:sz w:val="20"/>
                <w:szCs w:val="20"/>
                <w:lang w:val="id-ID"/>
              </w:rPr>
              <w:t>97.00</w:t>
            </w:r>
          </w:p>
        </w:tc>
      </w:tr>
    </w:tbl>
    <w:p w14:paraId="0F725FBD" w14:textId="77777777" w:rsidR="000A3410" w:rsidRDefault="000A3410" w:rsidP="000A3410">
      <w:pPr>
        <w:spacing w:beforeLines="20" w:before="48" w:afterLines="20" w:after="48"/>
        <w:ind w:firstLine="272"/>
        <w:jc w:val="both"/>
        <w:rPr>
          <w:rFonts w:ascii="Arial" w:hAnsi="Arial" w:cs="Arial"/>
          <w:sz w:val="20"/>
          <w:szCs w:val="20"/>
          <w:lang w:val="en-IN"/>
        </w:rPr>
      </w:pPr>
    </w:p>
    <w:p w14:paraId="5C413EE4" w14:textId="77777777" w:rsidR="00752298" w:rsidRDefault="00752298" w:rsidP="00752298">
      <w:pPr>
        <w:spacing w:beforeLines="20" w:before="48" w:afterLines="20" w:after="48"/>
        <w:jc w:val="both"/>
        <w:rPr>
          <w:rFonts w:ascii="Arial" w:hAnsi="Arial" w:cs="Arial"/>
          <w:sz w:val="20"/>
          <w:szCs w:val="20"/>
          <w:lang w:val="en-IN"/>
        </w:rPr>
        <w:sectPr w:rsidR="00752298" w:rsidSect="000A3410">
          <w:type w:val="continuous"/>
          <w:pgSz w:w="11520" w:h="15660" w:code="1"/>
          <w:pgMar w:top="1160" w:right="740" w:bottom="1040" w:left="740" w:header="360" w:footer="340" w:gutter="0"/>
          <w:cols w:space="400"/>
          <w:docGrid w:linePitch="360"/>
        </w:sectPr>
      </w:pPr>
    </w:p>
    <w:p w14:paraId="413783FB" w14:textId="2A34B31C" w:rsidR="009B2300" w:rsidRPr="003F36D5" w:rsidRDefault="000A3410" w:rsidP="003F36D5">
      <w:pPr>
        <w:spacing w:beforeLines="20" w:before="48" w:afterLines="20" w:after="48"/>
        <w:ind w:firstLine="272"/>
        <w:jc w:val="both"/>
        <w:rPr>
          <w:rFonts w:ascii="Arial" w:hAnsi="Arial" w:cs="Arial"/>
          <w:sz w:val="20"/>
          <w:szCs w:val="20"/>
        </w:rPr>
      </w:pPr>
      <w:bookmarkStart w:id="24" w:name="_Hlk235985747"/>
      <w:r w:rsidRPr="000801ED">
        <w:rPr>
          <w:rStyle w:val="Hyperlink"/>
          <w:rFonts w:ascii="Arial" w:hAnsi="Arial" w:cs="Arial"/>
          <w:spacing w:val="-2"/>
          <w:sz w:val="20"/>
          <w:szCs w:val="20"/>
        </w:rPr>
        <w:t>Table 6</w:t>
      </w:r>
      <w:r w:rsidRPr="009B2300">
        <w:rPr>
          <w:rFonts w:ascii="Arial" w:hAnsi="Arial" w:cs="Arial"/>
          <w:sz w:val="20"/>
          <w:szCs w:val="20"/>
          <w:lang w:val="en-IN"/>
        </w:rPr>
        <w:t xml:space="preserve"> shows a comparison of the suggested model with current techniques on the OCT2017 and OCT-C8 datasets</w:t>
      </w:r>
      <w:r w:rsidR="003F36D5">
        <w:rPr>
          <w:rFonts w:ascii="Arial" w:hAnsi="Arial" w:cs="Arial"/>
          <w:sz w:val="20"/>
          <w:szCs w:val="20"/>
          <w:lang w:val="en-IN"/>
        </w:rPr>
        <w:t xml:space="preserve">. </w:t>
      </w:r>
      <w:r w:rsidR="003F36D5" w:rsidRPr="003F36D5">
        <w:rPr>
          <w:rFonts w:ascii="Arial" w:hAnsi="Arial" w:cs="Arial"/>
          <w:sz w:val="20"/>
          <w:szCs w:val="20"/>
        </w:rPr>
        <w:t>Compared with existing CNN-based approaches achieving 88.4%–98.75% accuracy on OCT2017, the proposed CNN-SE model with Adam optimization and global average pooling attained the highest accuracies of 99.00% on OCT2017 and 97.00% on OCT-C8, demonstrating superior feature representation and generalization.</w:t>
      </w:r>
    </w:p>
    <w:bookmarkEnd w:id="24"/>
    <w:p w14:paraId="0EF31E42" w14:textId="77777777" w:rsidR="003F36D5" w:rsidRDefault="003F36D5" w:rsidP="003F36D5">
      <w:pPr>
        <w:spacing w:beforeLines="20" w:before="48" w:afterLines="20" w:after="48"/>
        <w:ind w:firstLine="272"/>
        <w:jc w:val="both"/>
        <w:rPr>
          <w:rFonts w:ascii="Arial" w:hAnsi="Arial" w:cs="Arial"/>
          <w:sz w:val="20"/>
          <w:szCs w:val="20"/>
        </w:rPr>
      </w:pPr>
    </w:p>
    <w:p w14:paraId="54FD2F52" w14:textId="6DEF063C" w:rsidR="00752298" w:rsidRDefault="00752298" w:rsidP="00752298">
      <w:pPr>
        <w:pStyle w:val="Heading1"/>
        <w:numPr>
          <w:ilvl w:val="0"/>
          <w:numId w:val="28"/>
        </w:numPr>
        <w:spacing w:before="0"/>
        <w:ind w:left="284" w:hanging="284"/>
        <w:rPr>
          <w:rFonts w:ascii="Arial" w:hAnsi="Arial" w:cs="Arial"/>
          <w:sz w:val="20"/>
          <w:szCs w:val="20"/>
        </w:rPr>
      </w:pPr>
      <w:r>
        <w:rPr>
          <w:rFonts w:ascii="Arial" w:hAnsi="Arial" w:cs="Arial"/>
          <w:sz w:val="20"/>
          <w:szCs w:val="20"/>
        </w:rPr>
        <w:t>Conclusion and Future Work</w:t>
      </w:r>
    </w:p>
    <w:p w14:paraId="48E21F3D" w14:textId="2898B8AD" w:rsidR="0055364F" w:rsidRDefault="0055364F" w:rsidP="00752298">
      <w:pPr>
        <w:spacing w:beforeLines="20" w:before="48" w:afterLines="20" w:after="48"/>
        <w:ind w:firstLine="272"/>
        <w:jc w:val="both"/>
        <w:rPr>
          <w:rFonts w:ascii="Arial" w:hAnsi="Arial" w:cs="Arial"/>
          <w:sz w:val="20"/>
          <w:szCs w:val="20"/>
        </w:rPr>
      </w:pPr>
      <w:bookmarkStart w:id="25" w:name="_Hlk235985810"/>
      <w:r w:rsidRPr="0055364F">
        <w:rPr>
          <w:rFonts w:ascii="Arial" w:hAnsi="Arial" w:cs="Arial"/>
          <w:sz w:val="20"/>
          <w:szCs w:val="20"/>
        </w:rPr>
        <w:t>In order to improve feature learning and generalization, this study integrates SE blocks, data augmentation, and the Adam optimizer into a lightweight CNN-SE framework for retinal OCT picture categorization. Without depending on transfer learning or intricate structures, the suggested model maintains low computational complexity and delivers good classification accuracy with just 375,000 learnable parameters.</w:t>
      </w:r>
    </w:p>
    <w:p w14:paraId="0CD44130" w14:textId="77777777" w:rsidR="0055364F" w:rsidRDefault="0055364F" w:rsidP="00752298">
      <w:pPr>
        <w:spacing w:beforeLines="20" w:before="48" w:afterLines="20" w:after="48"/>
        <w:ind w:firstLine="272"/>
        <w:jc w:val="both"/>
        <w:rPr>
          <w:rFonts w:ascii="Arial" w:hAnsi="Arial" w:cs="Arial"/>
          <w:sz w:val="20"/>
          <w:szCs w:val="20"/>
        </w:rPr>
      </w:pPr>
      <w:r w:rsidRPr="0055364F">
        <w:rPr>
          <w:rFonts w:ascii="Arial" w:hAnsi="Arial" w:cs="Arial"/>
          <w:sz w:val="20"/>
          <w:szCs w:val="20"/>
        </w:rPr>
        <w:t xml:space="preserve">With steady convergence and robust class discrimination, the suggested model obtained 99% and 97% accuracy on the OCT2017 and OCT-C8 datasets, respectively. The ablation investigation confirms that SE blocks, data augmentation, and the Adam </w:t>
      </w:r>
      <w:proofErr w:type="spellStart"/>
      <w:r w:rsidRPr="0055364F">
        <w:rPr>
          <w:rFonts w:ascii="Arial" w:hAnsi="Arial" w:cs="Arial"/>
          <w:sz w:val="20"/>
          <w:szCs w:val="20"/>
        </w:rPr>
        <w:t>optimiser</w:t>
      </w:r>
      <w:proofErr w:type="spellEnd"/>
      <w:r w:rsidRPr="0055364F">
        <w:rPr>
          <w:rFonts w:ascii="Arial" w:hAnsi="Arial" w:cs="Arial"/>
          <w:sz w:val="20"/>
          <w:szCs w:val="20"/>
        </w:rPr>
        <w:t xml:space="preserve"> are useful for enhancing overall performance and </w:t>
      </w:r>
      <w:proofErr w:type="spellStart"/>
      <w:r w:rsidRPr="0055364F">
        <w:rPr>
          <w:rFonts w:ascii="Arial" w:hAnsi="Arial" w:cs="Arial"/>
          <w:sz w:val="20"/>
          <w:szCs w:val="20"/>
        </w:rPr>
        <w:t>generalisation</w:t>
      </w:r>
      <w:proofErr w:type="spellEnd"/>
      <w:r w:rsidRPr="0055364F">
        <w:rPr>
          <w:rFonts w:ascii="Arial" w:hAnsi="Arial" w:cs="Arial"/>
          <w:sz w:val="20"/>
          <w:szCs w:val="20"/>
        </w:rPr>
        <w:t>.</w:t>
      </w:r>
    </w:p>
    <w:p w14:paraId="6D3209E2" w14:textId="1B2C4809" w:rsidR="00752298" w:rsidRDefault="00752298" w:rsidP="00752298">
      <w:pPr>
        <w:spacing w:beforeLines="20" w:before="48" w:afterLines="20" w:after="48"/>
        <w:ind w:firstLine="272"/>
        <w:jc w:val="both"/>
      </w:pPr>
      <w:r w:rsidRPr="00752298">
        <w:rPr>
          <w:rFonts w:ascii="Arial" w:hAnsi="Arial" w:cs="Arial"/>
          <w:sz w:val="20"/>
          <w:szCs w:val="20"/>
        </w:rPr>
        <w:t>Even though the model gives strong results, there is still scope to improve it further. It can be tested on larger and more diverse clinical datasets to check how well it works in real-world conditions. Adding simple visualization methods like Grad-CAM or CAM can help doctors understand which areas the model is focusing on for the real time classifications of the anomalies. Additionally, the model may be enhanced by experimenting with other structures or adjusting parameters and hyperparameters for better performance in overlapping feature classes. This work shows that a simple and well-designed model can give strong results without making things too much complex. With some improvements and real-world testing, it can be useful in supporting faster and more reliable diagnosis in practice.</w:t>
      </w:r>
    </w:p>
    <w:bookmarkEnd w:id="25"/>
    <w:p w14:paraId="6FAA41B9" w14:textId="77777777" w:rsidR="00E37B5C" w:rsidRDefault="00E37B5C" w:rsidP="00EF248D">
      <w:pPr>
        <w:pStyle w:val="PARAIndent"/>
        <w:spacing w:beforeLines="20" w:before="48" w:afterLines="20" w:after="48"/>
        <w:ind w:firstLine="0"/>
        <w:rPr>
          <w:rFonts w:ascii="Arial" w:hAnsi="Arial" w:cs="Arial"/>
        </w:rPr>
      </w:pP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r w:rsidRPr="00811809">
        <w:rPr>
          <w:rFonts w:ascii="Arial" w:hAnsi="Arial" w:cs="Arial"/>
          <w:b/>
          <w:bCs/>
          <w:color w:val="2F5496" w:themeColor="accent1" w:themeShade="BF"/>
        </w:rPr>
        <w:t>Acknowledgment</w:t>
      </w:r>
    </w:p>
    <w:p w14:paraId="3BFB0E56" w14:textId="4482F4C4" w:rsidR="00811809" w:rsidRDefault="00633A68" w:rsidP="00EF248D">
      <w:pPr>
        <w:pStyle w:val="PARAIndent"/>
        <w:spacing w:beforeLines="20" w:before="48" w:afterLines="20" w:after="48"/>
        <w:ind w:firstLine="0"/>
        <w:rPr>
          <w:rFonts w:ascii="Arial" w:hAnsi="Arial" w:cs="Arial"/>
        </w:rPr>
      </w:pPr>
      <w:r>
        <w:rPr>
          <w:rFonts w:ascii="Arial" w:hAnsi="Arial" w:cs="Arial"/>
        </w:rPr>
        <w:t>NA</w:t>
      </w:r>
    </w:p>
    <w:p w14:paraId="4BC3E4B6" w14:textId="77777777" w:rsidR="00DA0539" w:rsidRDefault="00DA0539" w:rsidP="00EF248D">
      <w:pPr>
        <w:pStyle w:val="PARAIndent"/>
        <w:spacing w:beforeLines="20" w:before="48" w:afterLines="20" w:after="48"/>
        <w:ind w:firstLine="0"/>
        <w:rPr>
          <w:rFonts w:ascii="Arial" w:hAnsi="Arial" w:cs="Arial"/>
        </w:rPr>
      </w:pP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44A82B75" w:rsidR="00DA0539" w:rsidRPr="00124249" w:rsidRDefault="00633A68" w:rsidP="00DA0539">
      <w:pPr>
        <w:pStyle w:val="Text"/>
        <w:rPr>
          <w:rFonts w:ascii="Arial" w:hAnsi="Arial" w:cs="Arial"/>
        </w:rPr>
      </w:pPr>
      <w:r>
        <w:rPr>
          <w:rFonts w:ascii="Arial" w:hAnsi="Arial" w:cs="Arial"/>
        </w:rPr>
        <w:t>NA</w:t>
      </w:r>
    </w:p>
    <w:p w14:paraId="6AF0E518" w14:textId="77777777" w:rsidR="00DA0539" w:rsidRPr="00124249" w:rsidRDefault="00DA0539" w:rsidP="00DA0539">
      <w:pPr>
        <w:pStyle w:val="Text"/>
        <w:rPr>
          <w:rFonts w:ascii="Arial" w:hAnsi="Arial" w:cs="Arial"/>
        </w:rPr>
      </w:pPr>
    </w:p>
    <w:p w14:paraId="3691A91A" w14:textId="072DCBE3"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1EA045D0" w14:textId="21EB9D36" w:rsidR="00633A68" w:rsidRPr="00633A68" w:rsidRDefault="00633A68" w:rsidP="00DA0539">
      <w:pPr>
        <w:pStyle w:val="Text"/>
        <w:rPr>
          <w:rFonts w:ascii="Arial" w:hAnsi="Arial" w:cs="Arial"/>
          <w:spacing w:val="0"/>
        </w:rPr>
      </w:pPr>
      <w:r w:rsidRPr="00633A68">
        <w:rPr>
          <w:rFonts w:ascii="Arial" w:hAnsi="Arial" w:cs="Arial"/>
          <w:spacing w:val="0"/>
        </w:rPr>
        <w:lastRenderedPageBreak/>
        <w:t>The dataset</w:t>
      </w:r>
      <w:r>
        <w:rPr>
          <w:rFonts w:ascii="Arial" w:hAnsi="Arial" w:cs="Arial"/>
          <w:spacing w:val="0"/>
        </w:rPr>
        <w:t>s</w:t>
      </w:r>
      <w:r w:rsidRPr="00633A68">
        <w:rPr>
          <w:rFonts w:ascii="Arial" w:hAnsi="Arial" w:cs="Arial"/>
          <w:spacing w:val="0"/>
        </w:rPr>
        <w:t xml:space="preserve"> used in the research </w:t>
      </w:r>
      <w:r>
        <w:rPr>
          <w:rFonts w:ascii="Arial" w:hAnsi="Arial" w:cs="Arial"/>
          <w:spacing w:val="0"/>
        </w:rPr>
        <w:t>are</w:t>
      </w:r>
      <w:r w:rsidRPr="00633A68">
        <w:rPr>
          <w:rFonts w:ascii="Arial" w:hAnsi="Arial" w:cs="Arial"/>
          <w:spacing w:val="0"/>
        </w:rPr>
        <w:t xml:space="preserve"> publicly available and we have cited it properly in the paper</w:t>
      </w:r>
      <w:r>
        <w:rPr>
          <w:rFonts w:ascii="Arial" w:hAnsi="Arial" w:cs="Arial"/>
          <w:spacing w:val="0"/>
        </w:rPr>
        <w:t xml:space="preserve"> [15] and [23].</w:t>
      </w:r>
    </w:p>
    <w:p w14:paraId="66FD06EE" w14:textId="77777777" w:rsidR="00DA0539" w:rsidRPr="00124249" w:rsidRDefault="00DA0539" w:rsidP="00DA0539">
      <w:pPr>
        <w:pStyle w:val="Text"/>
        <w:rPr>
          <w:rFonts w:ascii="Arial" w:hAnsi="Arial" w:cs="Arial"/>
        </w:rPr>
      </w:pPr>
    </w:p>
    <w:p w14:paraId="13FFBE4B" w14:textId="6B3D3A5D" w:rsidR="00DA053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39B6B022" w14:textId="308FE411" w:rsidR="00633A68" w:rsidRPr="00633A68" w:rsidRDefault="00633A68" w:rsidP="00DA0539">
      <w:pPr>
        <w:pStyle w:val="Text"/>
        <w:rPr>
          <w:rFonts w:ascii="Arial" w:hAnsi="Arial" w:cs="Arial"/>
          <w:spacing w:val="0"/>
        </w:rPr>
      </w:pPr>
      <w:r w:rsidRPr="00633A68">
        <w:rPr>
          <w:rFonts w:ascii="Arial" w:hAnsi="Arial" w:cs="Arial"/>
          <w:spacing w:val="0"/>
        </w:rPr>
        <w:t>Both authors have contributed equally to the proposed research</w:t>
      </w:r>
    </w:p>
    <w:p w14:paraId="44AF92D6" w14:textId="77777777" w:rsidR="00DA0539" w:rsidRPr="00124249" w:rsidRDefault="00DA0539" w:rsidP="00DA0539">
      <w:pPr>
        <w:pStyle w:val="Text"/>
        <w:jc w:val="center"/>
        <w:rPr>
          <w:rFonts w:ascii="Arial" w:hAnsi="Arial" w:cs="Arial"/>
        </w:rPr>
      </w:pPr>
    </w:p>
    <w:p w14:paraId="1EA0FF8D" w14:textId="1323F1EB" w:rsidR="00DA053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072EB044" w14:textId="77777777" w:rsidR="00633A68" w:rsidRPr="00633A68" w:rsidRDefault="00633A68" w:rsidP="00633A68">
      <w:pPr>
        <w:tabs>
          <w:tab w:val="left" w:pos="284"/>
          <w:tab w:val="left" w:pos="426"/>
        </w:tabs>
        <w:jc w:val="both"/>
        <w:rPr>
          <w:rFonts w:ascii="Arial" w:hAnsi="Arial" w:cs="Arial"/>
          <w:sz w:val="20"/>
          <w:szCs w:val="20"/>
        </w:rPr>
      </w:pPr>
      <w:r w:rsidRPr="00633A68">
        <w:rPr>
          <w:rFonts w:ascii="Arial" w:hAnsi="Arial" w:cs="Arial"/>
          <w:sz w:val="20"/>
          <w:szCs w:val="20"/>
        </w:rPr>
        <w:t xml:space="preserve">The authors declare no conflict of interest. </w:t>
      </w:r>
    </w:p>
    <w:p w14:paraId="3EEF8E30" w14:textId="77777777" w:rsidR="00633A68" w:rsidRPr="00124249" w:rsidRDefault="00633A68" w:rsidP="00DA0539">
      <w:pPr>
        <w:pStyle w:val="Text"/>
        <w:rPr>
          <w:rFonts w:ascii="Arial" w:hAnsi="Arial" w:cs="Arial"/>
          <w:b/>
          <w:bCs/>
          <w:color w:val="4472C4" w:themeColor="accent1"/>
          <w:sz w:val="18"/>
          <w:szCs w:val="18"/>
        </w:rPr>
      </w:pPr>
    </w:p>
    <w:p w14:paraId="0A1BA81A" w14:textId="62028277" w:rsidR="001C597C" w:rsidRDefault="001C597C" w:rsidP="00EF248D">
      <w:pPr>
        <w:pStyle w:val="Text"/>
        <w:rPr>
          <w:rFonts w:ascii="Arial" w:hAnsi="Arial" w:cs="Arial"/>
        </w:rPr>
      </w:pPr>
    </w:p>
    <w:p w14:paraId="6BBFB435" w14:textId="4000C0E0" w:rsidR="00EF248D" w:rsidRDefault="00EF248D" w:rsidP="00EF248D">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p>
    <w:p w14:paraId="0EE139BC" w14:textId="77777777" w:rsidR="00EE0ABA" w:rsidRDefault="00EE0ABA" w:rsidP="00EF248D">
      <w:pPr>
        <w:spacing w:beforeLines="20" w:before="48" w:afterLines="20" w:after="48"/>
        <w:rPr>
          <w:rFonts w:ascii="Arial" w:hAnsi="Arial" w:cs="Arial"/>
          <w:b/>
          <w:bCs/>
          <w:color w:val="2F5496" w:themeColor="accent1" w:themeShade="BF"/>
          <w:sz w:val="20"/>
          <w:szCs w:val="20"/>
        </w:rPr>
      </w:pPr>
    </w:p>
    <w:sdt>
      <w:sdtPr>
        <w:rPr>
          <w:rFonts w:ascii="Arial" w:hAnsi="Arial" w:cs="Arial"/>
          <w:bCs/>
          <w:color w:val="000000" w:themeColor="text1"/>
          <w:sz w:val="20"/>
          <w:szCs w:val="20"/>
        </w:rPr>
        <w:tag w:val="MENDELEY_BIBLIOGRAPHY"/>
        <w:id w:val="-583448160"/>
        <w:placeholder>
          <w:docPart w:val="DefaultPlaceholder_-1854013440"/>
        </w:placeholder>
      </w:sdtPr>
      <w:sdtEndPr>
        <w:rPr>
          <w:b/>
          <w:color w:val="2F5496"/>
        </w:rPr>
      </w:sdtEndPr>
      <w:sdtContent>
        <w:p w14:paraId="3661BB28" w14:textId="77777777" w:rsidR="00EE0ABA" w:rsidRPr="00EE0ABA" w:rsidRDefault="00EE0ABA" w:rsidP="00EE0ABA">
          <w:pPr>
            <w:autoSpaceDE w:val="0"/>
            <w:autoSpaceDN w:val="0"/>
            <w:ind w:hanging="640"/>
            <w:jc w:val="both"/>
            <w:divId w:val="603266325"/>
            <w:rPr>
              <w:rFonts w:ascii="Arial" w:hAnsi="Arial" w:cs="Arial"/>
              <w:bCs/>
              <w:color w:val="000000" w:themeColor="text1"/>
              <w:sz w:val="20"/>
            </w:rPr>
          </w:pPr>
          <w:r w:rsidRPr="00EE0ABA">
            <w:rPr>
              <w:rFonts w:ascii="Arial" w:hAnsi="Arial" w:cs="Arial"/>
              <w:bCs/>
              <w:color w:val="000000" w:themeColor="text1"/>
              <w:sz w:val="20"/>
            </w:rPr>
            <w:t>[1]</w:t>
          </w:r>
          <w:r w:rsidRPr="00EE0ABA">
            <w:rPr>
              <w:rFonts w:ascii="Arial" w:hAnsi="Arial" w:cs="Arial"/>
              <w:bCs/>
              <w:color w:val="000000" w:themeColor="text1"/>
              <w:sz w:val="20"/>
            </w:rPr>
            <w:tab/>
            <w:t xml:space="preserve">T. Ojala, M. </w:t>
          </w:r>
          <w:proofErr w:type="spellStart"/>
          <w:r w:rsidRPr="00EE0ABA">
            <w:rPr>
              <w:rFonts w:ascii="Arial" w:hAnsi="Arial" w:cs="Arial"/>
              <w:bCs/>
              <w:color w:val="000000" w:themeColor="text1"/>
              <w:sz w:val="20"/>
            </w:rPr>
            <w:t>Pietikainen</w:t>
          </w:r>
          <w:proofErr w:type="spellEnd"/>
          <w:r w:rsidRPr="00EE0ABA">
            <w:rPr>
              <w:rFonts w:ascii="Arial" w:hAnsi="Arial" w:cs="Arial"/>
              <w:bCs/>
              <w:color w:val="000000" w:themeColor="text1"/>
              <w:sz w:val="20"/>
            </w:rPr>
            <w:t xml:space="preserve">, and T. Maenpaa, “Multiresolution gray-scale and rotation invariant texture classification with local binary patterns,” </w:t>
          </w:r>
          <w:r w:rsidRPr="00EE0ABA">
            <w:rPr>
              <w:rFonts w:ascii="Arial" w:hAnsi="Arial" w:cs="Arial"/>
              <w:bCs/>
              <w:i/>
              <w:iCs/>
              <w:color w:val="000000" w:themeColor="text1"/>
              <w:sz w:val="20"/>
            </w:rPr>
            <w:t xml:space="preserve">IEEE Trans. Pattern Anal. Mach. </w:t>
          </w:r>
          <w:proofErr w:type="spellStart"/>
          <w:r w:rsidRPr="00EE0ABA">
            <w:rPr>
              <w:rFonts w:ascii="Arial" w:hAnsi="Arial" w:cs="Arial"/>
              <w:bCs/>
              <w:i/>
              <w:iCs/>
              <w:color w:val="000000" w:themeColor="text1"/>
              <w:sz w:val="20"/>
            </w:rPr>
            <w:t>Intell</w:t>
          </w:r>
          <w:proofErr w:type="spellEnd"/>
          <w:r w:rsidRPr="00EE0ABA">
            <w:rPr>
              <w:rFonts w:ascii="Arial" w:hAnsi="Arial" w:cs="Arial"/>
              <w:bCs/>
              <w:i/>
              <w:iCs/>
              <w:color w:val="000000" w:themeColor="text1"/>
              <w:sz w:val="20"/>
            </w:rPr>
            <w:t>.</w:t>
          </w:r>
          <w:r w:rsidRPr="00EE0ABA">
            <w:rPr>
              <w:rFonts w:ascii="Arial" w:hAnsi="Arial" w:cs="Arial"/>
              <w:bCs/>
              <w:color w:val="000000" w:themeColor="text1"/>
              <w:sz w:val="20"/>
            </w:rPr>
            <w:t xml:space="preserve">, vol. 24, no. 7, pp. 971–987, Jul. 2002,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10.1109/TPAMI.2002.1017623.</w:t>
          </w:r>
        </w:p>
        <w:p w14:paraId="5E55CAD1" w14:textId="77777777" w:rsidR="00EE0ABA" w:rsidRPr="00EE0ABA" w:rsidRDefault="00EE0ABA" w:rsidP="00EE0ABA">
          <w:pPr>
            <w:autoSpaceDE w:val="0"/>
            <w:autoSpaceDN w:val="0"/>
            <w:ind w:hanging="640"/>
            <w:jc w:val="both"/>
            <w:divId w:val="1736783058"/>
            <w:rPr>
              <w:rFonts w:ascii="Arial" w:hAnsi="Arial" w:cs="Arial"/>
              <w:bCs/>
              <w:color w:val="000000" w:themeColor="text1"/>
              <w:sz w:val="20"/>
            </w:rPr>
          </w:pPr>
          <w:r w:rsidRPr="00EE0ABA">
            <w:rPr>
              <w:rFonts w:ascii="Arial" w:hAnsi="Arial" w:cs="Arial"/>
              <w:bCs/>
              <w:color w:val="000000" w:themeColor="text1"/>
              <w:sz w:val="20"/>
            </w:rPr>
            <w:t>[2]</w:t>
          </w:r>
          <w:r w:rsidRPr="00EE0ABA">
            <w:rPr>
              <w:rFonts w:ascii="Arial" w:hAnsi="Arial" w:cs="Arial"/>
              <w:bCs/>
              <w:color w:val="000000" w:themeColor="text1"/>
              <w:sz w:val="20"/>
            </w:rPr>
            <w:tab/>
            <w:t xml:space="preserve">N. Dalal and B. Triggs, “Histograms of Oriented Gradients for Human Detection,” in </w:t>
          </w:r>
          <w:r w:rsidRPr="00EE0ABA">
            <w:rPr>
              <w:rFonts w:ascii="Arial" w:hAnsi="Arial" w:cs="Arial"/>
              <w:bCs/>
              <w:i/>
              <w:iCs/>
              <w:color w:val="000000" w:themeColor="text1"/>
              <w:sz w:val="20"/>
            </w:rPr>
            <w:t>2005 IEEE Computer Society Conference on Computer Vision and Pattern Recognition (CVPR’05)</w:t>
          </w:r>
          <w:r w:rsidRPr="00EE0ABA">
            <w:rPr>
              <w:rFonts w:ascii="Arial" w:hAnsi="Arial" w:cs="Arial"/>
              <w:bCs/>
              <w:color w:val="000000" w:themeColor="text1"/>
              <w:sz w:val="20"/>
            </w:rPr>
            <w:t xml:space="preserve">, IEEE, pp. 886–893.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10.1109/CVPR.2005.177.</w:t>
          </w:r>
        </w:p>
        <w:p w14:paraId="1C52933D" w14:textId="77777777" w:rsidR="00EE0ABA" w:rsidRPr="00EE0ABA" w:rsidRDefault="00EE0ABA" w:rsidP="00EE0ABA">
          <w:pPr>
            <w:autoSpaceDE w:val="0"/>
            <w:autoSpaceDN w:val="0"/>
            <w:ind w:hanging="640"/>
            <w:jc w:val="both"/>
            <w:divId w:val="1719862244"/>
            <w:rPr>
              <w:rFonts w:ascii="Arial" w:hAnsi="Arial" w:cs="Arial"/>
              <w:bCs/>
              <w:color w:val="000000" w:themeColor="text1"/>
              <w:sz w:val="20"/>
            </w:rPr>
          </w:pPr>
          <w:r w:rsidRPr="00EE0ABA">
            <w:rPr>
              <w:rFonts w:ascii="Arial" w:hAnsi="Arial" w:cs="Arial"/>
              <w:bCs/>
              <w:color w:val="000000" w:themeColor="text1"/>
              <w:sz w:val="20"/>
            </w:rPr>
            <w:t>[3]</w:t>
          </w:r>
          <w:r w:rsidRPr="00EE0ABA">
            <w:rPr>
              <w:rFonts w:ascii="Arial" w:hAnsi="Arial" w:cs="Arial"/>
              <w:bCs/>
              <w:color w:val="000000" w:themeColor="text1"/>
              <w:sz w:val="20"/>
            </w:rPr>
            <w:tab/>
            <w:t xml:space="preserve">R. M. Haralick, K. Shanmugam, and I. </w:t>
          </w:r>
          <w:proofErr w:type="spellStart"/>
          <w:r w:rsidRPr="00EE0ABA">
            <w:rPr>
              <w:rFonts w:ascii="Arial" w:hAnsi="Arial" w:cs="Arial"/>
              <w:bCs/>
              <w:color w:val="000000" w:themeColor="text1"/>
              <w:sz w:val="20"/>
            </w:rPr>
            <w:t>Dinstein</w:t>
          </w:r>
          <w:proofErr w:type="spellEnd"/>
          <w:r w:rsidRPr="00EE0ABA">
            <w:rPr>
              <w:rFonts w:ascii="Arial" w:hAnsi="Arial" w:cs="Arial"/>
              <w:bCs/>
              <w:color w:val="000000" w:themeColor="text1"/>
              <w:sz w:val="20"/>
            </w:rPr>
            <w:t xml:space="preserve">, “Textural Features for Image Classification,” </w:t>
          </w:r>
          <w:r w:rsidRPr="00EE0ABA">
            <w:rPr>
              <w:rFonts w:ascii="Arial" w:hAnsi="Arial" w:cs="Arial"/>
              <w:bCs/>
              <w:i/>
              <w:iCs/>
              <w:color w:val="000000" w:themeColor="text1"/>
              <w:sz w:val="20"/>
            </w:rPr>
            <w:t xml:space="preserve">IEEE Trans. Syst. Man </w:t>
          </w:r>
          <w:proofErr w:type="spellStart"/>
          <w:r w:rsidRPr="00EE0ABA">
            <w:rPr>
              <w:rFonts w:ascii="Arial" w:hAnsi="Arial" w:cs="Arial"/>
              <w:bCs/>
              <w:i/>
              <w:iCs/>
              <w:color w:val="000000" w:themeColor="text1"/>
              <w:sz w:val="20"/>
            </w:rPr>
            <w:t>Cybern</w:t>
          </w:r>
          <w:proofErr w:type="spellEnd"/>
          <w:r w:rsidRPr="00EE0ABA">
            <w:rPr>
              <w:rFonts w:ascii="Arial" w:hAnsi="Arial" w:cs="Arial"/>
              <w:bCs/>
              <w:i/>
              <w:iCs/>
              <w:color w:val="000000" w:themeColor="text1"/>
              <w:sz w:val="20"/>
            </w:rPr>
            <w:t>.</w:t>
          </w:r>
          <w:r w:rsidRPr="00EE0ABA">
            <w:rPr>
              <w:rFonts w:ascii="Arial" w:hAnsi="Arial" w:cs="Arial"/>
              <w:bCs/>
              <w:color w:val="000000" w:themeColor="text1"/>
              <w:sz w:val="20"/>
            </w:rPr>
            <w:t xml:space="preserve">, vol. SMC-3, no. 6, pp. 610–621, Nov. 1973,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10.1109/TSMC.1973.4309314.</w:t>
          </w:r>
        </w:p>
        <w:p w14:paraId="26E74070" w14:textId="77777777" w:rsidR="00EE0ABA" w:rsidRPr="00EE0ABA" w:rsidRDefault="00EE0ABA" w:rsidP="00EE0ABA">
          <w:pPr>
            <w:autoSpaceDE w:val="0"/>
            <w:autoSpaceDN w:val="0"/>
            <w:ind w:hanging="640"/>
            <w:jc w:val="both"/>
            <w:divId w:val="1439761103"/>
            <w:rPr>
              <w:rFonts w:ascii="Arial" w:hAnsi="Arial" w:cs="Arial"/>
              <w:bCs/>
              <w:color w:val="000000" w:themeColor="text1"/>
              <w:sz w:val="20"/>
            </w:rPr>
          </w:pPr>
          <w:r w:rsidRPr="00EE0ABA">
            <w:rPr>
              <w:rFonts w:ascii="Arial" w:hAnsi="Arial" w:cs="Arial"/>
              <w:bCs/>
              <w:color w:val="000000" w:themeColor="text1"/>
              <w:sz w:val="20"/>
            </w:rPr>
            <w:t>[4]</w:t>
          </w:r>
          <w:r w:rsidRPr="00EE0ABA">
            <w:rPr>
              <w:rFonts w:ascii="Arial" w:hAnsi="Arial" w:cs="Arial"/>
              <w:bCs/>
              <w:color w:val="000000" w:themeColor="text1"/>
              <w:sz w:val="20"/>
            </w:rPr>
            <w:tab/>
            <w:t xml:space="preserve">M. A. Hearst, S. T. Dumais, E. Osuna, J. Platt, and B. </w:t>
          </w:r>
          <w:proofErr w:type="spellStart"/>
          <w:r w:rsidRPr="00EE0ABA">
            <w:rPr>
              <w:rFonts w:ascii="Arial" w:hAnsi="Arial" w:cs="Arial"/>
              <w:bCs/>
              <w:color w:val="000000" w:themeColor="text1"/>
              <w:sz w:val="20"/>
            </w:rPr>
            <w:t>Scholkopf</w:t>
          </w:r>
          <w:proofErr w:type="spellEnd"/>
          <w:r w:rsidRPr="00EE0ABA">
            <w:rPr>
              <w:rFonts w:ascii="Arial" w:hAnsi="Arial" w:cs="Arial"/>
              <w:bCs/>
              <w:color w:val="000000" w:themeColor="text1"/>
              <w:sz w:val="20"/>
            </w:rPr>
            <w:t xml:space="preserve">, “Support vector machines,” </w:t>
          </w:r>
          <w:r w:rsidRPr="00EE0ABA">
            <w:rPr>
              <w:rFonts w:ascii="Arial" w:hAnsi="Arial" w:cs="Arial"/>
              <w:bCs/>
              <w:i/>
              <w:iCs/>
              <w:color w:val="000000" w:themeColor="text1"/>
              <w:sz w:val="20"/>
            </w:rPr>
            <w:t>IEEE Intelligent Systems and their Applications</w:t>
          </w:r>
          <w:r w:rsidRPr="00EE0ABA">
            <w:rPr>
              <w:rFonts w:ascii="Arial" w:hAnsi="Arial" w:cs="Arial"/>
              <w:bCs/>
              <w:color w:val="000000" w:themeColor="text1"/>
              <w:sz w:val="20"/>
            </w:rPr>
            <w:t xml:space="preserve">, vol. 13, no. 4, pp. 18–28, Jul. 1998,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10.1109/5254.708428.</w:t>
          </w:r>
        </w:p>
        <w:p w14:paraId="109FC1C9" w14:textId="77777777" w:rsidR="00EE0ABA" w:rsidRPr="00EE0ABA" w:rsidRDefault="00EE0ABA" w:rsidP="00EE0ABA">
          <w:pPr>
            <w:autoSpaceDE w:val="0"/>
            <w:autoSpaceDN w:val="0"/>
            <w:ind w:hanging="640"/>
            <w:jc w:val="both"/>
            <w:divId w:val="1056008443"/>
            <w:rPr>
              <w:rFonts w:ascii="Arial" w:hAnsi="Arial" w:cs="Arial"/>
              <w:bCs/>
              <w:color w:val="000000" w:themeColor="text1"/>
              <w:sz w:val="20"/>
            </w:rPr>
          </w:pPr>
          <w:r w:rsidRPr="00EE0ABA">
            <w:rPr>
              <w:rFonts w:ascii="Arial" w:hAnsi="Arial" w:cs="Arial"/>
              <w:bCs/>
              <w:color w:val="000000" w:themeColor="text1"/>
              <w:sz w:val="20"/>
            </w:rPr>
            <w:t>[5]</w:t>
          </w:r>
          <w:r w:rsidRPr="00EE0ABA">
            <w:rPr>
              <w:rFonts w:ascii="Arial" w:hAnsi="Arial" w:cs="Arial"/>
              <w:bCs/>
              <w:color w:val="000000" w:themeColor="text1"/>
              <w:sz w:val="20"/>
            </w:rPr>
            <w:tab/>
            <w:t xml:space="preserve">B. Zoph, V. Vasudevan, J. Shlens, and Q. V. Le, “Learning Transferable Architectures for Scalable Image Recognition,” in </w:t>
          </w:r>
          <w:r w:rsidRPr="00EE0ABA">
            <w:rPr>
              <w:rFonts w:ascii="Arial" w:hAnsi="Arial" w:cs="Arial"/>
              <w:bCs/>
              <w:i/>
              <w:iCs/>
              <w:color w:val="000000" w:themeColor="text1"/>
              <w:sz w:val="20"/>
            </w:rPr>
            <w:t>2018 IEEE/CVF Conference on Computer Vision and Pattern Recognition</w:t>
          </w:r>
          <w:r w:rsidRPr="00EE0ABA">
            <w:rPr>
              <w:rFonts w:ascii="Arial" w:hAnsi="Arial" w:cs="Arial"/>
              <w:bCs/>
              <w:color w:val="000000" w:themeColor="text1"/>
              <w:sz w:val="20"/>
            </w:rPr>
            <w:t xml:space="preserve">, IEEE, Jun. 2018, pp. 8697–8710.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10.1109/CVPR.2018.00907.</w:t>
          </w:r>
        </w:p>
        <w:p w14:paraId="5BD9FF3B" w14:textId="77777777" w:rsidR="00EE0ABA" w:rsidRPr="00EE0ABA" w:rsidRDefault="00EE0ABA" w:rsidP="00EE0ABA">
          <w:pPr>
            <w:autoSpaceDE w:val="0"/>
            <w:autoSpaceDN w:val="0"/>
            <w:ind w:hanging="640"/>
            <w:jc w:val="both"/>
            <w:divId w:val="1634752582"/>
            <w:rPr>
              <w:rFonts w:ascii="Arial" w:hAnsi="Arial" w:cs="Arial"/>
              <w:bCs/>
              <w:color w:val="000000" w:themeColor="text1"/>
              <w:sz w:val="20"/>
            </w:rPr>
          </w:pPr>
          <w:r w:rsidRPr="00EE0ABA">
            <w:rPr>
              <w:rFonts w:ascii="Arial" w:hAnsi="Arial" w:cs="Arial"/>
              <w:bCs/>
              <w:color w:val="000000" w:themeColor="text1"/>
              <w:sz w:val="20"/>
            </w:rPr>
            <w:t>[6]</w:t>
          </w:r>
          <w:r w:rsidRPr="00EE0ABA">
            <w:rPr>
              <w:rFonts w:ascii="Arial" w:hAnsi="Arial" w:cs="Arial"/>
              <w:bCs/>
              <w:color w:val="000000" w:themeColor="text1"/>
              <w:sz w:val="20"/>
            </w:rPr>
            <w:tab/>
            <w:t xml:space="preserve">A. Krizhevsky, I. </w:t>
          </w:r>
          <w:proofErr w:type="spellStart"/>
          <w:r w:rsidRPr="00EE0ABA">
            <w:rPr>
              <w:rFonts w:ascii="Arial" w:hAnsi="Arial" w:cs="Arial"/>
              <w:bCs/>
              <w:color w:val="000000" w:themeColor="text1"/>
              <w:sz w:val="20"/>
            </w:rPr>
            <w:t>Sutskever</w:t>
          </w:r>
          <w:proofErr w:type="spellEnd"/>
          <w:r w:rsidRPr="00EE0ABA">
            <w:rPr>
              <w:rFonts w:ascii="Arial" w:hAnsi="Arial" w:cs="Arial"/>
              <w:bCs/>
              <w:color w:val="000000" w:themeColor="text1"/>
              <w:sz w:val="20"/>
            </w:rPr>
            <w:t xml:space="preserve">, and G. E. Hinton, “ImageNet classification with deep convolutional neural networks,” </w:t>
          </w:r>
          <w:r w:rsidRPr="00EE0ABA">
            <w:rPr>
              <w:rFonts w:ascii="Arial" w:hAnsi="Arial" w:cs="Arial"/>
              <w:bCs/>
              <w:i/>
              <w:iCs/>
              <w:color w:val="000000" w:themeColor="text1"/>
              <w:sz w:val="20"/>
            </w:rPr>
            <w:t>Commun. ACM</w:t>
          </w:r>
          <w:r w:rsidRPr="00EE0ABA">
            <w:rPr>
              <w:rFonts w:ascii="Arial" w:hAnsi="Arial" w:cs="Arial"/>
              <w:bCs/>
              <w:color w:val="000000" w:themeColor="text1"/>
              <w:sz w:val="20"/>
            </w:rPr>
            <w:t xml:space="preserve">, vol. 60, no. 6, pp. 84–90, May 2017,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10.1145/3065386.</w:t>
          </w:r>
        </w:p>
        <w:p w14:paraId="552151A6" w14:textId="77777777" w:rsidR="00EE0ABA" w:rsidRPr="00EE0ABA" w:rsidRDefault="00EE0ABA" w:rsidP="00EE0ABA">
          <w:pPr>
            <w:autoSpaceDE w:val="0"/>
            <w:autoSpaceDN w:val="0"/>
            <w:ind w:hanging="640"/>
            <w:jc w:val="both"/>
            <w:divId w:val="901911064"/>
            <w:rPr>
              <w:rFonts w:ascii="Arial" w:hAnsi="Arial" w:cs="Arial"/>
              <w:bCs/>
              <w:color w:val="000000" w:themeColor="text1"/>
              <w:sz w:val="20"/>
            </w:rPr>
          </w:pPr>
          <w:r w:rsidRPr="00EE0ABA">
            <w:rPr>
              <w:rFonts w:ascii="Arial" w:hAnsi="Arial" w:cs="Arial"/>
              <w:bCs/>
              <w:color w:val="000000" w:themeColor="text1"/>
              <w:sz w:val="20"/>
            </w:rPr>
            <w:t>[7]</w:t>
          </w:r>
          <w:r w:rsidRPr="00EE0ABA">
            <w:rPr>
              <w:rFonts w:ascii="Arial" w:hAnsi="Arial" w:cs="Arial"/>
              <w:bCs/>
              <w:color w:val="000000" w:themeColor="text1"/>
              <w:sz w:val="20"/>
            </w:rPr>
            <w:tab/>
            <w:t>K. Simonyan and A. Zisserman, “Very Deep Convolutional Networks for Large-Scale Image Recognition,” Apr. 2015.</w:t>
          </w:r>
        </w:p>
        <w:p w14:paraId="7A4637A0" w14:textId="77777777" w:rsidR="00EE0ABA" w:rsidRPr="00EE0ABA" w:rsidRDefault="00EE0ABA" w:rsidP="00EE0ABA">
          <w:pPr>
            <w:autoSpaceDE w:val="0"/>
            <w:autoSpaceDN w:val="0"/>
            <w:ind w:hanging="640"/>
            <w:jc w:val="both"/>
            <w:divId w:val="1810323902"/>
            <w:rPr>
              <w:rFonts w:ascii="Arial" w:hAnsi="Arial" w:cs="Arial"/>
              <w:bCs/>
              <w:color w:val="000000" w:themeColor="text1"/>
              <w:sz w:val="20"/>
            </w:rPr>
          </w:pPr>
          <w:r w:rsidRPr="00EE0ABA">
            <w:rPr>
              <w:rFonts w:ascii="Arial" w:hAnsi="Arial" w:cs="Arial"/>
              <w:bCs/>
              <w:color w:val="000000" w:themeColor="text1"/>
              <w:sz w:val="20"/>
            </w:rPr>
            <w:t>[8]</w:t>
          </w:r>
          <w:r w:rsidRPr="00EE0ABA">
            <w:rPr>
              <w:rFonts w:ascii="Arial" w:hAnsi="Arial" w:cs="Arial"/>
              <w:bCs/>
              <w:color w:val="000000" w:themeColor="text1"/>
              <w:sz w:val="20"/>
            </w:rPr>
            <w:tab/>
            <w:t xml:space="preserve">K. He, X. Zhang, S. Ren, and J. Sun, “Deep Residual Learning for Image Recognition,” in </w:t>
          </w:r>
          <w:r w:rsidRPr="00EE0ABA">
            <w:rPr>
              <w:rFonts w:ascii="Arial" w:hAnsi="Arial" w:cs="Arial"/>
              <w:bCs/>
              <w:i/>
              <w:iCs/>
              <w:color w:val="000000" w:themeColor="text1"/>
              <w:sz w:val="20"/>
            </w:rPr>
            <w:t>2016 IEEE Conference on Computer Vision and Pattern Recognition (CVPR)</w:t>
          </w:r>
          <w:r w:rsidRPr="00EE0ABA">
            <w:rPr>
              <w:rFonts w:ascii="Arial" w:hAnsi="Arial" w:cs="Arial"/>
              <w:bCs/>
              <w:color w:val="000000" w:themeColor="text1"/>
              <w:sz w:val="20"/>
            </w:rPr>
            <w:t xml:space="preserve">, IEEE, Jun. 2016, pp. 770–778.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10.1109/CVPR.2016.90.</w:t>
          </w:r>
        </w:p>
        <w:p w14:paraId="72D0EBA9" w14:textId="77777777" w:rsidR="00EE0ABA" w:rsidRPr="00EE0ABA" w:rsidRDefault="00EE0ABA" w:rsidP="00EE0ABA">
          <w:pPr>
            <w:autoSpaceDE w:val="0"/>
            <w:autoSpaceDN w:val="0"/>
            <w:ind w:hanging="640"/>
            <w:jc w:val="both"/>
            <w:divId w:val="1177308393"/>
            <w:rPr>
              <w:rFonts w:ascii="Arial" w:hAnsi="Arial" w:cs="Arial"/>
              <w:bCs/>
              <w:color w:val="000000" w:themeColor="text1"/>
              <w:sz w:val="20"/>
            </w:rPr>
          </w:pPr>
          <w:r w:rsidRPr="00EE0ABA">
            <w:rPr>
              <w:rFonts w:ascii="Arial" w:hAnsi="Arial" w:cs="Arial"/>
              <w:bCs/>
              <w:color w:val="000000" w:themeColor="text1"/>
              <w:sz w:val="20"/>
            </w:rPr>
            <w:t>[9]</w:t>
          </w:r>
          <w:r w:rsidRPr="00EE0ABA">
            <w:rPr>
              <w:rFonts w:ascii="Arial" w:hAnsi="Arial" w:cs="Arial"/>
              <w:bCs/>
              <w:color w:val="000000" w:themeColor="text1"/>
              <w:sz w:val="20"/>
            </w:rPr>
            <w:tab/>
            <w:t xml:space="preserve">C. Szegedy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“Going deeper with convolutions,” in </w:t>
          </w:r>
          <w:r w:rsidRPr="00EE0ABA">
            <w:rPr>
              <w:rFonts w:ascii="Arial" w:hAnsi="Arial" w:cs="Arial"/>
              <w:bCs/>
              <w:i/>
              <w:iCs/>
              <w:color w:val="000000" w:themeColor="text1"/>
              <w:sz w:val="20"/>
            </w:rPr>
            <w:t xml:space="preserve">2015 IEEE Conference on </w:t>
          </w:r>
          <w:r w:rsidRPr="00EE0ABA">
            <w:rPr>
              <w:rFonts w:ascii="Arial" w:hAnsi="Arial" w:cs="Arial"/>
              <w:bCs/>
              <w:i/>
              <w:iCs/>
              <w:color w:val="000000" w:themeColor="text1"/>
              <w:sz w:val="20"/>
            </w:rPr>
            <w:t>Computer Vision and Pattern Recognition (CVPR)</w:t>
          </w:r>
          <w:r w:rsidRPr="00EE0ABA">
            <w:rPr>
              <w:rFonts w:ascii="Arial" w:hAnsi="Arial" w:cs="Arial"/>
              <w:bCs/>
              <w:color w:val="000000" w:themeColor="text1"/>
              <w:sz w:val="20"/>
            </w:rPr>
            <w:t xml:space="preserve">, IEEE, Jun. 2015, pp. 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10.1109/CVPR.2015.7298594.</w:t>
          </w:r>
        </w:p>
        <w:p w14:paraId="53ED9A05" w14:textId="77777777" w:rsidR="00EE0ABA" w:rsidRPr="00EE0ABA" w:rsidRDefault="00EE0ABA" w:rsidP="00EE0ABA">
          <w:pPr>
            <w:autoSpaceDE w:val="0"/>
            <w:autoSpaceDN w:val="0"/>
            <w:ind w:hanging="640"/>
            <w:jc w:val="both"/>
            <w:divId w:val="1213883147"/>
            <w:rPr>
              <w:rFonts w:ascii="Arial" w:hAnsi="Arial" w:cs="Arial"/>
              <w:bCs/>
              <w:color w:val="000000" w:themeColor="text1"/>
              <w:sz w:val="20"/>
            </w:rPr>
          </w:pPr>
          <w:r w:rsidRPr="00EE0ABA">
            <w:rPr>
              <w:rFonts w:ascii="Arial" w:hAnsi="Arial" w:cs="Arial"/>
              <w:bCs/>
              <w:color w:val="000000" w:themeColor="text1"/>
              <w:sz w:val="20"/>
            </w:rPr>
            <w:t>[10]</w:t>
          </w:r>
          <w:r w:rsidRPr="00EE0ABA">
            <w:rPr>
              <w:rFonts w:ascii="Arial" w:hAnsi="Arial" w:cs="Arial"/>
              <w:bCs/>
              <w:color w:val="000000" w:themeColor="text1"/>
              <w:sz w:val="20"/>
            </w:rPr>
            <w:tab/>
            <w:t xml:space="preserve">P. P. Srinivasan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“Fully automated detection of diabetic macular edema and dry age-related macular degeneration from optical coherence tomography images,” </w:t>
          </w:r>
          <w:r w:rsidRPr="00EE0ABA">
            <w:rPr>
              <w:rFonts w:ascii="Arial" w:hAnsi="Arial" w:cs="Arial"/>
              <w:bCs/>
              <w:i/>
              <w:iCs/>
              <w:color w:val="000000" w:themeColor="text1"/>
              <w:sz w:val="20"/>
            </w:rPr>
            <w:t>Biomed. Opt. Express</w:t>
          </w:r>
          <w:r w:rsidRPr="00EE0ABA">
            <w:rPr>
              <w:rFonts w:ascii="Arial" w:hAnsi="Arial" w:cs="Arial"/>
              <w:bCs/>
              <w:color w:val="000000" w:themeColor="text1"/>
              <w:sz w:val="20"/>
            </w:rPr>
            <w:t xml:space="preserve">, vol. 5, no. 10, p. 3568, Oct. 2014,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10.1364/BOE.5.003568.</w:t>
          </w:r>
        </w:p>
        <w:p w14:paraId="5D3A93BF" w14:textId="77777777" w:rsidR="00EE0ABA" w:rsidRPr="00EE0ABA" w:rsidRDefault="00EE0ABA" w:rsidP="00EE0ABA">
          <w:pPr>
            <w:autoSpaceDE w:val="0"/>
            <w:autoSpaceDN w:val="0"/>
            <w:ind w:hanging="640"/>
            <w:jc w:val="both"/>
            <w:divId w:val="1219824442"/>
            <w:rPr>
              <w:rFonts w:ascii="Arial" w:hAnsi="Arial" w:cs="Arial"/>
              <w:bCs/>
              <w:color w:val="000000" w:themeColor="text1"/>
              <w:sz w:val="20"/>
            </w:rPr>
          </w:pPr>
          <w:r w:rsidRPr="00EE0ABA">
            <w:rPr>
              <w:rFonts w:ascii="Arial" w:hAnsi="Arial" w:cs="Arial"/>
              <w:bCs/>
              <w:color w:val="000000" w:themeColor="text1"/>
              <w:sz w:val="20"/>
            </w:rPr>
            <w:t>[11]</w:t>
          </w:r>
          <w:r w:rsidRPr="00EE0ABA">
            <w:rPr>
              <w:rFonts w:ascii="Arial" w:hAnsi="Arial" w:cs="Arial"/>
              <w:bCs/>
              <w:color w:val="000000" w:themeColor="text1"/>
              <w:sz w:val="20"/>
            </w:rPr>
            <w:tab/>
            <w:t xml:space="preserve">Y.-Y. Liu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“Computerized Macular Pathology Diagnosis in Spectral Domain Optical Coherence Tomography Scans Based on Multiscale Texture and Shape Features,” </w:t>
          </w:r>
          <w:r w:rsidRPr="00EE0ABA">
            <w:rPr>
              <w:rFonts w:ascii="Arial" w:hAnsi="Arial" w:cs="Arial"/>
              <w:bCs/>
              <w:i/>
              <w:iCs/>
              <w:color w:val="000000" w:themeColor="text1"/>
              <w:sz w:val="20"/>
            </w:rPr>
            <w:t xml:space="preserve">Investigative </w:t>
          </w:r>
          <w:proofErr w:type="spellStart"/>
          <w:r w:rsidRPr="00EE0ABA">
            <w:rPr>
              <w:rFonts w:ascii="Arial" w:hAnsi="Arial" w:cs="Arial"/>
              <w:bCs/>
              <w:i/>
              <w:iCs/>
              <w:color w:val="000000" w:themeColor="text1"/>
              <w:sz w:val="20"/>
            </w:rPr>
            <w:t>Opthalmology</w:t>
          </w:r>
          <w:proofErr w:type="spellEnd"/>
          <w:r w:rsidRPr="00EE0ABA">
            <w:rPr>
              <w:rFonts w:ascii="Arial" w:hAnsi="Arial" w:cs="Arial"/>
              <w:bCs/>
              <w:i/>
              <w:iCs/>
              <w:color w:val="000000" w:themeColor="text1"/>
              <w:sz w:val="20"/>
            </w:rPr>
            <w:t xml:space="preserve"> &amp; Visual Science</w:t>
          </w:r>
          <w:r w:rsidRPr="00EE0ABA">
            <w:rPr>
              <w:rFonts w:ascii="Arial" w:hAnsi="Arial" w:cs="Arial"/>
              <w:bCs/>
              <w:color w:val="000000" w:themeColor="text1"/>
              <w:sz w:val="20"/>
            </w:rPr>
            <w:t xml:space="preserve">, vol. 52, no. 11, p. 8316, Oct. 2011,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10.1167/iovs.10-7012.</w:t>
          </w:r>
        </w:p>
        <w:p w14:paraId="2B42EFBD" w14:textId="77777777" w:rsidR="00EE0ABA" w:rsidRPr="00EE0ABA" w:rsidRDefault="00EE0ABA" w:rsidP="00EE0ABA">
          <w:pPr>
            <w:autoSpaceDE w:val="0"/>
            <w:autoSpaceDN w:val="0"/>
            <w:ind w:hanging="640"/>
            <w:jc w:val="both"/>
            <w:divId w:val="46685147"/>
            <w:rPr>
              <w:rFonts w:ascii="Arial" w:hAnsi="Arial" w:cs="Arial"/>
              <w:bCs/>
              <w:color w:val="000000" w:themeColor="text1"/>
              <w:sz w:val="20"/>
            </w:rPr>
          </w:pPr>
          <w:r w:rsidRPr="00EE0ABA">
            <w:rPr>
              <w:rFonts w:ascii="Arial" w:hAnsi="Arial" w:cs="Arial"/>
              <w:bCs/>
              <w:color w:val="000000" w:themeColor="text1"/>
              <w:sz w:val="20"/>
            </w:rPr>
            <w:t>[12]</w:t>
          </w:r>
          <w:r w:rsidRPr="00EE0ABA">
            <w:rPr>
              <w:rFonts w:ascii="Arial" w:hAnsi="Arial" w:cs="Arial"/>
              <w:bCs/>
              <w:color w:val="000000" w:themeColor="text1"/>
              <w:sz w:val="20"/>
            </w:rPr>
            <w:tab/>
          </w:r>
          <w:proofErr w:type="spellStart"/>
          <w:r w:rsidRPr="00EE0ABA">
            <w:rPr>
              <w:rFonts w:ascii="Arial" w:hAnsi="Arial" w:cs="Arial"/>
              <w:bCs/>
              <w:color w:val="000000" w:themeColor="text1"/>
              <w:sz w:val="20"/>
            </w:rPr>
            <w:t>Jianixn</w:t>
          </w:r>
          <w:proofErr w:type="spellEnd"/>
          <w:r w:rsidRPr="00EE0ABA">
            <w:rPr>
              <w:rFonts w:ascii="Arial" w:hAnsi="Arial" w:cs="Arial"/>
              <w:bCs/>
              <w:color w:val="000000" w:themeColor="text1"/>
              <w:sz w:val="20"/>
            </w:rPr>
            <w:t xml:space="preserve"> Wu and J. M. Rehg, “Where am I: Place instance and category recognition using spatial PACT,” in </w:t>
          </w:r>
          <w:r w:rsidRPr="00EE0ABA">
            <w:rPr>
              <w:rFonts w:ascii="Arial" w:hAnsi="Arial" w:cs="Arial"/>
              <w:bCs/>
              <w:i/>
              <w:iCs/>
              <w:color w:val="000000" w:themeColor="text1"/>
              <w:sz w:val="20"/>
            </w:rPr>
            <w:t>2008 IEEE Conference on Computer Vision and Pattern Recognition</w:t>
          </w:r>
          <w:r w:rsidRPr="00EE0ABA">
            <w:rPr>
              <w:rFonts w:ascii="Arial" w:hAnsi="Arial" w:cs="Arial"/>
              <w:bCs/>
              <w:color w:val="000000" w:themeColor="text1"/>
              <w:sz w:val="20"/>
            </w:rPr>
            <w:t xml:space="preserve">, IEEE, Jun. 2008, pp. 1–8.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10.1109/CVPR.2008.4587627.</w:t>
          </w:r>
        </w:p>
        <w:p w14:paraId="41F3E7F9" w14:textId="77777777" w:rsidR="00EE0ABA" w:rsidRPr="00EE0ABA" w:rsidRDefault="00EE0ABA" w:rsidP="00EE0ABA">
          <w:pPr>
            <w:autoSpaceDE w:val="0"/>
            <w:autoSpaceDN w:val="0"/>
            <w:ind w:hanging="640"/>
            <w:jc w:val="both"/>
            <w:divId w:val="1479805915"/>
            <w:rPr>
              <w:rFonts w:ascii="Arial" w:hAnsi="Arial" w:cs="Arial"/>
              <w:bCs/>
              <w:color w:val="000000" w:themeColor="text1"/>
              <w:sz w:val="20"/>
            </w:rPr>
          </w:pPr>
          <w:r w:rsidRPr="00EE0ABA">
            <w:rPr>
              <w:rFonts w:ascii="Arial" w:hAnsi="Arial" w:cs="Arial"/>
              <w:bCs/>
              <w:color w:val="000000" w:themeColor="text1"/>
              <w:sz w:val="20"/>
            </w:rPr>
            <w:t>[13]</w:t>
          </w:r>
          <w:r w:rsidRPr="00EE0ABA">
            <w:rPr>
              <w:rFonts w:ascii="Arial" w:hAnsi="Arial" w:cs="Arial"/>
              <w:bCs/>
              <w:color w:val="000000" w:themeColor="text1"/>
              <w:sz w:val="20"/>
            </w:rPr>
            <w:tab/>
            <w:t xml:space="preserve">K. </w:t>
          </w:r>
          <w:proofErr w:type="spellStart"/>
          <w:r w:rsidRPr="00EE0ABA">
            <w:rPr>
              <w:rFonts w:ascii="Arial" w:hAnsi="Arial" w:cs="Arial"/>
              <w:bCs/>
              <w:color w:val="000000" w:themeColor="text1"/>
              <w:sz w:val="20"/>
            </w:rPr>
            <w:t>Alsaih</w:t>
          </w:r>
          <w:proofErr w:type="spellEnd"/>
          <w:r w:rsidRPr="00EE0ABA">
            <w:rPr>
              <w:rFonts w:ascii="Arial" w:hAnsi="Arial" w:cs="Arial"/>
              <w:bCs/>
              <w:color w:val="000000" w:themeColor="text1"/>
              <w:sz w:val="20"/>
            </w:rPr>
            <w:t xml:space="preserve">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of SD-OCT volumes with multi pyramids, LBP and HOG descriptors: Application to DME detections,” in </w:t>
          </w:r>
          <w:r w:rsidRPr="00EE0ABA">
            <w:rPr>
              <w:rFonts w:ascii="Arial" w:hAnsi="Arial" w:cs="Arial"/>
              <w:bCs/>
              <w:i/>
              <w:iCs/>
              <w:color w:val="000000" w:themeColor="text1"/>
              <w:sz w:val="20"/>
            </w:rPr>
            <w:t>2016 38th Annual International Conference of the IEEE Engineering in Medicine and Biology Society (EMBC)</w:t>
          </w:r>
          <w:r w:rsidRPr="00EE0ABA">
            <w:rPr>
              <w:rFonts w:ascii="Arial" w:hAnsi="Arial" w:cs="Arial"/>
              <w:bCs/>
              <w:color w:val="000000" w:themeColor="text1"/>
              <w:sz w:val="20"/>
            </w:rPr>
            <w:t xml:space="preserve">, IEEE, Aug. 2016, pp. 1344–1347.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10.1109/EMBC.2016.7590956.</w:t>
          </w:r>
        </w:p>
        <w:p w14:paraId="45170BC8" w14:textId="77777777" w:rsidR="00EE0ABA" w:rsidRPr="00EE0ABA" w:rsidRDefault="00EE0ABA" w:rsidP="00EE0ABA">
          <w:pPr>
            <w:autoSpaceDE w:val="0"/>
            <w:autoSpaceDN w:val="0"/>
            <w:ind w:hanging="640"/>
            <w:jc w:val="both"/>
            <w:divId w:val="924001714"/>
            <w:rPr>
              <w:rFonts w:ascii="Arial" w:hAnsi="Arial" w:cs="Arial"/>
              <w:bCs/>
              <w:color w:val="000000" w:themeColor="text1"/>
              <w:sz w:val="20"/>
            </w:rPr>
          </w:pPr>
          <w:r w:rsidRPr="00EE0ABA">
            <w:rPr>
              <w:rFonts w:ascii="Arial" w:hAnsi="Arial" w:cs="Arial"/>
              <w:bCs/>
              <w:color w:val="000000" w:themeColor="text1"/>
              <w:sz w:val="20"/>
            </w:rPr>
            <w:t>[14]</w:t>
          </w:r>
          <w:r w:rsidRPr="00EE0ABA">
            <w:rPr>
              <w:rFonts w:ascii="Arial" w:hAnsi="Arial" w:cs="Arial"/>
              <w:bCs/>
              <w:color w:val="000000" w:themeColor="text1"/>
              <w:sz w:val="20"/>
            </w:rPr>
            <w:tab/>
            <w:t xml:space="preserve">L. Huang, X. He, L. Fang, H. Rabbani, and X. Chen, “Automatic Classification of Retinal Optical Coherence Tomography Images </w:t>
          </w:r>
          <w:proofErr w:type="gramStart"/>
          <w:r w:rsidRPr="00EE0ABA">
            <w:rPr>
              <w:rFonts w:ascii="Arial" w:hAnsi="Arial" w:cs="Arial"/>
              <w:bCs/>
              <w:color w:val="000000" w:themeColor="text1"/>
              <w:sz w:val="20"/>
            </w:rPr>
            <w:t>With</w:t>
          </w:r>
          <w:proofErr w:type="gramEnd"/>
          <w:r w:rsidRPr="00EE0ABA">
            <w:rPr>
              <w:rFonts w:ascii="Arial" w:hAnsi="Arial" w:cs="Arial"/>
              <w:bCs/>
              <w:color w:val="000000" w:themeColor="text1"/>
              <w:sz w:val="20"/>
            </w:rPr>
            <w:t xml:space="preserve"> Layer Guided Convolutional Neural Network,” </w:t>
          </w:r>
          <w:r w:rsidRPr="00EE0ABA">
            <w:rPr>
              <w:rFonts w:ascii="Arial" w:hAnsi="Arial" w:cs="Arial"/>
              <w:bCs/>
              <w:i/>
              <w:iCs/>
              <w:color w:val="000000" w:themeColor="text1"/>
              <w:sz w:val="20"/>
            </w:rPr>
            <w:t>IEEE Signal Process. Lett.</w:t>
          </w:r>
          <w:r w:rsidRPr="00EE0ABA">
            <w:rPr>
              <w:rFonts w:ascii="Arial" w:hAnsi="Arial" w:cs="Arial"/>
              <w:bCs/>
              <w:color w:val="000000" w:themeColor="text1"/>
              <w:sz w:val="20"/>
            </w:rPr>
            <w:t xml:space="preserve">, vol. 26, no. 7, pp. 1026–1030, Jul. 2019,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10.1109/LSP.2019.2917779.</w:t>
          </w:r>
        </w:p>
        <w:p w14:paraId="202BC6B5" w14:textId="77777777" w:rsidR="00EE0ABA" w:rsidRPr="00EE0ABA" w:rsidRDefault="00EE0ABA" w:rsidP="00EE0ABA">
          <w:pPr>
            <w:autoSpaceDE w:val="0"/>
            <w:autoSpaceDN w:val="0"/>
            <w:ind w:hanging="640"/>
            <w:jc w:val="both"/>
            <w:divId w:val="2110806851"/>
            <w:rPr>
              <w:rFonts w:ascii="Arial" w:hAnsi="Arial" w:cs="Arial"/>
              <w:bCs/>
              <w:color w:val="000000" w:themeColor="text1"/>
              <w:sz w:val="20"/>
            </w:rPr>
          </w:pPr>
          <w:r w:rsidRPr="00EE0ABA">
            <w:rPr>
              <w:rFonts w:ascii="Arial" w:hAnsi="Arial" w:cs="Arial"/>
              <w:bCs/>
              <w:color w:val="000000" w:themeColor="text1"/>
              <w:sz w:val="20"/>
            </w:rPr>
            <w:t>[15]</w:t>
          </w:r>
          <w:r w:rsidRPr="00EE0ABA">
            <w:rPr>
              <w:rFonts w:ascii="Arial" w:hAnsi="Arial" w:cs="Arial"/>
              <w:bCs/>
              <w:color w:val="000000" w:themeColor="text1"/>
              <w:sz w:val="20"/>
            </w:rPr>
            <w:tab/>
            <w:t xml:space="preserve">D. S. </w:t>
          </w:r>
          <w:proofErr w:type="spellStart"/>
          <w:r w:rsidRPr="00EE0ABA">
            <w:rPr>
              <w:rFonts w:ascii="Arial" w:hAnsi="Arial" w:cs="Arial"/>
              <w:bCs/>
              <w:color w:val="000000" w:themeColor="text1"/>
              <w:sz w:val="20"/>
            </w:rPr>
            <w:t>Kermany</w:t>
          </w:r>
          <w:proofErr w:type="spellEnd"/>
          <w:r w:rsidRPr="00EE0ABA">
            <w:rPr>
              <w:rFonts w:ascii="Arial" w:hAnsi="Arial" w:cs="Arial"/>
              <w:bCs/>
              <w:color w:val="000000" w:themeColor="text1"/>
              <w:sz w:val="20"/>
            </w:rPr>
            <w:t xml:space="preserve">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“Identifying Medical Diagnoses and Treatable Diseases by Image-Based Deep Learning,” </w:t>
          </w:r>
          <w:r w:rsidRPr="00EE0ABA">
            <w:rPr>
              <w:rFonts w:ascii="Arial" w:hAnsi="Arial" w:cs="Arial"/>
              <w:bCs/>
              <w:i/>
              <w:iCs/>
              <w:color w:val="000000" w:themeColor="text1"/>
              <w:sz w:val="20"/>
            </w:rPr>
            <w:t>Cell</w:t>
          </w:r>
          <w:r w:rsidRPr="00EE0ABA">
            <w:rPr>
              <w:rFonts w:ascii="Arial" w:hAnsi="Arial" w:cs="Arial"/>
              <w:bCs/>
              <w:color w:val="000000" w:themeColor="text1"/>
              <w:sz w:val="20"/>
            </w:rPr>
            <w:t xml:space="preserve">, vol. 172, no. 5, pp. 1122-1131.e9, Feb. 2018,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10.1016/j.cell.2018.02.010.</w:t>
          </w:r>
        </w:p>
        <w:p w14:paraId="4A72D96E" w14:textId="77777777" w:rsidR="00EE0ABA" w:rsidRPr="00EE0ABA" w:rsidRDefault="00EE0ABA" w:rsidP="00EE0ABA">
          <w:pPr>
            <w:autoSpaceDE w:val="0"/>
            <w:autoSpaceDN w:val="0"/>
            <w:ind w:hanging="640"/>
            <w:jc w:val="both"/>
            <w:divId w:val="422728314"/>
            <w:rPr>
              <w:rFonts w:ascii="Arial" w:hAnsi="Arial" w:cs="Arial"/>
              <w:bCs/>
              <w:color w:val="000000" w:themeColor="text1"/>
              <w:sz w:val="20"/>
            </w:rPr>
          </w:pPr>
          <w:r w:rsidRPr="00EE0ABA">
            <w:rPr>
              <w:rFonts w:ascii="Arial" w:hAnsi="Arial" w:cs="Arial"/>
              <w:bCs/>
              <w:color w:val="000000" w:themeColor="text1"/>
              <w:sz w:val="20"/>
            </w:rPr>
            <w:t>[16]</w:t>
          </w:r>
          <w:r w:rsidRPr="00EE0ABA">
            <w:rPr>
              <w:rFonts w:ascii="Arial" w:hAnsi="Arial" w:cs="Arial"/>
              <w:bCs/>
              <w:color w:val="000000" w:themeColor="text1"/>
              <w:sz w:val="20"/>
            </w:rPr>
            <w:tab/>
            <w:t xml:space="preserve">J. Kim and L. Tran, “Retinal Disease Classification from OCT Images Using Deep Learning Algorithms,” in </w:t>
          </w:r>
          <w:r w:rsidRPr="00EE0ABA">
            <w:rPr>
              <w:rFonts w:ascii="Arial" w:hAnsi="Arial" w:cs="Arial"/>
              <w:bCs/>
              <w:i/>
              <w:iCs/>
              <w:color w:val="000000" w:themeColor="text1"/>
              <w:sz w:val="20"/>
            </w:rPr>
            <w:t>2021 IEEE Conference on Computational Intelligence in Bioinformatics and Computational Biology (CIBCB)</w:t>
          </w:r>
          <w:r w:rsidRPr="00EE0ABA">
            <w:rPr>
              <w:rFonts w:ascii="Arial" w:hAnsi="Arial" w:cs="Arial"/>
              <w:bCs/>
              <w:color w:val="000000" w:themeColor="text1"/>
              <w:sz w:val="20"/>
            </w:rPr>
            <w:t xml:space="preserve">, IEEE, Oct. 2021, pp. 1–6.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10.1109/CIBCB49929.2021.9562919.</w:t>
          </w:r>
        </w:p>
        <w:p w14:paraId="330C3C56" w14:textId="77777777" w:rsidR="00EE0ABA" w:rsidRPr="00EE0ABA" w:rsidRDefault="00EE0ABA" w:rsidP="00EE0ABA">
          <w:pPr>
            <w:autoSpaceDE w:val="0"/>
            <w:autoSpaceDN w:val="0"/>
            <w:ind w:hanging="640"/>
            <w:jc w:val="both"/>
            <w:divId w:val="121312417"/>
            <w:rPr>
              <w:rFonts w:ascii="Arial" w:hAnsi="Arial" w:cs="Arial"/>
              <w:bCs/>
              <w:color w:val="000000" w:themeColor="text1"/>
              <w:sz w:val="20"/>
            </w:rPr>
          </w:pPr>
          <w:r w:rsidRPr="00EE0ABA">
            <w:rPr>
              <w:rFonts w:ascii="Arial" w:hAnsi="Arial" w:cs="Arial"/>
              <w:bCs/>
              <w:color w:val="000000" w:themeColor="text1"/>
              <w:sz w:val="20"/>
            </w:rPr>
            <w:t>[17]</w:t>
          </w:r>
          <w:r w:rsidRPr="00EE0ABA">
            <w:rPr>
              <w:rFonts w:ascii="Arial" w:hAnsi="Arial" w:cs="Arial"/>
              <w:bCs/>
              <w:color w:val="000000" w:themeColor="text1"/>
              <w:sz w:val="20"/>
            </w:rPr>
            <w:tab/>
            <w:t xml:space="preserve">S. Diao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and segmentation of OCT images for age-related macular degeneration based on dual guidance networks,” </w:t>
          </w:r>
          <w:r w:rsidRPr="00EE0ABA">
            <w:rPr>
              <w:rFonts w:ascii="Arial" w:hAnsi="Arial" w:cs="Arial"/>
              <w:bCs/>
              <w:i/>
              <w:iCs/>
              <w:color w:val="000000" w:themeColor="text1"/>
              <w:sz w:val="20"/>
            </w:rPr>
            <w:t>Biomed. Signal Process. Control</w:t>
          </w:r>
          <w:r w:rsidRPr="00EE0ABA">
            <w:rPr>
              <w:rFonts w:ascii="Arial" w:hAnsi="Arial" w:cs="Arial"/>
              <w:bCs/>
              <w:color w:val="000000" w:themeColor="text1"/>
              <w:sz w:val="20"/>
            </w:rPr>
            <w:t xml:space="preserve">, vol. 84, p. 104810, Jul.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10.1016/j.bspc.2023.104810.</w:t>
          </w:r>
        </w:p>
        <w:p w14:paraId="77736DE1" w14:textId="77777777" w:rsidR="00EE0ABA" w:rsidRPr="00EE0ABA" w:rsidRDefault="00EE0ABA" w:rsidP="00EE0ABA">
          <w:pPr>
            <w:autoSpaceDE w:val="0"/>
            <w:autoSpaceDN w:val="0"/>
            <w:ind w:hanging="640"/>
            <w:jc w:val="both"/>
            <w:divId w:val="96828603"/>
            <w:rPr>
              <w:rFonts w:ascii="Arial" w:hAnsi="Arial" w:cs="Arial"/>
              <w:bCs/>
              <w:color w:val="000000" w:themeColor="text1"/>
              <w:sz w:val="20"/>
            </w:rPr>
          </w:pPr>
          <w:r w:rsidRPr="00EE0ABA">
            <w:rPr>
              <w:rFonts w:ascii="Arial" w:hAnsi="Arial" w:cs="Arial"/>
              <w:bCs/>
              <w:color w:val="000000" w:themeColor="text1"/>
              <w:sz w:val="20"/>
            </w:rPr>
            <w:t>[18]</w:t>
          </w:r>
          <w:r w:rsidRPr="00EE0ABA">
            <w:rPr>
              <w:rFonts w:ascii="Arial" w:hAnsi="Arial" w:cs="Arial"/>
              <w:bCs/>
              <w:color w:val="000000" w:themeColor="text1"/>
              <w:sz w:val="20"/>
            </w:rPr>
            <w:tab/>
            <w:t xml:space="preserve">E. Hassan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“Enhanced Deep Learning Model for Classification of Retinal Optical Coherence Tomography Images,” </w:t>
          </w:r>
          <w:r w:rsidRPr="00EE0ABA">
            <w:rPr>
              <w:rFonts w:ascii="Arial" w:hAnsi="Arial" w:cs="Arial"/>
              <w:bCs/>
              <w:i/>
              <w:iCs/>
              <w:color w:val="000000" w:themeColor="text1"/>
              <w:sz w:val="20"/>
            </w:rPr>
            <w:t>Sensors</w:t>
          </w:r>
          <w:r w:rsidRPr="00EE0ABA">
            <w:rPr>
              <w:rFonts w:ascii="Arial" w:hAnsi="Arial" w:cs="Arial"/>
              <w:bCs/>
              <w:color w:val="000000" w:themeColor="text1"/>
              <w:sz w:val="20"/>
            </w:rPr>
            <w:t xml:space="preserve">, vol. </w:t>
          </w:r>
          <w:r w:rsidRPr="00EE0ABA">
            <w:rPr>
              <w:rFonts w:ascii="Arial" w:hAnsi="Arial" w:cs="Arial"/>
              <w:bCs/>
              <w:color w:val="000000" w:themeColor="text1"/>
              <w:sz w:val="20"/>
            </w:rPr>
            <w:lastRenderedPageBreak/>
            <w:t xml:space="preserve">23, no. 12, p. 5393, Jun.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10.3390/s23125393.</w:t>
          </w:r>
        </w:p>
        <w:p w14:paraId="224B4B40" w14:textId="77777777" w:rsidR="00EE0ABA" w:rsidRPr="00EE0ABA" w:rsidRDefault="00EE0ABA" w:rsidP="00EE0ABA">
          <w:pPr>
            <w:autoSpaceDE w:val="0"/>
            <w:autoSpaceDN w:val="0"/>
            <w:ind w:hanging="640"/>
            <w:jc w:val="both"/>
            <w:divId w:val="1365057072"/>
            <w:rPr>
              <w:rFonts w:ascii="Arial" w:hAnsi="Arial" w:cs="Arial"/>
              <w:bCs/>
              <w:color w:val="000000" w:themeColor="text1"/>
              <w:sz w:val="20"/>
            </w:rPr>
          </w:pPr>
          <w:r w:rsidRPr="00EE0ABA">
            <w:rPr>
              <w:rFonts w:ascii="Arial" w:hAnsi="Arial" w:cs="Arial"/>
              <w:bCs/>
              <w:color w:val="000000" w:themeColor="text1"/>
              <w:sz w:val="20"/>
            </w:rPr>
            <w:t>[19]</w:t>
          </w:r>
          <w:r w:rsidRPr="00EE0ABA">
            <w:rPr>
              <w:rFonts w:ascii="Arial" w:hAnsi="Arial" w:cs="Arial"/>
              <w:bCs/>
              <w:color w:val="000000" w:themeColor="text1"/>
              <w:sz w:val="20"/>
            </w:rPr>
            <w:tab/>
            <w:t>D. Paul, A. Tewari, S. Ghosh, and K. C. Santosh, “</w:t>
          </w:r>
          <w:proofErr w:type="spellStart"/>
          <w:r w:rsidRPr="00EE0ABA">
            <w:rPr>
              <w:rFonts w:ascii="Arial" w:hAnsi="Arial" w:cs="Arial"/>
              <w:bCs/>
              <w:color w:val="000000" w:themeColor="text1"/>
              <w:sz w:val="20"/>
            </w:rPr>
            <w:t>OCTx</w:t>
          </w:r>
          <w:proofErr w:type="spellEnd"/>
          <w:r w:rsidRPr="00EE0ABA">
            <w:rPr>
              <w:rFonts w:ascii="Arial" w:hAnsi="Arial" w:cs="Arial"/>
              <w:bCs/>
              <w:color w:val="000000" w:themeColor="text1"/>
              <w:sz w:val="20"/>
            </w:rPr>
            <w:t xml:space="preserve">: Ensembled Deep Learning Model to Detect Retinal Disorders,” in </w:t>
          </w:r>
          <w:r w:rsidRPr="00EE0ABA">
            <w:rPr>
              <w:rFonts w:ascii="Arial" w:hAnsi="Arial" w:cs="Arial"/>
              <w:bCs/>
              <w:i/>
              <w:iCs/>
              <w:color w:val="000000" w:themeColor="text1"/>
              <w:sz w:val="20"/>
            </w:rPr>
            <w:t>2020 IEEE 33rd International Symposium on Computer-Based Medical Systems (CBMS)</w:t>
          </w:r>
          <w:r w:rsidRPr="00EE0ABA">
            <w:rPr>
              <w:rFonts w:ascii="Arial" w:hAnsi="Arial" w:cs="Arial"/>
              <w:bCs/>
              <w:color w:val="000000" w:themeColor="text1"/>
              <w:sz w:val="20"/>
            </w:rPr>
            <w:t xml:space="preserve">, IEEE, Jul. 2020, pp. 526–531.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10.1109/CBMS49503.2020.00105.</w:t>
          </w:r>
        </w:p>
        <w:p w14:paraId="3D928920" w14:textId="77777777" w:rsidR="00EE0ABA" w:rsidRPr="00EE0ABA" w:rsidRDefault="00EE0ABA" w:rsidP="00EE0ABA">
          <w:pPr>
            <w:autoSpaceDE w:val="0"/>
            <w:autoSpaceDN w:val="0"/>
            <w:ind w:hanging="640"/>
            <w:jc w:val="both"/>
            <w:divId w:val="368191256"/>
            <w:rPr>
              <w:rFonts w:ascii="Arial" w:hAnsi="Arial" w:cs="Arial"/>
              <w:bCs/>
              <w:color w:val="000000" w:themeColor="text1"/>
              <w:sz w:val="20"/>
            </w:rPr>
          </w:pPr>
          <w:r w:rsidRPr="00EE0ABA">
            <w:rPr>
              <w:rFonts w:ascii="Arial" w:hAnsi="Arial" w:cs="Arial"/>
              <w:bCs/>
              <w:color w:val="000000" w:themeColor="text1"/>
              <w:sz w:val="20"/>
            </w:rPr>
            <w:t>[20]</w:t>
          </w:r>
          <w:r w:rsidRPr="00EE0ABA">
            <w:rPr>
              <w:rFonts w:ascii="Arial" w:hAnsi="Arial" w:cs="Arial"/>
              <w:bCs/>
              <w:color w:val="000000" w:themeColor="text1"/>
              <w:sz w:val="20"/>
            </w:rPr>
            <w:tab/>
            <w:t xml:space="preserve">J. Yang, G. Wang, X. Xiao, M. Bao, and G. Tian, “Explainable ensemble learning method for OCT detection with transfer learning,”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19, no. 3, p. e0296175, Mar. 2024,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10.1371/journal.pone.0296175.</w:t>
          </w:r>
        </w:p>
        <w:p w14:paraId="39A37747" w14:textId="77777777" w:rsidR="00EE0ABA" w:rsidRPr="00EE0ABA" w:rsidRDefault="00EE0ABA" w:rsidP="00EE0ABA">
          <w:pPr>
            <w:autoSpaceDE w:val="0"/>
            <w:autoSpaceDN w:val="0"/>
            <w:ind w:hanging="640"/>
            <w:jc w:val="both"/>
            <w:divId w:val="284124562"/>
            <w:rPr>
              <w:rFonts w:ascii="Arial" w:hAnsi="Arial" w:cs="Arial"/>
              <w:bCs/>
              <w:color w:val="000000" w:themeColor="text1"/>
              <w:sz w:val="20"/>
            </w:rPr>
          </w:pPr>
          <w:r w:rsidRPr="00EE0ABA">
            <w:rPr>
              <w:rFonts w:ascii="Arial" w:hAnsi="Arial" w:cs="Arial"/>
              <w:bCs/>
              <w:color w:val="000000" w:themeColor="text1"/>
              <w:sz w:val="20"/>
            </w:rPr>
            <w:t>[21]</w:t>
          </w:r>
          <w:r w:rsidRPr="00EE0ABA">
            <w:rPr>
              <w:rFonts w:ascii="Arial" w:hAnsi="Arial" w:cs="Arial"/>
              <w:bCs/>
              <w:color w:val="000000" w:themeColor="text1"/>
              <w:sz w:val="20"/>
            </w:rPr>
            <w:tab/>
            <w:t xml:space="preserve">M. </w:t>
          </w:r>
          <w:proofErr w:type="spellStart"/>
          <w:r w:rsidRPr="00EE0ABA">
            <w:rPr>
              <w:rFonts w:ascii="Arial" w:hAnsi="Arial" w:cs="Arial"/>
              <w:bCs/>
              <w:color w:val="000000" w:themeColor="text1"/>
              <w:sz w:val="20"/>
            </w:rPr>
            <w:t>Stanojević</w:t>
          </w:r>
          <w:proofErr w:type="spellEnd"/>
          <w:r w:rsidRPr="00EE0ABA">
            <w:rPr>
              <w:rFonts w:ascii="Arial" w:hAnsi="Arial" w:cs="Arial"/>
              <w:bCs/>
              <w:color w:val="000000" w:themeColor="text1"/>
              <w:sz w:val="20"/>
            </w:rPr>
            <w:t xml:space="preserve">, D. Drašković, and B. Nikolić, “Retinal disease classification based on optical coherence tomography images using convolutional neural networks,” </w:t>
          </w:r>
          <w:r w:rsidRPr="00EE0ABA">
            <w:rPr>
              <w:rFonts w:ascii="Arial" w:hAnsi="Arial" w:cs="Arial"/>
              <w:bCs/>
              <w:i/>
              <w:iCs/>
              <w:color w:val="000000" w:themeColor="text1"/>
              <w:sz w:val="20"/>
            </w:rPr>
            <w:t>J. Electron. Imaging</w:t>
          </w:r>
          <w:r w:rsidRPr="00EE0ABA">
            <w:rPr>
              <w:rFonts w:ascii="Arial" w:hAnsi="Arial" w:cs="Arial"/>
              <w:bCs/>
              <w:color w:val="000000" w:themeColor="text1"/>
              <w:sz w:val="20"/>
            </w:rPr>
            <w:t xml:space="preserve">, vol. 32, no. 03, Nov. 2022,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10.1117/1.JEI.32.3.032004.</w:t>
          </w:r>
        </w:p>
        <w:p w14:paraId="4F23B2C9" w14:textId="77777777" w:rsidR="00EE0ABA" w:rsidRPr="00EE0ABA" w:rsidRDefault="00EE0ABA" w:rsidP="00EE0ABA">
          <w:pPr>
            <w:autoSpaceDE w:val="0"/>
            <w:autoSpaceDN w:val="0"/>
            <w:ind w:hanging="640"/>
            <w:jc w:val="both"/>
            <w:divId w:val="1808432435"/>
            <w:rPr>
              <w:rFonts w:ascii="Arial" w:hAnsi="Arial" w:cs="Arial"/>
              <w:bCs/>
              <w:color w:val="000000" w:themeColor="text1"/>
              <w:sz w:val="20"/>
            </w:rPr>
          </w:pPr>
          <w:r w:rsidRPr="00EE0ABA">
            <w:rPr>
              <w:rFonts w:ascii="Arial" w:hAnsi="Arial" w:cs="Arial"/>
              <w:bCs/>
              <w:color w:val="000000" w:themeColor="text1"/>
              <w:sz w:val="20"/>
            </w:rPr>
            <w:t>[22]</w:t>
          </w:r>
          <w:r w:rsidRPr="00EE0ABA">
            <w:rPr>
              <w:rFonts w:ascii="Arial" w:hAnsi="Arial" w:cs="Arial"/>
              <w:bCs/>
              <w:color w:val="000000" w:themeColor="text1"/>
              <w:sz w:val="20"/>
            </w:rPr>
            <w:tab/>
            <w:t xml:space="preserve">M. </w:t>
          </w:r>
          <w:proofErr w:type="spellStart"/>
          <w:r w:rsidRPr="00EE0ABA">
            <w:rPr>
              <w:rFonts w:ascii="Arial" w:hAnsi="Arial" w:cs="Arial"/>
              <w:bCs/>
              <w:color w:val="000000" w:themeColor="text1"/>
              <w:sz w:val="20"/>
            </w:rPr>
            <w:t>Selvarajan</w:t>
          </w:r>
          <w:proofErr w:type="spellEnd"/>
          <w:r w:rsidRPr="00EE0ABA">
            <w:rPr>
              <w:rFonts w:ascii="Arial" w:hAnsi="Arial" w:cs="Arial"/>
              <w:bCs/>
              <w:color w:val="000000" w:themeColor="text1"/>
              <w:sz w:val="20"/>
            </w:rPr>
            <w:t xml:space="preserve"> and M. B. N. M, “Impact of Optimizer Algorithm on </w:t>
          </w:r>
          <w:proofErr w:type="spellStart"/>
          <w:r w:rsidRPr="00EE0ABA">
            <w:rPr>
              <w:rFonts w:ascii="Arial" w:hAnsi="Arial" w:cs="Arial"/>
              <w:bCs/>
              <w:color w:val="000000" w:themeColor="text1"/>
              <w:sz w:val="20"/>
            </w:rPr>
            <w:t>NasNetMobile</w:t>
          </w:r>
          <w:proofErr w:type="spellEnd"/>
          <w:r w:rsidRPr="00EE0ABA">
            <w:rPr>
              <w:rFonts w:ascii="Arial" w:hAnsi="Arial" w:cs="Arial"/>
              <w:bCs/>
              <w:color w:val="000000" w:themeColor="text1"/>
              <w:sz w:val="20"/>
            </w:rPr>
            <w:t xml:space="preserve"> Model for Eight-class Retinal Disease Classification from OCT Images,” </w:t>
          </w:r>
          <w:r w:rsidRPr="00EE0ABA">
            <w:rPr>
              <w:rFonts w:ascii="Arial" w:hAnsi="Arial" w:cs="Arial"/>
              <w:bCs/>
              <w:i/>
              <w:iCs/>
              <w:color w:val="000000" w:themeColor="text1"/>
              <w:sz w:val="20"/>
            </w:rPr>
            <w:t>Journal of Electronics, Electromedical Engineering, and Medical Informatics</w:t>
          </w:r>
          <w:r w:rsidRPr="00EE0ABA">
            <w:rPr>
              <w:rFonts w:ascii="Arial" w:hAnsi="Arial" w:cs="Arial"/>
              <w:bCs/>
              <w:color w:val="000000" w:themeColor="text1"/>
              <w:sz w:val="20"/>
            </w:rPr>
            <w:t xml:space="preserve">, vol. 8, no. 2, pp. 490–503, Mar. 2026,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10.35882/</w:t>
          </w:r>
          <w:proofErr w:type="gramStart"/>
          <w:r w:rsidRPr="00EE0ABA">
            <w:rPr>
              <w:rFonts w:ascii="Arial" w:hAnsi="Arial" w:cs="Arial"/>
              <w:bCs/>
              <w:color w:val="000000" w:themeColor="text1"/>
              <w:sz w:val="20"/>
            </w:rPr>
            <w:t>jeeemi.v</w:t>
          </w:r>
          <w:proofErr w:type="gramEnd"/>
          <w:r w:rsidRPr="00EE0ABA">
            <w:rPr>
              <w:rFonts w:ascii="Arial" w:hAnsi="Arial" w:cs="Arial"/>
              <w:bCs/>
              <w:color w:val="000000" w:themeColor="text1"/>
              <w:sz w:val="20"/>
            </w:rPr>
            <w:t>8i2.1464.</w:t>
          </w:r>
        </w:p>
        <w:p w14:paraId="278EBA9D" w14:textId="77777777" w:rsidR="00EE0ABA" w:rsidRPr="00EE0ABA" w:rsidRDefault="00EE0ABA" w:rsidP="00EE0ABA">
          <w:pPr>
            <w:autoSpaceDE w:val="0"/>
            <w:autoSpaceDN w:val="0"/>
            <w:ind w:hanging="640"/>
            <w:jc w:val="both"/>
            <w:divId w:val="2093814620"/>
            <w:rPr>
              <w:rFonts w:ascii="Arial" w:hAnsi="Arial" w:cs="Arial"/>
              <w:bCs/>
              <w:color w:val="000000" w:themeColor="text1"/>
              <w:sz w:val="20"/>
            </w:rPr>
          </w:pPr>
          <w:r w:rsidRPr="00EE0ABA">
            <w:rPr>
              <w:rFonts w:ascii="Arial" w:hAnsi="Arial" w:cs="Arial"/>
              <w:bCs/>
              <w:color w:val="000000" w:themeColor="text1"/>
              <w:sz w:val="20"/>
            </w:rPr>
            <w:t>[23]</w:t>
          </w:r>
          <w:r w:rsidRPr="00EE0ABA">
            <w:rPr>
              <w:rFonts w:ascii="Arial" w:hAnsi="Arial" w:cs="Arial"/>
              <w:bCs/>
              <w:color w:val="000000" w:themeColor="text1"/>
              <w:sz w:val="20"/>
            </w:rPr>
            <w:tab/>
            <w:t>Obuli Sai Naren, “Retinal OCT Image Classification - C8 [Data set],” https://www.kaggle.com/datasets/obulisainaren/retinal-oct-c8/versions/2. Accessed: Jul. 20, 2026. [Online]. Available: https://doi.org/10.34740/KAGGLE/DSV/2736749</w:t>
          </w:r>
        </w:p>
        <w:p w14:paraId="2999DA99" w14:textId="77777777" w:rsidR="00EE0ABA" w:rsidRPr="00EE0ABA" w:rsidRDefault="00EE0ABA" w:rsidP="00EE0ABA">
          <w:pPr>
            <w:autoSpaceDE w:val="0"/>
            <w:autoSpaceDN w:val="0"/>
            <w:ind w:hanging="640"/>
            <w:jc w:val="both"/>
            <w:divId w:val="55781251"/>
            <w:rPr>
              <w:rFonts w:ascii="Arial" w:hAnsi="Arial" w:cs="Arial"/>
              <w:bCs/>
              <w:color w:val="000000" w:themeColor="text1"/>
              <w:sz w:val="20"/>
            </w:rPr>
          </w:pPr>
          <w:r w:rsidRPr="00EE0ABA">
            <w:rPr>
              <w:rFonts w:ascii="Arial" w:hAnsi="Arial" w:cs="Arial"/>
              <w:bCs/>
              <w:color w:val="000000" w:themeColor="text1"/>
              <w:sz w:val="20"/>
            </w:rPr>
            <w:t>[24]</w:t>
          </w:r>
          <w:r w:rsidRPr="00EE0ABA">
            <w:rPr>
              <w:rFonts w:ascii="Arial" w:hAnsi="Arial" w:cs="Arial"/>
              <w:bCs/>
              <w:color w:val="000000" w:themeColor="text1"/>
              <w:sz w:val="20"/>
            </w:rPr>
            <w:tab/>
            <w:t xml:space="preserve">P. R. Dave and N. H. </w:t>
          </w:r>
          <w:proofErr w:type="spellStart"/>
          <w:r w:rsidRPr="00EE0ABA">
            <w:rPr>
              <w:rFonts w:ascii="Arial" w:hAnsi="Arial" w:cs="Arial"/>
              <w:bCs/>
              <w:color w:val="000000" w:themeColor="text1"/>
              <w:sz w:val="20"/>
            </w:rPr>
            <w:t>Domadiya</w:t>
          </w:r>
          <w:proofErr w:type="spellEnd"/>
          <w:r w:rsidRPr="00EE0ABA">
            <w:rPr>
              <w:rFonts w:ascii="Arial" w:hAnsi="Arial" w:cs="Arial"/>
              <w:bCs/>
              <w:color w:val="000000" w:themeColor="text1"/>
              <w:sz w:val="20"/>
            </w:rPr>
            <w:t xml:space="preserve">, “Lightweight deep learning approach for retinal OCT image classification: A CNN with hybrid pooling and optimized learning,” </w:t>
          </w:r>
          <w:r w:rsidRPr="00EE0ABA">
            <w:rPr>
              <w:rFonts w:ascii="Arial" w:hAnsi="Arial" w:cs="Arial"/>
              <w:bCs/>
              <w:i/>
              <w:iCs/>
              <w:color w:val="000000" w:themeColor="text1"/>
              <w:sz w:val="20"/>
            </w:rPr>
            <w:t>International Journal of Informatics and Communication Technology (IJ-ICT)</w:t>
          </w:r>
          <w:r w:rsidRPr="00EE0ABA">
            <w:rPr>
              <w:rFonts w:ascii="Arial" w:hAnsi="Arial" w:cs="Arial"/>
              <w:bCs/>
              <w:color w:val="000000" w:themeColor="text1"/>
              <w:sz w:val="20"/>
            </w:rPr>
            <w:t xml:space="preserve">, vol. 15, no. 1, p. 414, Mar. 2026,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10.11591/</w:t>
          </w:r>
          <w:proofErr w:type="gramStart"/>
          <w:r w:rsidRPr="00EE0ABA">
            <w:rPr>
              <w:rFonts w:ascii="Arial" w:hAnsi="Arial" w:cs="Arial"/>
              <w:bCs/>
              <w:color w:val="000000" w:themeColor="text1"/>
              <w:sz w:val="20"/>
            </w:rPr>
            <w:t>ijict.v15i1.pp</w:t>
          </w:r>
          <w:proofErr w:type="gramEnd"/>
          <w:r w:rsidRPr="00EE0ABA">
            <w:rPr>
              <w:rFonts w:ascii="Arial" w:hAnsi="Arial" w:cs="Arial"/>
              <w:bCs/>
              <w:color w:val="000000" w:themeColor="text1"/>
              <w:sz w:val="20"/>
            </w:rPr>
            <w:t>414-427.</w:t>
          </w:r>
        </w:p>
        <w:p w14:paraId="0E63F6F4" w14:textId="77777777" w:rsidR="00EE0ABA" w:rsidRPr="00EE0ABA" w:rsidRDefault="00EE0ABA" w:rsidP="00EE0ABA">
          <w:pPr>
            <w:autoSpaceDE w:val="0"/>
            <w:autoSpaceDN w:val="0"/>
            <w:ind w:hanging="640"/>
            <w:jc w:val="both"/>
            <w:divId w:val="1056930645"/>
            <w:rPr>
              <w:rFonts w:ascii="Arial" w:hAnsi="Arial" w:cs="Arial"/>
              <w:bCs/>
              <w:color w:val="000000" w:themeColor="text1"/>
              <w:sz w:val="20"/>
            </w:rPr>
          </w:pPr>
          <w:r w:rsidRPr="00EE0ABA">
            <w:rPr>
              <w:rFonts w:ascii="Arial" w:hAnsi="Arial" w:cs="Arial"/>
              <w:bCs/>
              <w:color w:val="000000" w:themeColor="text1"/>
              <w:sz w:val="20"/>
            </w:rPr>
            <w:t>[25]</w:t>
          </w:r>
          <w:r w:rsidRPr="00EE0ABA">
            <w:rPr>
              <w:rFonts w:ascii="Arial" w:hAnsi="Arial" w:cs="Arial"/>
              <w:bCs/>
              <w:color w:val="000000" w:themeColor="text1"/>
              <w:sz w:val="20"/>
            </w:rPr>
            <w:tab/>
            <w:t xml:space="preserve">J. Hu, L. Shen, and G. Sun, “Squeeze-and-Excitation Networks,” in </w:t>
          </w:r>
          <w:r w:rsidRPr="00EE0ABA">
            <w:rPr>
              <w:rFonts w:ascii="Arial" w:hAnsi="Arial" w:cs="Arial"/>
              <w:bCs/>
              <w:i/>
              <w:iCs/>
              <w:color w:val="000000" w:themeColor="text1"/>
              <w:sz w:val="20"/>
            </w:rPr>
            <w:t>2018 IEEE/CVF Conference on Computer Vision and Pattern Recognition</w:t>
          </w:r>
          <w:r w:rsidRPr="00EE0ABA">
            <w:rPr>
              <w:rFonts w:ascii="Arial" w:hAnsi="Arial" w:cs="Arial"/>
              <w:bCs/>
              <w:color w:val="000000" w:themeColor="text1"/>
              <w:sz w:val="20"/>
            </w:rPr>
            <w:t xml:space="preserve">, IEEE, Jun. 2018, pp. 7132–7141.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10.1109/CVPR.2018.00745.</w:t>
          </w:r>
        </w:p>
        <w:p w14:paraId="2C059A2D" w14:textId="51CDB77F" w:rsidR="00EE0ABA" w:rsidRPr="00EE0ABA" w:rsidRDefault="00EE0ABA" w:rsidP="00EE0ABA">
          <w:pPr>
            <w:autoSpaceDE w:val="0"/>
            <w:autoSpaceDN w:val="0"/>
            <w:ind w:hanging="640"/>
            <w:jc w:val="both"/>
            <w:divId w:val="220292828"/>
            <w:rPr>
              <w:rFonts w:ascii="Arial" w:hAnsi="Arial" w:cs="Arial"/>
              <w:bCs/>
              <w:color w:val="000000" w:themeColor="text1"/>
              <w:sz w:val="20"/>
            </w:rPr>
          </w:pPr>
          <w:r w:rsidRPr="00EE0ABA">
            <w:rPr>
              <w:rFonts w:ascii="Arial" w:hAnsi="Arial" w:cs="Arial"/>
              <w:bCs/>
              <w:color w:val="000000" w:themeColor="text1"/>
              <w:sz w:val="20"/>
            </w:rPr>
            <w:t>[26]</w:t>
          </w:r>
          <w:r w:rsidRPr="00EE0ABA">
            <w:rPr>
              <w:rFonts w:ascii="Arial" w:hAnsi="Arial" w:cs="Arial"/>
              <w:bCs/>
              <w:color w:val="000000" w:themeColor="text1"/>
              <w:sz w:val="20"/>
            </w:rPr>
            <w:tab/>
            <w:t>V. Nair and G. E. Hinton, “Rectified Linear Units Improve Restricted Boltzmann Machines.”</w:t>
          </w:r>
        </w:p>
        <w:p w14:paraId="6DF87847" w14:textId="4C1FAC13" w:rsidR="00EE0ABA" w:rsidRPr="00EE0ABA" w:rsidRDefault="00EE0ABA" w:rsidP="00EE0ABA">
          <w:pPr>
            <w:autoSpaceDE w:val="0"/>
            <w:autoSpaceDN w:val="0"/>
            <w:ind w:hanging="640"/>
            <w:jc w:val="both"/>
            <w:divId w:val="378358902"/>
            <w:rPr>
              <w:rFonts w:ascii="Arial" w:hAnsi="Arial" w:cs="Arial"/>
              <w:bCs/>
              <w:color w:val="000000" w:themeColor="text1"/>
              <w:sz w:val="20"/>
            </w:rPr>
          </w:pPr>
          <w:r w:rsidRPr="00EE0ABA">
            <w:rPr>
              <w:rFonts w:ascii="Arial" w:hAnsi="Arial" w:cs="Arial"/>
              <w:bCs/>
              <w:color w:val="000000" w:themeColor="text1"/>
              <w:sz w:val="20"/>
            </w:rPr>
            <w:t>[27]</w:t>
          </w:r>
          <w:r w:rsidRPr="00EE0ABA">
            <w:rPr>
              <w:rFonts w:ascii="Arial" w:hAnsi="Arial" w:cs="Arial"/>
              <w:bCs/>
              <w:color w:val="000000" w:themeColor="text1"/>
              <w:sz w:val="20"/>
            </w:rPr>
            <w:tab/>
            <w:t xml:space="preserve">M. Díaz, J. Novo, P. </w:t>
          </w:r>
          <w:proofErr w:type="spellStart"/>
          <w:r w:rsidRPr="00EE0ABA">
            <w:rPr>
              <w:rFonts w:ascii="Arial" w:hAnsi="Arial" w:cs="Arial"/>
              <w:bCs/>
              <w:color w:val="000000" w:themeColor="text1"/>
              <w:sz w:val="20"/>
            </w:rPr>
            <w:t>Cutrín</w:t>
          </w:r>
          <w:proofErr w:type="spellEnd"/>
          <w:r w:rsidRPr="00EE0ABA">
            <w:rPr>
              <w:rFonts w:ascii="Arial" w:hAnsi="Arial" w:cs="Arial"/>
              <w:bCs/>
              <w:color w:val="000000" w:themeColor="text1"/>
              <w:sz w:val="20"/>
            </w:rPr>
            <w:t xml:space="preserve">, F. Gómez-Ulla, M. G. Penedo, and M. Ortega, “Automatic segmentation of the foveal avascular zone in ophthalmological OCT-A images,”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14, no. 2, p. e0212364, Feb. 2019,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10.1371/journal.pone.0212364.</w:t>
          </w:r>
        </w:p>
        <w:p w14:paraId="702B2404" w14:textId="47F08D65" w:rsidR="00EE0ABA" w:rsidRPr="00EE0ABA" w:rsidRDefault="00EE0ABA" w:rsidP="00EE0ABA">
          <w:pPr>
            <w:autoSpaceDE w:val="0"/>
            <w:autoSpaceDN w:val="0"/>
            <w:ind w:hanging="640"/>
            <w:jc w:val="both"/>
            <w:divId w:val="583954977"/>
            <w:rPr>
              <w:rFonts w:ascii="Arial" w:hAnsi="Arial" w:cs="Arial"/>
              <w:bCs/>
              <w:color w:val="000000" w:themeColor="text1"/>
              <w:sz w:val="20"/>
            </w:rPr>
          </w:pPr>
          <w:r w:rsidRPr="00EE0ABA">
            <w:rPr>
              <w:rFonts w:ascii="Arial" w:hAnsi="Arial" w:cs="Arial"/>
              <w:bCs/>
              <w:color w:val="000000" w:themeColor="text1"/>
              <w:sz w:val="20"/>
            </w:rPr>
            <w:t>[28]</w:t>
          </w:r>
          <w:r w:rsidRPr="00EE0ABA">
            <w:rPr>
              <w:rFonts w:ascii="Arial" w:hAnsi="Arial" w:cs="Arial"/>
              <w:bCs/>
              <w:color w:val="000000" w:themeColor="text1"/>
              <w:sz w:val="20"/>
            </w:rPr>
            <w:tab/>
            <w:t xml:space="preserve">A. A. Saraiva </w:t>
          </w:r>
          <w:r w:rsidRPr="00EE0ABA">
            <w:rPr>
              <w:rFonts w:ascii="Arial" w:hAnsi="Arial" w:cs="Arial"/>
              <w:bCs/>
              <w:i/>
              <w:iCs/>
              <w:color w:val="000000" w:themeColor="text1"/>
              <w:sz w:val="20"/>
            </w:rPr>
            <w:t>et al.</w:t>
          </w:r>
          <w:r w:rsidRPr="00EE0ABA">
            <w:rPr>
              <w:rFonts w:ascii="Arial" w:hAnsi="Arial" w:cs="Arial"/>
              <w:bCs/>
              <w:color w:val="000000" w:themeColor="text1"/>
              <w:sz w:val="20"/>
            </w:rPr>
            <w:t xml:space="preserve">, “Classification of Optical Coherence Tomography using Convolutional Neural Networks,” in </w:t>
          </w:r>
          <w:r w:rsidRPr="00EE0ABA">
            <w:rPr>
              <w:rFonts w:ascii="Arial" w:hAnsi="Arial" w:cs="Arial"/>
              <w:bCs/>
              <w:i/>
              <w:iCs/>
              <w:color w:val="000000" w:themeColor="text1"/>
              <w:sz w:val="20"/>
            </w:rPr>
            <w:t xml:space="preserve">BIOINFORMATICS 2020 - 11th International Conference on Bioinformatics </w:t>
          </w:r>
          <w:r w:rsidRPr="00EE0ABA">
            <w:rPr>
              <w:rFonts w:ascii="Arial" w:hAnsi="Arial" w:cs="Arial"/>
              <w:bCs/>
              <w:i/>
              <w:iCs/>
              <w:color w:val="000000" w:themeColor="text1"/>
              <w:sz w:val="20"/>
            </w:rPr>
            <w:t>Models, Methods and Algorithms, Proceedings; Part of 13th International Joint Conference on Biomedical Engineering Systems and Technologies, BIOSTEC 2020</w:t>
          </w:r>
          <w:r w:rsidRPr="00EE0ABA">
            <w:rPr>
              <w:rFonts w:ascii="Arial" w:hAnsi="Arial" w:cs="Arial"/>
              <w:bCs/>
              <w:color w:val="000000" w:themeColor="text1"/>
              <w:sz w:val="20"/>
            </w:rPr>
            <w:t xml:space="preserve">, </w:t>
          </w:r>
          <w:proofErr w:type="spellStart"/>
          <w:r w:rsidRPr="00EE0ABA">
            <w:rPr>
              <w:rFonts w:ascii="Arial" w:hAnsi="Arial" w:cs="Arial"/>
              <w:bCs/>
              <w:color w:val="000000" w:themeColor="text1"/>
              <w:sz w:val="20"/>
            </w:rPr>
            <w:t>SciTePress</w:t>
          </w:r>
          <w:proofErr w:type="spellEnd"/>
          <w:r w:rsidRPr="00EE0ABA">
            <w:rPr>
              <w:rFonts w:ascii="Arial" w:hAnsi="Arial" w:cs="Arial"/>
              <w:bCs/>
              <w:color w:val="000000" w:themeColor="text1"/>
              <w:sz w:val="20"/>
            </w:rPr>
            <w:t xml:space="preserve">, 2020, pp. 168–175.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10.5220/0009091001680175.</w:t>
          </w:r>
        </w:p>
        <w:p w14:paraId="4211A0C5" w14:textId="12384920" w:rsidR="00EE0ABA" w:rsidRPr="00EE0ABA" w:rsidRDefault="00EE0ABA" w:rsidP="00EE0ABA">
          <w:pPr>
            <w:autoSpaceDE w:val="0"/>
            <w:autoSpaceDN w:val="0"/>
            <w:ind w:hanging="640"/>
            <w:jc w:val="both"/>
            <w:divId w:val="1918781250"/>
            <w:rPr>
              <w:rFonts w:ascii="Arial" w:hAnsi="Arial" w:cs="Arial"/>
              <w:bCs/>
              <w:color w:val="000000" w:themeColor="text1"/>
              <w:sz w:val="20"/>
            </w:rPr>
          </w:pPr>
          <w:r w:rsidRPr="00EE0ABA">
            <w:rPr>
              <w:rFonts w:ascii="Arial" w:hAnsi="Arial" w:cs="Arial"/>
              <w:bCs/>
              <w:color w:val="000000" w:themeColor="text1"/>
              <w:sz w:val="20"/>
            </w:rPr>
            <w:t>[29]</w:t>
          </w:r>
          <w:r w:rsidRPr="00EE0ABA">
            <w:rPr>
              <w:rFonts w:ascii="Arial" w:hAnsi="Arial" w:cs="Arial"/>
              <w:bCs/>
              <w:color w:val="000000" w:themeColor="text1"/>
              <w:sz w:val="20"/>
            </w:rPr>
            <w:tab/>
            <w:t xml:space="preserve">M. Opoku, B. A. </w:t>
          </w:r>
          <w:proofErr w:type="spellStart"/>
          <w:r w:rsidRPr="00EE0ABA">
            <w:rPr>
              <w:rFonts w:ascii="Arial" w:hAnsi="Arial" w:cs="Arial"/>
              <w:bCs/>
              <w:color w:val="000000" w:themeColor="text1"/>
              <w:sz w:val="20"/>
            </w:rPr>
            <w:t>Weyori</w:t>
          </w:r>
          <w:proofErr w:type="spellEnd"/>
          <w:r w:rsidRPr="00EE0ABA">
            <w:rPr>
              <w:rFonts w:ascii="Arial" w:hAnsi="Arial" w:cs="Arial"/>
              <w:bCs/>
              <w:color w:val="000000" w:themeColor="text1"/>
              <w:sz w:val="20"/>
            </w:rPr>
            <w:t>, A. F. Adekoya, and K. Adu, “CLAHE-</w:t>
          </w:r>
          <w:proofErr w:type="spellStart"/>
          <w:r w:rsidRPr="00EE0ABA">
            <w:rPr>
              <w:rFonts w:ascii="Arial" w:hAnsi="Arial" w:cs="Arial"/>
              <w:bCs/>
              <w:color w:val="000000" w:themeColor="text1"/>
              <w:sz w:val="20"/>
            </w:rPr>
            <w:t>CapsNet</w:t>
          </w:r>
          <w:proofErr w:type="spellEnd"/>
          <w:r w:rsidRPr="00EE0ABA">
            <w:rPr>
              <w:rFonts w:ascii="Arial" w:hAnsi="Arial" w:cs="Arial"/>
              <w:bCs/>
              <w:color w:val="000000" w:themeColor="text1"/>
              <w:sz w:val="20"/>
            </w:rPr>
            <w:t xml:space="preserve">: Efficient retina optical coherence tomography classification using capsule networks with contrast limited adaptive histogram equalization,” </w:t>
          </w:r>
          <w:proofErr w:type="spellStart"/>
          <w:r w:rsidRPr="00EE0ABA">
            <w:rPr>
              <w:rFonts w:ascii="Arial" w:hAnsi="Arial" w:cs="Arial"/>
              <w:bCs/>
              <w:i/>
              <w:iCs/>
              <w:color w:val="000000" w:themeColor="text1"/>
              <w:sz w:val="20"/>
            </w:rPr>
            <w:t>PLoS</w:t>
          </w:r>
          <w:proofErr w:type="spellEnd"/>
          <w:r w:rsidRPr="00EE0ABA">
            <w:rPr>
              <w:rFonts w:ascii="Arial" w:hAnsi="Arial" w:cs="Arial"/>
              <w:bCs/>
              <w:i/>
              <w:iCs/>
              <w:color w:val="000000" w:themeColor="text1"/>
              <w:sz w:val="20"/>
            </w:rPr>
            <w:t xml:space="preserve"> One</w:t>
          </w:r>
          <w:r w:rsidRPr="00EE0ABA">
            <w:rPr>
              <w:rFonts w:ascii="Arial" w:hAnsi="Arial" w:cs="Arial"/>
              <w:bCs/>
              <w:color w:val="000000" w:themeColor="text1"/>
              <w:sz w:val="20"/>
            </w:rPr>
            <w:t xml:space="preserve">, vol. 18, no. 11, p. e0288663, Nov. 2023, </w:t>
          </w:r>
          <w:proofErr w:type="spellStart"/>
          <w:r w:rsidRPr="00EE0ABA">
            <w:rPr>
              <w:rFonts w:ascii="Arial" w:hAnsi="Arial" w:cs="Arial"/>
              <w:bCs/>
              <w:color w:val="000000" w:themeColor="text1"/>
              <w:sz w:val="20"/>
            </w:rPr>
            <w:t>doi</w:t>
          </w:r>
          <w:proofErr w:type="spellEnd"/>
          <w:r w:rsidRPr="00EE0ABA">
            <w:rPr>
              <w:rFonts w:ascii="Arial" w:hAnsi="Arial" w:cs="Arial"/>
              <w:bCs/>
              <w:color w:val="000000" w:themeColor="text1"/>
              <w:sz w:val="20"/>
            </w:rPr>
            <w:t>: 10.1371/journal.pone.0288663.</w:t>
          </w:r>
        </w:p>
        <w:p w14:paraId="31204976" w14:textId="39516E06" w:rsidR="00EE0ABA" w:rsidRPr="0085026F" w:rsidRDefault="00EE0ABA" w:rsidP="00EF248D">
          <w:pPr>
            <w:spacing w:beforeLines="20" w:before="48" w:afterLines="20" w:after="48"/>
            <w:rPr>
              <w:rFonts w:ascii="Arial" w:hAnsi="Arial" w:cs="Arial"/>
              <w:b/>
              <w:bCs/>
              <w:color w:val="2F5496" w:themeColor="accent1" w:themeShade="BF"/>
              <w:sz w:val="20"/>
              <w:szCs w:val="20"/>
            </w:rPr>
          </w:pPr>
          <w:r w:rsidRPr="00EE0ABA">
            <w:rPr>
              <w:rFonts w:ascii="Arial" w:hAnsi="Arial" w:cs="Arial"/>
              <w:b/>
              <w:color w:val="2F5496"/>
              <w:sz w:val="20"/>
            </w:rPr>
            <w:t> </w:t>
          </w:r>
        </w:p>
      </w:sdtContent>
    </w:sdt>
    <w:p w14:paraId="7FAD87F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1D87D4A1" w14:textId="1E38AF65"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Author Biography</w:t>
      </w:r>
      <w:r>
        <w:rPr>
          <w:rFonts w:ascii="Arial" w:hAnsi="Arial" w:cs="Arial"/>
          <w:b/>
          <w:bCs/>
          <w:color w:val="2F5496" w:themeColor="accent1" w:themeShade="BF"/>
          <w:sz w:val="20"/>
          <w:szCs w:val="20"/>
        </w:rPr>
        <w:t xml:space="preserve"> </w:t>
      </w:r>
      <w:commentRangeStart w:id="26"/>
      <w:r>
        <w:rPr>
          <w:rFonts w:ascii="Arial" w:hAnsi="Arial" w:cs="Arial"/>
          <w:b/>
          <w:bCs/>
          <w:color w:val="2F5496" w:themeColor="accent1" w:themeShade="BF"/>
          <w:sz w:val="20"/>
          <w:szCs w:val="20"/>
        </w:rPr>
        <w:t>(ARIAL 10, BOLD, H1)</w:t>
      </w:r>
      <w:commentRangeEnd w:id="26"/>
      <w:r>
        <w:rPr>
          <w:rStyle w:val="CommentReference"/>
        </w:rPr>
        <w:commentReference w:id="26"/>
      </w:r>
    </w:p>
    <w:p w14:paraId="20C73126"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060EE911"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218B623D" w14:textId="77777777" w:rsidR="00633A68" w:rsidRPr="00633A68" w:rsidRDefault="00633A68" w:rsidP="00633A68">
      <w:pPr>
        <w:ind w:left="426" w:hanging="426"/>
        <w:jc w:val="both"/>
        <w:rPr>
          <w:rFonts w:ascii="Arial" w:hAnsi="Arial" w:cs="Arial"/>
          <w:sz w:val="20"/>
          <w:szCs w:val="20"/>
        </w:rPr>
      </w:pPr>
      <w:r w:rsidRPr="00633A68">
        <w:rPr>
          <w:rFonts w:ascii="Arial" w:hAnsi="Arial" w:cs="Arial"/>
          <w:b/>
          <w:bCs/>
          <w:sz w:val="20"/>
          <w:szCs w:val="20"/>
        </w:rPr>
        <w:t>Required Information:</w:t>
      </w:r>
    </w:p>
    <w:p w14:paraId="7B448B55"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Full name</w:t>
      </w:r>
      <w:r w:rsidRPr="00633A68">
        <w:rPr>
          <w:rFonts w:ascii="Arial" w:hAnsi="Arial" w:cs="Arial"/>
          <w:sz w:val="20"/>
          <w:szCs w:val="20"/>
        </w:rPr>
        <w:t xml:space="preserve">: Parth R. </w:t>
      </w:r>
      <w:proofErr w:type="gramStart"/>
      <w:r w:rsidRPr="00633A68">
        <w:rPr>
          <w:rFonts w:ascii="Arial" w:hAnsi="Arial" w:cs="Arial"/>
          <w:sz w:val="20"/>
          <w:szCs w:val="20"/>
        </w:rPr>
        <w:t>Dave  and</w:t>
      </w:r>
      <w:proofErr w:type="gramEnd"/>
      <w:r w:rsidRPr="00633A68">
        <w:rPr>
          <w:rFonts w:ascii="Arial" w:hAnsi="Arial" w:cs="Arial"/>
          <w:sz w:val="20"/>
          <w:szCs w:val="20"/>
        </w:rPr>
        <w:t xml:space="preserve">   Nikunj H. </w:t>
      </w:r>
      <w:proofErr w:type="spellStart"/>
      <w:r w:rsidRPr="00633A68">
        <w:rPr>
          <w:rFonts w:ascii="Arial" w:hAnsi="Arial" w:cs="Arial"/>
          <w:sz w:val="20"/>
          <w:szCs w:val="20"/>
        </w:rPr>
        <w:t>Domadiya</w:t>
      </w:r>
      <w:proofErr w:type="spellEnd"/>
    </w:p>
    <w:p w14:paraId="0FA23F88"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Email address for each author</w:t>
      </w:r>
      <w:r w:rsidRPr="00633A68">
        <w:rPr>
          <w:rFonts w:ascii="Arial" w:hAnsi="Arial" w:cs="Arial"/>
          <w:sz w:val="20"/>
          <w:szCs w:val="20"/>
        </w:rPr>
        <w:t>: 1</w:t>
      </w:r>
      <w:r w:rsidRPr="00633A68">
        <w:rPr>
          <w:rFonts w:ascii="Arial" w:hAnsi="Arial" w:cs="Arial"/>
          <w:sz w:val="20"/>
          <w:szCs w:val="20"/>
          <w:vertAlign w:val="superscript"/>
        </w:rPr>
        <w:t>st</w:t>
      </w:r>
      <w:r w:rsidRPr="00633A68">
        <w:rPr>
          <w:rFonts w:ascii="Arial" w:hAnsi="Arial" w:cs="Arial"/>
          <w:sz w:val="20"/>
          <w:szCs w:val="20"/>
        </w:rPr>
        <w:t xml:space="preserve"> Author (</w:t>
      </w:r>
      <w:hyperlink r:id="rId21" w:history="1">
        <w:r w:rsidRPr="00633A68">
          <w:rPr>
            <w:rStyle w:val="Hyperlink"/>
            <w:rFonts w:ascii="Arial" w:hAnsi="Arial" w:cs="Arial"/>
            <w:sz w:val="20"/>
            <w:szCs w:val="20"/>
          </w:rPr>
          <w:t>prd7889@gmail.com</w:t>
        </w:r>
      </w:hyperlink>
      <w:r w:rsidRPr="00633A68">
        <w:rPr>
          <w:rStyle w:val="Hyperlink"/>
          <w:rFonts w:ascii="Arial" w:hAnsi="Arial" w:cs="Arial"/>
          <w:sz w:val="20"/>
          <w:szCs w:val="20"/>
        </w:rPr>
        <w:t>,parthdave.ce@ldce.ac.in)</w:t>
      </w:r>
      <w:r w:rsidRPr="00633A68">
        <w:rPr>
          <w:rFonts w:ascii="Arial" w:hAnsi="Arial" w:cs="Arial"/>
          <w:sz w:val="20"/>
          <w:szCs w:val="20"/>
        </w:rPr>
        <w:t>, 2</w:t>
      </w:r>
      <w:r w:rsidRPr="00633A68">
        <w:rPr>
          <w:rFonts w:ascii="Arial" w:hAnsi="Arial" w:cs="Arial"/>
          <w:sz w:val="20"/>
          <w:szCs w:val="20"/>
          <w:vertAlign w:val="superscript"/>
        </w:rPr>
        <w:t>nd</w:t>
      </w:r>
      <w:r w:rsidRPr="00633A68">
        <w:rPr>
          <w:rFonts w:ascii="Arial" w:hAnsi="Arial" w:cs="Arial"/>
          <w:sz w:val="20"/>
          <w:szCs w:val="20"/>
        </w:rPr>
        <w:t xml:space="preserve"> Author </w:t>
      </w:r>
      <w:hyperlink r:id="rId22" w:history="1">
        <w:r w:rsidRPr="00633A68">
          <w:rPr>
            <w:rStyle w:val="Hyperlink"/>
            <w:rFonts w:ascii="Arial" w:hAnsi="Arial" w:cs="Arial"/>
            <w:sz w:val="20"/>
            <w:szCs w:val="20"/>
          </w:rPr>
          <w:t>domadiyanikunj002@gmail.com</w:t>
        </w:r>
      </w:hyperlink>
      <w:r w:rsidRPr="00633A68">
        <w:rPr>
          <w:rFonts w:ascii="Arial" w:hAnsi="Arial" w:cs="Arial"/>
          <w:sz w:val="20"/>
          <w:szCs w:val="20"/>
        </w:rPr>
        <w:t xml:space="preserve"> </w:t>
      </w:r>
    </w:p>
    <w:p w14:paraId="5E6BFD6D" w14:textId="77777777" w:rsidR="00633A68" w:rsidRPr="00633A68" w:rsidRDefault="00633A68" w:rsidP="00633A68">
      <w:pPr>
        <w:numPr>
          <w:ilvl w:val="0"/>
          <w:numId w:val="36"/>
        </w:numPr>
        <w:tabs>
          <w:tab w:val="clear" w:pos="720"/>
        </w:tabs>
        <w:ind w:left="426"/>
        <w:jc w:val="both"/>
        <w:rPr>
          <w:rFonts w:ascii="Arial" w:hAnsi="Arial" w:cs="Arial"/>
          <w:sz w:val="20"/>
          <w:szCs w:val="20"/>
        </w:rPr>
      </w:pPr>
      <w:r w:rsidRPr="00633A68">
        <w:rPr>
          <w:rFonts w:ascii="Arial" w:hAnsi="Arial" w:cs="Arial"/>
          <w:b/>
          <w:bCs/>
          <w:sz w:val="20"/>
          <w:szCs w:val="20"/>
        </w:rPr>
        <w:t>Social media account:</w:t>
      </w:r>
    </w:p>
    <w:p w14:paraId="6FE62133" w14:textId="77777777" w:rsidR="00633A68" w:rsidRPr="00633A68" w:rsidRDefault="00633A68" w:rsidP="00633A68">
      <w:pPr>
        <w:numPr>
          <w:ilvl w:val="0"/>
          <w:numId w:val="37"/>
        </w:numPr>
        <w:ind w:left="851"/>
        <w:jc w:val="both"/>
        <w:rPr>
          <w:rFonts w:ascii="Arial" w:hAnsi="Arial" w:cs="Arial"/>
          <w:sz w:val="20"/>
          <w:szCs w:val="20"/>
        </w:rPr>
      </w:pPr>
      <w:r w:rsidRPr="00633A68">
        <w:rPr>
          <w:rFonts w:ascii="Arial" w:hAnsi="Arial" w:cs="Arial"/>
          <w:b/>
          <w:bCs/>
          <w:sz w:val="20"/>
          <w:szCs w:val="20"/>
        </w:rPr>
        <w:t xml:space="preserve">ORCID </w:t>
      </w:r>
      <w:proofErr w:type="spellStart"/>
      <w:r w:rsidRPr="00633A68">
        <w:rPr>
          <w:rFonts w:ascii="Arial" w:hAnsi="Arial" w:cs="Arial"/>
          <w:b/>
          <w:bCs/>
          <w:sz w:val="20"/>
          <w:szCs w:val="20"/>
        </w:rPr>
        <w:t>iD</w:t>
      </w:r>
      <w:proofErr w:type="spellEnd"/>
      <w:r w:rsidRPr="00633A68">
        <w:rPr>
          <w:rFonts w:ascii="Arial" w:hAnsi="Arial" w:cs="Arial"/>
          <w:sz w:val="20"/>
          <w:szCs w:val="20"/>
        </w:rPr>
        <w:t>: Parth R. Dave (</w:t>
      </w:r>
      <w:hyperlink r:id="rId23" w:history="1">
        <w:r w:rsidRPr="00633A68">
          <w:rPr>
            <w:rStyle w:val="Hyperlink"/>
            <w:rFonts w:ascii="Arial" w:hAnsi="Arial" w:cs="Arial"/>
            <w:sz w:val="20"/>
            <w:szCs w:val="20"/>
          </w:rPr>
          <w:t>https://orcid.org/0000-0003-1922-0997</w:t>
        </w:r>
      </w:hyperlink>
      <w:r w:rsidRPr="00633A68">
        <w:rPr>
          <w:rFonts w:ascii="Arial" w:hAnsi="Arial" w:cs="Arial"/>
          <w:sz w:val="20"/>
          <w:szCs w:val="20"/>
        </w:rPr>
        <w:t xml:space="preserve">) , Nikunj H. </w:t>
      </w:r>
      <w:proofErr w:type="spellStart"/>
      <w:r w:rsidRPr="00633A68">
        <w:rPr>
          <w:rFonts w:ascii="Arial" w:hAnsi="Arial" w:cs="Arial"/>
          <w:sz w:val="20"/>
          <w:szCs w:val="20"/>
        </w:rPr>
        <w:t>Domadiya</w:t>
      </w:r>
      <w:proofErr w:type="spellEnd"/>
      <w:r w:rsidRPr="00633A68">
        <w:rPr>
          <w:rFonts w:ascii="Arial" w:hAnsi="Arial" w:cs="Arial"/>
          <w:sz w:val="20"/>
          <w:szCs w:val="20"/>
        </w:rPr>
        <w:t xml:space="preserve"> (</w:t>
      </w:r>
      <w:hyperlink r:id="rId24" w:history="1">
        <w:r w:rsidRPr="00633A68">
          <w:rPr>
            <w:rStyle w:val="Hyperlink"/>
            <w:rFonts w:ascii="Arial" w:hAnsi="Arial" w:cs="Arial"/>
            <w:sz w:val="20"/>
            <w:szCs w:val="20"/>
          </w:rPr>
          <w:t>https://orcid.org/0000-0002-5804-9910</w:t>
        </w:r>
      </w:hyperlink>
      <w:r w:rsidRPr="00633A68">
        <w:rPr>
          <w:rFonts w:ascii="Arial" w:hAnsi="Arial" w:cs="Arial"/>
          <w:sz w:val="20"/>
          <w:szCs w:val="20"/>
        </w:rPr>
        <w:t xml:space="preserve">) </w:t>
      </w:r>
    </w:p>
    <w:p w14:paraId="6A94A33A" w14:textId="77777777" w:rsidR="00633A68" w:rsidRPr="00633A68" w:rsidRDefault="00633A68" w:rsidP="00633A68">
      <w:pPr>
        <w:rPr>
          <w:rStyle w:val="apple-style-span"/>
          <w:rFonts w:ascii="Arial" w:hAnsi="Arial" w:cs="Arial"/>
          <w:b/>
          <w:color w:val="000000"/>
          <w:sz w:val="20"/>
          <w:szCs w:val="20"/>
          <w:lang w:val="pt-BR"/>
        </w:rPr>
      </w:pPr>
    </w:p>
    <w:p w14:paraId="6346D218" w14:textId="77777777" w:rsidR="00633A68" w:rsidRPr="00633A68" w:rsidRDefault="00633A68" w:rsidP="00633A68">
      <w:pPr>
        <w:rPr>
          <w:rStyle w:val="apple-style-span"/>
          <w:rFonts w:ascii="Arial" w:hAnsi="Arial" w:cs="Arial"/>
          <w:b/>
          <w:color w:val="000000"/>
          <w:sz w:val="20"/>
          <w:szCs w:val="20"/>
          <w:lang w:val="pt-BR"/>
        </w:rPr>
      </w:pPr>
    </w:p>
    <w:p w14:paraId="4ACC2A33" w14:textId="77777777" w:rsidR="00633A68" w:rsidRPr="00633A68" w:rsidRDefault="00633A68" w:rsidP="00633A68">
      <w:pPr>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2821"/>
      </w:tblGrid>
      <w:tr w:rsidR="00633A68" w:rsidRPr="00633A68" w14:paraId="47EB0981" w14:textId="77777777" w:rsidTr="00A258F5">
        <w:tc>
          <w:tcPr>
            <w:tcW w:w="1259" w:type="pct"/>
          </w:tcPr>
          <w:p w14:paraId="157BB8F4" w14:textId="77777777" w:rsidR="00633A68" w:rsidRPr="00633A68" w:rsidRDefault="00633A68" w:rsidP="00A258F5">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43994FB6" wp14:editId="6B93D726">
                  <wp:extent cx="1207770" cy="1535138"/>
                  <wp:effectExtent l="19050" t="0" r="0" b="0"/>
                  <wp:docPr id="21" name="Picture 20" descr="Parth D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h Dave.jpeg"/>
                          <pic:cNvPicPr/>
                        </pic:nvPicPr>
                        <pic:blipFill>
                          <a:blip r:embed="rId25" cstate="print"/>
                          <a:stretch>
                            <a:fillRect/>
                          </a:stretch>
                        </pic:blipFill>
                        <pic:spPr>
                          <a:xfrm>
                            <a:off x="0" y="0"/>
                            <a:ext cx="1209563" cy="1537417"/>
                          </a:xfrm>
                          <a:prstGeom prst="rect">
                            <a:avLst/>
                          </a:prstGeom>
                        </pic:spPr>
                      </pic:pic>
                    </a:graphicData>
                  </a:graphic>
                </wp:inline>
              </w:drawing>
            </w:r>
          </w:p>
        </w:tc>
        <w:tc>
          <w:tcPr>
            <w:tcW w:w="3741" w:type="pct"/>
          </w:tcPr>
          <w:p w14:paraId="467314A0" w14:textId="0F89CE1D"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color w:val="000000"/>
                <w:sz w:val="20"/>
                <w:szCs w:val="20"/>
              </w:rPr>
              <w:t>Prof. Parth R. Dave</w:t>
            </w:r>
            <w:r w:rsidRPr="00633A68">
              <w:rPr>
                <w:rFonts w:ascii="Arial" w:hAnsi="Arial" w:cs="Arial"/>
                <w:noProof/>
                <w:color w:val="000000"/>
                <w:sz w:val="20"/>
                <w:szCs w:val="20"/>
                <w:lang w:val="en-IN" w:eastAsia="en-IN" w:bidi="gu-IN"/>
              </w:rPr>
              <w:drawing>
                <wp:inline distT="0" distB="0" distL="0" distR="0" wp14:anchorId="21B1CB70" wp14:editId="3CD63A44">
                  <wp:extent cx="114935" cy="114935"/>
                  <wp:effectExtent l="0" t="0" r="0" b="0"/>
                  <wp:docPr id="30" name="Picture 3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2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860D7C" wp14:editId="0EC00C2A">
                  <wp:extent cx="114935" cy="114935"/>
                  <wp:effectExtent l="0" t="0" r="0" b="0"/>
                  <wp:docPr id="31" name="Picture 3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789F70FC" wp14:editId="17BE7510">
                  <wp:extent cx="114935" cy="114935"/>
                  <wp:effectExtent l="0" t="0" r="0" b="0"/>
                  <wp:docPr id="7169" name="Graphic 7169">
                    <a:hlinkClick xmlns:a="http://schemas.openxmlformats.org/drawingml/2006/main" r:id="rId29"/>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29"/>
                          </pic:cNvPr>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009DAC46" wp14:editId="3BE6BB84">
                  <wp:extent cx="114935" cy="114935"/>
                  <wp:effectExtent l="0" t="0" r="0" b="0"/>
                  <wp:docPr id="7171" name="Picture 717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was born at Halol in Gujarat, India on7th August, 1</w:t>
            </w:r>
            <w:r w:rsidR="00955426">
              <w:rPr>
                <w:rFonts w:ascii="Arial" w:hAnsi="Arial" w:cs="Arial"/>
                <w:bCs/>
                <w:color w:val="000000"/>
                <w:sz w:val="20"/>
                <w:szCs w:val="20"/>
              </w:rPr>
              <w:t>9</w:t>
            </w:r>
            <w:r w:rsidRPr="00633A68">
              <w:rPr>
                <w:rFonts w:ascii="Arial" w:hAnsi="Arial" w:cs="Arial"/>
                <w:bCs/>
                <w:color w:val="000000"/>
                <w:sz w:val="20"/>
                <w:szCs w:val="20"/>
              </w:rPr>
              <w:t xml:space="preserve">89. Prof. Dave completed B.E. and M. Tech with specialization in Computer Engineering from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from 2013 to 2020. He is currently working as an Assistant Professor in the Computer Engineering Department at L. D. College </w:t>
            </w:r>
            <w:r w:rsidRPr="00633A68">
              <w:rPr>
                <w:rFonts w:ascii="Arial" w:hAnsi="Arial" w:cs="Arial"/>
                <w:bCs/>
                <w:color w:val="000000"/>
                <w:sz w:val="20"/>
                <w:szCs w:val="20"/>
              </w:rPr>
              <w:lastRenderedPageBreak/>
              <w:t xml:space="preserve">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633A68" w:rsidRPr="00633A68" w14:paraId="408A344A" w14:textId="77777777" w:rsidTr="00A258F5">
        <w:tc>
          <w:tcPr>
            <w:tcW w:w="1259" w:type="pct"/>
          </w:tcPr>
          <w:p w14:paraId="1ED8695D" w14:textId="77777777" w:rsidR="00633A68" w:rsidRPr="00633A68" w:rsidRDefault="00633A68" w:rsidP="00A258F5">
            <w:pPr>
              <w:rPr>
                <w:rFonts w:ascii="Arial" w:hAnsi="Arial" w:cs="Arial"/>
                <w:color w:val="000000"/>
                <w:sz w:val="20"/>
                <w:szCs w:val="20"/>
                <w:highlight w:val="yellow"/>
                <w:lang w:val="pt-BR"/>
              </w:rPr>
            </w:pPr>
          </w:p>
        </w:tc>
        <w:tc>
          <w:tcPr>
            <w:tcW w:w="3741" w:type="pct"/>
          </w:tcPr>
          <w:p w14:paraId="6F4EE3E8" w14:textId="77777777" w:rsidR="00633A68" w:rsidRPr="00633A68" w:rsidRDefault="00633A68" w:rsidP="00A258F5">
            <w:pPr>
              <w:jc w:val="both"/>
              <w:rPr>
                <w:rFonts w:ascii="Arial" w:hAnsi="Arial" w:cs="Arial"/>
                <w:color w:val="000000"/>
                <w:sz w:val="20"/>
                <w:szCs w:val="20"/>
                <w:highlight w:val="yellow"/>
              </w:rPr>
            </w:pPr>
          </w:p>
        </w:tc>
      </w:tr>
      <w:tr w:rsidR="00633A68" w:rsidRPr="00633A68" w14:paraId="20359B73" w14:textId="77777777" w:rsidTr="00A258F5">
        <w:trPr>
          <w:trHeight w:val="1547"/>
        </w:trPr>
        <w:tc>
          <w:tcPr>
            <w:tcW w:w="1259" w:type="pct"/>
          </w:tcPr>
          <w:p w14:paraId="1104E236" w14:textId="77777777" w:rsidR="00633A68" w:rsidRPr="00633A68" w:rsidRDefault="00633A68" w:rsidP="00A258F5">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1DB498BD" wp14:editId="34544B2D">
                  <wp:extent cx="1116330" cy="1431629"/>
                  <wp:effectExtent l="19050" t="0" r="7620" b="0"/>
                  <wp:docPr id="1817334766" name="Picture 1" descr="n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d.jpg"/>
                          <pic:cNvPicPr/>
                        </pic:nvPicPr>
                        <pic:blipFill>
                          <a:blip r:embed="rId34"/>
                          <a:stretch>
                            <a:fillRect/>
                          </a:stretch>
                        </pic:blipFill>
                        <pic:spPr>
                          <a:xfrm>
                            <a:off x="0" y="0"/>
                            <a:ext cx="1119758" cy="1436026"/>
                          </a:xfrm>
                          <a:prstGeom prst="rect">
                            <a:avLst/>
                          </a:prstGeom>
                        </pic:spPr>
                      </pic:pic>
                    </a:graphicData>
                  </a:graphic>
                </wp:inline>
              </w:drawing>
            </w:r>
          </w:p>
        </w:tc>
        <w:tc>
          <w:tcPr>
            <w:tcW w:w="3741" w:type="pct"/>
          </w:tcPr>
          <w:p w14:paraId="0366F79B" w14:textId="77777777" w:rsidR="00633A68" w:rsidRPr="00633A68" w:rsidRDefault="00633A68" w:rsidP="00A258F5">
            <w:pPr>
              <w:jc w:val="both"/>
              <w:rPr>
                <w:rFonts w:ascii="Arial" w:hAnsi="Arial" w:cs="Arial"/>
                <w:color w:val="000000"/>
                <w:sz w:val="20"/>
                <w:szCs w:val="20"/>
                <w:highlight w:val="yellow"/>
                <w:lang w:val="pt-BR"/>
              </w:rPr>
            </w:pPr>
            <w:r w:rsidRPr="00633A68">
              <w:rPr>
                <w:rFonts w:ascii="Arial" w:hAnsi="Arial" w:cs="Arial"/>
                <w:b/>
                <w:bCs/>
                <w:color w:val="000000"/>
                <w:sz w:val="20"/>
                <w:szCs w:val="20"/>
              </w:rPr>
              <w:t xml:space="preserve">Nikunj H. </w:t>
            </w:r>
            <w:proofErr w:type="spellStart"/>
            <w:r w:rsidRPr="00633A68">
              <w:rPr>
                <w:rFonts w:ascii="Arial" w:hAnsi="Arial" w:cs="Arial"/>
                <w:b/>
                <w:bCs/>
                <w:color w:val="000000"/>
                <w:sz w:val="20"/>
                <w:szCs w:val="20"/>
              </w:rPr>
              <w:t>Domadiya</w:t>
            </w:r>
            <w:proofErr w:type="spellEnd"/>
            <w:r w:rsidRPr="00633A68">
              <w:rPr>
                <w:rFonts w:ascii="Arial" w:hAnsi="Arial" w:cs="Arial"/>
                <w:b/>
                <w:bCs/>
                <w:color w:val="000000"/>
                <w:sz w:val="20"/>
                <w:szCs w:val="20"/>
              </w:rPr>
              <w:t xml:space="preserve"> </w:t>
            </w:r>
            <w:r w:rsidRPr="00633A68">
              <w:rPr>
                <w:rFonts w:ascii="Arial" w:hAnsi="Arial" w:cs="Arial"/>
                <w:noProof/>
                <w:color w:val="000000"/>
                <w:sz w:val="20"/>
                <w:szCs w:val="20"/>
                <w:lang w:val="en-IN" w:eastAsia="en-IN" w:bidi="gu-IN"/>
              </w:rPr>
              <w:drawing>
                <wp:inline distT="0" distB="0" distL="0" distR="0" wp14:anchorId="20D4BFE3" wp14:editId="1CD22655">
                  <wp:extent cx="114935" cy="114935"/>
                  <wp:effectExtent l="0" t="0" r="0" b="0"/>
                  <wp:docPr id="7178" name="Picture 717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3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45154D91" wp14:editId="5D4D807A">
                  <wp:extent cx="114935" cy="114935"/>
                  <wp:effectExtent l="0" t="0" r="0" b="0"/>
                  <wp:docPr id="7179" name="Picture 7179">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36"/>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0146A922" wp14:editId="0ED3248B">
                  <wp:extent cx="114935" cy="114935"/>
                  <wp:effectExtent l="0" t="0" r="0" b="0"/>
                  <wp:docPr id="7180" name="Graphic 7180">
                    <a:hlinkClick xmlns:a="http://schemas.openxmlformats.org/drawingml/2006/main" r:id="rId37"/>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37"/>
                          </pic:cNvPr>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552D9BE6" wp14:editId="51C29CC2">
                  <wp:extent cx="114935" cy="114935"/>
                  <wp:effectExtent l="0" t="0" r="0" b="0"/>
                  <wp:docPr id="7181" name="Picture 718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38"/>
                          </pic:cNvPr>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633A68">
              <w:rPr>
                <w:rFonts w:ascii="Arial" w:hAnsi="Arial" w:cs="Arial"/>
                <w:bCs/>
                <w:color w:val="000000"/>
                <w:sz w:val="20"/>
                <w:szCs w:val="20"/>
              </w:rPr>
              <w:t>reaserch</w:t>
            </w:r>
            <w:proofErr w:type="spellEnd"/>
            <w:r w:rsidRPr="00633A68">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domadiyanikunj002@gmail.com</w:t>
            </w:r>
          </w:p>
        </w:tc>
      </w:tr>
    </w:tbl>
    <w:p w14:paraId="4BE3A1F0" w14:textId="77777777" w:rsidR="00EE0ABA" w:rsidRDefault="00EE0ABA" w:rsidP="00EE0ABA">
      <w:pPr>
        <w:pStyle w:val="ListParagraph"/>
        <w:spacing w:beforeLines="20" w:before="48" w:afterLines="20" w:after="48" w:line="240" w:lineRule="auto"/>
        <w:ind w:left="0"/>
        <w:rPr>
          <w:rFonts w:ascii="Arial" w:hAnsi="Arial" w:cs="Arial"/>
          <w:b/>
          <w:bCs/>
          <w:color w:val="2F5496" w:themeColor="accent1" w:themeShade="BF"/>
          <w:sz w:val="20"/>
          <w:szCs w:val="20"/>
        </w:rPr>
      </w:pPr>
    </w:p>
    <w:p w14:paraId="65156E40" w14:textId="322F3273" w:rsidR="00EF248D" w:rsidRPr="00EE0ABA" w:rsidRDefault="00EF248D" w:rsidP="00EE0ABA">
      <w:pPr>
        <w:rPr>
          <w:rFonts w:ascii="Arial" w:eastAsiaTheme="minorHAnsi" w:hAnsi="Arial" w:cs="Arial"/>
          <w:b/>
          <w:bCs/>
          <w:color w:val="2F5496" w:themeColor="accent1" w:themeShade="BF"/>
          <w:kern w:val="2"/>
          <w:sz w:val="20"/>
          <w:szCs w:val="20"/>
          <w14:ligatures w14:val="standardContextual"/>
        </w:rPr>
      </w:pPr>
    </w:p>
    <w:p w14:paraId="0C2E6AB1" w14:textId="30D3D5DD" w:rsidR="00EF248D" w:rsidRPr="00CA70BA" w:rsidRDefault="00EE0ABA" w:rsidP="00EF248D">
      <w:pPr>
        <w:pStyle w:val="Text"/>
        <w:rPr>
          <w:rFonts w:ascii="Arial" w:hAnsi="Arial" w:cs="Arial"/>
        </w:rPr>
      </w:pPr>
      <w:r w:rsidRPr="000A63C3">
        <w:rPr>
          <w:rFonts w:ascii="Arial" w:hAnsi="Arial" w:cs="Arial"/>
          <w:noProof/>
        </w:rPr>
        <mc:AlternateContent>
          <mc:Choice Requires="wps">
            <w:drawing>
              <wp:anchor distT="45720" distB="45720" distL="114300" distR="114300" simplePos="0" relativeHeight="251712000" behindDoc="0" locked="0" layoutInCell="1" allowOverlap="1" wp14:anchorId="46A55D54" wp14:editId="1CEB7EFA">
                <wp:simplePos x="0" y="0"/>
                <wp:positionH relativeFrom="page">
                  <wp:posOffset>214630</wp:posOffset>
                </wp:positionH>
                <wp:positionV relativeFrom="paragraph">
                  <wp:posOffset>2540</wp:posOffset>
                </wp:positionV>
                <wp:extent cx="6993255" cy="4818380"/>
                <wp:effectExtent l="0" t="0" r="17145" b="2032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818380"/>
                        </a:xfrm>
                        <a:prstGeom prst="rect">
                          <a:avLst/>
                        </a:prstGeom>
                        <a:solidFill>
                          <a:srgbClr val="FFFFFF"/>
                        </a:solidFill>
                        <a:ln w="9525">
                          <a:solidFill>
                            <a:sysClr val="windowText" lastClr="000000"/>
                          </a:solidFill>
                          <a:miter lim="800000"/>
                          <a:headEnd/>
                          <a:tailEnd/>
                        </a:ln>
                      </wps:spPr>
                      <wps:txb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2AC18702" w:rsidR="00EE0ABA" w:rsidRDefault="00197190" w:rsidP="00475B92">
                            <w:pPr>
                              <w:jc w:val="center"/>
                            </w:pPr>
                            <w:r>
                              <w:rPr>
                                <w:noProof/>
                              </w:rPr>
                              <w:drawing>
                                <wp:inline distT="0" distB="0" distL="0" distR="0" wp14:anchorId="5D651B76" wp14:editId="062AEF3A">
                                  <wp:extent cx="6801485" cy="4233545"/>
                                  <wp:effectExtent l="0" t="0" r="0" b="0"/>
                                  <wp:docPr id="5070823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483" name="Picture 87409483"/>
                                          <pic:cNvPicPr/>
                                        </pic:nvPicPr>
                                        <pic:blipFill>
                                          <a:blip r:embed="rId39">
                                            <a:extLst>
                                              <a:ext uri="{28A0092B-C50C-407E-A947-70E740481C1C}">
                                                <a14:useLocalDpi xmlns:a14="http://schemas.microsoft.com/office/drawing/2010/main" val="0"/>
                                              </a:ext>
                                            </a:extLst>
                                          </a:blip>
                                          <a:stretch>
                                            <a:fillRect/>
                                          </a:stretch>
                                        </pic:blipFill>
                                        <pic:spPr>
                                          <a:xfrm>
                                            <a:off x="0" y="0"/>
                                            <a:ext cx="6801485" cy="4233545"/>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55D54" id="_x0000_s1033" type="#_x0000_t202" style="position:absolute;left:0;text-align:left;margin-left:16.9pt;margin-top:.2pt;width:550.65pt;height:379.4pt;z-index:251712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" strokecolor="windowText">
                <v:textbox>
                  <w:txbxContent>
                    <w:p w14:paraId="68227A8B" w14:textId="77777777" w:rsidR="00EE0ABA" w:rsidRPr="00B5333F" w:rsidRDefault="00EE0ABA" w:rsidP="00EE0ABA">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0DC423DB" w14:textId="77777777" w:rsidR="00EE0ABA" w:rsidRDefault="00EE0ABA" w:rsidP="00EE0ABA"/>
                    <w:p w14:paraId="38A0379D" w14:textId="2AC18702" w:rsidR="00EE0ABA" w:rsidRDefault="00197190" w:rsidP="00475B92">
                      <w:pPr>
                        <w:jc w:val="center"/>
                      </w:pPr>
                      <w:r>
                        <w:rPr>
                          <w:noProof/>
                        </w:rPr>
                        <w:drawing>
                          <wp:inline distT="0" distB="0" distL="0" distR="0" wp14:anchorId="5D651B76" wp14:editId="062AEF3A">
                            <wp:extent cx="6801485" cy="4233545"/>
                            <wp:effectExtent l="0" t="0" r="0" b="0"/>
                            <wp:docPr id="5070823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483" name="Picture 87409483"/>
                                    <pic:cNvPicPr/>
                                  </pic:nvPicPr>
                                  <pic:blipFill>
                                    <a:blip r:embed="rId39">
                                      <a:extLst>
                                        <a:ext uri="{28A0092B-C50C-407E-A947-70E740481C1C}">
                                          <a14:useLocalDpi xmlns:a14="http://schemas.microsoft.com/office/drawing/2010/main" val="0"/>
                                        </a:ext>
                                      </a:extLst>
                                    </a:blip>
                                    <a:stretch>
                                      <a:fillRect/>
                                    </a:stretch>
                                  </pic:blipFill>
                                  <pic:spPr>
                                    <a:xfrm>
                                      <a:off x="0" y="0"/>
                                      <a:ext cx="6801485" cy="4233545"/>
                                    </a:xfrm>
                                    <a:prstGeom prst="rect">
                                      <a:avLst/>
                                    </a:prstGeom>
                                  </pic:spPr>
                                </pic:pic>
                              </a:graphicData>
                            </a:graphic>
                          </wp:inline>
                        </w:drawing>
                      </w:r>
                    </w:p>
                    <w:p w14:paraId="75825E92" w14:textId="77777777" w:rsidR="00EE0ABA" w:rsidRDefault="00EE0ABA" w:rsidP="00EE0ABA"/>
                    <w:p w14:paraId="2572ED65" w14:textId="77777777" w:rsidR="00EE0ABA" w:rsidRDefault="00EE0ABA" w:rsidP="00EE0ABA"/>
                    <w:p w14:paraId="4509F3F6" w14:textId="77777777" w:rsidR="00EE0ABA" w:rsidRDefault="00EE0ABA" w:rsidP="00EE0ABA"/>
                    <w:p w14:paraId="29E10E05" w14:textId="77777777" w:rsidR="00EE0ABA" w:rsidRDefault="00EE0ABA" w:rsidP="00EE0ABA"/>
                    <w:p w14:paraId="39E38DA4" w14:textId="77777777" w:rsidR="00EE0ABA" w:rsidRDefault="00EE0ABA" w:rsidP="00EE0ABA"/>
                  </w:txbxContent>
                </v:textbox>
                <w10:wrap type="topAndBottom" anchorx="page"/>
              </v:shape>
            </w:pict>
          </mc:Fallback>
        </mc:AlternateContent>
      </w: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752298">
      <w:type w:val="continuous"/>
      <w:pgSz w:w="11520" w:h="15660" w:code="1"/>
      <w:pgMar w:top="1160"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 w:date="2025-03-07T07:10:00Z" w:initials="Editor">
    <w:p w14:paraId="248FB684" w14:textId="77777777" w:rsidR="005742A2" w:rsidRDefault="005742A2" w:rsidP="005742A2">
      <w:pPr>
        <w:pStyle w:val="CommentText"/>
      </w:pPr>
      <w:r>
        <w:rPr>
          <w:rStyle w:val="CommentReference"/>
        </w:rPr>
        <w:annotationRef/>
      </w:r>
      <w:r>
        <w:t>INTRODUCTION</w:t>
      </w:r>
    </w:p>
    <w:p w14:paraId="3859B082" w14:textId="77777777" w:rsidR="005742A2" w:rsidRDefault="005742A2" w:rsidP="005742A2">
      <w:pPr>
        <w:pStyle w:val="CommentText"/>
        <w:numPr>
          <w:ilvl w:val="0"/>
          <w:numId w:val="18"/>
        </w:numPr>
      </w:pPr>
      <w:r>
        <w:t>PROBLEM</w:t>
      </w:r>
    </w:p>
    <w:p w14:paraId="63D53ACC" w14:textId="77777777" w:rsidR="005742A2" w:rsidRDefault="005742A2" w:rsidP="005742A2">
      <w:pPr>
        <w:pStyle w:val="CommentText"/>
        <w:numPr>
          <w:ilvl w:val="0"/>
          <w:numId w:val="18"/>
        </w:numPr>
      </w:pPr>
      <w:r>
        <w:t>STATE OF THE ART METHOD</w:t>
      </w:r>
    </w:p>
    <w:p w14:paraId="063DA092" w14:textId="77777777" w:rsidR="005742A2" w:rsidRDefault="005742A2" w:rsidP="005742A2">
      <w:pPr>
        <w:pStyle w:val="CommentText"/>
        <w:numPr>
          <w:ilvl w:val="0"/>
          <w:numId w:val="18"/>
        </w:numPr>
      </w:pPr>
      <w:r>
        <w:t>RESEARCH GAP</w:t>
      </w:r>
    </w:p>
    <w:p w14:paraId="0545A934" w14:textId="77777777" w:rsidR="005742A2" w:rsidRDefault="005742A2" w:rsidP="005742A2">
      <w:pPr>
        <w:pStyle w:val="CommentText"/>
        <w:numPr>
          <w:ilvl w:val="0"/>
          <w:numId w:val="18"/>
        </w:numPr>
      </w:pPr>
      <w:r>
        <w:t>PROPOSED METHOD</w:t>
      </w:r>
    </w:p>
    <w:p w14:paraId="5C78F127" w14:textId="77777777" w:rsidR="005742A2" w:rsidRDefault="005742A2" w:rsidP="005742A2">
      <w:pPr>
        <w:pStyle w:val="CommentText"/>
        <w:numPr>
          <w:ilvl w:val="0"/>
          <w:numId w:val="18"/>
        </w:numPr>
      </w:pPr>
      <w:r>
        <w:t>RE-STATE THE AIM</w:t>
      </w:r>
    </w:p>
    <w:p w14:paraId="26C84707" w14:textId="77777777" w:rsidR="005742A2" w:rsidRDefault="005742A2" w:rsidP="005742A2">
      <w:pPr>
        <w:pStyle w:val="CommentText"/>
        <w:numPr>
          <w:ilvl w:val="0"/>
          <w:numId w:val="18"/>
        </w:numPr>
      </w:pPr>
      <w:r>
        <w:t>CONTRIBUTION POINTS (4 POINTS)</w:t>
      </w:r>
    </w:p>
    <w:p w14:paraId="6C59938F" w14:textId="77777777" w:rsidR="005742A2" w:rsidRDefault="005742A2" w:rsidP="005742A2">
      <w:pPr>
        <w:pStyle w:val="CommentText"/>
        <w:numPr>
          <w:ilvl w:val="0"/>
          <w:numId w:val="18"/>
        </w:numPr>
      </w:pPr>
      <w:r>
        <w:t>PAPER STRUCTURE</w:t>
      </w:r>
    </w:p>
  </w:comment>
  <w:comment w:id="26" w:author="Editor" w:date="2025-03-07T07:17:00Z" w:initials="Editor">
    <w:p w14:paraId="7EF4DA0F" w14:textId="77777777" w:rsidR="00EE0ABA" w:rsidRDefault="00EE0ABA" w:rsidP="00EE0ABA">
      <w:pPr>
        <w:pStyle w:val="CommentText"/>
        <w:numPr>
          <w:ilvl w:val="0"/>
          <w:numId w:val="23"/>
        </w:numPr>
      </w:pPr>
      <w:r>
        <w:rPr>
          <w:rStyle w:val="CommentReference"/>
        </w:rPr>
        <w:annotationRef/>
      </w:r>
      <w:r>
        <w:t>AT LEAST 100 WORDS DESCRIPTION</w:t>
      </w:r>
    </w:p>
    <w:p w14:paraId="125E6CC9" w14:textId="77777777" w:rsidR="00EE0ABA" w:rsidRDefault="00EE0ABA" w:rsidP="00EE0ABA">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9938F" w15:done="0"/>
  <w15:commentEx w15:paraId="125E6C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FD92FD" w16cex:dateUtc="2025-03-07T00:10:00Z"/>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9938F" w16cid:durableId="0FFD92FD"/>
  <w16cid:commentId w16cid:paraId="125E6CC9"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979B" w14:textId="77777777" w:rsidR="00127E7C" w:rsidRDefault="00127E7C">
      <w:r>
        <w:separator/>
      </w:r>
    </w:p>
  </w:endnote>
  <w:endnote w:type="continuationSeparator" w:id="0">
    <w:p w14:paraId="30FBD945" w14:textId="77777777" w:rsidR="00127E7C" w:rsidRDefault="00127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charset w:val="80"/>
    <w:family w:val="auto"/>
    <w:pitch w:val="default"/>
    <w:sig w:usb0="00000000" w:usb1="00000000" w:usb2="00000010" w:usb3="00000000" w:csb0="00020000"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0F4F" w14:textId="77777777" w:rsidR="002755EA" w:rsidRPr="000F51E5" w:rsidRDefault="002755EA" w:rsidP="002755EA">
    <w:pPr>
      <w:pStyle w:val="Footer"/>
      <w:tabs>
        <w:tab w:val="clear" w:pos="4320"/>
        <w:tab w:val="clear" w:pos="8640"/>
        <w:tab w:val="right" w:pos="10044"/>
      </w:tabs>
      <w:rPr>
        <w:rFonts w:ascii="Arial" w:hAnsi="Arial" w:cs="Arial"/>
        <w:b/>
        <w:bCs/>
        <w:sz w:val="16"/>
        <w:szCs w:val="16"/>
      </w:rPr>
    </w:pPr>
  </w:p>
  <w:p w14:paraId="27F12162" w14:textId="22EDF74B" w:rsidR="0001799E" w:rsidRPr="002755EA" w:rsidRDefault="002755EA" w:rsidP="002755EA">
    <w:pPr>
      <w:pStyle w:val="Footer"/>
      <w:tabs>
        <w:tab w:val="clear" w:pos="4320"/>
        <w:tab w:val="clear" w:pos="8640"/>
        <w:tab w:val="right" w:pos="10044"/>
      </w:tabs>
      <w:rPr>
        <w:rFonts w:ascii="Arial" w:hAnsi="Arial" w:cs="Arial"/>
        <w:sz w:val="16"/>
        <w:szCs w:val="16"/>
      </w:rPr>
    </w:pPr>
    <w:r w:rsidRPr="000F51E5">
      <w:rPr>
        <w:rFonts w:ascii="Arial" w:hAnsi="Arial" w:cs="Arial"/>
        <w:sz w:val="16"/>
        <w:szCs w:val="16"/>
      </w:rPr>
      <w:tab/>
    </w:r>
    <w:r w:rsidRPr="000F51E5">
      <w:rPr>
        <w:rFonts w:ascii="Arial" w:hAnsi="Arial" w:cs="Arial"/>
        <w:sz w:val="16"/>
        <w:szCs w:val="16"/>
      </w:rPr>
      <w:fldChar w:fldCharType="begin"/>
    </w:r>
    <w:r w:rsidRPr="000F51E5">
      <w:rPr>
        <w:rFonts w:ascii="Arial" w:hAnsi="Arial" w:cs="Arial"/>
        <w:sz w:val="16"/>
        <w:szCs w:val="16"/>
      </w:rPr>
      <w:instrText>PAGE   \* MERGEFORMAT</w:instrText>
    </w:r>
    <w:r w:rsidRPr="000F51E5">
      <w:rPr>
        <w:rFonts w:ascii="Arial" w:hAnsi="Arial" w:cs="Arial"/>
        <w:sz w:val="16"/>
        <w:szCs w:val="16"/>
      </w:rPr>
      <w:fldChar w:fldCharType="separate"/>
    </w:r>
    <w:r>
      <w:rPr>
        <w:rFonts w:ascii="Arial" w:hAnsi="Arial" w:cs="Arial"/>
        <w:sz w:val="16"/>
        <w:szCs w:val="16"/>
      </w:rPr>
      <w:t>817</w:t>
    </w:r>
    <w:r w:rsidRPr="000F51E5">
      <w:rPr>
        <w:rFonts w:ascii="Arial" w:hAnsi="Arial" w:cs="Arial"/>
        <w:sz w:val="16"/>
        <w:szCs w:val="16"/>
      </w:rPr>
      <w:fldChar w:fldCharType="end"/>
    </w:r>
    <w:r w:rsidRPr="000F51E5">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E6DB" w14:textId="77777777" w:rsidR="00127E7C" w:rsidRDefault="00127E7C">
      <w:r>
        <w:separator/>
      </w:r>
    </w:p>
  </w:footnote>
  <w:footnote w:type="continuationSeparator" w:id="0">
    <w:p w14:paraId="79EE9BE1" w14:textId="77777777" w:rsidR="00127E7C" w:rsidRDefault="00127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33D237DA"/>
    <w:multiLevelType w:val="hybridMultilevel"/>
    <w:tmpl w:val="AFF01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795A30"/>
    <w:multiLevelType w:val="hybridMultilevel"/>
    <w:tmpl w:val="E5C2F942"/>
    <w:lvl w:ilvl="0" w:tplc="835000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3"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005421"/>
    <w:multiLevelType w:val="hybridMultilevel"/>
    <w:tmpl w:val="BA20ED6A"/>
    <w:lvl w:ilvl="0" w:tplc="B892434A">
      <w:start w:val="1"/>
      <w:numFmt w:val="decimal"/>
      <w:lvlText w:val="%1."/>
      <w:lvlJc w:val="left"/>
      <w:pPr>
        <w:ind w:left="632" w:hanging="360"/>
      </w:pPr>
      <w:rPr>
        <w:rFonts w:hint="default"/>
      </w:rPr>
    </w:lvl>
    <w:lvl w:ilvl="1" w:tplc="40090019" w:tentative="1">
      <w:start w:val="1"/>
      <w:numFmt w:val="lowerLetter"/>
      <w:lvlText w:val="%2."/>
      <w:lvlJc w:val="left"/>
      <w:pPr>
        <w:ind w:left="1352" w:hanging="360"/>
      </w:pPr>
    </w:lvl>
    <w:lvl w:ilvl="2" w:tplc="4009001B" w:tentative="1">
      <w:start w:val="1"/>
      <w:numFmt w:val="lowerRoman"/>
      <w:lvlText w:val="%3."/>
      <w:lvlJc w:val="right"/>
      <w:pPr>
        <w:ind w:left="2072" w:hanging="180"/>
      </w:pPr>
    </w:lvl>
    <w:lvl w:ilvl="3" w:tplc="4009000F" w:tentative="1">
      <w:start w:val="1"/>
      <w:numFmt w:val="decimal"/>
      <w:lvlText w:val="%4."/>
      <w:lvlJc w:val="left"/>
      <w:pPr>
        <w:ind w:left="2792" w:hanging="360"/>
      </w:pPr>
    </w:lvl>
    <w:lvl w:ilvl="4" w:tplc="40090019" w:tentative="1">
      <w:start w:val="1"/>
      <w:numFmt w:val="lowerLetter"/>
      <w:lvlText w:val="%5."/>
      <w:lvlJc w:val="left"/>
      <w:pPr>
        <w:ind w:left="3512" w:hanging="360"/>
      </w:pPr>
    </w:lvl>
    <w:lvl w:ilvl="5" w:tplc="4009001B" w:tentative="1">
      <w:start w:val="1"/>
      <w:numFmt w:val="lowerRoman"/>
      <w:lvlText w:val="%6."/>
      <w:lvlJc w:val="right"/>
      <w:pPr>
        <w:ind w:left="4232" w:hanging="180"/>
      </w:pPr>
    </w:lvl>
    <w:lvl w:ilvl="6" w:tplc="4009000F" w:tentative="1">
      <w:start w:val="1"/>
      <w:numFmt w:val="decimal"/>
      <w:lvlText w:val="%7."/>
      <w:lvlJc w:val="left"/>
      <w:pPr>
        <w:ind w:left="4952" w:hanging="360"/>
      </w:pPr>
    </w:lvl>
    <w:lvl w:ilvl="7" w:tplc="40090019" w:tentative="1">
      <w:start w:val="1"/>
      <w:numFmt w:val="lowerLetter"/>
      <w:lvlText w:val="%8."/>
      <w:lvlJc w:val="left"/>
      <w:pPr>
        <w:ind w:left="5672" w:hanging="360"/>
      </w:pPr>
    </w:lvl>
    <w:lvl w:ilvl="8" w:tplc="4009001B" w:tentative="1">
      <w:start w:val="1"/>
      <w:numFmt w:val="lowerRoman"/>
      <w:lvlText w:val="%9."/>
      <w:lvlJc w:val="right"/>
      <w:pPr>
        <w:ind w:left="6392" w:hanging="180"/>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100D6C"/>
    <w:multiLevelType w:val="hybridMultilevel"/>
    <w:tmpl w:val="5A9EB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D0229C"/>
    <w:multiLevelType w:val="hybridMultilevel"/>
    <w:tmpl w:val="CA465796"/>
    <w:lvl w:ilvl="0" w:tplc="2B108CEA">
      <w:start w:val="1"/>
      <w:numFmt w:val="upperLetter"/>
      <w:lvlText w:val="%1."/>
      <w:lvlJc w:val="left"/>
      <w:pPr>
        <w:ind w:left="9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CF2FDA"/>
    <w:multiLevelType w:val="hybridMultilevel"/>
    <w:tmpl w:val="131C8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6"/>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22"/>
  </w:num>
  <w:num w:numId="15" w16cid:durableId="1398280488">
    <w:abstractNumId w:val="22"/>
  </w:num>
  <w:num w:numId="16" w16cid:durableId="1025054365">
    <w:abstractNumId w:val="22"/>
  </w:num>
  <w:num w:numId="17" w16cid:durableId="815336526">
    <w:abstractNumId w:val="21"/>
  </w:num>
  <w:num w:numId="18" w16cid:durableId="1757556185">
    <w:abstractNumId w:val="35"/>
  </w:num>
  <w:num w:numId="19" w16cid:durableId="149978545">
    <w:abstractNumId w:val="23"/>
  </w:num>
  <w:num w:numId="20" w16cid:durableId="256409357">
    <w:abstractNumId w:val="24"/>
  </w:num>
  <w:num w:numId="21" w16cid:durableId="483939148">
    <w:abstractNumId w:val="32"/>
  </w:num>
  <w:num w:numId="22" w16cid:durableId="1955481279">
    <w:abstractNumId w:val="29"/>
  </w:num>
  <w:num w:numId="23" w16cid:durableId="1126510804">
    <w:abstractNumId w:val="17"/>
  </w:num>
  <w:num w:numId="24" w16cid:durableId="1109004597">
    <w:abstractNumId w:val="12"/>
  </w:num>
  <w:num w:numId="25" w16cid:durableId="887494890">
    <w:abstractNumId w:val="11"/>
  </w:num>
  <w:num w:numId="26" w16cid:durableId="1643660033">
    <w:abstractNumId w:val="14"/>
  </w:num>
  <w:num w:numId="27" w16cid:durableId="1463229551">
    <w:abstractNumId w:val="34"/>
  </w:num>
  <w:num w:numId="28" w16cid:durableId="1148785850">
    <w:abstractNumId w:val="27"/>
  </w:num>
  <w:num w:numId="29" w16cid:durableId="525411432">
    <w:abstractNumId w:val="13"/>
  </w:num>
  <w:num w:numId="30" w16cid:durableId="977488973">
    <w:abstractNumId w:val="28"/>
  </w:num>
  <w:num w:numId="31" w16cid:durableId="183137276">
    <w:abstractNumId w:val="30"/>
  </w:num>
  <w:num w:numId="32" w16cid:durableId="2090538449">
    <w:abstractNumId w:val="19"/>
  </w:num>
  <w:num w:numId="33" w16cid:durableId="1302691433">
    <w:abstractNumId w:val="33"/>
  </w:num>
  <w:num w:numId="34" w16cid:durableId="1604920600">
    <w:abstractNumId w:val="20"/>
  </w:num>
  <w:num w:numId="35" w16cid:durableId="1029575316">
    <w:abstractNumId w:val="31"/>
  </w:num>
  <w:num w:numId="36" w16cid:durableId="62215378">
    <w:abstractNumId w:val="16"/>
  </w:num>
  <w:num w:numId="37" w16cid:durableId="1720209162">
    <w:abstractNumId w:val="18"/>
  </w:num>
  <w:num w:numId="38" w16cid:durableId="48924810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6D3E"/>
    <w:rsid w:val="0001253A"/>
    <w:rsid w:val="00012553"/>
    <w:rsid w:val="00015E73"/>
    <w:rsid w:val="00015E9A"/>
    <w:rsid w:val="00016048"/>
    <w:rsid w:val="0001799E"/>
    <w:rsid w:val="00017C56"/>
    <w:rsid w:val="00021C67"/>
    <w:rsid w:val="00023D75"/>
    <w:rsid w:val="00024A01"/>
    <w:rsid w:val="00027AA1"/>
    <w:rsid w:val="0003253A"/>
    <w:rsid w:val="00033D56"/>
    <w:rsid w:val="00034A7F"/>
    <w:rsid w:val="00035315"/>
    <w:rsid w:val="00040DBA"/>
    <w:rsid w:val="00041819"/>
    <w:rsid w:val="000436BA"/>
    <w:rsid w:val="00043A88"/>
    <w:rsid w:val="000518DD"/>
    <w:rsid w:val="00052666"/>
    <w:rsid w:val="00052968"/>
    <w:rsid w:val="00057E9A"/>
    <w:rsid w:val="00060D60"/>
    <w:rsid w:val="00061511"/>
    <w:rsid w:val="00061B24"/>
    <w:rsid w:val="000652F8"/>
    <w:rsid w:val="00065CD5"/>
    <w:rsid w:val="00065F3C"/>
    <w:rsid w:val="00070BCE"/>
    <w:rsid w:val="000714C3"/>
    <w:rsid w:val="00074BC5"/>
    <w:rsid w:val="000801AC"/>
    <w:rsid w:val="000801ED"/>
    <w:rsid w:val="00082D8D"/>
    <w:rsid w:val="00083EC4"/>
    <w:rsid w:val="00084BD2"/>
    <w:rsid w:val="00090E84"/>
    <w:rsid w:val="00091F92"/>
    <w:rsid w:val="00092C74"/>
    <w:rsid w:val="00094BAA"/>
    <w:rsid w:val="0009529F"/>
    <w:rsid w:val="000A1FA2"/>
    <w:rsid w:val="000A3410"/>
    <w:rsid w:val="000A3B16"/>
    <w:rsid w:val="000A40E6"/>
    <w:rsid w:val="000B2C18"/>
    <w:rsid w:val="000B2F33"/>
    <w:rsid w:val="000B330B"/>
    <w:rsid w:val="000B7135"/>
    <w:rsid w:val="000C01F4"/>
    <w:rsid w:val="000C0E3B"/>
    <w:rsid w:val="000C1263"/>
    <w:rsid w:val="000C221B"/>
    <w:rsid w:val="000D15D6"/>
    <w:rsid w:val="000D196D"/>
    <w:rsid w:val="000D3A5A"/>
    <w:rsid w:val="000D4A20"/>
    <w:rsid w:val="000E4447"/>
    <w:rsid w:val="000E536E"/>
    <w:rsid w:val="000F25D7"/>
    <w:rsid w:val="000F4A51"/>
    <w:rsid w:val="000F51E5"/>
    <w:rsid w:val="000F7488"/>
    <w:rsid w:val="000F7EA8"/>
    <w:rsid w:val="0010090B"/>
    <w:rsid w:val="001016F4"/>
    <w:rsid w:val="00104663"/>
    <w:rsid w:val="00104CB0"/>
    <w:rsid w:val="00105925"/>
    <w:rsid w:val="00107070"/>
    <w:rsid w:val="001071C5"/>
    <w:rsid w:val="001072E6"/>
    <w:rsid w:val="00107AAE"/>
    <w:rsid w:val="0011057B"/>
    <w:rsid w:val="001120C4"/>
    <w:rsid w:val="001139DA"/>
    <w:rsid w:val="0011425D"/>
    <w:rsid w:val="001146BF"/>
    <w:rsid w:val="0011479C"/>
    <w:rsid w:val="00114A56"/>
    <w:rsid w:val="00117D9A"/>
    <w:rsid w:val="00121933"/>
    <w:rsid w:val="00121E38"/>
    <w:rsid w:val="00124249"/>
    <w:rsid w:val="0012730B"/>
    <w:rsid w:val="00127E7C"/>
    <w:rsid w:val="00134A06"/>
    <w:rsid w:val="0014000F"/>
    <w:rsid w:val="00141D98"/>
    <w:rsid w:val="00146F1B"/>
    <w:rsid w:val="0016308D"/>
    <w:rsid w:val="00163CC8"/>
    <w:rsid w:val="00164873"/>
    <w:rsid w:val="001661D9"/>
    <w:rsid w:val="00166BEA"/>
    <w:rsid w:val="00166D64"/>
    <w:rsid w:val="001676A7"/>
    <w:rsid w:val="00170818"/>
    <w:rsid w:val="0017288F"/>
    <w:rsid w:val="00174020"/>
    <w:rsid w:val="00176753"/>
    <w:rsid w:val="001777E5"/>
    <w:rsid w:val="00182839"/>
    <w:rsid w:val="0019262C"/>
    <w:rsid w:val="001955E9"/>
    <w:rsid w:val="00197190"/>
    <w:rsid w:val="001A7827"/>
    <w:rsid w:val="001B1B9C"/>
    <w:rsid w:val="001B2F14"/>
    <w:rsid w:val="001B4688"/>
    <w:rsid w:val="001C0399"/>
    <w:rsid w:val="001C0448"/>
    <w:rsid w:val="001C2E5E"/>
    <w:rsid w:val="001C597C"/>
    <w:rsid w:val="001D0247"/>
    <w:rsid w:val="001D3924"/>
    <w:rsid w:val="001D3AED"/>
    <w:rsid w:val="001D4C0D"/>
    <w:rsid w:val="001D5163"/>
    <w:rsid w:val="001D5407"/>
    <w:rsid w:val="001D6F48"/>
    <w:rsid w:val="001E3E87"/>
    <w:rsid w:val="001E4682"/>
    <w:rsid w:val="001E4698"/>
    <w:rsid w:val="001E69B5"/>
    <w:rsid w:val="001E6A66"/>
    <w:rsid w:val="001E6CFA"/>
    <w:rsid w:val="001F0601"/>
    <w:rsid w:val="001F4FA0"/>
    <w:rsid w:val="001F73C8"/>
    <w:rsid w:val="00201A76"/>
    <w:rsid w:val="00205C43"/>
    <w:rsid w:val="0020659F"/>
    <w:rsid w:val="00207411"/>
    <w:rsid w:val="00210E41"/>
    <w:rsid w:val="00211824"/>
    <w:rsid w:val="00211D61"/>
    <w:rsid w:val="00215849"/>
    <w:rsid w:val="00215F8D"/>
    <w:rsid w:val="002170E6"/>
    <w:rsid w:val="00217B59"/>
    <w:rsid w:val="00220965"/>
    <w:rsid w:val="00222383"/>
    <w:rsid w:val="00223B9B"/>
    <w:rsid w:val="002245B5"/>
    <w:rsid w:val="00227DAA"/>
    <w:rsid w:val="00231E14"/>
    <w:rsid w:val="00241628"/>
    <w:rsid w:val="00242C14"/>
    <w:rsid w:val="00242FDA"/>
    <w:rsid w:val="0024405E"/>
    <w:rsid w:val="002467D5"/>
    <w:rsid w:val="00246FA4"/>
    <w:rsid w:val="00252416"/>
    <w:rsid w:val="00253CFC"/>
    <w:rsid w:val="002560D8"/>
    <w:rsid w:val="00263886"/>
    <w:rsid w:val="002674D4"/>
    <w:rsid w:val="00275282"/>
    <w:rsid w:val="002755EA"/>
    <w:rsid w:val="0028303E"/>
    <w:rsid w:val="00283305"/>
    <w:rsid w:val="00285B40"/>
    <w:rsid w:val="00285DD4"/>
    <w:rsid w:val="00291EC4"/>
    <w:rsid w:val="00292783"/>
    <w:rsid w:val="00293BDC"/>
    <w:rsid w:val="00295093"/>
    <w:rsid w:val="002967D4"/>
    <w:rsid w:val="002967FC"/>
    <w:rsid w:val="002A000F"/>
    <w:rsid w:val="002A048A"/>
    <w:rsid w:val="002A14BA"/>
    <w:rsid w:val="002A3234"/>
    <w:rsid w:val="002A3FF4"/>
    <w:rsid w:val="002A486E"/>
    <w:rsid w:val="002A78B0"/>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3BAC"/>
    <w:rsid w:val="002F63A1"/>
    <w:rsid w:val="00304392"/>
    <w:rsid w:val="00307D29"/>
    <w:rsid w:val="00312620"/>
    <w:rsid w:val="00313105"/>
    <w:rsid w:val="003141B6"/>
    <w:rsid w:val="00321775"/>
    <w:rsid w:val="00321EB5"/>
    <w:rsid w:val="00322DAA"/>
    <w:rsid w:val="00323E56"/>
    <w:rsid w:val="00327067"/>
    <w:rsid w:val="00327078"/>
    <w:rsid w:val="0033007B"/>
    <w:rsid w:val="00330A48"/>
    <w:rsid w:val="00334574"/>
    <w:rsid w:val="0034128C"/>
    <w:rsid w:val="003415A6"/>
    <w:rsid w:val="0034169F"/>
    <w:rsid w:val="003430DF"/>
    <w:rsid w:val="00344CE5"/>
    <w:rsid w:val="00345D07"/>
    <w:rsid w:val="003478DF"/>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D62"/>
    <w:rsid w:val="00381001"/>
    <w:rsid w:val="0038145D"/>
    <w:rsid w:val="00382E5B"/>
    <w:rsid w:val="00383853"/>
    <w:rsid w:val="00384980"/>
    <w:rsid w:val="003874CB"/>
    <w:rsid w:val="00390A4D"/>
    <w:rsid w:val="00391E44"/>
    <w:rsid w:val="00393CE8"/>
    <w:rsid w:val="003940D4"/>
    <w:rsid w:val="00394EF1"/>
    <w:rsid w:val="003A0AEE"/>
    <w:rsid w:val="003A7420"/>
    <w:rsid w:val="003A75E8"/>
    <w:rsid w:val="003B2723"/>
    <w:rsid w:val="003B3FFE"/>
    <w:rsid w:val="003B49D5"/>
    <w:rsid w:val="003B6DEC"/>
    <w:rsid w:val="003C1744"/>
    <w:rsid w:val="003C35B4"/>
    <w:rsid w:val="003C5F9C"/>
    <w:rsid w:val="003C615D"/>
    <w:rsid w:val="003C79FA"/>
    <w:rsid w:val="003D0F76"/>
    <w:rsid w:val="003D112E"/>
    <w:rsid w:val="003D12A0"/>
    <w:rsid w:val="003D1A98"/>
    <w:rsid w:val="003D3FE2"/>
    <w:rsid w:val="003D4E93"/>
    <w:rsid w:val="003D640F"/>
    <w:rsid w:val="003D7316"/>
    <w:rsid w:val="003E17F3"/>
    <w:rsid w:val="003E2643"/>
    <w:rsid w:val="003F36D5"/>
    <w:rsid w:val="003F70D4"/>
    <w:rsid w:val="003F7D7E"/>
    <w:rsid w:val="00402953"/>
    <w:rsid w:val="00407F71"/>
    <w:rsid w:val="00410A00"/>
    <w:rsid w:val="0041108E"/>
    <w:rsid w:val="004127AE"/>
    <w:rsid w:val="0041399D"/>
    <w:rsid w:val="004139E3"/>
    <w:rsid w:val="00417315"/>
    <w:rsid w:val="00420CA6"/>
    <w:rsid w:val="00422716"/>
    <w:rsid w:val="00430F13"/>
    <w:rsid w:val="00432513"/>
    <w:rsid w:val="004423FC"/>
    <w:rsid w:val="0044242A"/>
    <w:rsid w:val="00442439"/>
    <w:rsid w:val="00444E10"/>
    <w:rsid w:val="004462AC"/>
    <w:rsid w:val="0044635D"/>
    <w:rsid w:val="00446720"/>
    <w:rsid w:val="004477F1"/>
    <w:rsid w:val="004511C4"/>
    <w:rsid w:val="00452BDD"/>
    <w:rsid w:val="004570C8"/>
    <w:rsid w:val="00457310"/>
    <w:rsid w:val="0045757E"/>
    <w:rsid w:val="00460D49"/>
    <w:rsid w:val="004642B5"/>
    <w:rsid w:val="00465AB7"/>
    <w:rsid w:val="00465CAE"/>
    <w:rsid w:val="004702C9"/>
    <w:rsid w:val="00475B92"/>
    <w:rsid w:val="004772EC"/>
    <w:rsid w:val="00477BF4"/>
    <w:rsid w:val="00477F5E"/>
    <w:rsid w:val="00482836"/>
    <w:rsid w:val="00483326"/>
    <w:rsid w:val="00486D54"/>
    <w:rsid w:val="00486E60"/>
    <w:rsid w:val="004877B8"/>
    <w:rsid w:val="00491213"/>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4B60"/>
    <w:rsid w:val="004C6BFB"/>
    <w:rsid w:val="004C7B32"/>
    <w:rsid w:val="004C7DD9"/>
    <w:rsid w:val="004D0892"/>
    <w:rsid w:val="004D0B9B"/>
    <w:rsid w:val="004D67B3"/>
    <w:rsid w:val="004D7DD6"/>
    <w:rsid w:val="004D7E03"/>
    <w:rsid w:val="004E10B7"/>
    <w:rsid w:val="004E37B9"/>
    <w:rsid w:val="004F105E"/>
    <w:rsid w:val="004F2C2F"/>
    <w:rsid w:val="004F7211"/>
    <w:rsid w:val="00500D8B"/>
    <w:rsid w:val="00504A78"/>
    <w:rsid w:val="00505244"/>
    <w:rsid w:val="00506758"/>
    <w:rsid w:val="0050720B"/>
    <w:rsid w:val="00510D59"/>
    <w:rsid w:val="0051257E"/>
    <w:rsid w:val="00513DE9"/>
    <w:rsid w:val="005151B5"/>
    <w:rsid w:val="00517856"/>
    <w:rsid w:val="005178CF"/>
    <w:rsid w:val="005206B2"/>
    <w:rsid w:val="00523407"/>
    <w:rsid w:val="00523A05"/>
    <w:rsid w:val="00524652"/>
    <w:rsid w:val="00525891"/>
    <w:rsid w:val="00527F31"/>
    <w:rsid w:val="00530FD0"/>
    <w:rsid w:val="0053363E"/>
    <w:rsid w:val="005336C5"/>
    <w:rsid w:val="00535FA7"/>
    <w:rsid w:val="00540BCE"/>
    <w:rsid w:val="00541F28"/>
    <w:rsid w:val="0054241F"/>
    <w:rsid w:val="0054746D"/>
    <w:rsid w:val="0055364F"/>
    <w:rsid w:val="00555F01"/>
    <w:rsid w:val="005561D0"/>
    <w:rsid w:val="00556E80"/>
    <w:rsid w:val="0055767F"/>
    <w:rsid w:val="00564E0C"/>
    <w:rsid w:val="00566CE5"/>
    <w:rsid w:val="00571746"/>
    <w:rsid w:val="005722AA"/>
    <w:rsid w:val="00573AEC"/>
    <w:rsid w:val="005742A2"/>
    <w:rsid w:val="005762F3"/>
    <w:rsid w:val="00577A28"/>
    <w:rsid w:val="00577FB4"/>
    <w:rsid w:val="00581E03"/>
    <w:rsid w:val="00583985"/>
    <w:rsid w:val="005842B4"/>
    <w:rsid w:val="005862C6"/>
    <w:rsid w:val="00586770"/>
    <w:rsid w:val="00587CF1"/>
    <w:rsid w:val="00590258"/>
    <w:rsid w:val="0059062E"/>
    <w:rsid w:val="00593176"/>
    <w:rsid w:val="00594006"/>
    <w:rsid w:val="00594932"/>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6C52"/>
    <w:rsid w:val="005E0BAE"/>
    <w:rsid w:val="005E0E65"/>
    <w:rsid w:val="005E1970"/>
    <w:rsid w:val="005E36FF"/>
    <w:rsid w:val="005E5941"/>
    <w:rsid w:val="005F36BF"/>
    <w:rsid w:val="005F7D12"/>
    <w:rsid w:val="00600A35"/>
    <w:rsid w:val="006013BA"/>
    <w:rsid w:val="00604D84"/>
    <w:rsid w:val="00607561"/>
    <w:rsid w:val="00607722"/>
    <w:rsid w:val="00614673"/>
    <w:rsid w:val="00614F69"/>
    <w:rsid w:val="006171C1"/>
    <w:rsid w:val="0062116B"/>
    <w:rsid w:val="00622CC0"/>
    <w:rsid w:val="0062439C"/>
    <w:rsid w:val="0062501A"/>
    <w:rsid w:val="006259D1"/>
    <w:rsid w:val="0063180F"/>
    <w:rsid w:val="00631923"/>
    <w:rsid w:val="00632C12"/>
    <w:rsid w:val="00633A68"/>
    <w:rsid w:val="00635AE3"/>
    <w:rsid w:val="0064321C"/>
    <w:rsid w:val="00647B74"/>
    <w:rsid w:val="00650847"/>
    <w:rsid w:val="00650AC5"/>
    <w:rsid w:val="00652438"/>
    <w:rsid w:val="00653552"/>
    <w:rsid w:val="00654C7D"/>
    <w:rsid w:val="0065507F"/>
    <w:rsid w:val="0065696F"/>
    <w:rsid w:val="0065710F"/>
    <w:rsid w:val="00660B10"/>
    <w:rsid w:val="00663B0C"/>
    <w:rsid w:val="00667438"/>
    <w:rsid w:val="00670377"/>
    <w:rsid w:val="0067688B"/>
    <w:rsid w:val="006772E7"/>
    <w:rsid w:val="00680E60"/>
    <w:rsid w:val="00687034"/>
    <w:rsid w:val="006873AA"/>
    <w:rsid w:val="006874AA"/>
    <w:rsid w:val="006920B0"/>
    <w:rsid w:val="00692183"/>
    <w:rsid w:val="006932A5"/>
    <w:rsid w:val="006934C7"/>
    <w:rsid w:val="00694BD3"/>
    <w:rsid w:val="006A0B53"/>
    <w:rsid w:val="006A190F"/>
    <w:rsid w:val="006A3523"/>
    <w:rsid w:val="006A6581"/>
    <w:rsid w:val="006B0525"/>
    <w:rsid w:val="006B1CDB"/>
    <w:rsid w:val="006B24AE"/>
    <w:rsid w:val="006B3401"/>
    <w:rsid w:val="006B6C9F"/>
    <w:rsid w:val="006C23F2"/>
    <w:rsid w:val="006C2A2F"/>
    <w:rsid w:val="006C599B"/>
    <w:rsid w:val="006D02FC"/>
    <w:rsid w:val="006D096B"/>
    <w:rsid w:val="006D2DE1"/>
    <w:rsid w:val="006D2F5B"/>
    <w:rsid w:val="006D3B8E"/>
    <w:rsid w:val="006D446E"/>
    <w:rsid w:val="006D4A1A"/>
    <w:rsid w:val="006D5DD4"/>
    <w:rsid w:val="006D6A18"/>
    <w:rsid w:val="006D6BB5"/>
    <w:rsid w:val="006D6FC5"/>
    <w:rsid w:val="006D7BFC"/>
    <w:rsid w:val="006E4E21"/>
    <w:rsid w:val="006F063F"/>
    <w:rsid w:val="006F6F42"/>
    <w:rsid w:val="00701370"/>
    <w:rsid w:val="0070502C"/>
    <w:rsid w:val="0070622B"/>
    <w:rsid w:val="007074FD"/>
    <w:rsid w:val="0070798C"/>
    <w:rsid w:val="00720592"/>
    <w:rsid w:val="00721E50"/>
    <w:rsid w:val="00722FB0"/>
    <w:rsid w:val="00723860"/>
    <w:rsid w:val="0072670E"/>
    <w:rsid w:val="007268F5"/>
    <w:rsid w:val="00731792"/>
    <w:rsid w:val="00732067"/>
    <w:rsid w:val="00736106"/>
    <w:rsid w:val="00740311"/>
    <w:rsid w:val="00743E5F"/>
    <w:rsid w:val="0074666A"/>
    <w:rsid w:val="00750724"/>
    <w:rsid w:val="00752298"/>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5E68"/>
    <w:rsid w:val="00796645"/>
    <w:rsid w:val="00797D6C"/>
    <w:rsid w:val="007A1AE0"/>
    <w:rsid w:val="007A26DB"/>
    <w:rsid w:val="007A2B55"/>
    <w:rsid w:val="007A3BCE"/>
    <w:rsid w:val="007A6469"/>
    <w:rsid w:val="007B0961"/>
    <w:rsid w:val="007B1C07"/>
    <w:rsid w:val="007B42EE"/>
    <w:rsid w:val="007C4955"/>
    <w:rsid w:val="007C5C80"/>
    <w:rsid w:val="007C6BED"/>
    <w:rsid w:val="007D55B1"/>
    <w:rsid w:val="007D57A8"/>
    <w:rsid w:val="007E0556"/>
    <w:rsid w:val="007E44F5"/>
    <w:rsid w:val="007E715B"/>
    <w:rsid w:val="007F0C04"/>
    <w:rsid w:val="007F2F1F"/>
    <w:rsid w:val="007F4061"/>
    <w:rsid w:val="007F4EC6"/>
    <w:rsid w:val="007F7FD1"/>
    <w:rsid w:val="00800CB7"/>
    <w:rsid w:val="0080221D"/>
    <w:rsid w:val="00802FF6"/>
    <w:rsid w:val="00803F2B"/>
    <w:rsid w:val="008053A6"/>
    <w:rsid w:val="00805B41"/>
    <w:rsid w:val="00806F12"/>
    <w:rsid w:val="008070EE"/>
    <w:rsid w:val="008105D3"/>
    <w:rsid w:val="00811809"/>
    <w:rsid w:val="00814D2E"/>
    <w:rsid w:val="00815450"/>
    <w:rsid w:val="008158A3"/>
    <w:rsid w:val="008166F7"/>
    <w:rsid w:val="00817061"/>
    <w:rsid w:val="00817F7C"/>
    <w:rsid w:val="008208C7"/>
    <w:rsid w:val="008216AB"/>
    <w:rsid w:val="00825012"/>
    <w:rsid w:val="00830A2D"/>
    <w:rsid w:val="008310FF"/>
    <w:rsid w:val="00831CF7"/>
    <w:rsid w:val="00833C2D"/>
    <w:rsid w:val="00835868"/>
    <w:rsid w:val="00837291"/>
    <w:rsid w:val="00840752"/>
    <w:rsid w:val="00841914"/>
    <w:rsid w:val="00842CBB"/>
    <w:rsid w:val="00844D05"/>
    <w:rsid w:val="0084556B"/>
    <w:rsid w:val="0084716E"/>
    <w:rsid w:val="00853F30"/>
    <w:rsid w:val="008540B3"/>
    <w:rsid w:val="0085574D"/>
    <w:rsid w:val="00855E21"/>
    <w:rsid w:val="00856CFF"/>
    <w:rsid w:val="0086016B"/>
    <w:rsid w:val="00860963"/>
    <w:rsid w:val="008612B0"/>
    <w:rsid w:val="00864000"/>
    <w:rsid w:val="00865D5B"/>
    <w:rsid w:val="008773E5"/>
    <w:rsid w:val="008801C2"/>
    <w:rsid w:val="00881AEC"/>
    <w:rsid w:val="00882641"/>
    <w:rsid w:val="008864C9"/>
    <w:rsid w:val="00887BB0"/>
    <w:rsid w:val="0089022F"/>
    <w:rsid w:val="008A05F2"/>
    <w:rsid w:val="008A240F"/>
    <w:rsid w:val="008A2925"/>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E7E4D"/>
    <w:rsid w:val="008F26AD"/>
    <w:rsid w:val="008F2FB3"/>
    <w:rsid w:val="008F46EE"/>
    <w:rsid w:val="008F4B07"/>
    <w:rsid w:val="008F78D5"/>
    <w:rsid w:val="00902F55"/>
    <w:rsid w:val="0090470C"/>
    <w:rsid w:val="0090531C"/>
    <w:rsid w:val="00906198"/>
    <w:rsid w:val="00911CA6"/>
    <w:rsid w:val="009129BD"/>
    <w:rsid w:val="0091745E"/>
    <w:rsid w:val="009203BF"/>
    <w:rsid w:val="009233F5"/>
    <w:rsid w:val="00926D5C"/>
    <w:rsid w:val="009335CD"/>
    <w:rsid w:val="009360D1"/>
    <w:rsid w:val="009364DE"/>
    <w:rsid w:val="00942237"/>
    <w:rsid w:val="009467B4"/>
    <w:rsid w:val="00947BF1"/>
    <w:rsid w:val="00950F2C"/>
    <w:rsid w:val="009512A7"/>
    <w:rsid w:val="0095231E"/>
    <w:rsid w:val="00952F00"/>
    <w:rsid w:val="009543EE"/>
    <w:rsid w:val="00954C93"/>
    <w:rsid w:val="00955426"/>
    <w:rsid w:val="009612D3"/>
    <w:rsid w:val="009702DE"/>
    <w:rsid w:val="00971B64"/>
    <w:rsid w:val="00973331"/>
    <w:rsid w:val="00975593"/>
    <w:rsid w:val="00976266"/>
    <w:rsid w:val="00977BEF"/>
    <w:rsid w:val="0098218D"/>
    <w:rsid w:val="00990E54"/>
    <w:rsid w:val="009A239C"/>
    <w:rsid w:val="009A3976"/>
    <w:rsid w:val="009A3AAF"/>
    <w:rsid w:val="009A3EAE"/>
    <w:rsid w:val="009A4956"/>
    <w:rsid w:val="009A542F"/>
    <w:rsid w:val="009A6156"/>
    <w:rsid w:val="009A7747"/>
    <w:rsid w:val="009A7DCC"/>
    <w:rsid w:val="009B0652"/>
    <w:rsid w:val="009B21F1"/>
    <w:rsid w:val="009B2300"/>
    <w:rsid w:val="009B23BA"/>
    <w:rsid w:val="009B271F"/>
    <w:rsid w:val="009B2AEC"/>
    <w:rsid w:val="009B2C68"/>
    <w:rsid w:val="009B6ADC"/>
    <w:rsid w:val="009C4DE4"/>
    <w:rsid w:val="009C5110"/>
    <w:rsid w:val="009D219C"/>
    <w:rsid w:val="009D2CDF"/>
    <w:rsid w:val="009D72AA"/>
    <w:rsid w:val="009E19D7"/>
    <w:rsid w:val="009E393C"/>
    <w:rsid w:val="009E58BB"/>
    <w:rsid w:val="009E6008"/>
    <w:rsid w:val="009E6385"/>
    <w:rsid w:val="009F0268"/>
    <w:rsid w:val="009F12E8"/>
    <w:rsid w:val="009F273E"/>
    <w:rsid w:val="009F4313"/>
    <w:rsid w:val="009F494B"/>
    <w:rsid w:val="009F79BA"/>
    <w:rsid w:val="00A009EA"/>
    <w:rsid w:val="00A07761"/>
    <w:rsid w:val="00A12308"/>
    <w:rsid w:val="00A12D02"/>
    <w:rsid w:val="00A139C5"/>
    <w:rsid w:val="00A17980"/>
    <w:rsid w:val="00A21E33"/>
    <w:rsid w:val="00A21E81"/>
    <w:rsid w:val="00A25047"/>
    <w:rsid w:val="00A25B35"/>
    <w:rsid w:val="00A30934"/>
    <w:rsid w:val="00A31870"/>
    <w:rsid w:val="00A32537"/>
    <w:rsid w:val="00A33184"/>
    <w:rsid w:val="00A36342"/>
    <w:rsid w:val="00A41F53"/>
    <w:rsid w:val="00A42896"/>
    <w:rsid w:val="00A43179"/>
    <w:rsid w:val="00A44FC2"/>
    <w:rsid w:val="00A460AA"/>
    <w:rsid w:val="00A4771A"/>
    <w:rsid w:val="00A47F81"/>
    <w:rsid w:val="00A50D78"/>
    <w:rsid w:val="00A51057"/>
    <w:rsid w:val="00A518B3"/>
    <w:rsid w:val="00A51F17"/>
    <w:rsid w:val="00A52005"/>
    <w:rsid w:val="00A53223"/>
    <w:rsid w:val="00A57BE7"/>
    <w:rsid w:val="00A61E48"/>
    <w:rsid w:val="00A621C7"/>
    <w:rsid w:val="00A6563F"/>
    <w:rsid w:val="00A66DDA"/>
    <w:rsid w:val="00A67F48"/>
    <w:rsid w:val="00A704D5"/>
    <w:rsid w:val="00A70752"/>
    <w:rsid w:val="00A72951"/>
    <w:rsid w:val="00A7474F"/>
    <w:rsid w:val="00A7774E"/>
    <w:rsid w:val="00A83118"/>
    <w:rsid w:val="00A86C97"/>
    <w:rsid w:val="00A86DE0"/>
    <w:rsid w:val="00A86E28"/>
    <w:rsid w:val="00A87074"/>
    <w:rsid w:val="00A87848"/>
    <w:rsid w:val="00A92AC5"/>
    <w:rsid w:val="00A93E28"/>
    <w:rsid w:val="00A95D1A"/>
    <w:rsid w:val="00AA1B92"/>
    <w:rsid w:val="00AA3B59"/>
    <w:rsid w:val="00AA701D"/>
    <w:rsid w:val="00AB16B3"/>
    <w:rsid w:val="00AB4207"/>
    <w:rsid w:val="00AC4193"/>
    <w:rsid w:val="00AD0FD6"/>
    <w:rsid w:val="00AD4038"/>
    <w:rsid w:val="00AD4F51"/>
    <w:rsid w:val="00AD5A04"/>
    <w:rsid w:val="00AD7994"/>
    <w:rsid w:val="00AE21D8"/>
    <w:rsid w:val="00AE31C7"/>
    <w:rsid w:val="00AE3911"/>
    <w:rsid w:val="00AE488C"/>
    <w:rsid w:val="00AE709A"/>
    <w:rsid w:val="00AF7E75"/>
    <w:rsid w:val="00B00868"/>
    <w:rsid w:val="00B01499"/>
    <w:rsid w:val="00B01595"/>
    <w:rsid w:val="00B06847"/>
    <w:rsid w:val="00B07042"/>
    <w:rsid w:val="00B071FD"/>
    <w:rsid w:val="00B12B45"/>
    <w:rsid w:val="00B159DB"/>
    <w:rsid w:val="00B20279"/>
    <w:rsid w:val="00B21EE8"/>
    <w:rsid w:val="00B24F0E"/>
    <w:rsid w:val="00B319A1"/>
    <w:rsid w:val="00B3259A"/>
    <w:rsid w:val="00B40077"/>
    <w:rsid w:val="00B42160"/>
    <w:rsid w:val="00B45A43"/>
    <w:rsid w:val="00B45D4C"/>
    <w:rsid w:val="00B45FEF"/>
    <w:rsid w:val="00B53213"/>
    <w:rsid w:val="00B5501D"/>
    <w:rsid w:val="00B61668"/>
    <w:rsid w:val="00B61D40"/>
    <w:rsid w:val="00B625FA"/>
    <w:rsid w:val="00B70AB8"/>
    <w:rsid w:val="00B70E6E"/>
    <w:rsid w:val="00B7110A"/>
    <w:rsid w:val="00B73845"/>
    <w:rsid w:val="00B76BA6"/>
    <w:rsid w:val="00B76BE5"/>
    <w:rsid w:val="00B77F69"/>
    <w:rsid w:val="00B85469"/>
    <w:rsid w:val="00B902AE"/>
    <w:rsid w:val="00B9064D"/>
    <w:rsid w:val="00B9337F"/>
    <w:rsid w:val="00B93DBF"/>
    <w:rsid w:val="00B948CB"/>
    <w:rsid w:val="00B94BF5"/>
    <w:rsid w:val="00B958C0"/>
    <w:rsid w:val="00B979BB"/>
    <w:rsid w:val="00B97F8D"/>
    <w:rsid w:val="00BA0D9F"/>
    <w:rsid w:val="00BA6C1C"/>
    <w:rsid w:val="00BA7B2F"/>
    <w:rsid w:val="00BB2A2B"/>
    <w:rsid w:val="00BB4689"/>
    <w:rsid w:val="00BB5D21"/>
    <w:rsid w:val="00BB6C89"/>
    <w:rsid w:val="00BB6EEB"/>
    <w:rsid w:val="00BC1036"/>
    <w:rsid w:val="00BC2D8F"/>
    <w:rsid w:val="00BC4302"/>
    <w:rsid w:val="00BC5EFE"/>
    <w:rsid w:val="00BD13D0"/>
    <w:rsid w:val="00BD2E2F"/>
    <w:rsid w:val="00BD6B49"/>
    <w:rsid w:val="00BE0B38"/>
    <w:rsid w:val="00BE4777"/>
    <w:rsid w:val="00BF3214"/>
    <w:rsid w:val="00BF47AC"/>
    <w:rsid w:val="00C017C5"/>
    <w:rsid w:val="00C02BA6"/>
    <w:rsid w:val="00C03393"/>
    <w:rsid w:val="00C061C7"/>
    <w:rsid w:val="00C07C7D"/>
    <w:rsid w:val="00C14334"/>
    <w:rsid w:val="00C1435D"/>
    <w:rsid w:val="00C162ED"/>
    <w:rsid w:val="00C202C1"/>
    <w:rsid w:val="00C2639C"/>
    <w:rsid w:val="00C263CC"/>
    <w:rsid w:val="00C30793"/>
    <w:rsid w:val="00C30AE0"/>
    <w:rsid w:val="00C322A1"/>
    <w:rsid w:val="00C34A5B"/>
    <w:rsid w:val="00C36E6D"/>
    <w:rsid w:val="00C3787E"/>
    <w:rsid w:val="00C40E99"/>
    <w:rsid w:val="00C42011"/>
    <w:rsid w:val="00C429FA"/>
    <w:rsid w:val="00C42BCF"/>
    <w:rsid w:val="00C45E9C"/>
    <w:rsid w:val="00C4774B"/>
    <w:rsid w:val="00C51365"/>
    <w:rsid w:val="00C52B44"/>
    <w:rsid w:val="00C557BA"/>
    <w:rsid w:val="00C55C70"/>
    <w:rsid w:val="00C56EF3"/>
    <w:rsid w:val="00C57B14"/>
    <w:rsid w:val="00C65B54"/>
    <w:rsid w:val="00C67EB7"/>
    <w:rsid w:val="00C71879"/>
    <w:rsid w:val="00C74121"/>
    <w:rsid w:val="00C74475"/>
    <w:rsid w:val="00C74538"/>
    <w:rsid w:val="00C74BFC"/>
    <w:rsid w:val="00C74C7A"/>
    <w:rsid w:val="00C8361D"/>
    <w:rsid w:val="00C868DA"/>
    <w:rsid w:val="00C93054"/>
    <w:rsid w:val="00C94A85"/>
    <w:rsid w:val="00C95A9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2FE4"/>
    <w:rsid w:val="00CC32B5"/>
    <w:rsid w:val="00CC401E"/>
    <w:rsid w:val="00CD148C"/>
    <w:rsid w:val="00CD2415"/>
    <w:rsid w:val="00CD2980"/>
    <w:rsid w:val="00CD2DF0"/>
    <w:rsid w:val="00CD3789"/>
    <w:rsid w:val="00CD3B8B"/>
    <w:rsid w:val="00CD4F00"/>
    <w:rsid w:val="00CD6C55"/>
    <w:rsid w:val="00CE1988"/>
    <w:rsid w:val="00CE2185"/>
    <w:rsid w:val="00CE3A39"/>
    <w:rsid w:val="00CE49C9"/>
    <w:rsid w:val="00CE5F46"/>
    <w:rsid w:val="00CE715D"/>
    <w:rsid w:val="00CF1C08"/>
    <w:rsid w:val="00CF597B"/>
    <w:rsid w:val="00CF61B0"/>
    <w:rsid w:val="00CF6965"/>
    <w:rsid w:val="00CF6EC5"/>
    <w:rsid w:val="00D01084"/>
    <w:rsid w:val="00D01A21"/>
    <w:rsid w:val="00D02B6A"/>
    <w:rsid w:val="00D04273"/>
    <w:rsid w:val="00D04952"/>
    <w:rsid w:val="00D06451"/>
    <w:rsid w:val="00D064C7"/>
    <w:rsid w:val="00D10464"/>
    <w:rsid w:val="00D11438"/>
    <w:rsid w:val="00D11F00"/>
    <w:rsid w:val="00D11FD0"/>
    <w:rsid w:val="00D1286E"/>
    <w:rsid w:val="00D16602"/>
    <w:rsid w:val="00D17A82"/>
    <w:rsid w:val="00D210E0"/>
    <w:rsid w:val="00D26E50"/>
    <w:rsid w:val="00D30B3E"/>
    <w:rsid w:val="00D321C7"/>
    <w:rsid w:val="00D3777E"/>
    <w:rsid w:val="00D41CF4"/>
    <w:rsid w:val="00D44556"/>
    <w:rsid w:val="00D45F11"/>
    <w:rsid w:val="00D45F7B"/>
    <w:rsid w:val="00D518FB"/>
    <w:rsid w:val="00D54DB4"/>
    <w:rsid w:val="00D56750"/>
    <w:rsid w:val="00D57175"/>
    <w:rsid w:val="00D623F3"/>
    <w:rsid w:val="00D62A61"/>
    <w:rsid w:val="00D641DC"/>
    <w:rsid w:val="00D6606B"/>
    <w:rsid w:val="00D721CB"/>
    <w:rsid w:val="00D72322"/>
    <w:rsid w:val="00D729EE"/>
    <w:rsid w:val="00D739D3"/>
    <w:rsid w:val="00D73BF5"/>
    <w:rsid w:val="00D73E04"/>
    <w:rsid w:val="00D77E8F"/>
    <w:rsid w:val="00D81728"/>
    <w:rsid w:val="00D81868"/>
    <w:rsid w:val="00D828C6"/>
    <w:rsid w:val="00D8792C"/>
    <w:rsid w:val="00D91FF4"/>
    <w:rsid w:val="00D95FC4"/>
    <w:rsid w:val="00D965FD"/>
    <w:rsid w:val="00D96DFE"/>
    <w:rsid w:val="00DA0539"/>
    <w:rsid w:val="00DB0143"/>
    <w:rsid w:val="00DB1A92"/>
    <w:rsid w:val="00DB45A5"/>
    <w:rsid w:val="00DB7966"/>
    <w:rsid w:val="00DC0A10"/>
    <w:rsid w:val="00DC33C2"/>
    <w:rsid w:val="00DC4EBB"/>
    <w:rsid w:val="00DC4F90"/>
    <w:rsid w:val="00DC59D1"/>
    <w:rsid w:val="00DC7D0F"/>
    <w:rsid w:val="00DD019F"/>
    <w:rsid w:val="00DD080B"/>
    <w:rsid w:val="00DD298A"/>
    <w:rsid w:val="00DD2B2D"/>
    <w:rsid w:val="00DD6641"/>
    <w:rsid w:val="00DD6EDB"/>
    <w:rsid w:val="00DD7B86"/>
    <w:rsid w:val="00DE097F"/>
    <w:rsid w:val="00DE168E"/>
    <w:rsid w:val="00DF002E"/>
    <w:rsid w:val="00DF172F"/>
    <w:rsid w:val="00DF17BF"/>
    <w:rsid w:val="00DF2140"/>
    <w:rsid w:val="00DF49FE"/>
    <w:rsid w:val="00DF65DE"/>
    <w:rsid w:val="00E003D1"/>
    <w:rsid w:val="00E02368"/>
    <w:rsid w:val="00E119C1"/>
    <w:rsid w:val="00E12A76"/>
    <w:rsid w:val="00E12DAF"/>
    <w:rsid w:val="00E15E99"/>
    <w:rsid w:val="00E1687C"/>
    <w:rsid w:val="00E213C4"/>
    <w:rsid w:val="00E2319F"/>
    <w:rsid w:val="00E25C96"/>
    <w:rsid w:val="00E3158C"/>
    <w:rsid w:val="00E3453F"/>
    <w:rsid w:val="00E35052"/>
    <w:rsid w:val="00E35309"/>
    <w:rsid w:val="00E356FE"/>
    <w:rsid w:val="00E35E12"/>
    <w:rsid w:val="00E36BC2"/>
    <w:rsid w:val="00E37413"/>
    <w:rsid w:val="00E37B5C"/>
    <w:rsid w:val="00E41196"/>
    <w:rsid w:val="00E424D2"/>
    <w:rsid w:val="00E42E18"/>
    <w:rsid w:val="00E43455"/>
    <w:rsid w:val="00E43EF1"/>
    <w:rsid w:val="00E4554E"/>
    <w:rsid w:val="00E51795"/>
    <w:rsid w:val="00E5277A"/>
    <w:rsid w:val="00E53337"/>
    <w:rsid w:val="00E53B52"/>
    <w:rsid w:val="00E62EC7"/>
    <w:rsid w:val="00E632AC"/>
    <w:rsid w:val="00E6491A"/>
    <w:rsid w:val="00E65F4B"/>
    <w:rsid w:val="00E66762"/>
    <w:rsid w:val="00E721A9"/>
    <w:rsid w:val="00E72D55"/>
    <w:rsid w:val="00E75148"/>
    <w:rsid w:val="00E75B0A"/>
    <w:rsid w:val="00E75D00"/>
    <w:rsid w:val="00E75F3B"/>
    <w:rsid w:val="00E76648"/>
    <w:rsid w:val="00E86C0D"/>
    <w:rsid w:val="00E91452"/>
    <w:rsid w:val="00E9311F"/>
    <w:rsid w:val="00E9679C"/>
    <w:rsid w:val="00E96C6E"/>
    <w:rsid w:val="00EA5D2D"/>
    <w:rsid w:val="00EA66E7"/>
    <w:rsid w:val="00EB009E"/>
    <w:rsid w:val="00EB0BA5"/>
    <w:rsid w:val="00EB3128"/>
    <w:rsid w:val="00EB7F44"/>
    <w:rsid w:val="00EC189B"/>
    <w:rsid w:val="00EC3F6B"/>
    <w:rsid w:val="00EC5C8C"/>
    <w:rsid w:val="00EC7761"/>
    <w:rsid w:val="00EC7BD8"/>
    <w:rsid w:val="00ED04DC"/>
    <w:rsid w:val="00ED0B50"/>
    <w:rsid w:val="00ED1033"/>
    <w:rsid w:val="00ED217E"/>
    <w:rsid w:val="00ED24C1"/>
    <w:rsid w:val="00ED3993"/>
    <w:rsid w:val="00ED4B30"/>
    <w:rsid w:val="00ED5206"/>
    <w:rsid w:val="00ED6196"/>
    <w:rsid w:val="00ED72C1"/>
    <w:rsid w:val="00ED788C"/>
    <w:rsid w:val="00ED79D4"/>
    <w:rsid w:val="00EE0ABA"/>
    <w:rsid w:val="00EE1CF4"/>
    <w:rsid w:val="00EE46FF"/>
    <w:rsid w:val="00EE4709"/>
    <w:rsid w:val="00EE6643"/>
    <w:rsid w:val="00EE71F1"/>
    <w:rsid w:val="00EF051A"/>
    <w:rsid w:val="00EF1336"/>
    <w:rsid w:val="00EF1E4E"/>
    <w:rsid w:val="00EF1F50"/>
    <w:rsid w:val="00EF248D"/>
    <w:rsid w:val="00EF5447"/>
    <w:rsid w:val="00EF56E7"/>
    <w:rsid w:val="00F00B36"/>
    <w:rsid w:val="00F06E6E"/>
    <w:rsid w:val="00F11296"/>
    <w:rsid w:val="00F11CFC"/>
    <w:rsid w:val="00F14886"/>
    <w:rsid w:val="00F14BA4"/>
    <w:rsid w:val="00F21756"/>
    <w:rsid w:val="00F22CEC"/>
    <w:rsid w:val="00F2502E"/>
    <w:rsid w:val="00F27143"/>
    <w:rsid w:val="00F2743A"/>
    <w:rsid w:val="00F30639"/>
    <w:rsid w:val="00F30EB0"/>
    <w:rsid w:val="00F31BF4"/>
    <w:rsid w:val="00F35BA4"/>
    <w:rsid w:val="00F374DD"/>
    <w:rsid w:val="00F419EF"/>
    <w:rsid w:val="00F44D99"/>
    <w:rsid w:val="00F451D8"/>
    <w:rsid w:val="00F45366"/>
    <w:rsid w:val="00F479DE"/>
    <w:rsid w:val="00F5116C"/>
    <w:rsid w:val="00F51EC5"/>
    <w:rsid w:val="00F53233"/>
    <w:rsid w:val="00F53858"/>
    <w:rsid w:val="00F53B86"/>
    <w:rsid w:val="00F55537"/>
    <w:rsid w:val="00F56C0F"/>
    <w:rsid w:val="00F572C7"/>
    <w:rsid w:val="00F62237"/>
    <w:rsid w:val="00F639C8"/>
    <w:rsid w:val="00F6657F"/>
    <w:rsid w:val="00F67D77"/>
    <w:rsid w:val="00F70DB5"/>
    <w:rsid w:val="00F710F9"/>
    <w:rsid w:val="00F74B9A"/>
    <w:rsid w:val="00F80583"/>
    <w:rsid w:val="00F817DE"/>
    <w:rsid w:val="00F90B52"/>
    <w:rsid w:val="00F91E50"/>
    <w:rsid w:val="00F91F7C"/>
    <w:rsid w:val="00F9337E"/>
    <w:rsid w:val="00F9343C"/>
    <w:rsid w:val="00F96D24"/>
    <w:rsid w:val="00F97224"/>
    <w:rsid w:val="00FA1152"/>
    <w:rsid w:val="00FA186C"/>
    <w:rsid w:val="00FA1E7F"/>
    <w:rsid w:val="00FA2D02"/>
    <w:rsid w:val="00FA4D0F"/>
    <w:rsid w:val="00FA528D"/>
    <w:rsid w:val="00FA540C"/>
    <w:rsid w:val="00FA7965"/>
    <w:rsid w:val="00FB3B21"/>
    <w:rsid w:val="00FC1D25"/>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 w:val="00FF5371"/>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F30639"/>
    <w:pPr>
      <w:autoSpaceDE w:val="0"/>
      <w:autoSpaceDN w:val="0"/>
      <w:adjustRightInd w:val="0"/>
      <w:spacing w:before="260"/>
      <w:outlineLvl w:val="1"/>
    </w:pPr>
    <w:rPr>
      <w:rFonts w:ascii="Arial" w:hAnsi="Arial" w:cs="FormataOTFMdIt"/>
      <w:b/>
      <w:color w:val="58595B"/>
      <w:sz w:val="20"/>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styleId="PlaceholderText">
    <w:name w:val="Placeholder Text"/>
    <w:basedOn w:val="DefaultParagraphFont"/>
    <w:uiPriority w:val="99"/>
    <w:semiHidden/>
    <w:rsid w:val="00A87848"/>
    <w:rPr>
      <w:color w:val="666666"/>
    </w:rPr>
  </w:style>
  <w:style w:type="character" w:customStyle="1" w:styleId="apple-style-span">
    <w:name w:val="apple-style-span"/>
    <w:basedOn w:val="DefaultParagraphFont"/>
    <w:rsid w:val="0063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5147">
      <w:marLeft w:val="640"/>
      <w:marRight w:val="0"/>
      <w:marTop w:val="0"/>
      <w:marBottom w:val="0"/>
      <w:divBdr>
        <w:top w:val="none" w:sz="0" w:space="0" w:color="auto"/>
        <w:left w:val="none" w:sz="0" w:space="0" w:color="auto"/>
        <w:bottom w:val="none" w:sz="0" w:space="0" w:color="auto"/>
        <w:right w:val="none" w:sz="0" w:space="0" w:color="auto"/>
      </w:divBdr>
    </w:div>
    <w:div w:id="55781251">
      <w:marLeft w:val="640"/>
      <w:marRight w:val="0"/>
      <w:marTop w:val="0"/>
      <w:marBottom w:val="0"/>
      <w:divBdr>
        <w:top w:val="none" w:sz="0" w:space="0" w:color="auto"/>
        <w:left w:val="none" w:sz="0" w:space="0" w:color="auto"/>
        <w:bottom w:val="none" w:sz="0" w:space="0" w:color="auto"/>
        <w:right w:val="none" w:sz="0" w:space="0" w:color="auto"/>
      </w:divBdr>
    </w:div>
    <w:div w:id="96828603">
      <w:marLeft w:val="640"/>
      <w:marRight w:val="0"/>
      <w:marTop w:val="0"/>
      <w:marBottom w:val="0"/>
      <w:divBdr>
        <w:top w:val="none" w:sz="0" w:space="0" w:color="auto"/>
        <w:left w:val="none" w:sz="0" w:space="0" w:color="auto"/>
        <w:bottom w:val="none" w:sz="0" w:space="0" w:color="auto"/>
        <w:right w:val="none" w:sz="0" w:space="0" w:color="auto"/>
      </w:divBdr>
    </w:div>
    <w:div w:id="121312417">
      <w:marLeft w:val="640"/>
      <w:marRight w:val="0"/>
      <w:marTop w:val="0"/>
      <w:marBottom w:val="0"/>
      <w:divBdr>
        <w:top w:val="none" w:sz="0" w:space="0" w:color="auto"/>
        <w:left w:val="none" w:sz="0" w:space="0" w:color="auto"/>
        <w:bottom w:val="none" w:sz="0" w:space="0" w:color="auto"/>
        <w:right w:val="none" w:sz="0" w:space="0" w:color="auto"/>
      </w:divBdr>
    </w:div>
    <w:div w:id="220292828">
      <w:marLeft w:val="640"/>
      <w:marRight w:val="0"/>
      <w:marTop w:val="0"/>
      <w:marBottom w:val="0"/>
      <w:divBdr>
        <w:top w:val="none" w:sz="0" w:space="0" w:color="auto"/>
        <w:left w:val="none" w:sz="0" w:space="0" w:color="auto"/>
        <w:bottom w:val="none" w:sz="0" w:space="0" w:color="auto"/>
        <w:right w:val="none" w:sz="0" w:space="0" w:color="auto"/>
      </w:divBdr>
    </w:div>
    <w:div w:id="284124562">
      <w:marLeft w:val="640"/>
      <w:marRight w:val="0"/>
      <w:marTop w:val="0"/>
      <w:marBottom w:val="0"/>
      <w:divBdr>
        <w:top w:val="none" w:sz="0" w:space="0" w:color="auto"/>
        <w:left w:val="none" w:sz="0" w:space="0" w:color="auto"/>
        <w:bottom w:val="none" w:sz="0" w:space="0" w:color="auto"/>
        <w:right w:val="none" w:sz="0" w:space="0" w:color="auto"/>
      </w:divBdr>
    </w:div>
    <w:div w:id="368191256">
      <w:marLeft w:val="640"/>
      <w:marRight w:val="0"/>
      <w:marTop w:val="0"/>
      <w:marBottom w:val="0"/>
      <w:divBdr>
        <w:top w:val="none" w:sz="0" w:space="0" w:color="auto"/>
        <w:left w:val="none" w:sz="0" w:space="0" w:color="auto"/>
        <w:bottom w:val="none" w:sz="0" w:space="0" w:color="auto"/>
        <w:right w:val="none" w:sz="0" w:space="0" w:color="auto"/>
      </w:divBdr>
    </w:div>
    <w:div w:id="378358902">
      <w:marLeft w:val="640"/>
      <w:marRight w:val="0"/>
      <w:marTop w:val="0"/>
      <w:marBottom w:val="0"/>
      <w:divBdr>
        <w:top w:val="none" w:sz="0" w:space="0" w:color="auto"/>
        <w:left w:val="none" w:sz="0" w:space="0" w:color="auto"/>
        <w:bottom w:val="none" w:sz="0" w:space="0" w:color="auto"/>
        <w:right w:val="none" w:sz="0" w:space="0" w:color="auto"/>
      </w:divBdr>
    </w:div>
    <w:div w:id="422728314">
      <w:marLeft w:val="640"/>
      <w:marRight w:val="0"/>
      <w:marTop w:val="0"/>
      <w:marBottom w:val="0"/>
      <w:divBdr>
        <w:top w:val="none" w:sz="0" w:space="0" w:color="auto"/>
        <w:left w:val="none" w:sz="0" w:space="0" w:color="auto"/>
        <w:bottom w:val="none" w:sz="0" w:space="0" w:color="auto"/>
        <w:right w:val="none" w:sz="0" w:space="0" w:color="auto"/>
      </w:divBdr>
    </w:div>
    <w:div w:id="583954977">
      <w:marLeft w:val="640"/>
      <w:marRight w:val="0"/>
      <w:marTop w:val="0"/>
      <w:marBottom w:val="0"/>
      <w:divBdr>
        <w:top w:val="none" w:sz="0" w:space="0" w:color="auto"/>
        <w:left w:val="none" w:sz="0" w:space="0" w:color="auto"/>
        <w:bottom w:val="none" w:sz="0" w:space="0" w:color="auto"/>
        <w:right w:val="none" w:sz="0" w:space="0" w:color="auto"/>
      </w:divBdr>
    </w:div>
    <w:div w:id="603266325">
      <w:marLeft w:val="640"/>
      <w:marRight w:val="0"/>
      <w:marTop w:val="0"/>
      <w:marBottom w:val="0"/>
      <w:divBdr>
        <w:top w:val="none" w:sz="0" w:space="0" w:color="auto"/>
        <w:left w:val="none" w:sz="0" w:space="0" w:color="auto"/>
        <w:bottom w:val="none" w:sz="0" w:space="0" w:color="auto"/>
        <w:right w:val="none" w:sz="0" w:space="0" w:color="auto"/>
      </w:divBdr>
    </w:div>
    <w:div w:id="901911064">
      <w:marLeft w:val="640"/>
      <w:marRight w:val="0"/>
      <w:marTop w:val="0"/>
      <w:marBottom w:val="0"/>
      <w:divBdr>
        <w:top w:val="none" w:sz="0" w:space="0" w:color="auto"/>
        <w:left w:val="none" w:sz="0" w:space="0" w:color="auto"/>
        <w:bottom w:val="none" w:sz="0" w:space="0" w:color="auto"/>
        <w:right w:val="none" w:sz="0" w:space="0" w:color="auto"/>
      </w:divBdr>
    </w:div>
    <w:div w:id="924001714">
      <w:marLeft w:val="640"/>
      <w:marRight w:val="0"/>
      <w:marTop w:val="0"/>
      <w:marBottom w:val="0"/>
      <w:divBdr>
        <w:top w:val="none" w:sz="0" w:space="0" w:color="auto"/>
        <w:left w:val="none" w:sz="0" w:space="0" w:color="auto"/>
        <w:bottom w:val="none" w:sz="0" w:space="0" w:color="auto"/>
        <w:right w:val="none" w:sz="0" w:space="0" w:color="auto"/>
      </w:divBdr>
    </w:div>
    <w:div w:id="1056008443">
      <w:marLeft w:val="640"/>
      <w:marRight w:val="0"/>
      <w:marTop w:val="0"/>
      <w:marBottom w:val="0"/>
      <w:divBdr>
        <w:top w:val="none" w:sz="0" w:space="0" w:color="auto"/>
        <w:left w:val="none" w:sz="0" w:space="0" w:color="auto"/>
        <w:bottom w:val="none" w:sz="0" w:space="0" w:color="auto"/>
        <w:right w:val="none" w:sz="0" w:space="0" w:color="auto"/>
      </w:divBdr>
    </w:div>
    <w:div w:id="1056930645">
      <w:marLeft w:val="640"/>
      <w:marRight w:val="0"/>
      <w:marTop w:val="0"/>
      <w:marBottom w:val="0"/>
      <w:divBdr>
        <w:top w:val="none" w:sz="0" w:space="0" w:color="auto"/>
        <w:left w:val="none" w:sz="0" w:space="0" w:color="auto"/>
        <w:bottom w:val="none" w:sz="0" w:space="0" w:color="auto"/>
        <w:right w:val="none" w:sz="0" w:space="0" w:color="auto"/>
      </w:divBdr>
    </w:div>
    <w:div w:id="1177308393">
      <w:marLeft w:val="640"/>
      <w:marRight w:val="0"/>
      <w:marTop w:val="0"/>
      <w:marBottom w:val="0"/>
      <w:divBdr>
        <w:top w:val="none" w:sz="0" w:space="0" w:color="auto"/>
        <w:left w:val="none" w:sz="0" w:space="0" w:color="auto"/>
        <w:bottom w:val="none" w:sz="0" w:space="0" w:color="auto"/>
        <w:right w:val="none" w:sz="0" w:space="0" w:color="auto"/>
      </w:divBdr>
    </w:div>
    <w:div w:id="1213883147">
      <w:marLeft w:val="640"/>
      <w:marRight w:val="0"/>
      <w:marTop w:val="0"/>
      <w:marBottom w:val="0"/>
      <w:divBdr>
        <w:top w:val="none" w:sz="0" w:space="0" w:color="auto"/>
        <w:left w:val="none" w:sz="0" w:space="0" w:color="auto"/>
        <w:bottom w:val="none" w:sz="0" w:space="0" w:color="auto"/>
        <w:right w:val="none" w:sz="0" w:space="0" w:color="auto"/>
      </w:divBdr>
    </w:div>
    <w:div w:id="1219824442">
      <w:marLeft w:val="640"/>
      <w:marRight w:val="0"/>
      <w:marTop w:val="0"/>
      <w:marBottom w:val="0"/>
      <w:divBdr>
        <w:top w:val="none" w:sz="0" w:space="0" w:color="auto"/>
        <w:left w:val="none" w:sz="0" w:space="0" w:color="auto"/>
        <w:bottom w:val="none" w:sz="0" w:space="0" w:color="auto"/>
        <w:right w:val="none" w:sz="0" w:space="0" w:color="auto"/>
      </w:divBdr>
    </w:div>
    <w:div w:id="1365057072">
      <w:marLeft w:val="640"/>
      <w:marRight w:val="0"/>
      <w:marTop w:val="0"/>
      <w:marBottom w:val="0"/>
      <w:divBdr>
        <w:top w:val="none" w:sz="0" w:space="0" w:color="auto"/>
        <w:left w:val="none" w:sz="0" w:space="0" w:color="auto"/>
        <w:bottom w:val="none" w:sz="0" w:space="0" w:color="auto"/>
        <w:right w:val="none" w:sz="0" w:space="0" w:color="auto"/>
      </w:divBdr>
    </w:div>
    <w:div w:id="1439761103">
      <w:marLeft w:val="640"/>
      <w:marRight w:val="0"/>
      <w:marTop w:val="0"/>
      <w:marBottom w:val="0"/>
      <w:divBdr>
        <w:top w:val="none" w:sz="0" w:space="0" w:color="auto"/>
        <w:left w:val="none" w:sz="0" w:space="0" w:color="auto"/>
        <w:bottom w:val="none" w:sz="0" w:space="0" w:color="auto"/>
        <w:right w:val="none" w:sz="0" w:space="0" w:color="auto"/>
      </w:divBdr>
    </w:div>
    <w:div w:id="1479805915">
      <w:marLeft w:val="640"/>
      <w:marRight w:val="0"/>
      <w:marTop w:val="0"/>
      <w:marBottom w:val="0"/>
      <w:divBdr>
        <w:top w:val="none" w:sz="0" w:space="0" w:color="auto"/>
        <w:left w:val="none" w:sz="0" w:space="0" w:color="auto"/>
        <w:bottom w:val="none" w:sz="0" w:space="0" w:color="auto"/>
        <w:right w:val="none" w:sz="0" w:space="0" w:color="auto"/>
      </w:divBdr>
    </w:div>
    <w:div w:id="1634752582">
      <w:marLeft w:val="640"/>
      <w:marRight w:val="0"/>
      <w:marTop w:val="0"/>
      <w:marBottom w:val="0"/>
      <w:divBdr>
        <w:top w:val="none" w:sz="0" w:space="0" w:color="auto"/>
        <w:left w:val="none" w:sz="0" w:space="0" w:color="auto"/>
        <w:bottom w:val="none" w:sz="0" w:space="0" w:color="auto"/>
        <w:right w:val="none" w:sz="0" w:space="0" w:color="auto"/>
      </w:divBdr>
    </w:div>
    <w:div w:id="1719862244">
      <w:marLeft w:val="640"/>
      <w:marRight w:val="0"/>
      <w:marTop w:val="0"/>
      <w:marBottom w:val="0"/>
      <w:divBdr>
        <w:top w:val="none" w:sz="0" w:space="0" w:color="auto"/>
        <w:left w:val="none" w:sz="0" w:space="0" w:color="auto"/>
        <w:bottom w:val="none" w:sz="0" w:space="0" w:color="auto"/>
        <w:right w:val="none" w:sz="0" w:space="0" w:color="auto"/>
      </w:divBdr>
    </w:div>
    <w:div w:id="1736783058">
      <w:marLeft w:val="640"/>
      <w:marRight w:val="0"/>
      <w:marTop w:val="0"/>
      <w:marBottom w:val="0"/>
      <w:divBdr>
        <w:top w:val="none" w:sz="0" w:space="0" w:color="auto"/>
        <w:left w:val="none" w:sz="0" w:space="0" w:color="auto"/>
        <w:bottom w:val="none" w:sz="0" w:space="0" w:color="auto"/>
        <w:right w:val="none" w:sz="0" w:space="0" w:color="auto"/>
      </w:divBdr>
    </w:div>
    <w:div w:id="1808432435">
      <w:marLeft w:val="640"/>
      <w:marRight w:val="0"/>
      <w:marTop w:val="0"/>
      <w:marBottom w:val="0"/>
      <w:divBdr>
        <w:top w:val="none" w:sz="0" w:space="0" w:color="auto"/>
        <w:left w:val="none" w:sz="0" w:space="0" w:color="auto"/>
        <w:bottom w:val="none" w:sz="0" w:space="0" w:color="auto"/>
        <w:right w:val="none" w:sz="0" w:space="0" w:color="auto"/>
      </w:divBdr>
    </w:div>
    <w:div w:id="1810323902">
      <w:marLeft w:val="640"/>
      <w:marRight w:val="0"/>
      <w:marTop w:val="0"/>
      <w:marBottom w:val="0"/>
      <w:divBdr>
        <w:top w:val="none" w:sz="0" w:space="0" w:color="auto"/>
        <w:left w:val="none" w:sz="0" w:space="0" w:color="auto"/>
        <w:bottom w:val="none" w:sz="0" w:space="0" w:color="auto"/>
        <w:right w:val="none" w:sz="0" w:space="0" w:color="auto"/>
      </w:divBdr>
    </w:div>
    <w:div w:id="1918781250">
      <w:marLeft w:val="640"/>
      <w:marRight w:val="0"/>
      <w:marTop w:val="0"/>
      <w:marBottom w:val="0"/>
      <w:divBdr>
        <w:top w:val="none" w:sz="0" w:space="0" w:color="auto"/>
        <w:left w:val="none" w:sz="0" w:space="0" w:color="auto"/>
        <w:bottom w:val="none" w:sz="0" w:space="0" w:color="auto"/>
        <w:right w:val="none" w:sz="0" w:space="0" w:color="auto"/>
      </w:divBdr>
    </w:div>
    <w:div w:id="2093814620">
      <w:marLeft w:val="640"/>
      <w:marRight w:val="0"/>
      <w:marTop w:val="0"/>
      <w:marBottom w:val="0"/>
      <w:divBdr>
        <w:top w:val="none" w:sz="0" w:space="0" w:color="auto"/>
        <w:left w:val="none" w:sz="0" w:space="0" w:color="auto"/>
        <w:bottom w:val="none" w:sz="0" w:space="0" w:color="auto"/>
        <w:right w:val="none" w:sz="0" w:space="0" w:color="auto"/>
      </w:divBdr>
    </w:div>
    <w:div w:id="211080685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yperlink" Target="https://orcid.org/0000-0002-2203-4549" TargetMode="External"/><Relationship Id="rId39" Type="http://schemas.openxmlformats.org/officeDocument/2006/relationships/image" Target="media/image14.png"/><Relationship Id="rId21" Type="http://schemas.openxmlformats.org/officeDocument/2006/relationships/hyperlink" Target="mailto:prd7889@gmail.com" TargetMode="External"/><Relationship Id="rId34" Type="http://schemas.openxmlformats.org/officeDocument/2006/relationships/image" Target="media/image13.jpe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scopus.com/authid/detail.uri?authorId=57190984712"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orcid.org/0000-0002-5804-9910" TargetMode="External"/><Relationship Id="rId32" Type="http://schemas.openxmlformats.org/officeDocument/2006/relationships/hyperlink" Target="https://publons.com/researcher/1459592/laith-abualigah/" TargetMode="External"/><Relationship Id="rId37" Type="http://schemas.openxmlformats.org/officeDocument/2006/relationships/hyperlink" Target="https://www.scopus.com/authid/detail.uri?authorId=5718900568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orcid.org/0000-0003-1922-0997" TargetMode="External"/><Relationship Id="rId28" Type="http://schemas.openxmlformats.org/officeDocument/2006/relationships/image" Target="media/image9.png"/><Relationship Id="rId36" Type="http://schemas.openxmlformats.org/officeDocument/2006/relationships/hyperlink" Target="https://scholar.google.com/citations?user=aEDkRagAAAAJ&amp;hl=en"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mailto:domadiyanikunj002@gmail.com" TargetMode="External"/><Relationship Id="rId27" Type="http://schemas.openxmlformats.org/officeDocument/2006/relationships/hyperlink" Target="https://scholar.google.com/citations?user=39g8fyoAAAAJ&amp;hl=id&amp;oi=sra" TargetMode="External"/><Relationship Id="rId30" Type="http://schemas.openxmlformats.org/officeDocument/2006/relationships/image" Target="media/image10.png"/><Relationship Id="rId35" Type="http://schemas.openxmlformats.org/officeDocument/2006/relationships/hyperlink" Target="https://orcid.org/0000-0003-4150-5163" TargetMode="External"/><Relationship Id="rId43" Type="http://schemas.openxmlformats.org/officeDocument/2006/relationships/theme" Target="theme/theme1.xml"/><Relationship Id="rId8" Type="http://schemas.openxmlformats.org/officeDocument/2006/relationships/hyperlink" Target="https://orcid.org/0009-0003-6412-5208"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8.jpeg"/><Relationship Id="rId33" Type="http://schemas.openxmlformats.org/officeDocument/2006/relationships/image" Target="media/image12.png"/><Relationship Id="rId38" Type="http://schemas.openxmlformats.org/officeDocument/2006/relationships/hyperlink" Target="https://publons.com/researcher/2978638/arnold-adimabua-ojug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CC431C-EE21-4347-92C5-09F28CC66DBD}"/>
      </w:docPartPr>
      <w:docPartBody>
        <w:p w:rsidR="00731D17" w:rsidRDefault="00DA6886">
          <w:r w:rsidRPr="00B176B2">
            <w:rPr>
              <w:rStyle w:val="PlaceholderText"/>
            </w:rPr>
            <w:t>Click or tap here to enter text.</w:t>
          </w:r>
        </w:p>
      </w:docPartBody>
    </w:docPart>
    <w:docPart>
      <w:docPartPr>
        <w:name w:val="790330ECFE5540028BD23E37ABC2FC68"/>
        <w:category>
          <w:name w:val="General"/>
          <w:gallery w:val="placeholder"/>
        </w:category>
        <w:types>
          <w:type w:val="bbPlcHdr"/>
        </w:types>
        <w:behaviors>
          <w:behavior w:val="content"/>
        </w:behaviors>
        <w:guid w:val="{AD733741-62BF-466C-835A-116CE674DAF4}"/>
      </w:docPartPr>
      <w:docPartBody>
        <w:p w:rsidR="00F6723C" w:rsidRDefault="00373ECD" w:rsidP="00373ECD">
          <w:pPr>
            <w:pStyle w:val="790330ECFE5540028BD23E37ABC2FC68"/>
          </w:pPr>
          <w:r w:rsidRPr="00B176B2">
            <w:rPr>
              <w:rStyle w:val="PlaceholderText"/>
            </w:rPr>
            <w:t>Click or tap here to enter text.</w:t>
          </w:r>
        </w:p>
      </w:docPartBody>
    </w:docPart>
    <w:docPart>
      <w:docPartPr>
        <w:name w:val="36D09C6534D6478DB445CF61F0F0F7C8"/>
        <w:category>
          <w:name w:val="General"/>
          <w:gallery w:val="placeholder"/>
        </w:category>
        <w:types>
          <w:type w:val="bbPlcHdr"/>
        </w:types>
        <w:behaviors>
          <w:behavior w:val="content"/>
        </w:behaviors>
        <w:guid w:val="{6A03ECF7-8E8F-4503-B3E7-0D35880560A9}"/>
      </w:docPartPr>
      <w:docPartBody>
        <w:p w:rsidR="00F6723C" w:rsidRDefault="00373ECD" w:rsidP="00373ECD">
          <w:pPr>
            <w:pStyle w:val="36D09C6534D6478DB445CF61F0F0F7C8"/>
          </w:pPr>
          <w:r w:rsidRPr="00B176B2">
            <w:rPr>
              <w:rStyle w:val="PlaceholderText"/>
            </w:rPr>
            <w:t>Click or tap here to enter text.</w:t>
          </w:r>
        </w:p>
      </w:docPartBody>
    </w:docPart>
    <w:docPart>
      <w:docPartPr>
        <w:name w:val="9094B591B55046A79E348A4AA141D136"/>
        <w:category>
          <w:name w:val="General"/>
          <w:gallery w:val="placeholder"/>
        </w:category>
        <w:types>
          <w:type w:val="bbPlcHdr"/>
        </w:types>
        <w:behaviors>
          <w:behavior w:val="content"/>
        </w:behaviors>
        <w:guid w:val="{EDA8E7A9-7F88-421D-912F-DF0A9EAE9EF6}"/>
      </w:docPartPr>
      <w:docPartBody>
        <w:p w:rsidR="00F6723C" w:rsidRDefault="00373ECD" w:rsidP="00373ECD">
          <w:pPr>
            <w:pStyle w:val="9094B591B55046A79E348A4AA141D136"/>
          </w:pPr>
          <w:r w:rsidRPr="00B176B2">
            <w:rPr>
              <w:rStyle w:val="PlaceholderText"/>
            </w:rPr>
            <w:t>Click or tap here to enter text.</w:t>
          </w:r>
        </w:p>
      </w:docPartBody>
    </w:docPart>
    <w:docPart>
      <w:docPartPr>
        <w:name w:val="AE140441AB4248AE97DE252C5B668C17"/>
        <w:category>
          <w:name w:val="General"/>
          <w:gallery w:val="placeholder"/>
        </w:category>
        <w:types>
          <w:type w:val="bbPlcHdr"/>
        </w:types>
        <w:behaviors>
          <w:behavior w:val="content"/>
        </w:behaviors>
        <w:guid w:val="{B10A2784-4D0D-4258-B5D3-9CB334FC03F4}"/>
      </w:docPartPr>
      <w:docPartBody>
        <w:p w:rsidR="00F6723C" w:rsidRDefault="00373ECD" w:rsidP="00373ECD">
          <w:pPr>
            <w:pStyle w:val="AE140441AB4248AE97DE252C5B668C17"/>
          </w:pPr>
          <w:r w:rsidRPr="00B176B2">
            <w:rPr>
              <w:rStyle w:val="PlaceholderText"/>
            </w:rPr>
            <w:t>Click or tap here to enter text.</w:t>
          </w:r>
        </w:p>
      </w:docPartBody>
    </w:docPart>
    <w:docPart>
      <w:docPartPr>
        <w:name w:val="B178F055B763426BB836E508D18E3D0F"/>
        <w:category>
          <w:name w:val="General"/>
          <w:gallery w:val="placeholder"/>
        </w:category>
        <w:types>
          <w:type w:val="bbPlcHdr"/>
        </w:types>
        <w:behaviors>
          <w:behavior w:val="content"/>
        </w:behaviors>
        <w:guid w:val="{CD6DA7D2-C576-47D3-A716-6C9B5DF7DC79}"/>
      </w:docPartPr>
      <w:docPartBody>
        <w:p w:rsidR="00F6723C" w:rsidRDefault="00373ECD" w:rsidP="00373ECD">
          <w:pPr>
            <w:pStyle w:val="B178F055B763426BB836E508D18E3D0F"/>
          </w:pPr>
          <w:r w:rsidRPr="00B176B2">
            <w:rPr>
              <w:rStyle w:val="PlaceholderText"/>
            </w:rPr>
            <w:t>Click or tap here to enter text.</w:t>
          </w:r>
        </w:p>
      </w:docPartBody>
    </w:docPart>
    <w:docPart>
      <w:docPartPr>
        <w:name w:val="CF4ED8EE9B0E4235AC053A932CEFD47C"/>
        <w:category>
          <w:name w:val="General"/>
          <w:gallery w:val="placeholder"/>
        </w:category>
        <w:types>
          <w:type w:val="bbPlcHdr"/>
        </w:types>
        <w:behaviors>
          <w:behavior w:val="content"/>
        </w:behaviors>
        <w:guid w:val="{247EAE3E-9FDA-47C2-88D0-42E062838AA4}"/>
      </w:docPartPr>
      <w:docPartBody>
        <w:p w:rsidR="00F6723C" w:rsidRDefault="00373ECD" w:rsidP="00373ECD">
          <w:pPr>
            <w:pStyle w:val="CF4ED8EE9B0E4235AC053A932CEFD47C"/>
          </w:pPr>
          <w:r w:rsidRPr="00B176B2">
            <w:rPr>
              <w:rStyle w:val="PlaceholderText"/>
            </w:rPr>
            <w:t>Click or tap here to enter text.</w:t>
          </w:r>
        </w:p>
      </w:docPartBody>
    </w:docPart>
    <w:docPart>
      <w:docPartPr>
        <w:name w:val="504E7CD4EA9643F78EADD26EAEB99F65"/>
        <w:category>
          <w:name w:val="General"/>
          <w:gallery w:val="placeholder"/>
        </w:category>
        <w:types>
          <w:type w:val="bbPlcHdr"/>
        </w:types>
        <w:behaviors>
          <w:behavior w:val="content"/>
        </w:behaviors>
        <w:guid w:val="{3B9AE802-280C-4BE8-806A-D9E82123FBA4}"/>
      </w:docPartPr>
      <w:docPartBody>
        <w:p w:rsidR="00F6723C" w:rsidRDefault="00373ECD" w:rsidP="00373ECD">
          <w:pPr>
            <w:pStyle w:val="504E7CD4EA9643F78EADD26EAEB99F65"/>
          </w:pPr>
          <w:r w:rsidRPr="00B176B2">
            <w:rPr>
              <w:rStyle w:val="PlaceholderText"/>
            </w:rPr>
            <w:t>Click or tap here to enter text.</w:t>
          </w:r>
        </w:p>
      </w:docPartBody>
    </w:docPart>
    <w:docPart>
      <w:docPartPr>
        <w:name w:val="A1970B23717441BA88E17B02AD0E8D4A"/>
        <w:category>
          <w:name w:val="General"/>
          <w:gallery w:val="placeholder"/>
        </w:category>
        <w:types>
          <w:type w:val="bbPlcHdr"/>
        </w:types>
        <w:behaviors>
          <w:behavior w:val="content"/>
        </w:behaviors>
        <w:guid w:val="{E416F182-E2EC-4E25-9922-D1A19B01349E}"/>
      </w:docPartPr>
      <w:docPartBody>
        <w:p w:rsidR="00F6723C" w:rsidRDefault="00373ECD" w:rsidP="00373ECD">
          <w:pPr>
            <w:pStyle w:val="A1970B23717441BA88E17B02AD0E8D4A"/>
          </w:pPr>
          <w:r w:rsidRPr="00B176B2">
            <w:rPr>
              <w:rStyle w:val="PlaceholderText"/>
            </w:rPr>
            <w:t>Click or tap here to enter text.</w:t>
          </w:r>
        </w:p>
      </w:docPartBody>
    </w:docPart>
    <w:docPart>
      <w:docPartPr>
        <w:name w:val="90B8348E519740629E977CB8DCF4ED32"/>
        <w:category>
          <w:name w:val="General"/>
          <w:gallery w:val="placeholder"/>
        </w:category>
        <w:types>
          <w:type w:val="bbPlcHdr"/>
        </w:types>
        <w:behaviors>
          <w:behavior w:val="content"/>
        </w:behaviors>
        <w:guid w:val="{2861911B-88D1-4A09-B559-42602B5779C3}"/>
      </w:docPartPr>
      <w:docPartBody>
        <w:p w:rsidR="00F6723C" w:rsidRDefault="00373ECD" w:rsidP="00373ECD">
          <w:pPr>
            <w:pStyle w:val="90B8348E519740629E977CB8DCF4ED32"/>
          </w:pPr>
          <w:r w:rsidRPr="00B176B2">
            <w:rPr>
              <w:rStyle w:val="PlaceholderText"/>
            </w:rPr>
            <w:t>Click or tap here to enter text.</w:t>
          </w:r>
        </w:p>
      </w:docPartBody>
    </w:docPart>
    <w:docPart>
      <w:docPartPr>
        <w:name w:val="098F05DC9DBD4224A29A5AB680FDB2F1"/>
        <w:category>
          <w:name w:val="General"/>
          <w:gallery w:val="placeholder"/>
        </w:category>
        <w:types>
          <w:type w:val="bbPlcHdr"/>
        </w:types>
        <w:behaviors>
          <w:behavior w:val="content"/>
        </w:behaviors>
        <w:guid w:val="{EDE42A4B-6B46-46AE-BC9F-618E7B71E064}"/>
      </w:docPartPr>
      <w:docPartBody>
        <w:p w:rsidR="00F6723C" w:rsidRDefault="00373ECD" w:rsidP="00373ECD">
          <w:pPr>
            <w:pStyle w:val="098F05DC9DBD4224A29A5AB680FDB2F1"/>
          </w:pPr>
          <w:r w:rsidRPr="00B176B2">
            <w:rPr>
              <w:rStyle w:val="PlaceholderText"/>
            </w:rPr>
            <w:t>Click or tap here to enter text.</w:t>
          </w:r>
        </w:p>
      </w:docPartBody>
    </w:docPart>
    <w:docPart>
      <w:docPartPr>
        <w:name w:val="A3A27DC186A74EF59C0746EBD945EB1C"/>
        <w:category>
          <w:name w:val="General"/>
          <w:gallery w:val="placeholder"/>
        </w:category>
        <w:types>
          <w:type w:val="bbPlcHdr"/>
        </w:types>
        <w:behaviors>
          <w:behavior w:val="content"/>
        </w:behaviors>
        <w:guid w:val="{E395C542-459D-4921-A084-DEF23F22ADA6}"/>
      </w:docPartPr>
      <w:docPartBody>
        <w:p w:rsidR="0076470F" w:rsidRDefault="00DB137A" w:rsidP="00DB137A">
          <w:pPr>
            <w:pStyle w:val="A3A27DC186A74EF59C0746EBD945EB1C"/>
          </w:pPr>
          <w:r w:rsidRPr="00B176B2">
            <w:rPr>
              <w:rStyle w:val="PlaceholderText"/>
            </w:rPr>
            <w:t>Click or tap here to enter text.</w:t>
          </w:r>
        </w:p>
      </w:docPartBody>
    </w:docPart>
    <w:docPart>
      <w:docPartPr>
        <w:name w:val="C74FBBE469E84E3D9B89FD0D746ECB1A"/>
        <w:category>
          <w:name w:val="General"/>
          <w:gallery w:val="placeholder"/>
        </w:category>
        <w:types>
          <w:type w:val="bbPlcHdr"/>
        </w:types>
        <w:behaviors>
          <w:behavior w:val="content"/>
        </w:behaviors>
        <w:guid w:val="{7A4E187A-7401-4106-A959-0AFB11CE73F9}"/>
      </w:docPartPr>
      <w:docPartBody>
        <w:p w:rsidR="0076470F" w:rsidRDefault="00DB137A" w:rsidP="00DB137A">
          <w:pPr>
            <w:pStyle w:val="C74FBBE469E84E3D9B89FD0D746ECB1A"/>
          </w:pPr>
          <w:r w:rsidRPr="00B176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charset w:val="80"/>
    <w:family w:val="auto"/>
    <w:pitch w:val="default"/>
    <w:sig w:usb0="00000000" w:usb1="00000000" w:usb2="00000010" w:usb3="00000000" w:csb0="00020000"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86"/>
    <w:rsid w:val="000404CE"/>
    <w:rsid w:val="00051B02"/>
    <w:rsid w:val="00074BC5"/>
    <w:rsid w:val="000D7750"/>
    <w:rsid w:val="00111A2D"/>
    <w:rsid w:val="0021415B"/>
    <w:rsid w:val="002823FB"/>
    <w:rsid w:val="002A3FF4"/>
    <w:rsid w:val="002A78B0"/>
    <w:rsid w:val="00345DBD"/>
    <w:rsid w:val="00373ECD"/>
    <w:rsid w:val="003B6DEC"/>
    <w:rsid w:val="00441C30"/>
    <w:rsid w:val="004D7DD6"/>
    <w:rsid w:val="006D1A5A"/>
    <w:rsid w:val="006F063F"/>
    <w:rsid w:val="00731D17"/>
    <w:rsid w:val="0076470F"/>
    <w:rsid w:val="0079483D"/>
    <w:rsid w:val="00891F1A"/>
    <w:rsid w:val="00946BBA"/>
    <w:rsid w:val="009C5110"/>
    <w:rsid w:val="00BE0D29"/>
    <w:rsid w:val="00C5768E"/>
    <w:rsid w:val="00CD3B8B"/>
    <w:rsid w:val="00D01084"/>
    <w:rsid w:val="00DA6886"/>
    <w:rsid w:val="00DB137A"/>
    <w:rsid w:val="00DD080B"/>
    <w:rsid w:val="00EA4C90"/>
    <w:rsid w:val="00ED24C1"/>
    <w:rsid w:val="00F012D0"/>
    <w:rsid w:val="00F6723C"/>
    <w:rsid w:val="00F8058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137A"/>
    <w:rPr>
      <w:color w:val="666666"/>
    </w:rPr>
  </w:style>
  <w:style w:type="paragraph" w:customStyle="1" w:styleId="790330ECFE5540028BD23E37ABC2FC68">
    <w:name w:val="790330ECFE5540028BD23E37ABC2FC68"/>
    <w:rsid w:val="00373ECD"/>
  </w:style>
  <w:style w:type="paragraph" w:customStyle="1" w:styleId="36D09C6534D6478DB445CF61F0F0F7C8">
    <w:name w:val="36D09C6534D6478DB445CF61F0F0F7C8"/>
    <w:rsid w:val="00373ECD"/>
  </w:style>
  <w:style w:type="paragraph" w:customStyle="1" w:styleId="9094B591B55046A79E348A4AA141D136">
    <w:name w:val="9094B591B55046A79E348A4AA141D136"/>
    <w:rsid w:val="00373ECD"/>
  </w:style>
  <w:style w:type="paragraph" w:customStyle="1" w:styleId="AE140441AB4248AE97DE252C5B668C17">
    <w:name w:val="AE140441AB4248AE97DE252C5B668C17"/>
    <w:rsid w:val="00373ECD"/>
  </w:style>
  <w:style w:type="paragraph" w:customStyle="1" w:styleId="B178F055B763426BB836E508D18E3D0F">
    <w:name w:val="B178F055B763426BB836E508D18E3D0F"/>
    <w:rsid w:val="00373ECD"/>
  </w:style>
  <w:style w:type="paragraph" w:customStyle="1" w:styleId="CF4ED8EE9B0E4235AC053A932CEFD47C">
    <w:name w:val="CF4ED8EE9B0E4235AC053A932CEFD47C"/>
    <w:rsid w:val="00373ECD"/>
  </w:style>
  <w:style w:type="paragraph" w:customStyle="1" w:styleId="504E7CD4EA9643F78EADD26EAEB99F65">
    <w:name w:val="504E7CD4EA9643F78EADD26EAEB99F65"/>
    <w:rsid w:val="00373ECD"/>
  </w:style>
  <w:style w:type="paragraph" w:customStyle="1" w:styleId="A1970B23717441BA88E17B02AD0E8D4A">
    <w:name w:val="A1970B23717441BA88E17B02AD0E8D4A"/>
    <w:rsid w:val="00373ECD"/>
  </w:style>
  <w:style w:type="paragraph" w:customStyle="1" w:styleId="90B8348E519740629E977CB8DCF4ED32">
    <w:name w:val="90B8348E519740629E977CB8DCF4ED32"/>
    <w:rsid w:val="00373ECD"/>
  </w:style>
  <w:style w:type="paragraph" w:customStyle="1" w:styleId="098F05DC9DBD4224A29A5AB680FDB2F1">
    <w:name w:val="098F05DC9DBD4224A29A5AB680FDB2F1"/>
    <w:rsid w:val="00373ECD"/>
  </w:style>
  <w:style w:type="paragraph" w:customStyle="1" w:styleId="A3A27DC186A74EF59C0746EBD945EB1C">
    <w:name w:val="A3A27DC186A74EF59C0746EBD945EB1C"/>
    <w:rsid w:val="00DB137A"/>
  </w:style>
  <w:style w:type="paragraph" w:customStyle="1" w:styleId="C74FBBE469E84E3D9B89FD0D746ECB1A">
    <w:name w:val="C74FBBE469E84E3D9B89FD0D746ECB1A"/>
    <w:rsid w:val="00DB13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96937-B66B-46C8-80A5-0B612C4FC690}">
  <we:reference id="wa104382081" version="1.55.1.0" store="en-US" storeType="OMEX"/>
  <we:alternateReferences>
    <we:reference id="wa104382081" version="1.55.1.0" store="WA104382081" storeType="OMEX"/>
  </we:alternateReferences>
  <we:properties>
    <we:property name="MENDELEY_CITATIONS" value="[{&quot;citationID&quot;:&quot;MENDELEY_CITATION_62dc56cd-d9f9-434b-86b7-1b926b763edc&quot;,&quot;properties&quot;:{&quot;noteIndex&quot;:0},&quot;isEdited&quot;:false,&quot;manualOverride&quot;:{&quot;isManuallyOverridden&quot;:false,&quot;citeprocText&quot;:&quot;[1]&quot;,&quot;manualOverrideText&quot;:&quot;&quot;},&quot;citationTag&quot;:&quot;MENDELEY_CITATION_v3_eyJjaXRhdGlvbklEIjoiTUVOREVMRVlfQ0lUQVRJT05fNjJkYzU2Y2QtZDlmOS00MzRiLTg2YjctMWI5MjZiNzYzZWRj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db64833f-cbe2-4f35-b10a-272ab935b51c&quot;,&quot;properties&quot;:{&quot;noteIndex&quot;:0},&quot;isEdited&quot;:false,&quot;manualOverride&quot;:{&quot;isManuallyOverridden&quot;:false,&quot;citeprocText&quot;:&quot;[2]&quot;,&quot;manualOverrideText&quot;:&quot;&quot;},&quot;citationTag&quot;:&quot;MENDELEY_CITATION_v3_eyJjaXRhdGlvbklEIjoiTUVOREVMRVlfQ0lUQVRJT05fZGI2NDgzM2YtY2JlMi00ZjM1LWIxMGEtMjcyYWI5MzViNTFj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493d287-9f5d-4fc3-9675-db238ffca344&quot;,&quot;properties&quot;:{&quot;noteIndex&quot;:0},&quot;isEdited&quot;:false,&quot;manualOverride&quot;:{&quot;isManuallyOverridden&quot;:false,&quot;citeprocText&quot;:&quot;[3]&quot;,&quot;manualOverrideText&quot;:&quot;&quot;},&quot;citationTag&quot;:&quot;MENDELEY_CITATION_v3_eyJjaXRhdGlvbklEIjoiTUVOREVMRVlfQ0lUQVRJT05fMTQ5M2QyODctOWY1ZC00ZmMzLTk2NzUtZGIyMzhmZmNhMzQ0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X1dfQ==&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cef6178c-516a-493e-aa83-f1c8e5053364&quot;,&quot;properties&quot;:{&quot;noteIndex&quot;:0},&quot;isEdited&quot;:false,&quot;manualOverride&quot;:{&quot;isManuallyOverridden&quot;:false,&quot;citeprocText&quot;:&quot;[4]&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b34b7df9-2565-4edf-a0b2-cbd46382d405&quot;,&quot;properties&quot;:{&quot;noteIndex&quot;:0},&quot;isEdited&quot;:false,&quot;manualOverride&quot;:{&quot;isManuallyOverridden&quot;:false,&quot;citeprocText&quot;:&quot;[5]&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6]&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Z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7]&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7]&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d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8]&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9]&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&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0]&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w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4]&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1]&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40e4743a-9058-44ee-a28d-4f64bbf60508&quot;,&quot;properties&quot;:{&quot;noteIndex&quot;:0},&quot;isEdited&quot;:false,&quot;manualOverride&quot;:{&quot;isManuallyOverridden&quot;:false,&quot;citeprocText&quot;:&quot;[12]&quot;,&quot;manualOverrideText&quot;:&quot;&quot;},&quot;citationTag&quot;:&quot;MENDELEY_CITATION_v3_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&quot;,&quot;citationItems&quot;:[{&quot;id&quot;:&quot;b43bbac1-4f26-338b-968a-72a664c697ca&quot;,&quot;itemData&quot;:{&quot;type&quot;:&quot;paper-conference&quot;,&quot;id&quot;:&quot;b43bbac1-4f26-338b-968a-72a664c697ca&quot;,&quot;title&quot;:&quot;Where am I: Place instance and category recognition using spatial PACT&quot;,&quot;author&quot;:[{&quot;family&quot;:&quot;Jianixn Wu&quot;,&quot;given&quot;:&quot;&quot;,&quot;parse-names&quot;:false,&quot;dropping-particle&quot;:&quot;&quot;,&quot;non-dropping-particle&quot;:&quot;&quot;},{&quot;family&quot;:&quot;Rehg&quot;,&quot;given&quot;:&quot;James M.&quot;,&quot;parse-names&quot;:false,&quot;dropping-particle&quot;:&quot;&quot;,&quot;non-dropping-particle&quot;:&quot;&quot;}],&quot;container-title&quot;:&quot;2008 IEEE Conference on Computer Vision and Pattern Recognition&quot;,&quot;DOI&quot;:&quot;10.1109/CVPR.2008.4587627&quot;,&quot;ISBN&quot;:&quot;978-1-4244-2242-5&quot;,&quot;issued&quot;:{&quot;date-parts&quot;:[[2008,6]]},&quot;page&quot;:&quot;1-8&quot;,&quot;publisher&quot;:&quot;IEEE&quot;,&quot;container-title-short&quot;:&quot;&quot;},&quot;isTemporary&quot;:false}]},{&quot;citationID&quot;:&quot;MENDELEY_CITATION_53f7f47b-73d1-4b1e-aa27-f3372250bfd4&quot;,&quot;properties&quot;:{&quot;noteIndex&quot;:0},&quot;isEdited&quot;:false,&quot;manualOverride&quot;:{&quot;isManuallyOverridden&quot;:false,&quot;citeprocText&quot;:&quot;[1]&quot;,&quot;manualOverrideText&quot;:&quot;&quot;},&quot;citationTag&quot;:&quot;MENDELEY_CITATION_v3_eyJjaXRhdGlvbklEIjoiTUVOREVMRVlfQ0lUQVRJT05fNTNmN2Y0N2ItNzNkMS00YjFlLWFhMjctZjMzNzIyNTBiZmQ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3cb5c87d-5e33-4581-8234-7ec5e383fba8&quot;,&quot;properties&quot;:{&quot;noteIndex&quot;:0},&quot;isEdited&quot;:false,&quot;manualOverride&quot;:{&quot;isManuallyOverridden&quot;:false,&quot;citeprocText&quot;:&quot;[13]&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4]&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R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4]&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5]&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4]&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6]&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25d97370-72a0-4f3c-b179-c909dac50080&quot;,&quot;properties&quot;:{&quot;noteIndex&quot;:0},&quot;isEdited&quot;:false,&quot;manualOverride&quot;:{&quot;isManuallyOverridden&quot;:false,&quot;citeprocText&quot;:&quot;[15]&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dcb46e-25ad-421e-82cd-8d120645cbf4&quot;,&quot;properties&quot;:{&quot;noteIndex&quot;:0},&quot;isEdited&quot;:false,&quot;manualOverride&quot;:{&quot;isManuallyOverridden&quot;:false,&quot;citeprocText&quot;:&quot;[14]&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b057a08-d8da-45d8-9175-c1517cb7dd5e&quot;,&quot;properties&quot;:{&quot;noteIndex&quot;:0},&quot;isEdited&quot;:false,&quot;manualOverride&quot;:{&quot;isManuallyOverridden&quot;:false,&quot;citeprocText&quot;:&quot;[17]&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18]&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ef73bee-790a-4f07-84b4-fe1f0c660152&quot;,&quot;properties&quot;:{&quot;noteIndex&quot;:0},&quot;isEdited&quot;:false,&quot;manualOverride&quot;:{&quot;isManuallyOverridden&quot;:false,&quot;citeprocText&quot;:&quot;[15]&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8b9789d-5dd8-45a0-9d80-f05451c1207c&quot;,&quot;properties&quot;:{&quot;noteIndex&quot;:0},&quot;isEdited&quot;:false,&quot;manualOverride&quot;:{&quot;isManuallyOverridden&quot;:false,&quot;citeprocText&quot;:&quot;[8]&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hdIiwibWFudWFsT3ZlcnJpZGVUZXh0IjoiIn0sImNpdGF0aW9uSXRlbXMiOlt7ImlkIjoiNWQxMTFkY2UtZmI1Mi0zMzQ1LTlhZDQtNzk4MDlmZjVjNjkyIiwiaXRlbURhdGEiOnsidHlwZSI6InBhcGVyLWNvbmZlcmVuY2UiLCJpZCI6IjVkMTExZGNlLWZiNTItMzM0NS05YWQ0LTc5ODA5ZmY1YzY5M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Y29udGFpbmVyLXRpdGxlIjoiMjAxNiBJRUVFIENvbmZlcmVuY2Ugb24gQ29tcHV0ZXIgVmlzaW9uIGFuZCBQYXR0ZXJuIFJlY29nbml0aW9uIChDVlBSKSIsIkRPSSI6IjEwLjExMDkvQ1ZQUi4yMDE2LjkwIiwiSVNCTiI6Ijk3OC0xLTQ2NzMtODg1MS0xIiwiaXNzdWVkIjp7ImRhdGUtcGFydHMiOltbMjAxNiw2XV19LCJwYWdlIjoiNzcwLTc3OCIsInB1Ymxpc2hlciI6IklFRUUiLCJjb250YWluZXItdGl0bGUtc2hvcnQiOiIifSwiaXNUZW1wb3Jhcn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86f64d6f-9405-40e7-b7e8-6511f8fe5402&quot;,&quot;properties&quot;:{&quot;noteIndex&quot;:0},&quot;isEdited&quot;:false,&quot;manualOverride&quot;:{&quot;isManuallyOverridden&quot;:false,&quot;citeprocText&quot;:&quot;[19]&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0]&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1]&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2]&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6d1ebd6-72cf-4c9c-97f9-47cf9246d19b&quot;,&quot;properties&quot;:{&quot;noteIndex&quot;:0},&quot;isEdited&quot;:false,&quot;manualOverride&quot;:{&quot;isManuallyOverridden&quot;:false,&quot;citeprocText&quot;:&quot;[23]&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d5671d84-ba80-4d00-91fd-f3feda52f547&quot;,&quot;properties&quot;:{&quot;noteIndex&quot;:0},&quot;isEdited&quot;:false,&quot;manualOverride&quot;:{&quot;isManuallyOverridden&quot;:false,&quot;citeprocText&quot;:&quot;[5]&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V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0695e21f-cdbb-47df-ac4b-85e1770c0e68&quot;,&quot;properties&quot;:{&quot;noteIndex&quot;:0},&quot;isEdited&quot;:false,&quot;manualOverride&quot;:{&quot;isManuallyOverridden&quot;:false,&quot;citeprocText&quot;:&quot;[24]&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5]&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1c597e5-eed0-4797-8a44-4bddef15abbc&quot;,&quot;properties&quot;:{&quot;noteIndex&quot;:0},&quot;isEdited&quot;:false,&quot;manualOverride&quot;:{&quot;isManuallyOverridden&quot;:false,&quot;citeprocText&quot;:&quot;[11]&quot;,&quot;manualOverrideText&quot;:&quot;&quot;},&quot;citationTag&quot;:&quot;MENDELEY_CITATION_v3_eyJjaXRhdGlvbklEIjoiTUVOREVMRVlfQ0lUQVRJT05fODFjNTk3ZTUtZWVkMC00Nzk3LThhNDQtNGJkZGVmMTVhYmJjIiwicHJvcGVydGllcyI6eyJub3RlSW5kZXgiOjB9LCJpc0VkaXRlZCI6ZmFsc2UsIm1hbnVhbE92ZXJyaWRlIjp7ImlzTWFudWFsbHlPdmVycmlkZGVuIjpmYWxzZSwiY2l0ZXByb2NUZXh0IjoiWzEx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42b606e8-2b77-4ca6-8d2d-5db32856051a&quot;,&quot;properties&quot;:{&quot;noteIndex&quot;:0},&quot;isEdited&quot;:false,&quot;manualOverride&quot;:{&quot;isManuallyOverridden&quot;:false,&quot;citeprocText&quot;:&quot;[13]&quot;,&quot;manualOverrideText&quot;:&quot;&quot;},&quot;citationTag&quot;:&quot;MENDELEY_CITATION_v3_eyJjaXRhdGlvbklEIjoiTUVOREVMRVlfQ0lUQVRJT05fNDJiNjA2ZTgtMmI3Ny00Y2E2LThkMmQtNWRiMzI4NTYwNTFhIiwicHJvcGVydGllcyI6eyJub3RlSW5kZXgiOjB9LCJpc0VkaXRlZCI6ZmFsc2UsIm1hbnVhbE92ZXJyaWRlIjp7ImlzTWFudWFsbHlPdmVycmlkZGVuIjpmYWxzZSwiY2l0ZXByb2NUZXh0IjoiWzEz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1699fdaf-ea20-4454-a6c6-ce596b839afa&quot;,&quot;properties&quot;:{&quot;noteIndex&quot;:0},&quot;isEdited&quot;:false,&quot;manualOverride&quot;:{&quot;isManuallyOverridden&quot;:false,&quot;citeprocText&quot;:&quot;[14]&quot;,&quot;manualOverrideText&quot;:&quot;&quot;},&quot;citationTag&quot;:&quot;MENDELEY_CITATION_v3_eyJjaXRhdGlvbklEIjoiTUVOREVMRVlfQ0lUQVRJT05fMTY5OWZkYWYtZWEyMC00NDU0LWE2YzYtY2U1OTZiODM5YWZ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daa89202-f591-4606-a3f9-fb22d592c1e1&quot;,&quot;properties&quot;:{&quot;noteIndex&quot;:0},&quot;isEdited&quot;:false,&quot;manualOverride&quot;:{&quot;isManuallyOverridden&quot;:false,&quot;citeprocText&quot;:&quot;[16]&quot;,&quot;manualOverrideText&quot;:&quot;&quot;},&quot;citationTag&quot;:&quot;MENDELEY_CITATION_v3_eyJjaXRhdGlvbklEIjoiTUVOREVMRVlfQ0lUQVRJT05fZGFhODkyMDItZjU5MS00NjA2LWEzZjktZmIyMmQ1OTJjMWUx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5b8e8249-db8f-4b6e-b6d4-c35cea956b93&quot;,&quot;properties&quot;:{&quot;noteIndex&quot;:0},&quot;isEdited&quot;:false,&quot;manualOverride&quot;:{&quot;isManuallyOverridden&quot;:false,&quot;citeprocText&quot;:&quot;[17]&quot;,&quot;manualOverrideText&quot;:&quot;&quot;},&quot;citationTag&quot;:&quot;MENDELEY_CITATION_v3_eyJjaXRhdGlvbklEIjoiTUVOREVMRVlfQ0lUQVRJT05fNWI4ZTgyNDktZGI4Zi00YjZlLWI2ZDQtYzM1Y2VhOTU2Yjkz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abe909d8-9d57-469d-9d2c-5ad05cedc6d6&quot;,&quot;properties&quot;:{&quot;noteIndex&quot;:0},&quot;isEdited&quot;:false,&quot;manualOverride&quot;:{&quot;isManuallyOverridden&quot;:false,&quot;citeprocText&quot;:&quot;[18]&quot;,&quot;manualOverrideText&quot;:&quot;&quot;},&quot;citationTag&quot;:&quot;MENDELEY_CITATION_v3_eyJjaXRhdGlvbklEIjoiTUVOREVMRVlfQ0lUQVRJT05fYWJlOTA5ZDgtOWQ1Ny00NjlkLTlkMmMtNWFkMDVjZWRjNmQ2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d7ac6dd9-cfa6-45a0-843b-e6e6d1acf3b8&quot;,&quot;properties&quot;:{&quot;noteIndex&quot;:0},&quot;isEdited&quot;:false,&quot;manualOverride&quot;:{&quot;isManuallyOverridden&quot;:false,&quot;citeprocText&quot;:&quot;[19]&quot;,&quot;manualOverrideText&quot;:&quot;&quot;},&quot;citationTag&quot;:&quot;MENDELEY_CITATION_v3_eyJjaXRhdGlvbklEIjoiTUVOREVMRVlfQ0lUQVRJT05fZDdhYzZkZDktY2ZhNi00NWEwLTg0M2ItZTZlNmQxYWNmM2I4IiwicHJvcGVydGllcyI6eyJub3RlSW5kZXgiOjB9LCJpc0VkaXRlZCI6ZmFsc2UsIm1hbnVhbE92ZXJyaWRlIjp7ImlzTWFudWFsbHlPdmVycmlkZGVuIjpmYWxzZSwiY2l0ZXByb2NUZXh0IjoiWzE5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a2696188-9c20-472a-b3a1-c6cf568cb1f9&quot;,&quot;properties&quot;:{&quot;noteIndex&quot;:0},&quot;isEdited&quot;:false,&quot;manualOverride&quot;:{&quot;isManuallyOverridden&quot;:false,&quot;citeprocText&quot;:&quot;[20]&quot;,&quot;manualOverrideText&quot;:&quot;&quot;},&quot;citationTag&quot;:&quot;MENDELEY_CITATION_v3_eyJjaXRhdGlvbklEIjoiTUVOREVMRVlfQ0lUQVRJT05fYTI2OTYxODgtOWMyMC00NzJhLWIzYTEtYzZjZjU2OGNiMWY5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a6c48a4e-51eb-4af7-b9ff-602e2f82f8c1&quot;,&quot;properties&quot;:{&quot;noteIndex&quot;:0},&quot;isEdited&quot;:false,&quot;manualOverride&quot;:{&quot;isManuallyOverridden&quot;:false,&quot;citeprocText&quot;:&quot;[21]&quot;,&quot;manualOverrideText&quot;:&quot;&quot;},&quot;citationTag&quot;:&quot;MENDELEY_CITATION_v3_eyJjaXRhdGlvbklEIjoiTUVOREVMRVlfQ0lUQVRJT05fYTZjNDhhNGUtNTFlYi00YWY3LWI5ZmYtNjAyZTJmODJmOGMx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4b60cbef-027e-43fc-9e8c-e1369fd14f96&quot;,&quot;properties&quot;:{&quot;noteIndex&quot;:0},&quot;isEdited&quot;:false,&quot;manualOverride&quot;:{&quot;isManuallyOverridden&quot;:false,&quot;citeprocText&quot;:&quot;[22]&quot;,&quot;manualOverrideText&quot;:&quot;&quot;},&quot;citationTag&quot;:&quot;MENDELEY_CITATION_v3_eyJjaXRhdGlvbklEIjoiTUVOREVMRVlfQ0lUQVRJT05fNGI2MGNiZWYtMDI3ZS00M2ZjLTllOGMtZTEzNjlmZDE0Zjk2IiwicHJvcGVydGllcyI6eyJub3RlSW5kZXgiOjB9LCJpc0VkaXRlZCI6ZmFsc2UsIm1hbnVhbE92ZXJyaWRlIjp7ImlzTWFudWFsbHlPdmVycmlkZGVuIjpmYWxzZSwiY2l0ZXByb2NUZXh0IjoiWzIy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7ae3965d-3da1-4aae-ba96-98f16d352b82&quot;,&quot;properties&quot;:{&quot;noteIndex&quot;:0},&quot;isEdited&quot;:false,&quot;manualOverride&quot;:{&quot;isManuallyOverridden&quot;:false,&quot;citeprocText&quot;:&quot;[24]&quot;,&quot;manualOverrideText&quot;:&quot;&quot;},&quot;citationTag&quot;:&quot;MENDELEY_CITATION_v3_eyJjaXRhdGlvbklEIjoiTUVOREVMRVlfQ0lUQVRJT05fN2FlMzk2NWQtM2RhMS00YWFlLWJhOTYtOThmMTZkMzUyYjgy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a41a5f64-a7b0-4912-832a-d2c70ef01b93&quot;,&quot;properties&quot;:{&quot;noteIndex&quot;:0},&quot;isEdited&quot;:false,&quot;manualOverride&quot;:{&quot;isManuallyOverridden&quot;:false,&quot;citeprocText&quot;:&quot;[23]&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9c78aa2-a410-4a7c-9ebc-eb898de9f545&quot;,&quot;properties&quot;:{&quot;noteIndex&quot;:0},&quot;isEdited&quot;:false,&quot;manualOverride&quot;:{&quot;isManuallyOverridden&quot;:false,&quot;citeprocText&quot;:&quot;[23]&quot;,&quot;manualOverrideText&quot;:&quot;&quot;},&quot;citationTag&quot;:&quot;MENDELEY_CITATION_v3_eyJjaXRhdGlvbklEIjoiTUVOREVMRVlfQ0lUQVRJT05fNTljNzhhYTItYTQxMC00YTdjLTllYmMtZWI4OThkZTlmNTQ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5]&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d03579db-a608-4e42-845b-5f1392ba0f02&quot;,&quot;properties&quot;:{&quot;noteIndex&quot;:0},&quot;isEdited&quot;:false,&quot;manualOverride&quot;:{&quot;isManuallyOverridden&quot;:false,&quot;citeprocText&quot;:&quot;[23]&quot;,&quot;manualOverrideText&quot;:&quot;&quot;},&quot;citationTag&quot;:&quot;MENDELEY_CITATION_v3_eyJjaXRhdGlvbklEIjoiTUVOREVMRVlfQ0lUQVRJT05fZDAzNTc5ZGItYTYwOC00ZTQyLTg0NWItNWYxMzkyYmEwZjAy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0850e71-f128-4cca-b76f-6dd0426c16ef&quot;,&quot;properties&quot;:{&quot;noteIndex&quot;:0},&quot;isEdited&quot;:false,&quot;manualOverride&quot;:{&quot;isManuallyOverridden&quot;:false,&quot;citeprocText&quot;:&quot;[15]&quot;,&quot;manualOverrideText&quot;:&quot;&quot;},&quot;citationTag&quot;:&quot;MENDELEY_CITATION_v3_eyJjaXRhdGlvbklEIjoiTUVOREVMRVlfQ0lUQVRJT05fZjA4NTBlNzEtZjEyOC00Y2NhLWI3NmYtNmRkMDQyNmMxNmVm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173cafc-dff6-4b76-a679-60d7697931da&quot;,&quot;properties&quot;:{&quot;noteIndex&quot;:0},&quot;isEdited&quot;:false,&quot;manualOverride&quot;:{&quot;isManuallyOverridden&quot;:false,&quot;citeprocText&quot;:&quot;[23]&quot;,&quot;manualOverrideText&quot;:&quot;&quot;},&quot;citationTag&quot;:&quot;MENDELEY_CITATION_v3_eyJjaXRhdGlvbklEIjoiTUVOREVMRVlfQ0lUQVRJT05fNjE3M2NhZmMtZGZmNi00Yjc2LWE2NzktNjBkNzY5NzkzMWR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9c9cb906-0a9d-4db0-8a1d-6547857abf01&quot;,&quot;properties&quot;:{&quot;noteIndex&quot;:0},&quot;isEdited&quot;:false,&quot;manualOverride&quot;:{&quot;isManuallyOverridden&quot;:false,&quot;citeprocText&quot;:&quot;[15]&quot;,&quot;manualOverrideText&quot;:&quot;&quot;},&quot;citationTag&quot;:&quot;MENDELEY_CITATION_v3_eyJjaXRhdGlvbklEIjoiTUVOREVMRVlfQ0lUQVRJT05fOWM5Y2I5MDYtMGE5ZC00ZGIwLThhMWQtNjU0Nzg1N2FiZjAx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9e065a64-5a4a-4565-8d98-ab5c64b4685a&quot;,&quot;properties&quot;:{&quot;noteIndex&quot;:0},&quot;isEdited&quot;:false,&quot;manualOverride&quot;:{&quot;isManuallyOverridden&quot;:false,&quot;citeprocText&quot;:&quot;[23]&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5]&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0889502-d980-4831-bc60-120c2d7ccfa9&quot;,&quot;properties&quot;:{&quot;noteIndex&quot;:0},&quot;isEdited&quot;:false,&quot;manualOverride&quot;:{&quot;isManuallyOverridden&quot;:false,&quot;citeprocText&quot;:&quot;[24]&quot;,&quot;manualOverrideText&quot;:&quot;&quot;},&quot;citationTag&quot;:&quot;MENDELEY_CITATION_v3_eyJjaXRhdGlvbklEIjoiTUVOREVMRVlfQ0lUQVRJT05fNDA4ODk1MDItZDk4MC00ODMxLWJjNjAtMTIwYzJkN2NjZmE5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d2789018-0fd3-448d-8395-fe867e79fe56&quot;,&quot;properties&quot;:{&quot;noteIndex&quot;:0},&quot;isEdited&quot;:false,&quot;manualOverride&quot;:{&quot;isManuallyOverridden&quot;:false,&quot;citeprocText&quot;:&quot;[25]&quot;,&quot;manualOverrideText&quot;:&quot;&quot;},&quot;citationTag&quot;:&quot;MENDELEY_CITATION_v3_eyJjaXRhdGlvbklEIjoiTUVOREVMRVlfQ0lUQVRJT05fZDI3ODkwMTgtMGZkMy00NDhkLTgzOTUtZmU4NjdlNzlmZTU2IiwicHJvcGVydGllcyI6eyJub3RlSW5kZXgiOjB9LCJpc0VkaXRlZCI6ZmFsc2UsIm1hbnVhbE92ZXJyaWRlIjp7ImlzTWFudWFsbHlPdmVycmlkZGVuIjpmYWxzZSwiY2l0ZXByb2NUZXh0IjoiWzI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4ff11297-2ef7-4938-b9bd-f4fa0517364b&quot;,&quot;properties&quot;:{&quot;noteIndex&quot;:0},&quot;isEdited&quot;:false,&quot;manualOverride&quot;:{&quot;isManuallyOverridden&quot;:false,&quot;citeprocText&quot;:&quot;[2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19daaa5b-2fc3-43f1-8911-b00637820b85&quot;,&quot;properties&quot;:{&quot;noteIndex&quot;:0},&quot;isEdited&quot;:false,&quot;manualOverride&quot;:{&quot;isManuallyOverridden&quot;:false,&quot;citeprocText&quot;:&quot;[2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3d794535-9abd-4588-bc7c-114bf69632db&quot;,&quot;properties&quot;:{&quot;noteIndex&quot;:0},&quot;isEdited&quot;:false,&quot;manualOverride&quot;:{&quot;isManuallyOverridden&quot;:false,&quot;citeprocText&quot;:&quot;[26]&quot;,&quot;manualOverrideText&quot;:&quot;&quot;},&quot;citationTag&quot;:&quot;MENDELEY_CITATION_v3_eyJjaXRhdGlvbklEIjoiTUVOREVMRVlfQ0lUQVRJT05fM2Q3OTQ1MzUtOWFiZC00NTg4LWJjN2MtMTE0YmY2OTYzMmRi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3c3ab80-2805-474c-8852-bfce2a78b37f&quot;,&quot;properties&quot;:{&quot;noteIndex&quot;:0},&quot;isEdited&quot;:false,&quot;manualOverride&quot;:{&quot;isManuallyOverridden&quot;:false,&quot;citeprocText&quot;:&quot;[2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I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399dbed-f472-4382-8fb3-8a09de1291a5&quot;,&quot;properties&quot;:{&quot;noteIndex&quot;:0},&quot;isEdited&quot;:false,&quot;manualOverride&quot;:{&quot;isManuallyOverridden&quot;:false,&quot;citeprocText&quot;:&quot;[23]&quot;,&quot;manualOverrideText&quot;:&quot;&quot;},&quot;citationTag&quot;:&quot;MENDELEY_CITATION_v3_eyJjaXRhdGlvbklEIjoiTUVOREVMRVlfQ0lUQVRJT05fNTM5OWRiZWQtZjQ3Mi00MzgyLThmYjMtOGEwOWRlMTI5MWE1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a37749a7-811a-4018-9d1c-7b34252bdfd4&quot;,&quot;properties&quot;:{&quot;noteIndex&quot;:0},&quot;isEdited&quot;:false,&quot;manualOverride&quot;:{&quot;isManuallyOverridden&quot;:false,&quot;citeprocText&quot;:&quot;[15]&quot;,&quot;manualOverrideText&quot;:&quot;&quot;},&quot;citationTag&quot;:&quot;MENDELEY_CITATION_v3_eyJjaXRhdGlvbklEIjoiTUVOREVMRVlfQ0lUQVRJT05fYTM3NzQ5YTctODExYS00MDE4LTlkMWMtN2IzNDI1MmJkZmQ0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8fc356e0-6e6c-40dd-a656-125254e6ab95&quot;,&quot;properties&quot;:{&quot;noteIndex&quot;:0},&quot;isEdited&quot;:false,&quot;manualOverride&quot;:{&quot;isManuallyOverridden&quot;:false,&quot;citeprocText&quot;:&quot;[15]&quot;,&quot;manualOverrideText&quot;:&quot;&quot;},&quot;citationTag&quot;:&quot;MENDELEY_CITATION_v3_eyJjaXRhdGlvbklEIjoiTUVOREVMRVlfQ0lUQVRJT05fOGZjMzU2ZTAtNmU2Yy00MGRkLWE2NTYtMTI1MjU0ZTZhYjk1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e778c1cb-800f-415e-a28b-aeda4bae7be4&quot;,&quot;properties&quot;:{&quot;noteIndex&quot;:0},&quot;isEdited&quot;:false,&quot;manualOverride&quot;:{&quot;isManuallyOverridden&quot;:false,&quot;citeprocText&quot;:&quot;[23]&quot;,&quot;manualOverrideText&quot;:&quot;&quot;},&quot;citationTag&quot;:&quot;MENDELEY_CITATION_v3_eyJjaXRhdGlvbklEIjoiTUVOREVMRVlfQ0lUQVRJT05fZTc3OGMxY2ItODAwZi00MTVlLWEyOGItYWVkYTRiYWU3YmU0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dc55ade-96e8-490b-bc3c-0fe88dd21e88&quot;,&quot;properties&quot;:{&quot;noteIndex&quot;:0},&quot;isEdited&quot;:false,&quot;manualOverride&quot;:{&quot;isManuallyOverridden&quot;:false,&quot;citeprocText&quot;:&quot;[15]&quot;,&quot;manualOverrideText&quot;:&quot;&quot;},&quot;citationTag&quot;:&quot;MENDELEY_CITATION_v3_eyJjaXRhdGlvbklEIjoiTUVOREVMRVlfQ0lUQVRJT05fOGRjNTVhZGUtOTZlOC00OTBiLWJjM2MtMGZlODhkZDIxZTg4IiwicHJvcGVydGllcyI6eyJub3RlSW5kZXgiOjB9LCJpc0VkaXRlZCI6ZmFsc2UsIm1hbnVhbE92ZXJyaWRlIjp7ImlzTWFudWFsbHlPdmVycmlkZGVuIjpmYWxzZSwiY2l0ZXByb2NUZXh0IjoiWzE1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90cca3e9-95a3-44db-8846-11e956399e0f&quot;,&quot;properties&quot;:{&quot;noteIndex&quot;:0},&quot;isEdited&quot;:false,&quot;manualOverride&quot;:{&quot;isManuallyOverridden&quot;:false,&quot;citeprocText&quot;:&quot;[23]&quot;,&quot;manualOverrideText&quot;:&quot;&quot;},&quot;citationTag&quot;:&quot;MENDELEY_CITATION_v3_eyJjaXRhdGlvbklEIjoiTUVOREVMRVlfQ0lUQVRJT05fOTBjY2EzZTktOTVhMy00NGRiLTg4NDYtMTFlOTU2Mzk5ZTBmIiwicHJvcGVydGllcyI6eyJub3RlSW5kZXgiOjB9LCJpc0VkaXRlZCI6ZmFsc2UsIm1hbnVhbE92ZXJyaWRlIjp7ImlzTWFudWFsbHlPdmVycmlkZGVuIjpmYWxzZSwiY2l0ZXByb2NUZXh0IjoiWzIz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203b4029-dbc1-4c0e-ae90-24fd8345d657&quot;,&quot;properties&quot;:{&quot;noteIndex&quot;:0},&quot;isEdited&quot;:false,&quot;manualOverride&quot;:{&quot;isManuallyOverridden&quot;:false,&quot;citeprocText&quot;:&quot;[27]&quot;,&quot;manualOverrideText&quot;:&quot;&quot;},&quot;citationTag&quot;:&quot;MENDELEY_CITATION_v3_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&quot;,&quot;citationItems&quot;:[{&quot;id&quot;:&quot;3bdf7499-1518-303d-ad75-95b726397667&quot;,&quot;itemData&quot;:{&quot;type&quot;:&quot;article-journal&quot;,&quot;id&quot;:&quot;3bdf7499-1518-303d-ad75-95b726397667&quot;,&quot;title&quot;:&quot;Automatic segmentation of the foveal avascular zone in ophthalmological OCT-A images&quot;,&quot;author&quot;:[{&quot;family&quot;:&quot;Díaz&quot;,&quot;given&quot;:&quot;Macarena&quot;,&quot;parse-names&quot;:false,&quot;dropping-particle&quot;:&quot;&quot;,&quot;non-dropping-particle&quot;:&quot;&quot;},{&quot;family&quot;:&quot;Novo&quot;,&quot;given&quot;:&quot;Jorge&quot;,&quot;parse-names&quot;:false,&quot;dropping-particle&quot;:&quot;&quot;,&quot;non-dropping-particle&quot;:&quot;&quot;},{&quot;family&quot;:&quot;Cutrín&quot;,&quot;given&quot;:&quot;Paula&quot;,&quot;parse-names&quot;:false,&quot;dropping-particle&quot;:&quot;&quot;,&quot;non-dropping-particle&quot;:&quot;&quot;},{&quot;family&quot;:&quot;Gómez-Ulla&quot;,&quot;given&quot;:&quot;Francisco&quot;,&quot;parse-names&quot;:false,&quot;dropping-particle&quot;:&quot;&quot;,&quot;non-dropping-particle&quot;:&quot;&quot;},{&quot;family&quot;:&quot;Penedo&quot;,&quot;given&quot;:&quot;Manuel G.&quot;,&quot;parse-names&quot;:false,&quot;dropping-particle&quot;:&quot;&quot;,&quot;non-dropping-particle&quot;:&quot;&quot;},{&quot;family&quot;:&quot;Ortega&quot;,&quot;given&quot;:&quot;Marcos&quot;,&quot;parse-names&quot;:false,&quot;dropping-particle&quot;:&quot;&quot;,&quot;non-dropping-particle&quot;:&quot;&quot;}],&quot;container-title&quot;:&quot;PLOS ONE&quot;,&quot;container-title-short&quot;:&quot;PLoS One&quot;,&quot;DOI&quot;:&quot;10.1371/journal.pone.0212364&quot;,&quot;ISSN&quot;:&quot;1932-6203&quot;,&quot;issued&quot;:{&quot;date-parts&quot;:[[2019,2,22]]},&quot;page&quot;:&quot;e0212364&quot;,&quot;issue&quot;:&quot;2&quot;,&quot;volume&quot;:&quot;14&quot;},&quot;isTemporary&quot;:false}]},{&quot;citationID&quot;:&quot;MENDELEY_CITATION_cfffa94e-a633-4cd5-8493-6876ca43cc2a&quot;,&quot;properties&quot;:{&quot;noteIndex&quot;:0},&quot;isEdited&quot;:false,&quot;manualOverride&quot;:{&quot;isManuallyOverridden&quot;:false,&quot;citeprocText&quot;:&quot;[14]&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0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3da0dd8a-fee0-48c3-9644-3d125fac354e&quot;,&quot;properties&quot;:{&quot;noteIndex&quot;:0},&quot;isEdited&quot;:false,&quot;manualOverride&quot;:{&quot;isManuallyOverridden&quot;:false,&quot;citeprocText&quot;:&quot;[28]&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I4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6]&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2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18]&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E4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7]&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3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29]&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I5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1]&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x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0]&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w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4]&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0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y name="MENDELEY_BIBLIOGRAPHY_IS_DIRTY" value="false"/>
    <we:property name="MENDELEY_BIBLIOGRAPHY_LAST_MODIFIED" value="178462966016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Pages>
  <Words>6504</Words>
  <Characters>37079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43497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dell laptop</cp:lastModifiedBy>
  <cp:revision>37</cp:revision>
  <cp:lastPrinted>2026-07-22T07:21:00Z</cp:lastPrinted>
  <dcterms:created xsi:type="dcterms:W3CDTF">2026-07-21T10:38:00Z</dcterms:created>
  <dcterms:modified xsi:type="dcterms:W3CDTF">2026-07-26T14:02:00Z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