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D7FB5" w14:textId="2AF41511" w:rsidR="00A961EF" w:rsidRDefault="00A961EF" w:rsidP="00916476">
      <w:pPr>
        <w:spacing w:after="0"/>
        <w:jc w:val="both"/>
        <w:rPr>
          <w:rFonts w:ascii="Arial" w:hAnsi="Arial" w:cs="Arial"/>
          <w:b/>
          <w:bCs/>
          <w:sz w:val="20"/>
          <w:szCs w:val="20"/>
        </w:rPr>
      </w:pPr>
      <w:r>
        <w:rPr>
          <w:rFonts w:ascii="Arial" w:hAnsi="Arial" w:cs="Arial"/>
          <w:b/>
          <w:bCs/>
          <w:sz w:val="20"/>
          <w:szCs w:val="20"/>
        </w:rPr>
        <w:t>Abstract:</w:t>
      </w:r>
    </w:p>
    <w:p w14:paraId="24FB0EBB" w14:textId="5E9F27FA" w:rsidR="003D4D4C" w:rsidRPr="00661292" w:rsidRDefault="00335AF0" w:rsidP="00916476">
      <w:pPr>
        <w:pStyle w:val="NoSpacing"/>
        <w:jc w:val="both"/>
        <w:rPr>
          <w:b/>
          <w:bCs/>
        </w:rPr>
      </w:pPr>
      <w:r w:rsidRPr="00661292">
        <w:rPr>
          <w:b/>
          <w:bCs/>
        </w:rPr>
        <w:t>Covid-19</w:t>
      </w:r>
      <w:r w:rsidR="00A234CB" w:rsidRPr="00661292">
        <w:rPr>
          <w:b/>
          <w:bCs/>
        </w:rPr>
        <w:t xml:space="preserve"> has emerged as a global concern for public health due to the outbreak in larger scale. </w:t>
      </w:r>
      <w:r w:rsidR="00434AAB" w:rsidRPr="00661292">
        <w:rPr>
          <w:b/>
          <w:bCs/>
        </w:rPr>
        <w:t>Big story right now is</w:t>
      </w:r>
      <w:r w:rsidR="00A234CB" w:rsidRPr="00661292">
        <w:rPr>
          <w:b/>
          <w:bCs/>
        </w:rPr>
        <w:t xml:space="preserve"> that for the past three months India </w:t>
      </w:r>
      <w:r w:rsidR="00630962" w:rsidRPr="00661292">
        <w:rPr>
          <w:b/>
          <w:bCs/>
        </w:rPr>
        <w:t xml:space="preserve">has now crossed over </w:t>
      </w:r>
      <w:r w:rsidR="008A05D9" w:rsidRPr="00661292">
        <w:rPr>
          <w:b/>
          <w:bCs/>
        </w:rPr>
        <w:t>2.48</w:t>
      </w:r>
      <w:r w:rsidR="00630962" w:rsidRPr="00661292">
        <w:rPr>
          <w:b/>
          <w:bCs/>
        </w:rPr>
        <w:t xml:space="preserve"> lakhs</w:t>
      </w:r>
      <w:r w:rsidR="008A05D9" w:rsidRPr="00661292">
        <w:rPr>
          <w:b/>
          <w:bCs/>
        </w:rPr>
        <w:t xml:space="preserve"> positive cases</w:t>
      </w:r>
      <w:r w:rsidR="00630962" w:rsidRPr="00661292">
        <w:rPr>
          <w:b/>
          <w:bCs/>
        </w:rPr>
        <w:t>. Now out of two lakhs there are</w:t>
      </w:r>
      <w:r w:rsidR="002F1E2E" w:rsidRPr="00661292">
        <w:rPr>
          <w:b/>
          <w:bCs/>
        </w:rPr>
        <w:t xml:space="preserve"> still</w:t>
      </w:r>
      <w:r w:rsidR="00630962" w:rsidRPr="00661292">
        <w:rPr>
          <w:b/>
          <w:bCs/>
        </w:rPr>
        <w:t xml:space="preserve"> one lakh active cases are suffering from infectious disease Covid-19</w:t>
      </w:r>
      <w:r w:rsidR="002F1E2E" w:rsidRPr="00661292">
        <w:rPr>
          <w:b/>
          <w:bCs/>
        </w:rPr>
        <w:t xml:space="preserve">, which means one lakh people in the country has been recovered from the spread. </w:t>
      </w:r>
      <w:r w:rsidR="008A05D9" w:rsidRPr="00661292">
        <w:rPr>
          <w:b/>
          <w:bCs/>
        </w:rPr>
        <w:t xml:space="preserve">Perhaps it’s important to note that 57% of the cases where concentrated in top cities like Maharashtra, Tamil Nadu, Delhi, Gujarat &amp; Rajasthan. </w:t>
      </w:r>
      <w:r w:rsidR="002F1E2E" w:rsidRPr="00661292">
        <w:rPr>
          <w:b/>
          <w:bCs/>
        </w:rPr>
        <w:t xml:space="preserve">This study aims to </w:t>
      </w:r>
      <w:r w:rsidR="00246F69" w:rsidRPr="00661292">
        <w:rPr>
          <w:b/>
          <w:bCs/>
        </w:rPr>
        <w:t xml:space="preserve">forecast </w:t>
      </w:r>
      <w:r w:rsidR="002F1E2E" w:rsidRPr="00661292">
        <w:rPr>
          <w:b/>
          <w:bCs/>
        </w:rPr>
        <w:t xml:space="preserve">the </w:t>
      </w:r>
      <w:r w:rsidR="006370D6" w:rsidRPr="00661292">
        <w:rPr>
          <w:b/>
          <w:bCs/>
        </w:rPr>
        <w:t xml:space="preserve">utilization of Hospital beds by comparing the </w:t>
      </w:r>
      <w:r w:rsidR="002F1E2E" w:rsidRPr="00661292">
        <w:rPr>
          <w:b/>
          <w:bCs/>
        </w:rPr>
        <w:t>current situation</w:t>
      </w:r>
      <w:r w:rsidR="00246F69" w:rsidRPr="00661292">
        <w:rPr>
          <w:b/>
          <w:bCs/>
        </w:rPr>
        <w:t xml:space="preserve"> and </w:t>
      </w:r>
      <w:r w:rsidR="002F1E2E" w:rsidRPr="00661292">
        <w:rPr>
          <w:b/>
          <w:bCs/>
        </w:rPr>
        <w:t xml:space="preserve">spread of novel coronavirus </w:t>
      </w:r>
      <w:r w:rsidR="00C71681" w:rsidRPr="00661292">
        <w:rPr>
          <w:b/>
          <w:bCs/>
        </w:rPr>
        <w:t>in India</w:t>
      </w:r>
      <w:r w:rsidR="006370D6" w:rsidRPr="00661292">
        <w:rPr>
          <w:b/>
          <w:bCs/>
        </w:rPr>
        <w:t xml:space="preserve">. </w:t>
      </w:r>
    </w:p>
    <w:p w14:paraId="6E9CBD89" w14:textId="0E2018EC" w:rsidR="008A05D9" w:rsidRPr="00335AF0" w:rsidRDefault="008A05D9" w:rsidP="00916476">
      <w:pPr>
        <w:spacing w:after="0"/>
        <w:jc w:val="both"/>
        <w:rPr>
          <w:rFonts w:ascii="Arial" w:hAnsi="Arial" w:cs="Arial"/>
          <w:sz w:val="20"/>
          <w:szCs w:val="20"/>
        </w:rPr>
      </w:pPr>
    </w:p>
    <w:p w14:paraId="2BF97BEF" w14:textId="2F1173D4" w:rsidR="0060095A" w:rsidRPr="00335AF0" w:rsidRDefault="008A05D9" w:rsidP="00916476">
      <w:pPr>
        <w:spacing w:after="0"/>
        <w:jc w:val="both"/>
        <w:rPr>
          <w:rFonts w:ascii="Arial" w:eastAsia="Times New Roman" w:hAnsi="Arial" w:cs="Arial"/>
          <w:b/>
          <w:bCs/>
          <w:color w:val="323232"/>
          <w:spacing w:val="-5"/>
          <w:kern w:val="36"/>
          <w:sz w:val="20"/>
          <w:szCs w:val="20"/>
          <w:lang w:eastAsia="en-IN"/>
        </w:rPr>
      </w:pPr>
      <w:r w:rsidRPr="00335AF0">
        <w:rPr>
          <w:rFonts w:ascii="Arial" w:eastAsia="Times New Roman" w:hAnsi="Arial" w:cs="Arial"/>
          <w:b/>
          <w:bCs/>
          <w:color w:val="323232"/>
          <w:spacing w:val="-5"/>
          <w:kern w:val="36"/>
          <w:sz w:val="20"/>
          <w:szCs w:val="20"/>
          <w:lang w:eastAsia="en-IN"/>
        </w:rPr>
        <w:t>I</w:t>
      </w:r>
      <w:r w:rsidR="0060095A" w:rsidRPr="00335AF0">
        <w:rPr>
          <w:rFonts w:ascii="Arial" w:eastAsia="Times New Roman" w:hAnsi="Arial" w:cs="Arial"/>
          <w:b/>
          <w:bCs/>
          <w:color w:val="323232"/>
          <w:spacing w:val="-5"/>
          <w:kern w:val="36"/>
          <w:sz w:val="20"/>
          <w:szCs w:val="20"/>
          <w:lang w:eastAsia="en-IN"/>
        </w:rPr>
        <w:t xml:space="preserve">ntroduction: </w:t>
      </w:r>
    </w:p>
    <w:p w14:paraId="06ADEC92" w14:textId="77777777" w:rsidR="00661292" w:rsidRDefault="00661292" w:rsidP="00916476">
      <w:pPr>
        <w:spacing w:after="0" w:line="240" w:lineRule="auto"/>
        <w:jc w:val="both"/>
        <w:rPr>
          <w:rFonts w:ascii="Arial" w:hAnsi="Arial" w:cs="Arial"/>
          <w:sz w:val="20"/>
          <w:szCs w:val="20"/>
        </w:rPr>
      </w:pPr>
    </w:p>
    <w:p w14:paraId="28D6EFE5" w14:textId="4AA713C3" w:rsidR="008325B8" w:rsidRPr="008325B8" w:rsidRDefault="008A05D9" w:rsidP="00916476">
      <w:pPr>
        <w:spacing w:after="0" w:line="240" w:lineRule="auto"/>
        <w:jc w:val="both"/>
        <w:rPr>
          <w:rFonts w:ascii="Arial" w:hAnsi="Arial" w:cs="Arial"/>
          <w:sz w:val="20"/>
          <w:szCs w:val="20"/>
        </w:rPr>
      </w:pPr>
      <w:r w:rsidRPr="00335AF0">
        <w:rPr>
          <w:rFonts w:ascii="Arial" w:hAnsi="Arial" w:cs="Arial"/>
          <w:sz w:val="20"/>
          <w:szCs w:val="20"/>
        </w:rPr>
        <w:t xml:space="preserve">Coronavirus disease (COVID-19) is an infectious disease caused by </w:t>
      </w:r>
      <w:r w:rsidR="008325B8">
        <w:rPr>
          <w:rFonts w:ascii="Arial" w:hAnsi="Arial" w:cs="Arial"/>
          <w:color w:val="202122"/>
          <w:shd w:val="clear" w:color="auto" w:fill="FFFFFF"/>
        </w:rPr>
        <w:t>(SARS</w:t>
      </w:r>
      <w:r w:rsidR="008325B8">
        <w:rPr>
          <w:rFonts w:ascii="Arial" w:hAnsi="Arial" w:cs="Arial"/>
          <w:color w:val="202122"/>
          <w:shd w:val="clear" w:color="auto" w:fill="FFFFFF"/>
        </w:rPr>
        <w:noBreakHyphen/>
        <w:t>CoV</w:t>
      </w:r>
      <w:r w:rsidR="008325B8">
        <w:rPr>
          <w:rFonts w:ascii="Arial" w:hAnsi="Arial" w:cs="Arial"/>
          <w:color w:val="202122"/>
          <w:shd w:val="clear" w:color="auto" w:fill="FFFFFF"/>
        </w:rPr>
        <w:noBreakHyphen/>
        <w:t>2)</w:t>
      </w:r>
      <w:r w:rsidR="00E3378B" w:rsidRPr="00335AF0">
        <w:rPr>
          <w:rFonts w:ascii="Arial" w:hAnsi="Arial" w:cs="Arial"/>
          <w:sz w:val="20"/>
          <w:szCs w:val="20"/>
        </w:rPr>
        <w:t xml:space="preserve">. </w:t>
      </w:r>
      <w:r w:rsidR="008325B8">
        <w:rPr>
          <w:rFonts w:ascii="Arial" w:hAnsi="Arial" w:cs="Arial"/>
          <w:sz w:val="20"/>
          <w:szCs w:val="20"/>
        </w:rPr>
        <w:t>T</w:t>
      </w:r>
      <w:r w:rsidR="008325B8" w:rsidRPr="008325B8">
        <w:rPr>
          <w:rFonts w:ascii="Arial" w:hAnsi="Arial" w:cs="Arial"/>
          <w:sz w:val="20"/>
          <w:szCs w:val="20"/>
        </w:rPr>
        <w:t>he cases of novel co</w:t>
      </w:r>
      <w:r w:rsidR="006A731F">
        <w:rPr>
          <w:rFonts w:ascii="Arial" w:hAnsi="Arial" w:cs="Arial"/>
          <w:sz w:val="20"/>
          <w:szCs w:val="20"/>
        </w:rPr>
        <w:t>vid19</w:t>
      </w:r>
      <w:r w:rsidR="008325B8" w:rsidRPr="008325B8">
        <w:rPr>
          <w:rFonts w:ascii="Arial" w:hAnsi="Arial" w:cs="Arial"/>
          <w:sz w:val="20"/>
          <w:szCs w:val="20"/>
        </w:rPr>
        <w:t xml:space="preserve"> infected pneumonia started since the 19th of December, 2019, in Wuhan (Central China). A large-scale outbreak of the disease resulted </w:t>
      </w:r>
      <w:r w:rsidR="006802C8">
        <w:rPr>
          <w:rFonts w:ascii="Arial" w:hAnsi="Arial" w:cs="Arial"/>
          <w:sz w:val="20"/>
          <w:szCs w:val="20"/>
        </w:rPr>
        <w:t>as</w:t>
      </w:r>
      <w:r w:rsidR="008325B8" w:rsidRPr="008325B8">
        <w:rPr>
          <w:rFonts w:ascii="Arial" w:hAnsi="Arial" w:cs="Arial"/>
          <w:sz w:val="20"/>
          <w:szCs w:val="20"/>
        </w:rPr>
        <w:t xml:space="preserve"> a pandemic</w:t>
      </w:r>
      <w:r w:rsidR="006802C8">
        <w:rPr>
          <w:rFonts w:ascii="Arial" w:hAnsi="Arial" w:cs="Arial"/>
          <w:sz w:val="20"/>
          <w:szCs w:val="20"/>
        </w:rPr>
        <w:t xml:space="preserve"> disease</w:t>
      </w:r>
      <w:r w:rsidR="008325B8" w:rsidRPr="008325B8">
        <w:rPr>
          <w:rFonts w:ascii="Arial" w:hAnsi="Arial" w:cs="Arial"/>
          <w:sz w:val="20"/>
          <w:szCs w:val="20"/>
        </w:rPr>
        <w:t>. It became a public health concern all over the world</w:t>
      </w:r>
      <w:r w:rsidR="006802C8">
        <w:rPr>
          <w:rFonts w:ascii="Arial" w:hAnsi="Arial" w:cs="Arial"/>
          <w:sz w:val="20"/>
          <w:szCs w:val="20"/>
        </w:rPr>
        <w:t xml:space="preserve"> o</w:t>
      </w:r>
      <w:r w:rsidR="008325B8" w:rsidRPr="008325B8">
        <w:rPr>
          <w:rFonts w:ascii="Arial" w:hAnsi="Arial" w:cs="Arial"/>
          <w:sz w:val="20"/>
          <w:szCs w:val="20"/>
        </w:rPr>
        <w:t xml:space="preserve">n the 7th of January, 2020, the etiological agent of the outbreak was identified as a novel coronavirus2, and it was renamed as COVID-19 by WHO on the 12th of February, 2020. It is a zoonotic coronavirus which is similar to SARS and MERS </w:t>
      </w:r>
      <w:r w:rsidR="006802C8" w:rsidRPr="008325B8">
        <w:rPr>
          <w:rFonts w:ascii="Arial" w:hAnsi="Arial" w:cs="Arial"/>
          <w:sz w:val="20"/>
          <w:szCs w:val="20"/>
        </w:rPr>
        <w:t>coronavirus. The</w:t>
      </w:r>
      <w:r w:rsidR="008325B8" w:rsidRPr="008325B8">
        <w:rPr>
          <w:rFonts w:ascii="Arial" w:hAnsi="Arial" w:cs="Arial"/>
          <w:sz w:val="20"/>
          <w:szCs w:val="20"/>
        </w:rPr>
        <w:t xml:space="preserve"> WHO announced it as a “Public health emergency of international concern” on the 30th of January,2020.</w:t>
      </w:r>
      <w:r w:rsidR="007D1335">
        <w:rPr>
          <w:rFonts w:ascii="Arial" w:hAnsi="Arial" w:cs="Arial"/>
          <w:sz w:val="20"/>
          <w:szCs w:val="20"/>
        </w:rPr>
        <w:t xml:space="preserve"> </w:t>
      </w:r>
      <w:r w:rsidR="00E3378B" w:rsidRPr="00335AF0">
        <w:rPr>
          <w:rFonts w:ascii="Arial" w:hAnsi="Arial" w:cs="Arial"/>
          <w:sz w:val="20"/>
          <w:szCs w:val="20"/>
        </w:rPr>
        <w:t>Most</w:t>
      </w:r>
      <w:r w:rsidRPr="00335AF0">
        <w:rPr>
          <w:rFonts w:ascii="Arial" w:hAnsi="Arial" w:cs="Arial"/>
          <w:sz w:val="20"/>
          <w:szCs w:val="20"/>
        </w:rPr>
        <w:t xml:space="preserve">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w:t>
      </w:r>
      <w:r w:rsidR="003E1A59">
        <w:rPr>
          <w:rFonts w:ascii="Arial" w:hAnsi="Arial" w:cs="Arial"/>
          <w:sz w:val="20"/>
          <w:szCs w:val="20"/>
        </w:rPr>
        <w:t xml:space="preserve"> In d</w:t>
      </w:r>
      <w:r w:rsidR="008325B8" w:rsidRPr="008325B8">
        <w:rPr>
          <w:rFonts w:ascii="Arial" w:hAnsi="Arial" w:cs="Arial"/>
          <w:sz w:val="20"/>
          <w:szCs w:val="20"/>
        </w:rPr>
        <w:t>emand for critical care</w:t>
      </w:r>
      <w:r w:rsidR="003E1A59">
        <w:rPr>
          <w:rFonts w:ascii="Arial" w:hAnsi="Arial" w:cs="Arial"/>
          <w:sz w:val="20"/>
          <w:szCs w:val="20"/>
        </w:rPr>
        <w:t xml:space="preserve"> in this vast nation</w:t>
      </w:r>
      <w:r w:rsidR="008325B8" w:rsidRPr="008325B8">
        <w:rPr>
          <w:rFonts w:ascii="Arial" w:hAnsi="Arial" w:cs="Arial"/>
          <w:sz w:val="20"/>
          <w:szCs w:val="20"/>
        </w:rPr>
        <w:t>,</w:t>
      </w:r>
      <w:r w:rsidR="003E1A59">
        <w:rPr>
          <w:rFonts w:ascii="Arial" w:hAnsi="Arial" w:cs="Arial"/>
          <w:sz w:val="20"/>
          <w:szCs w:val="20"/>
        </w:rPr>
        <w:t xml:space="preserve"> it requires most of the health care facilities must be prepared with health care essentials such as ventilators,</w:t>
      </w:r>
      <w:r w:rsidR="008325B8" w:rsidRPr="008325B8">
        <w:rPr>
          <w:rFonts w:ascii="Arial" w:hAnsi="Arial" w:cs="Arial"/>
          <w:sz w:val="20"/>
          <w:szCs w:val="20"/>
        </w:rPr>
        <w:t xml:space="preserve"> hospital beds and intensive care units (ICU), is expected to increase with the rising number of cases within the Country. An estimated 2899570 hospital beds are available in India. These resources are limited and usually function at more than half capacity outside public health emergencies.</w:t>
      </w:r>
    </w:p>
    <w:p w14:paraId="427F1C6C" w14:textId="6B6F8672" w:rsidR="0060095A" w:rsidRPr="00335AF0" w:rsidRDefault="008325B8" w:rsidP="00916476">
      <w:pPr>
        <w:shd w:val="clear" w:color="auto" w:fill="FFFFFF"/>
        <w:spacing w:line="235" w:lineRule="atLeast"/>
        <w:jc w:val="both"/>
        <w:rPr>
          <w:rFonts w:ascii="Arial" w:hAnsi="Arial" w:cs="Arial"/>
          <w:sz w:val="20"/>
          <w:szCs w:val="20"/>
        </w:rPr>
      </w:pPr>
      <w:r w:rsidRPr="008325B8">
        <w:rPr>
          <w:rFonts w:ascii="Arial" w:hAnsi="Arial" w:cs="Arial"/>
          <w:sz w:val="20"/>
          <w:szCs w:val="20"/>
        </w:rPr>
        <w:t xml:space="preserve">Estimation of potential coronavirus-driven demand for hospital and ICU beds is critical to inform operations dedicated to scaling up healthcare </w:t>
      </w:r>
      <w:r w:rsidR="006365F4" w:rsidRPr="008325B8">
        <w:rPr>
          <w:rFonts w:ascii="Arial" w:hAnsi="Arial" w:cs="Arial"/>
          <w:sz w:val="20"/>
          <w:szCs w:val="20"/>
        </w:rPr>
        <w:t>capacity. In</w:t>
      </w:r>
      <w:r w:rsidRPr="008325B8">
        <w:rPr>
          <w:rFonts w:ascii="Arial" w:hAnsi="Arial" w:cs="Arial"/>
          <w:sz w:val="20"/>
          <w:szCs w:val="20"/>
        </w:rPr>
        <w:t xml:space="preserve"> this study, we to project the COVID-1</w:t>
      </w:r>
      <w:r w:rsidR="003E1A59">
        <w:rPr>
          <w:rFonts w:ascii="Arial" w:hAnsi="Arial" w:cs="Arial"/>
          <w:sz w:val="20"/>
          <w:szCs w:val="20"/>
        </w:rPr>
        <w:t xml:space="preserve">9 </w:t>
      </w:r>
      <w:r w:rsidRPr="008325B8">
        <w:rPr>
          <w:rFonts w:ascii="Arial" w:hAnsi="Arial" w:cs="Arial"/>
          <w:sz w:val="20"/>
          <w:szCs w:val="20"/>
        </w:rPr>
        <w:t xml:space="preserve">associated demand for hospital and ICU beds within India. To this end, we will develop </w:t>
      </w:r>
      <w:r w:rsidR="003E1A59" w:rsidRPr="008325B8">
        <w:rPr>
          <w:rFonts w:ascii="Arial" w:hAnsi="Arial" w:cs="Arial"/>
          <w:sz w:val="20"/>
          <w:szCs w:val="20"/>
        </w:rPr>
        <w:t>a dynamic</w:t>
      </w:r>
      <w:r w:rsidRPr="008325B8">
        <w:rPr>
          <w:rFonts w:ascii="Arial" w:hAnsi="Arial" w:cs="Arial"/>
          <w:sz w:val="20"/>
          <w:szCs w:val="20"/>
        </w:rPr>
        <w:t xml:space="preserve"> model of SARS–CoV-2 transmission, parameterized with the </w:t>
      </w:r>
      <w:r w:rsidR="003E1A59" w:rsidRPr="008325B8">
        <w:rPr>
          <w:rFonts w:ascii="Arial" w:hAnsi="Arial" w:cs="Arial"/>
          <w:sz w:val="20"/>
          <w:szCs w:val="20"/>
        </w:rPr>
        <w:t>Indian population</w:t>
      </w:r>
      <w:r w:rsidRPr="008325B8">
        <w:rPr>
          <w:rFonts w:ascii="Arial" w:hAnsi="Arial" w:cs="Arial"/>
          <w:sz w:val="20"/>
          <w:szCs w:val="20"/>
        </w:rPr>
        <w:t xml:space="preserve"> demographics and latest estimates from global COVID-19 outbreaks.</w:t>
      </w:r>
    </w:p>
    <w:p w14:paraId="172422FA" w14:textId="065C0578" w:rsidR="0060095A" w:rsidRPr="00E719B3" w:rsidRDefault="008A05D9" w:rsidP="00916476">
      <w:pPr>
        <w:spacing w:after="0"/>
        <w:jc w:val="both"/>
        <w:rPr>
          <w:rFonts w:ascii="Arial" w:hAnsi="Arial" w:cs="Arial"/>
          <w:b/>
          <w:bCs/>
          <w:sz w:val="20"/>
          <w:szCs w:val="20"/>
        </w:rPr>
      </w:pPr>
      <w:r w:rsidRPr="00E719B3">
        <w:rPr>
          <w:rFonts w:ascii="Arial" w:hAnsi="Arial" w:cs="Arial"/>
          <w:b/>
          <w:bCs/>
          <w:sz w:val="20"/>
          <w:szCs w:val="20"/>
        </w:rPr>
        <w:t>COVID IN INDIA:</w:t>
      </w:r>
    </w:p>
    <w:p w14:paraId="5B0D0548" w14:textId="0077BF1A" w:rsidR="0060095A" w:rsidRPr="00335AF0" w:rsidRDefault="008A05D9" w:rsidP="00916476">
      <w:pPr>
        <w:pStyle w:val="NoSpacing"/>
        <w:jc w:val="both"/>
      </w:pPr>
      <w:r w:rsidRPr="00335AF0">
        <w:t>India is</w:t>
      </w:r>
      <w:r w:rsidR="006365F4">
        <w:t xml:space="preserve"> a</w:t>
      </w:r>
      <w:r w:rsidRPr="00335AF0">
        <w:t xml:space="preserve"> part of the </w:t>
      </w:r>
      <w:r w:rsidR="00BE39C9">
        <w:t>country</w:t>
      </w:r>
      <w:r w:rsidR="006365F4">
        <w:t xml:space="preserve"> which is fighting against this deadly virus</w:t>
      </w:r>
      <w:r w:rsidR="00BE39C9">
        <w:t xml:space="preserve"> </w:t>
      </w:r>
      <w:r w:rsidR="006365F4">
        <w:t xml:space="preserve">across the </w:t>
      </w:r>
      <w:hyperlink r:id="rId7" w:tooltip="COVID-19 pandemic" w:history="1">
        <w:r w:rsidRPr="00335AF0">
          <w:t xml:space="preserve">worldwide </w:t>
        </w:r>
      </w:hyperlink>
      <w:r w:rsidR="006365F4">
        <w:t xml:space="preserve">to find the vaccine. </w:t>
      </w:r>
      <w:r w:rsidR="006365F4" w:rsidRPr="006365F4">
        <w:t xml:space="preserve">The effect of this virus caused </w:t>
      </w:r>
      <w:hyperlink r:id="rId8" w:tooltip="Social impact of the COVID-19 pandemic" w:history="1">
        <w:r w:rsidR="006365F4" w:rsidRPr="006365F4">
          <w:t>social</w:t>
        </w:r>
      </w:hyperlink>
      <w:r w:rsidR="006365F4" w:rsidRPr="006365F4">
        <w:t>  and </w:t>
      </w:r>
      <w:hyperlink r:id="rId9" w:tooltip="Economic impact of the COVID-19 pandemic" w:history="1">
        <w:r w:rsidR="006365F4" w:rsidRPr="006365F4">
          <w:t>economic</w:t>
        </w:r>
      </w:hyperlink>
      <w:r w:rsidR="006365F4" w:rsidRPr="006365F4">
        <w:t> disruption. F</w:t>
      </w:r>
      <w:r w:rsidRPr="00335AF0">
        <w:t>irst case of COVID-19 in </w:t>
      </w:r>
      <w:hyperlink r:id="rId10" w:tooltip="India" w:history="1">
        <w:r w:rsidRPr="00335AF0">
          <w:t>India</w:t>
        </w:r>
      </w:hyperlink>
      <w:r w:rsidR="002A278B">
        <w:t xml:space="preserve"> </w:t>
      </w:r>
      <w:r w:rsidRPr="00335AF0">
        <w:t>which </w:t>
      </w:r>
      <w:r w:rsidR="002A278B">
        <w:t xml:space="preserve">was </w:t>
      </w:r>
      <w:hyperlink r:id="rId11" w:tooltip="COVID-19 pandemic in mainland China" w:history="1">
        <w:r w:rsidRPr="00335AF0">
          <w:t>originated from China</w:t>
        </w:r>
      </w:hyperlink>
      <w:r w:rsidRPr="00335AF0">
        <w:t xml:space="preserve">, was reported on 30 January 2020. As of 5 June 2020, </w:t>
      </w:r>
      <w:r w:rsidRPr="00335AF0">
        <w:t>the </w:t>
      </w:r>
      <w:hyperlink r:id="rId12" w:tooltip="Ministry of Health and Family Welfare" w:history="1">
        <w:r w:rsidRPr="00335AF0">
          <w:t>MoH&amp;FW</w:t>
        </w:r>
      </w:hyperlink>
      <w:r w:rsidRPr="00335AF0">
        <w:t> has confirmed a total</w:t>
      </w:r>
      <w:r w:rsidR="006365F4">
        <w:t xml:space="preserve"> </w:t>
      </w:r>
      <w:r w:rsidRPr="00335AF0">
        <w:t>of 226,770 cases</w:t>
      </w:r>
      <w:r w:rsidR="006365F4">
        <w:t xml:space="preserve"> |</w:t>
      </w:r>
      <w:r w:rsidRPr="00335AF0">
        <w:t> 109,462 recoveries</w:t>
      </w:r>
      <w:r w:rsidR="006365F4">
        <w:t xml:space="preserve"> &amp;</w:t>
      </w:r>
      <w:r w:rsidRPr="00335AF0">
        <w:t> 6,348 deaths in the country.</w:t>
      </w:r>
      <w:r w:rsidR="008F46BB">
        <w:t xml:space="preserve"> </w:t>
      </w:r>
      <w:r w:rsidRPr="00335AF0">
        <w:t>India currently has the largest number of </w:t>
      </w:r>
      <w:hyperlink r:id="rId13" w:tooltip="COVID-19 pandemic in Asia" w:history="1">
        <w:r w:rsidRPr="00335AF0">
          <w:t>confirmed cases in Asia</w:t>
        </w:r>
      </w:hyperlink>
      <w:r w:rsidRPr="00335AF0">
        <w:t>,</w:t>
      </w:r>
      <w:r w:rsidR="006D3BF6" w:rsidRPr="00335AF0">
        <w:t xml:space="preserve"> </w:t>
      </w:r>
      <w:r w:rsidRPr="00335AF0">
        <w:t>with the number of total confirmed cases breaching the 100,000 mark on 19 May and 200,000 on 3 June</w:t>
      </w:r>
      <w:r w:rsidR="00EE0133">
        <w:t xml:space="preserve">. </w:t>
      </w:r>
      <w:r w:rsidR="00EE0133" w:rsidRPr="00EE0133">
        <w:t xml:space="preserve">The number of confirmed cases also been increased in India in the past few weeks. </w:t>
      </w:r>
      <w:r w:rsidR="00EE0133">
        <w:t>Co</w:t>
      </w:r>
      <w:r w:rsidR="00EE0133" w:rsidRPr="00EE0133">
        <w:t>vid 19 threatens to over</w:t>
      </w:r>
      <w:r w:rsidR="006D3BF6">
        <w:t xml:space="preserve"> -</w:t>
      </w:r>
      <w:r w:rsidR="00EE0133" w:rsidRPr="00EE0133">
        <w:t>whelm hospital facilities thorough</w:t>
      </w:r>
      <w:r w:rsidR="00EE0133">
        <w:t xml:space="preserve"> </w:t>
      </w:r>
      <w:r w:rsidR="00EE0133" w:rsidRPr="00EE0133">
        <w:t>out the World.</w:t>
      </w:r>
      <w:r w:rsidR="00EE0133">
        <w:t xml:space="preserve"> </w:t>
      </w:r>
      <w:r w:rsidR="00EE0133" w:rsidRPr="00EE0133">
        <w:t>Our objective is to predict the health service utilisation and hospital beds availability in the coming months for the top 5 affected states in India.</w:t>
      </w:r>
    </w:p>
    <w:p w14:paraId="2D4FCDB4" w14:textId="77777777" w:rsidR="00A87A29" w:rsidRPr="00335AF0" w:rsidRDefault="00A87A29" w:rsidP="00916476">
      <w:pPr>
        <w:spacing w:after="0"/>
        <w:jc w:val="both"/>
        <w:rPr>
          <w:rFonts w:ascii="Arial" w:hAnsi="Arial" w:cs="Arial"/>
          <w:sz w:val="20"/>
          <w:szCs w:val="20"/>
        </w:rPr>
      </w:pPr>
    </w:p>
    <w:p w14:paraId="39ED3E5C" w14:textId="6C0A1D25" w:rsidR="008A05D9" w:rsidRPr="00335AF0" w:rsidRDefault="008A05D9" w:rsidP="00916476">
      <w:pPr>
        <w:spacing w:after="0"/>
        <w:jc w:val="both"/>
        <w:rPr>
          <w:rFonts w:ascii="Arial" w:hAnsi="Arial" w:cs="Arial"/>
          <w:b/>
          <w:bCs/>
          <w:sz w:val="20"/>
          <w:szCs w:val="20"/>
        </w:rPr>
      </w:pPr>
      <w:r w:rsidRPr="00335AF0">
        <w:rPr>
          <w:rFonts w:ascii="Arial" w:eastAsia="Times New Roman" w:hAnsi="Arial" w:cs="Arial"/>
          <w:b/>
          <w:bCs/>
          <w:color w:val="323232"/>
          <w:spacing w:val="-5"/>
          <w:kern w:val="36"/>
          <w:sz w:val="20"/>
          <w:szCs w:val="20"/>
          <w:lang w:eastAsia="en-IN"/>
        </w:rPr>
        <w:t>Challenges we face now:</w:t>
      </w:r>
    </w:p>
    <w:p w14:paraId="5D7E3240" w14:textId="77777777" w:rsidR="008A05D9" w:rsidRPr="00335AF0" w:rsidRDefault="008A05D9" w:rsidP="00916476">
      <w:pPr>
        <w:spacing w:after="0"/>
        <w:jc w:val="both"/>
        <w:rPr>
          <w:rFonts w:ascii="Arial" w:eastAsia="Times New Roman" w:hAnsi="Arial" w:cs="Arial"/>
          <w:color w:val="323232"/>
          <w:spacing w:val="-5"/>
          <w:kern w:val="36"/>
          <w:sz w:val="20"/>
          <w:szCs w:val="20"/>
          <w:lang w:eastAsia="en-IN"/>
        </w:rPr>
      </w:pPr>
      <w:r w:rsidRPr="00335AF0">
        <w:rPr>
          <w:rFonts w:ascii="Arial" w:hAnsi="Arial" w:cs="Arial"/>
          <w:sz w:val="20"/>
          <w:szCs w:val="20"/>
          <w:shd w:val="clear" w:color="auto" w:fill="FFFFFF"/>
        </w:rPr>
        <w:t>On June 1, the </w:t>
      </w:r>
      <w:hyperlink r:id="rId14" w:tgtFrame="_blank" w:history="1">
        <w:r w:rsidRPr="00335AF0">
          <w:rPr>
            <w:rStyle w:val="Hyperlink"/>
            <w:rFonts w:ascii="Arial" w:hAnsi="Arial" w:cs="Arial"/>
            <w:color w:val="3366CC"/>
            <w:sz w:val="20"/>
            <w:szCs w:val="20"/>
            <w:shd w:val="clear" w:color="auto" w:fill="FFFFFF"/>
          </w:rPr>
          <w:t>Delhi Disaster Management Authority</w:t>
        </w:r>
      </w:hyperlink>
      <w:r w:rsidRPr="00335AF0">
        <w:rPr>
          <w:rFonts w:ascii="Arial" w:hAnsi="Arial" w:cs="Arial"/>
          <w:sz w:val="20"/>
          <w:szCs w:val="20"/>
          <w:shd w:val="clear" w:color="auto" w:fill="FFFFFF"/>
        </w:rPr>
        <w:t> ordered district magistrates to identify indoor stadiums, banquet halls and other venues that could be used to set up beds for Covid-19 patients, </w:t>
      </w:r>
      <w:r w:rsidRPr="00335AF0">
        <w:rPr>
          <w:rStyle w:val="Emphasis"/>
          <w:rFonts w:ascii="Arial" w:hAnsi="Arial" w:cs="Arial"/>
          <w:sz w:val="20"/>
          <w:szCs w:val="20"/>
          <w:shd w:val="clear" w:color="auto" w:fill="FFFFFF"/>
        </w:rPr>
        <w:t>The Indian Express</w:t>
      </w:r>
      <w:r w:rsidRPr="00335AF0">
        <w:rPr>
          <w:rFonts w:ascii="Arial" w:hAnsi="Arial" w:cs="Arial"/>
          <w:sz w:val="20"/>
          <w:szCs w:val="20"/>
          <w:shd w:val="clear" w:color="auto" w:fill="FFFFFF"/>
        </w:rPr>
        <w:t> reported.</w:t>
      </w:r>
    </w:p>
    <w:p w14:paraId="689C123D" w14:textId="77777777" w:rsidR="00443100" w:rsidRDefault="008A05D9" w:rsidP="00916476">
      <w:pPr>
        <w:spacing w:after="0"/>
        <w:jc w:val="both"/>
        <w:rPr>
          <w:rFonts w:ascii="Arial" w:eastAsiaTheme="minorHAnsi" w:hAnsi="Arial" w:cs="Arial"/>
          <w:sz w:val="20"/>
          <w:szCs w:val="20"/>
          <w:shd w:val="clear" w:color="auto" w:fill="FFFFFF"/>
        </w:rPr>
      </w:pPr>
      <w:r w:rsidRPr="00335AF0">
        <w:rPr>
          <w:rFonts w:ascii="Arial" w:eastAsia="Times New Roman" w:hAnsi="Arial" w:cs="Arial"/>
          <w:color w:val="323232"/>
          <w:spacing w:val="-5"/>
          <w:kern w:val="36"/>
          <w:sz w:val="20"/>
          <w:szCs w:val="20"/>
          <w:lang w:eastAsia="en-IN"/>
        </w:rPr>
        <w:t xml:space="preserve"> </w:t>
      </w:r>
      <w:r w:rsidRPr="00335AF0">
        <w:rPr>
          <w:rFonts w:ascii="Arial" w:hAnsi="Arial" w:cs="Arial"/>
          <w:sz w:val="20"/>
          <w:szCs w:val="20"/>
          <w:shd w:val="clear" w:color="auto" w:fill="FFFFFF"/>
        </w:rPr>
        <w:t>On June 4, </w:t>
      </w:r>
      <w:hyperlink r:id="rId15" w:history="1">
        <w:r w:rsidRPr="00335AF0">
          <w:rPr>
            <w:rStyle w:val="Hyperlink"/>
            <w:rFonts w:ascii="Arial" w:hAnsi="Arial" w:cs="Arial"/>
            <w:color w:val="3366CC"/>
            <w:sz w:val="20"/>
            <w:szCs w:val="20"/>
            <w:shd w:val="clear" w:color="auto" w:fill="FFFFFF"/>
          </w:rPr>
          <w:t>Deputy Chief Minister Manish Sisodia</w:t>
        </w:r>
      </w:hyperlink>
      <w:r w:rsidRPr="00335AF0">
        <w:rPr>
          <w:rFonts w:ascii="Arial" w:hAnsi="Arial" w:cs="Arial"/>
          <w:sz w:val="20"/>
          <w:szCs w:val="20"/>
          <w:shd w:val="clear" w:color="auto" w:fill="FFFFFF"/>
        </w:rPr>
        <w:t> announced that three more private hospitals in the city were being converted into Covid-19 treatment facilities, in addition to five government-run and three private hospitals already being used for the purpose.</w:t>
      </w:r>
    </w:p>
    <w:p w14:paraId="2B580C5C" w14:textId="6A58B81D" w:rsidR="008A05D9" w:rsidRPr="00443100" w:rsidRDefault="008A05D9" w:rsidP="00916476">
      <w:pPr>
        <w:spacing w:after="0"/>
        <w:jc w:val="both"/>
        <w:rPr>
          <w:rFonts w:ascii="Arial" w:eastAsiaTheme="minorHAnsi" w:hAnsi="Arial" w:cs="Arial"/>
          <w:sz w:val="20"/>
          <w:szCs w:val="20"/>
          <w:shd w:val="clear" w:color="auto" w:fill="FFFFFF"/>
        </w:rPr>
      </w:pPr>
      <w:r w:rsidRPr="00335AF0">
        <w:rPr>
          <w:rFonts w:ascii="Arial" w:eastAsia="Times New Roman" w:hAnsi="Arial" w:cs="Arial"/>
          <w:b/>
          <w:bCs/>
          <w:color w:val="323232"/>
          <w:spacing w:val="-5"/>
          <w:kern w:val="36"/>
          <w:sz w:val="20"/>
          <w:szCs w:val="20"/>
          <w:lang w:eastAsia="en-IN"/>
        </w:rPr>
        <w:t>Reference</w:t>
      </w:r>
      <w:r w:rsidR="00A87A29" w:rsidRPr="00335AF0">
        <w:rPr>
          <w:rFonts w:ascii="Arial" w:eastAsia="Times New Roman" w:hAnsi="Arial" w:cs="Arial"/>
          <w:b/>
          <w:bCs/>
          <w:color w:val="323232"/>
          <w:spacing w:val="-5"/>
          <w:kern w:val="36"/>
          <w:sz w:val="20"/>
          <w:szCs w:val="20"/>
          <w:lang w:eastAsia="en-IN"/>
        </w:rPr>
        <w:t>s</w:t>
      </w:r>
      <w:r w:rsidRPr="00335AF0">
        <w:rPr>
          <w:rFonts w:ascii="Arial" w:eastAsia="Times New Roman" w:hAnsi="Arial" w:cs="Arial"/>
          <w:b/>
          <w:bCs/>
          <w:color w:val="323232"/>
          <w:spacing w:val="-5"/>
          <w:kern w:val="36"/>
          <w:sz w:val="20"/>
          <w:szCs w:val="20"/>
          <w:lang w:eastAsia="en-IN"/>
        </w:rPr>
        <w:t>:</w:t>
      </w:r>
    </w:p>
    <w:p w14:paraId="6BDEFA3D" w14:textId="477DF75D" w:rsidR="008A05D9" w:rsidRPr="00335AF0" w:rsidRDefault="00ED4EB7" w:rsidP="00916476">
      <w:pPr>
        <w:spacing w:after="0"/>
        <w:jc w:val="both"/>
        <w:rPr>
          <w:rFonts w:ascii="Arial" w:hAnsi="Arial" w:cs="Arial"/>
          <w:sz w:val="20"/>
          <w:szCs w:val="20"/>
          <w:shd w:val="clear" w:color="auto" w:fill="FFFFFF"/>
        </w:rPr>
      </w:pPr>
      <w:r w:rsidRPr="00335AF0">
        <w:rPr>
          <w:rFonts w:ascii="Arial" w:hAnsi="Arial" w:cs="Arial"/>
          <w:sz w:val="20"/>
          <w:szCs w:val="20"/>
          <w:shd w:val="clear" w:color="auto" w:fill="FFFFFF"/>
          <w:vertAlign w:val="superscript"/>
        </w:rPr>
        <w:t>[1]</w:t>
      </w:r>
      <w:r w:rsidRPr="00335AF0">
        <w:rPr>
          <w:rFonts w:ascii="Arial" w:hAnsi="Arial" w:cs="Arial"/>
          <w:sz w:val="20"/>
          <w:szCs w:val="20"/>
          <w:shd w:val="clear" w:color="auto" w:fill="FFFFFF"/>
        </w:rPr>
        <w:t xml:space="preserve"> </w:t>
      </w:r>
      <w:hyperlink r:id="rId16" w:history="1">
        <w:r w:rsidRPr="00335AF0">
          <w:rPr>
            <w:rStyle w:val="Hyperlink"/>
            <w:rFonts w:ascii="Arial" w:hAnsi="Arial" w:cs="Arial"/>
            <w:sz w:val="20"/>
            <w:szCs w:val="20"/>
          </w:rPr>
          <w:t>https://scroll.in/article/963789/please-help-as-coronavirus-cases-soar-in-delhi-patients-are-struggling-to-find-hospital-beds</w:t>
        </w:r>
      </w:hyperlink>
    </w:p>
    <w:p w14:paraId="0068DBCC" w14:textId="3A45D043" w:rsidR="008A05D9" w:rsidRDefault="008A05D9" w:rsidP="00916476">
      <w:pPr>
        <w:spacing w:after="0"/>
        <w:jc w:val="both"/>
        <w:rPr>
          <w:rFonts w:ascii="Arial" w:hAnsi="Arial" w:cs="Arial"/>
          <w:sz w:val="20"/>
          <w:szCs w:val="20"/>
          <w:shd w:val="clear" w:color="auto" w:fill="FFFFFF"/>
        </w:rPr>
      </w:pPr>
      <w:r w:rsidRPr="00335AF0">
        <w:rPr>
          <w:rFonts w:ascii="Arial" w:hAnsi="Arial" w:cs="Arial"/>
          <w:sz w:val="20"/>
          <w:szCs w:val="20"/>
          <w:shd w:val="clear" w:color="auto" w:fill="FFFFFF"/>
        </w:rPr>
        <w:t xml:space="preserve">In a letter written to the magistrates on Monday, the DDMA has asked them to identify on "top priority" indoor </w:t>
      </w:r>
      <w:r w:rsidR="00ED4EB7" w:rsidRPr="00335AF0">
        <w:rPr>
          <w:rFonts w:ascii="Arial" w:hAnsi="Arial" w:cs="Arial"/>
          <w:sz w:val="20"/>
          <w:szCs w:val="20"/>
          <w:shd w:val="clear" w:color="auto" w:fill="FFFFFF"/>
        </w:rPr>
        <w:t>air-conditioned</w:t>
      </w:r>
      <w:r w:rsidRPr="00335AF0">
        <w:rPr>
          <w:rFonts w:ascii="Arial" w:hAnsi="Arial" w:cs="Arial"/>
          <w:sz w:val="20"/>
          <w:szCs w:val="20"/>
          <w:shd w:val="clear" w:color="auto" w:fill="FFFFFF"/>
        </w:rPr>
        <w:t xml:space="preserve"> rooms, preferably large </w:t>
      </w:r>
      <w:r w:rsidR="00ED4EB7" w:rsidRPr="00335AF0">
        <w:rPr>
          <w:rFonts w:ascii="Arial" w:hAnsi="Arial" w:cs="Arial"/>
          <w:sz w:val="20"/>
          <w:szCs w:val="20"/>
          <w:shd w:val="clear" w:color="auto" w:fill="FFFFFF"/>
        </w:rPr>
        <w:t>multipurpose</w:t>
      </w:r>
      <w:r w:rsidRPr="00335AF0">
        <w:rPr>
          <w:rFonts w:ascii="Arial" w:hAnsi="Arial" w:cs="Arial"/>
          <w:sz w:val="20"/>
          <w:szCs w:val="20"/>
          <w:shd w:val="clear" w:color="auto" w:fill="FFFFFF"/>
        </w:rPr>
        <w:t xml:space="preserve"> halls, banquet halls, indoor stadiums, for putting up extra beds for Covid-19 patients.</w:t>
      </w:r>
      <w:r w:rsidRPr="00335AF0">
        <w:rPr>
          <w:rFonts w:ascii="Arial" w:hAnsi="Arial" w:cs="Arial"/>
          <w:sz w:val="20"/>
          <w:szCs w:val="20"/>
          <w:shd w:val="clear" w:color="auto" w:fill="FFFFFF"/>
        </w:rPr>
        <w:br/>
      </w:r>
      <w:r w:rsidR="00ED4EB7" w:rsidRPr="00335AF0">
        <w:rPr>
          <w:rFonts w:ascii="Arial" w:hAnsi="Arial" w:cs="Arial"/>
          <w:sz w:val="20"/>
          <w:szCs w:val="20"/>
          <w:shd w:val="clear" w:color="auto" w:fill="FFFFFF"/>
          <w:vertAlign w:val="superscript"/>
        </w:rPr>
        <w:t>[2]</w:t>
      </w:r>
      <w:r w:rsidR="00ED4EB7" w:rsidRPr="00335AF0">
        <w:rPr>
          <w:rFonts w:ascii="Arial" w:hAnsi="Arial" w:cs="Arial"/>
          <w:sz w:val="20"/>
          <w:szCs w:val="20"/>
          <w:shd w:val="clear" w:color="auto" w:fill="FFFFFF"/>
        </w:rPr>
        <w:t xml:space="preserve"> </w:t>
      </w:r>
      <w:hyperlink r:id="rId17" w:history="1">
        <w:r w:rsidR="00ED4EB7" w:rsidRPr="00335AF0">
          <w:rPr>
            <w:rStyle w:val="Hyperlink"/>
            <w:rFonts w:ascii="Arial" w:hAnsi="Arial" w:cs="Arial"/>
            <w:sz w:val="20"/>
            <w:szCs w:val="20"/>
            <w:shd w:val="clear" w:color="auto" w:fill="FFFFFF"/>
          </w:rPr>
          <w:t>https://economictimes.indiatimes.com/news/politics-and-nation/delhi-needs-additional-beds-and-land-for-burial/articleshow/76142926.cms?utm_source=contentofinterest&amp;utm_medium=text&amp;utm_campaign=cppst</w:t>
        </w:r>
      </w:hyperlink>
    </w:p>
    <w:p w14:paraId="25E27A70" w14:textId="4CE33100" w:rsidR="00EE0133" w:rsidRDefault="00EE0133" w:rsidP="00916476">
      <w:pPr>
        <w:spacing w:after="0"/>
        <w:jc w:val="both"/>
      </w:pPr>
      <w:r w:rsidRPr="00AA2E7B">
        <w:rPr>
          <w:rFonts w:ascii="Arial" w:hAnsi="Arial" w:cs="Arial"/>
          <w:sz w:val="20"/>
          <w:szCs w:val="20"/>
          <w:shd w:val="clear" w:color="auto" w:fill="FFFFFF"/>
          <w:vertAlign w:val="superscript"/>
        </w:rPr>
        <w:t>[3]</w:t>
      </w:r>
      <w:r>
        <w:rPr>
          <w:rFonts w:ascii="Arial" w:hAnsi="Arial" w:cs="Arial"/>
          <w:sz w:val="20"/>
          <w:szCs w:val="20"/>
          <w:shd w:val="clear" w:color="auto" w:fill="FFFFFF"/>
        </w:rPr>
        <w:t xml:space="preserve"> </w:t>
      </w:r>
      <w:hyperlink r:id="rId18" w:history="1">
        <w:r>
          <w:rPr>
            <w:rStyle w:val="Hyperlink"/>
          </w:rPr>
          <w:t>https://covid19.who.int/region/searo/country/in</w:t>
        </w:r>
      </w:hyperlink>
    </w:p>
    <w:p w14:paraId="42DB9A40" w14:textId="7C37CAEB" w:rsidR="00EE0133" w:rsidRDefault="00EE0133" w:rsidP="00916476">
      <w:pPr>
        <w:spacing w:after="0"/>
        <w:jc w:val="both"/>
      </w:pPr>
      <w:r w:rsidRPr="00AA2E7B">
        <w:rPr>
          <w:vertAlign w:val="superscript"/>
        </w:rPr>
        <w:t>[4]</w:t>
      </w:r>
      <w:r>
        <w:t xml:space="preserve"> </w:t>
      </w:r>
      <w:hyperlink r:id="rId19" w:history="1">
        <w:r>
          <w:rPr>
            <w:rStyle w:val="Hyperlink"/>
          </w:rPr>
          <w:t>https://www.definitivehc.com/resources/covid-19-capacity-predictor</w:t>
        </w:r>
      </w:hyperlink>
    </w:p>
    <w:p w14:paraId="037085B9" w14:textId="72028A09" w:rsidR="00EE0133" w:rsidRPr="00AA2E7B" w:rsidRDefault="00EE0133" w:rsidP="00916476">
      <w:pPr>
        <w:spacing w:after="0"/>
        <w:jc w:val="both"/>
        <w:rPr>
          <w:sz w:val="20"/>
          <w:szCs w:val="20"/>
        </w:rPr>
      </w:pPr>
      <w:r w:rsidRPr="00AA2E7B">
        <w:rPr>
          <w:vertAlign w:val="superscript"/>
        </w:rPr>
        <w:t>[5]</w:t>
      </w:r>
      <w:r>
        <w:t xml:space="preserve"> </w:t>
      </w:r>
      <w:hyperlink r:id="rId20" w:history="1">
        <w:r w:rsidRPr="00AA2E7B">
          <w:rPr>
            <w:rStyle w:val="Hyperlink"/>
            <w:sz w:val="20"/>
            <w:szCs w:val="20"/>
          </w:rPr>
          <w:t>https://www.nejm.org/doi/full/10.1056/NEJMsb2005114</w:t>
        </w:r>
      </w:hyperlink>
    </w:p>
    <w:p w14:paraId="773CF397" w14:textId="41799729" w:rsidR="00AA2E7B" w:rsidRPr="00AA2E7B" w:rsidRDefault="00AA2E7B" w:rsidP="00916476">
      <w:pPr>
        <w:spacing w:after="0"/>
        <w:jc w:val="both"/>
      </w:pPr>
      <w:r w:rsidRPr="00AA2E7B">
        <w:rPr>
          <w:rFonts w:ascii="Arial" w:eastAsiaTheme="minorHAnsi" w:hAnsi="Arial" w:cs="Arial"/>
          <w:sz w:val="20"/>
          <w:szCs w:val="20"/>
          <w:shd w:val="clear" w:color="auto" w:fill="FFFFFF"/>
          <w:vertAlign w:val="superscript"/>
        </w:rPr>
        <w:t>[6]</w:t>
      </w:r>
      <w:hyperlink r:id="rId21" w:history="1">
        <w:r w:rsidR="00E23364" w:rsidRPr="006223E9">
          <w:rPr>
            <w:rStyle w:val="Hyperlink"/>
          </w:rPr>
          <w:t>https://www.medrxiv.org/content/10.1101/2020.03.27.20043752v1.full</w:t>
        </w:r>
      </w:hyperlink>
    </w:p>
    <w:sectPr w:rsidR="00AA2E7B" w:rsidRPr="00AA2E7B" w:rsidSect="00443100">
      <w:headerReference w:type="default" r:id="rId22"/>
      <w:pgSz w:w="11906" w:h="16838"/>
      <w:pgMar w:top="1440" w:right="566" w:bottom="568" w:left="851" w:header="426" w:footer="0" w:gutter="0"/>
      <w:cols w:num="2" w:space="28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94A21" w14:textId="77777777" w:rsidR="008A338A" w:rsidRDefault="008A338A" w:rsidP="007C58A4">
      <w:pPr>
        <w:spacing w:after="0" w:line="240" w:lineRule="auto"/>
      </w:pPr>
      <w:r>
        <w:separator/>
      </w:r>
    </w:p>
  </w:endnote>
  <w:endnote w:type="continuationSeparator" w:id="0">
    <w:p w14:paraId="0FAEE1EE" w14:textId="77777777" w:rsidR="008A338A" w:rsidRDefault="008A338A" w:rsidP="007C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D6DAF" w14:textId="77777777" w:rsidR="008A338A" w:rsidRDefault="008A338A" w:rsidP="007C58A4">
      <w:pPr>
        <w:spacing w:after="0" w:line="240" w:lineRule="auto"/>
      </w:pPr>
      <w:r>
        <w:separator/>
      </w:r>
    </w:p>
  </w:footnote>
  <w:footnote w:type="continuationSeparator" w:id="0">
    <w:p w14:paraId="65533145" w14:textId="77777777" w:rsidR="008A338A" w:rsidRDefault="008A338A" w:rsidP="007C5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CA1D3" w14:textId="1B137A3A" w:rsidR="007C58A4" w:rsidRPr="008A05D9" w:rsidRDefault="003D4D4C" w:rsidP="008A05D9">
    <w:pPr>
      <w:shd w:val="clear" w:color="auto" w:fill="FFFFFF"/>
      <w:spacing w:after="120" w:line="240" w:lineRule="auto"/>
      <w:ind w:left="-709"/>
      <w:jc w:val="center"/>
      <w:textAlignment w:val="baseline"/>
      <w:outlineLvl w:val="0"/>
      <w:rPr>
        <w:rFonts w:eastAsia="Times New Roman" w:cstheme="minorHAnsi"/>
        <w:bCs/>
        <w:kern w:val="36"/>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05D9">
      <w:rPr>
        <w:rFonts w:eastAsia="Times New Roman" w:cstheme="minorHAnsi"/>
        <w:bCs/>
        <w:kern w:val="36"/>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FORECASTING HOSPITAL BED UTILIZATION DURING THE COVID-19 OUTBREAKS IN INDIA</w:t>
    </w:r>
  </w:p>
  <w:p w14:paraId="12299919" w14:textId="7ADFAC8B" w:rsidR="003D4D4C" w:rsidRPr="003D4D4C" w:rsidRDefault="003D4D4C" w:rsidP="0060095A">
    <w:pPr>
      <w:spacing w:line="259" w:lineRule="auto"/>
      <w:rPr>
        <w:rFonts w:eastAsiaTheme="minorHAnsi"/>
        <w:b/>
        <w:bCs/>
        <w:sz w:val="22"/>
        <w:szCs w:val="22"/>
      </w:rPr>
    </w:pPr>
    <w:r w:rsidRPr="003D4D4C">
      <w:rPr>
        <w:b/>
        <w:bCs/>
      </w:rPr>
      <w:t>Vignesh Arjunan, GangaBabu, Bhag</w:t>
    </w:r>
    <w:r w:rsidR="005E7A1B">
      <w:rPr>
        <w:b/>
        <w:bCs/>
      </w:rPr>
      <w:t>a</w:t>
    </w:r>
    <w:r w:rsidRPr="003D4D4C">
      <w:rPr>
        <w:b/>
        <w:bCs/>
      </w:rPr>
      <w:t>vat</w:t>
    </w:r>
    <w:r w:rsidR="005E7A1B">
      <w:rPr>
        <w:b/>
        <w:bCs/>
      </w:rPr>
      <w:t>h</w:t>
    </w:r>
    <w:r w:rsidRPr="003D4D4C">
      <w:rPr>
        <w:b/>
        <w:bCs/>
      </w:rPr>
      <w:t xml:space="preserve">i, Pradeep Kumar S, </w:t>
    </w:r>
    <w:r w:rsidR="005E7A1B">
      <w:rPr>
        <w:b/>
        <w:bCs/>
      </w:rPr>
      <w:t>[</w:t>
    </w:r>
    <w:proofErr w:type="gramStart"/>
    <w:r w:rsidR="005E7A1B">
      <w:rPr>
        <w:b/>
        <w:bCs/>
      </w:rPr>
      <w:t>Mentor :</w:t>
    </w:r>
    <w:proofErr w:type="gramEnd"/>
    <w:r w:rsidR="005E7A1B">
      <w:rPr>
        <w:b/>
        <w:bCs/>
      </w:rPr>
      <w:t xml:space="preserve"> Dr Narayana &amp; </w:t>
    </w:r>
    <w:proofErr w:type="spellStart"/>
    <w:r w:rsidR="005E7A1B">
      <w:rPr>
        <w:b/>
        <w:bCs/>
      </w:rPr>
      <w:t>Anwesh</w:t>
    </w:r>
    <w:proofErr w:type="spellEnd"/>
    <w:r w:rsidR="005E7A1B">
      <w:rPr>
        <w:b/>
        <w:bCs/>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D1"/>
    <w:rsid w:val="00023C2F"/>
    <w:rsid w:val="001412DC"/>
    <w:rsid w:val="001C6B72"/>
    <w:rsid w:val="00233A01"/>
    <w:rsid w:val="00246F69"/>
    <w:rsid w:val="002A1177"/>
    <w:rsid w:val="002A278B"/>
    <w:rsid w:val="002F1E2E"/>
    <w:rsid w:val="00332D45"/>
    <w:rsid w:val="00335AF0"/>
    <w:rsid w:val="003D4D4C"/>
    <w:rsid w:val="003E1A59"/>
    <w:rsid w:val="00434AAB"/>
    <w:rsid w:val="00435909"/>
    <w:rsid w:val="00443100"/>
    <w:rsid w:val="00550B8E"/>
    <w:rsid w:val="00566719"/>
    <w:rsid w:val="005B2E72"/>
    <w:rsid w:val="005E7A1B"/>
    <w:rsid w:val="0060095A"/>
    <w:rsid w:val="00630962"/>
    <w:rsid w:val="006365F4"/>
    <w:rsid w:val="006370D6"/>
    <w:rsid w:val="00661292"/>
    <w:rsid w:val="006802C8"/>
    <w:rsid w:val="006A731F"/>
    <w:rsid w:val="006D3BF6"/>
    <w:rsid w:val="00782A2A"/>
    <w:rsid w:val="0079109D"/>
    <w:rsid w:val="007C58A4"/>
    <w:rsid w:val="007D1335"/>
    <w:rsid w:val="008325B8"/>
    <w:rsid w:val="008A05D9"/>
    <w:rsid w:val="008A338A"/>
    <w:rsid w:val="008F46BB"/>
    <w:rsid w:val="008F7C42"/>
    <w:rsid w:val="00916476"/>
    <w:rsid w:val="009F31E9"/>
    <w:rsid w:val="00A234CB"/>
    <w:rsid w:val="00A87A29"/>
    <w:rsid w:val="00A961EF"/>
    <w:rsid w:val="00AA2E7B"/>
    <w:rsid w:val="00AF00FD"/>
    <w:rsid w:val="00BE39C9"/>
    <w:rsid w:val="00C45FD1"/>
    <w:rsid w:val="00C71681"/>
    <w:rsid w:val="00E00BAE"/>
    <w:rsid w:val="00E23364"/>
    <w:rsid w:val="00E3378B"/>
    <w:rsid w:val="00E719B3"/>
    <w:rsid w:val="00EA0FB7"/>
    <w:rsid w:val="00ED4EB7"/>
    <w:rsid w:val="00EE0133"/>
    <w:rsid w:val="00FD1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6F88E"/>
  <w15:chartTrackingRefBased/>
  <w15:docId w15:val="{43FF8238-A039-4A31-98BA-F84D1663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D4C"/>
  </w:style>
  <w:style w:type="paragraph" w:styleId="Heading1">
    <w:name w:val="heading 1"/>
    <w:basedOn w:val="Normal"/>
    <w:next w:val="Normal"/>
    <w:link w:val="Heading1Char"/>
    <w:uiPriority w:val="9"/>
    <w:qFormat/>
    <w:rsid w:val="003D4D4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4D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D4D4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D4D4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D4D4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D4D4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D4D4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D4D4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D4D4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8A4"/>
  </w:style>
  <w:style w:type="paragraph" w:styleId="Footer">
    <w:name w:val="footer"/>
    <w:basedOn w:val="Normal"/>
    <w:link w:val="FooterChar"/>
    <w:uiPriority w:val="99"/>
    <w:unhideWhenUsed/>
    <w:rsid w:val="007C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8A4"/>
  </w:style>
  <w:style w:type="character" w:customStyle="1" w:styleId="Heading1Char">
    <w:name w:val="Heading 1 Char"/>
    <w:basedOn w:val="DefaultParagraphFont"/>
    <w:link w:val="Heading1"/>
    <w:uiPriority w:val="9"/>
    <w:rsid w:val="003D4D4C"/>
    <w:rPr>
      <w:rFonts w:asciiTheme="majorHAnsi" w:eastAsiaTheme="majorEastAsia" w:hAnsiTheme="majorHAnsi" w:cstheme="majorBidi"/>
      <w:color w:val="2F5496" w:themeColor="accent1" w:themeShade="BF"/>
      <w:sz w:val="40"/>
      <w:szCs w:val="40"/>
    </w:rPr>
  </w:style>
  <w:style w:type="paragraph" w:styleId="NormalWeb">
    <w:name w:val="Normal (Web)"/>
    <w:basedOn w:val="Normal"/>
    <w:uiPriority w:val="99"/>
    <w:semiHidden/>
    <w:unhideWhenUsed/>
    <w:rsid w:val="005667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3D4D4C"/>
    <w:rPr>
      <w:color w:val="808080"/>
    </w:rPr>
  </w:style>
  <w:style w:type="character" w:customStyle="1" w:styleId="Heading2Char">
    <w:name w:val="Heading 2 Char"/>
    <w:basedOn w:val="DefaultParagraphFont"/>
    <w:link w:val="Heading2"/>
    <w:uiPriority w:val="9"/>
    <w:semiHidden/>
    <w:rsid w:val="003D4D4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D4D4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D4D4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D4D4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D4D4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D4D4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D4D4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D4D4C"/>
    <w:rPr>
      <w:b/>
      <w:bCs/>
      <w:i/>
      <w:iCs/>
    </w:rPr>
  </w:style>
  <w:style w:type="paragraph" w:styleId="Caption">
    <w:name w:val="caption"/>
    <w:basedOn w:val="Normal"/>
    <w:next w:val="Normal"/>
    <w:uiPriority w:val="35"/>
    <w:semiHidden/>
    <w:unhideWhenUsed/>
    <w:qFormat/>
    <w:rsid w:val="003D4D4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D4D4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D4D4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D4D4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D4D4C"/>
    <w:rPr>
      <w:color w:val="44546A" w:themeColor="text2"/>
      <w:sz w:val="28"/>
      <w:szCs w:val="28"/>
    </w:rPr>
  </w:style>
  <w:style w:type="character" w:styleId="Strong">
    <w:name w:val="Strong"/>
    <w:basedOn w:val="DefaultParagraphFont"/>
    <w:uiPriority w:val="22"/>
    <w:qFormat/>
    <w:rsid w:val="003D4D4C"/>
    <w:rPr>
      <w:b/>
      <w:bCs/>
    </w:rPr>
  </w:style>
  <w:style w:type="character" w:styleId="Emphasis">
    <w:name w:val="Emphasis"/>
    <w:basedOn w:val="DefaultParagraphFont"/>
    <w:uiPriority w:val="20"/>
    <w:qFormat/>
    <w:rsid w:val="003D4D4C"/>
    <w:rPr>
      <w:i/>
      <w:iCs/>
      <w:color w:val="000000" w:themeColor="text1"/>
    </w:rPr>
  </w:style>
  <w:style w:type="paragraph" w:styleId="NoSpacing">
    <w:name w:val="No Spacing"/>
    <w:uiPriority w:val="1"/>
    <w:qFormat/>
    <w:rsid w:val="003D4D4C"/>
    <w:pPr>
      <w:spacing w:after="0" w:line="240" w:lineRule="auto"/>
    </w:pPr>
  </w:style>
  <w:style w:type="paragraph" w:styleId="Quote">
    <w:name w:val="Quote"/>
    <w:basedOn w:val="Normal"/>
    <w:next w:val="Normal"/>
    <w:link w:val="QuoteChar"/>
    <w:uiPriority w:val="29"/>
    <w:qFormat/>
    <w:rsid w:val="003D4D4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D4D4C"/>
    <w:rPr>
      <w:i/>
      <w:iCs/>
      <w:color w:val="7B7B7B" w:themeColor="accent3" w:themeShade="BF"/>
      <w:sz w:val="24"/>
      <w:szCs w:val="24"/>
    </w:rPr>
  </w:style>
  <w:style w:type="paragraph" w:styleId="IntenseQuote">
    <w:name w:val="Intense Quote"/>
    <w:basedOn w:val="Normal"/>
    <w:next w:val="Normal"/>
    <w:link w:val="IntenseQuoteChar"/>
    <w:uiPriority w:val="30"/>
    <w:qFormat/>
    <w:rsid w:val="003D4D4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D4D4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D4D4C"/>
    <w:rPr>
      <w:i/>
      <w:iCs/>
      <w:color w:val="595959" w:themeColor="text1" w:themeTint="A6"/>
    </w:rPr>
  </w:style>
  <w:style w:type="character" w:styleId="IntenseEmphasis">
    <w:name w:val="Intense Emphasis"/>
    <w:basedOn w:val="DefaultParagraphFont"/>
    <w:uiPriority w:val="21"/>
    <w:qFormat/>
    <w:rsid w:val="003D4D4C"/>
    <w:rPr>
      <w:b/>
      <w:bCs/>
      <w:i/>
      <w:iCs/>
      <w:color w:val="auto"/>
    </w:rPr>
  </w:style>
  <w:style w:type="character" w:styleId="SubtleReference">
    <w:name w:val="Subtle Reference"/>
    <w:basedOn w:val="DefaultParagraphFont"/>
    <w:uiPriority w:val="31"/>
    <w:qFormat/>
    <w:rsid w:val="003D4D4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D4D4C"/>
    <w:rPr>
      <w:b/>
      <w:bCs/>
      <w:caps w:val="0"/>
      <w:smallCaps/>
      <w:color w:val="auto"/>
      <w:spacing w:val="0"/>
      <w:u w:val="single"/>
    </w:rPr>
  </w:style>
  <w:style w:type="character" w:styleId="BookTitle">
    <w:name w:val="Book Title"/>
    <w:basedOn w:val="DefaultParagraphFont"/>
    <w:uiPriority w:val="33"/>
    <w:qFormat/>
    <w:rsid w:val="003D4D4C"/>
    <w:rPr>
      <w:b/>
      <w:bCs/>
      <w:caps w:val="0"/>
      <w:smallCaps/>
      <w:spacing w:val="0"/>
    </w:rPr>
  </w:style>
  <w:style w:type="paragraph" w:styleId="TOCHeading">
    <w:name w:val="TOC Heading"/>
    <w:basedOn w:val="Heading1"/>
    <w:next w:val="Normal"/>
    <w:uiPriority w:val="39"/>
    <w:semiHidden/>
    <w:unhideWhenUsed/>
    <w:qFormat/>
    <w:rsid w:val="003D4D4C"/>
    <w:pPr>
      <w:outlineLvl w:val="9"/>
    </w:pPr>
  </w:style>
  <w:style w:type="paragraph" w:styleId="ListParagraph">
    <w:name w:val="List Paragraph"/>
    <w:basedOn w:val="Normal"/>
    <w:uiPriority w:val="34"/>
    <w:qFormat/>
    <w:rsid w:val="002F1E2E"/>
    <w:pPr>
      <w:ind w:left="720"/>
      <w:contextualSpacing/>
    </w:pPr>
  </w:style>
  <w:style w:type="character" w:styleId="Hyperlink">
    <w:name w:val="Hyperlink"/>
    <w:basedOn w:val="DefaultParagraphFont"/>
    <w:uiPriority w:val="99"/>
    <w:unhideWhenUsed/>
    <w:rsid w:val="008A05D9"/>
    <w:rPr>
      <w:color w:val="0000FF"/>
      <w:u w:val="single"/>
    </w:rPr>
  </w:style>
  <w:style w:type="character" w:styleId="UnresolvedMention">
    <w:name w:val="Unresolved Mention"/>
    <w:basedOn w:val="DefaultParagraphFont"/>
    <w:uiPriority w:val="99"/>
    <w:semiHidden/>
    <w:unhideWhenUsed/>
    <w:rsid w:val="00ED4EB7"/>
    <w:rPr>
      <w:color w:val="605E5C"/>
      <w:shd w:val="clear" w:color="auto" w:fill="E1DFDD"/>
    </w:rPr>
  </w:style>
  <w:style w:type="character" w:styleId="FollowedHyperlink">
    <w:name w:val="FollowedHyperlink"/>
    <w:basedOn w:val="DefaultParagraphFont"/>
    <w:uiPriority w:val="99"/>
    <w:semiHidden/>
    <w:unhideWhenUsed/>
    <w:rsid w:val="005E7A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532644">
      <w:bodyDiv w:val="1"/>
      <w:marLeft w:val="0"/>
      <w:marRight w:val="0"/>
      <w:marTop w:val="0"/>
      <w:marBottom w:val="0"/>
      <w:divBdr>
        <w:top w:val="none" w:sz="0" w:space="0" w:color="auto"/>
        <w:left w:val="none" w:sz="0" w:space="0" w:color="auto"/>
        <w:bottom w:val="none" w:sz="0" w:space="0" w:color="auto"/>
        <w:right w:val="none" w:sz="0" w:space="0" w:color="auto"/>
      </w:divBdr>
    </w:div>
    <w:div w:id="586577458">
      <w:bodyDiv w:val="1"/>
      <w:marLeft w:val="0"/>
      <w:marRight w:val="0"/>
      <w:marTop w:val="0"/>
      <w:marBottom w:val="0"/>
      <w:divBdr>
        <w:top w:val="none" w:sz="0" w:space="0" w:color="auto"/>
        <w:left w:val="none" w:sz="0" w:space="0" w:color="auto"/>
        <w:bottom w:val="none" w:sz="0" w:space="0" w:color="auto"/>
        <w:right w:val="none" w:sz="0" w:space="0" w:color="auto"/>
      </w:divBdr>
    </w:div>
    <w:div w:id="708649421">
      <w:bodyDiv w:val="1"/>
      <w:marLeft w:val="0"/>
      <w:marRight w:val="0"/>
      <w:marTop w:val="0"/>
      <w:marBottom w:val="0"/>
      <w:divBdr>
        <w:top w:val="none" w:sz="0" w:space="0" w:color="auto"/>
        <w:left w:val="none" w:sz="0" w:space="0" w:color="auto"/>
        <w:bottom w:val="none" w:sz="0" w:space="0" w:color="auto"/>
        <w:right w:val="none" w:sz="0" w:space="0" w:color="auto"/>
      </w:divBdr>
    </w:div>
    <w:div w:id="1188716174">
      <w:bodyDiv w:val="1"/>
      <w:marLeft w:val="0"/>
      <w:marRight w:val="0"/>
      <w:marTop w:val="0"/>
      <w:marBottom w:val="0"/>
      <w:divBdr>
        <w:top w:val="none" w:sz="0" w:space="0" w:color="auto"/>
        <w:left w:val="none" w:sz="0" w:space="0" w:color="auto"/>
        <w:bottom w:val="none" w:sz="0" w:space="0" w:color="auto"/>
        <w:right w:val="none" w:sz="0" w:space="0" w:color="auto"/>
      </w:divBdr>
    </w:div>
    <w:div w:id="190443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cial_impact_of_the_COVID-19_pandemic" TargetMode="External"/><Relationship Id="rId13" Type="http://schemas.openxmlformats.org/officeDocument/2006/relationships/hyperlink" Target="https://en.wikipedia.org/wiki/COVID-19_pandemic_in_Asia" TargetMode="External"/><Relationship Id="rId18" Type="http://schemas.openxmlformats.org/officeDocument/2006/relationships/hyperlink" Target="https://covid19.who.int/region/searo/country/in" TargetMode="External"/><Relationship Id="rId3" Type="http://schemas.openxmlformats.org/officeDocument/2006/relationships/settings" Target="settings.xml"/><Relationship Id="rId21" Type="http://schemas.openxmlformats.org/officeDocument/2006/relationships/hyperlink" Target="https://www.medrxiv.org/content/10.1101/2020.03.27.20043752v1.full" TargetMode="External"/><Relationship Id="rId7" Type="http://schemas.openxmlformats.org/officeDocument/2006/relationships/hyperlink" Target="https://en.wikipedia.org/wiki/COVID-19_pandemic" TargetMode="External"/><Relationship Id="rId12" Type="http://schemas.openxmlformats.org/officeDocument/2006/relationships/hyperlink" Target="https://en.wikipedia.org/wiki/Ministry_of_Health_and_Family_Welfare" TargetMode="External"/><Relationship Id="rId17" Type="http://schemas.openxmlformats.org/officeDocument/2006/relationships/hyperlink" Target="https://economictimes.indiatimes.com/news/politics-and-nation/delhi-needs-additional-beds-and-land-for-burial/articleshow/76142926.cms?utm_source=contentofinterest&amp;utm_medium=text&amp;utm_campaign=cppst" TargetMode="External"/><Relationship Id="rId2" Type="http://schemas.openxmlformats.org/officeDocument/2006/relationships/styles" Target="styles.xml"/><Relationship Id="rId16" Type="http://schemas.openxmlformats.org/officeDocument/2006/relationships/hyperlink" Target="https://scroll.in/article/963789/please-help-as-coronavirus-cases-soar-in-delhi-patients-are-struggling-to-find-hospital-beds" TargetMode="External"/><Relationship Id="rId20" Type="http://schemas.openxmlformats.org/officeDocument/2006/relationships/hyperlink" Target="https://www.nejm.org/doi/full/10.1056/NEJMsb2005114"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COVID-19_pandemic_in_mainland_Chin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croll.in/latest/963801/delhi-few-private-hospitals-to-be-fully-turned-into-covid-19-facilities-says-deputy-cm-sisodia" TargetMode="External"/><Relationship Id="rId23" Type="http://schemas.openxmlformats.org/officeDocument/2006/relationships/fontTable" Target="fontTable.xml"/><Relationship Id="rId10" Type="http://schemas.openxmlformats.org/officeDocument/2006/relationships/hyperlink" Target="https://en.wikipedia.org/wiki/India" TargetMode="External"/><Relationship Id="rId19" Type="http://schemas.openxmlformats.org/officeDocument/2006/relationships/hyperlink" Target="https://www.definitivehc.com/resources/covid-19-capacity-predictor" TargetMode="External"/><Relationship Id="rId4" Type="http://schemas.openxmlformats.org/officeDocument/2006/relationships/webSettings" Target="webSettings.xml"/><Relationship Id="rId9" Type="http://schemas.openxmlformats.org/officeDocument/2006/relationships/hyperlink" Target="https://en.wikipedia.org/wiki/Economic_impact_of_the_COVID-19_pandemic" TargetMode="External"/><Relationship Id="rId14" Type="http://schemas.openxmlformats.org/officeDocument/2006/relationships/hyperlink" Target="https://indianexpress.com/article/cities/delhi/coronavirus-covid-19-delhi-cases-death-toll-6438076/"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632E2-0DA0-4833-A2A3-66D0E15E3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Bevis</dc:creator>
  <cp:keywords/>
  <dc:description/>
  <cp:lastModifiedBy>Gavin Bevis</cp:lastModifiedBy>
  <cp:revision>2</cp:revision>
  <dcterms:created xsi:type="dcterms:W3CDTF">2020-06-07T17:00:00Z</dcterms:created>
  <dcterms:modified xsi:type="dcterms:W3CDTF">2020-06-07T17:00:00Z</dcterms:modified>
</cp:coreProperties>
</file>