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29122" w14:textId="77777777" w:rsidR="003C5787" w:rsidRPr="00F052E9" w:rsidRDefault="003C5787" w:rsidP="003C5787">
      <w:pPr>
        <w:rPr>
          <w:rFonts w:ascii="Helvetica" w:hAnsi="Helvetica"/>
          <w:b/>
          <w:lang w:val="en-US"/>
        </w:rPr>
      </w:pPr>
    </w:p>
    <w:p w14:paraId="54EE09A1" w14:textId="6260D36D" w:rsidR="003C5787" w:rsidRPr="00F052E9" w:rsidRDefault="000F3ACE" w:rsidP="003C5787">
      <w:pPr>
        <w:rPr>
          <w:rFonts w:ascii="Helvetica" w:hAnsi="Helvetica"/>
          <w:b/>
          <w:lang w:val="en-US"/>
        </w:rPr>
      </w:pPr>
      <w:r w:rsidRPr="00F052E9">
        <w:rPr>
          <w:rFonts w:ascii="Helvetica" w:hAnsi="Helvetica"/>
          <w:b/>
          <w:lang w:val="en-US"/>
        </w:rPr>
        <w:t>Objective</w:t>
      </w:r>
    </w:p>
    <w:p w14:paraId="379BF023" w14:textId="02610D05" w:rsidR="000F3ACE" w:rsidRDefault="000F3ACE" w:rsidP="000F3ACE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To understand operating co</w:t>
      </w:r>
      <w:r w:rsidR="00234470">
        <w:rPr>
          <w:rFonts w:ascii="Helvetica" w:hAnsi="Helvetica"/>
          <w:lang w:val="en-US"/>
        </w:rPr>
        <w:t>nditions of an electric bus in I</w:t>
      </w:r>
      <w:r>
        <w:rPr>
          <w:rFonts w:ascii="Helvetica" w:hAnsi="Helvetica"/>
          <w:lang w:val="en-US"/>
        </w:rPr>
        <w:t>ndia</w:t>
      </w:r>
    </w:p>
    <w:p w14:paraId="7EC7E03C" w14:textId="1D953D17" w:rsidR="000F3ACE" w:rsidRDefault="000F3ACE" w:rsidP="000F3ACE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TO Gain Practical Experience of Operating electric buses</w:t>
      </w:r>
    </w:p>
    <w:p w14:paraId="70663F3F" w14:textId="40E09180" w:rsidR="000F3ACE" w:rsidRDefault="000F3ACE" w:rsidP="000F3ACE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TO Derive Operational and Fiscal Standards in future for E-Bus Tendering Process</w:t>
      </w:r>
    </w:p>
    <w:p w14:paraId="01554FBC" w14:textId="795590C8" w:rsidR="000F3ACE" w:rsidRDefault="000F3ACE" w:rsidP="000F3ACE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To Gain Insight on Infrastructure streamlining necessary for E-Bus Operations</w:t>
      </w:r>
    </w:p>
    <w:p w14:paraId="023AA9CE" w14:textId="0326E9F9" w:rsidR="000F3ACE" w:rsidRDefault="000F3ACE" w:rsidP="000F3ACE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Understanding use of validators in Buses.ie Cashless Transactions in Bus Operations</w:t>
      </w:r>
    </w:p>
    <w:p w14:paraId="041031A4" w14:textId="6B4E50D3" w:rsidR="00F052E9" w:rsidRPr="00F052E9" w:rsidRDefault="00F052E9" w:rsidP="00F052E9">
      <w:pPr>
        <w:rPr>
          <w:rFonts w:ascii="Helvetica" w:hAnsi="Helvetica"/>
          <w:b/>
          <w:lang w:val="en-US"/>
        </w:rPr>
      </w:pPr>
      <w:r w:rsidRPr="00F052E9">
        <w:rPr>
          <w:rFonts w:ascii="Helvetica" w:hAnsi="Helvetica"/>
          <w:b/>
          <w:lang w:val="en-US"/>
        </w:rPr>
        <w:t>Timeline</w:t>
      </w:r>
    </w:p>
    <w:p w14:paraId="3F722117" w14:textId="77777777" w:rsidR="00F052E9" w:rsidRDefault="00F052E9" w:rsidP="00F052E9">
      <w:pPr>
        <w:rPr>
          <w:rFonts w:ascii="Helvetica" w:hAnsi="Helvetica"/>
          <w:lang w:val="en-US"/>
        </w:rPr>
      </w:pPr>
    </w:p>
    <w:p w14:paraId="367FA2F1" w14:textId="2A48F848" w:rsidR="00F052E9" w:rsidRDefault="00F052E9" w:rsidP="00F052E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 Proposed Timeline of the Project is 1-1.5 years, which could be extended to full form of commercial operations through tender or any way as DMRC wishes to scale</w:t>
      </w:r>
    </w:p>
    <w:p w14:paraId="1D50CA4D" w14:textId="77777777" w:rsidR="00F052E9" w:rsidRDefault="00F052E9" w:rsidP="00F052E9">
      <w:pPr>
        <w:rPr>
          <w:rFonts w:ascii="Helvetica" w:hAnsi="Helvetica"/>
          <w:lang w:val="en-US"/>
        </w:rPr>
      </w:pPr>
    </w:p>
    <w:p w14:paraId="701F9BAE" w14:textId="494C03A6" w:rsidR="00F052E9" w:rsidRPr="00F052E9" w:rsidRDefault="00F052E9" w:rsidP="00F052E9">
      <w:pPr>
        <w:rPr>
          <w:rFonts w:ascii="Helvetica" w:hAnsi="Helvetica"/>
          <w:b/>
          <w:lang w:val="en-US"/>
        </w:rPr>
      </w:pPr>
      <w:r w:rsidRPr="00F052E9">
        <w:rPr>
          <w:rFonts w:ascii="Helvetica" w:hAnsi="Helvetica"/>
          <w:b/>
          <w:lang w:val="en-US"/>
        </w:rPr>
        <w:t>Ownership</w:t>
      </w:r>
    </w:p>
    <w:p w14:paraId="07A46890" w14:textId="77777777" w:rsidR="00F052E9" w:rsidRDefault="00F052E9" w:rsidP="00F052E9">
      <w:pPr>
        <w:rPr>
          <w:rFonts w:ascii="Helvetica" w:hAnsi="Helvetica"/>
          <w:lang w:val="en-US"/>
        </w:rPr>
      </w:pPr>
    </w:p>
    <w:p w14:paraId="31FA61B9" w14:textId="4275342E" w:rsidR="00234470" w:rsidRDefault="00F052E9" w:rsidP="00F052E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Owners</w:t>
      </w:r>
      <w:r w:rsidR="00234470">
        <w:rPr>
          <w:rFonts w:ascii="Helvetica" w:hAnsi="Helvetica"/>
          <w:lang w:val="en-US"/>
        </w:rPr>
        <w:t>hip of the vehicle at all times is</w:t>
      </w:r>
      <w:r>
        <w:rPr>
          <w:rFonts w:ascii="Helvetica" w:hAnsi="Helvetica"/>
          <w:lang w:val="en-US"/>
        </w:rPr>
        <w:t xml:space="preserve"> </w:t>
      </w:r>
      <w:r w:rsidR="00234470">
        <w:rPr>
          <w:rFonts w:ascii="Helvetica" w:hAnsi="Helvetica"/>
          <w:lang w:val="en-US"/>
        </w:rPr>
        <w:t xml:space="preserve">to be </w:t>
      </w:r>
      <w:r>
        <w:rPr>
          <w:rFonts w:ascii="Helvetica" w:hAnsi="Helvetica"/>
          <w:lang w:val="en-US"/>
        </w:rPr>
        <w:t xml:space="preserve">with DMRC since it is a pilot project. This would help in streamlining applying and getting the requisite subsidy from DHI in order to reduce the capital burden on the pilot project. </w:t>
      </w:r>
      <w:r w:rsidR="00234470">
        <w:rPr>
          <w:rFonts w:ascii="Helvetica" w:hAnsi="Helvetica"/>
          <w:lang w:val="en-US"/>
        </w:rPr>
        <w:t>It is imperative to go this way to avail subsidy</w:t>
      </w:r>
      <w:r w:rsidR="00961752">
        <w:rPr>
          <w:rFonts w:ascii="Helvetica" w:hAnsi="Helvetica"/>
          <w:lang w:val="en-US"/>
        </w:rPr>
        <w:t xml:space="preserve"> </w:t>
      </w:r>
      <w:r w:rsidR="00234470">
        <w:rPr>
          <w:rFonts w:ascii="Helvetica" w:hAnsi="Helvetica"/>
          <w:lang w:val="en-US"/>
        </w:rPr>
        <w:t>.</w:t>
      </w:r>
      <w:r>
        <w:rPr>
          <w:rFonts w:ascii="Helvetica" w:hAnsi="Helvetica"/>
          <w:lang w:val="en-US"/>
        </w:rPr>
        <w:t xml:space="preserve">All </w:t>
      </w:r>
      <w:r w:rsidR="00234470">
        <w:rPr>
          <w:rFonts w:ascii="Helvetica" w:hAnsi="Helvetica"/>
          <w:lang w:val="en-US"/>
        </w:rPr>
        <w:t>Subsidies</w:t>
      </w:r>
      <w:r>
        <w:rPr>
          <w:rFonts w:ascii="Helvetica" w:hAnsi="Helvetica"/>
          <w:lang w:val="en-US"/>
        </w:rPr>
        <w:t xml:space="preserve"> pertaining to GCC Models Pan India has been put on </w:t>
      </w:r>
      <w:r w:rsidR="00234470">
        <w:rPr>
          <w:rFonts w:ascii="Helvetica" w:hAnsi="Helvetica"/>
          <w:lang w:val="en-US"/>
        </w:rPr>
        <w:t>hold,</w:t>
      </w:r>
      <w:r w:rsidR="00B916E6">
        <w:rPr>
          <w:rFonts w:ascii="Helvetica" w:hAnsi="Helvetica"/>
          <w:lang w:val="en-US"/>
        </w:rPr>
        <w:t xml:space="preserve"> </w:t>
      </w:r>
      <w:r w:rsidR="00234470">
        <w:rPr>
          <w:rFonts w:ascii="Helvetica" w:hAnsi="Helvetica"/>
          <w:lang w:val="en-US"/>
        </w:rPr>
        <w:t>thus it this approach will be a win-win situation for all. Plus, BHEL would help in deferred payment if necessary</w:t>
      </w:r>
    </w:p>
    <w:p w14:paraId="0434DF02" w14:textId="6D83B18C" w:rsidR="00F052E9" w:rsidRPr="00F052E9" w:rsidRDefault="00B916E6" w:rsidP="00F052E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</w:t>
      </w:r>
    </w:p>
    <w:p w14:paraId="12F4898F" w14:textId="77777777" w:rsidR="00563612" w:rsidRDefault="00563612" w:rsidP="00563612">
      <w:pPr>
        <w:autoSpaceDE w:val="0"/>
        <w:autoSpaceDN w:val="0"/>
        <w:adjustRightInd w:val="0"/>
        <w:rPr>
          <w:rFonts w:ascii="Helvetica" w:hAnsi="Helvetica" w:cs="Century Gothic"/>
          <w:b/>
          <w:bCs/>
          <w:lang w:val="en-US"/>
        </w:rPr>
      </w:pPr>
      <w:r w:rsidRPr="009826A4">
        <w:rPr>
          <w:rFonts w:ascii="Helvetica" w:hAnsi="Helvetica" w:cs="Century Gothic"/>
          <w:b/>
          <w:bCs/>
          <w:lang w:val="en-US"/>
        </w:rPr>
        <w:t>SCHEDULE OF PAYMENT</w:t>
      </w:r>
    </w:p>
    <w:p w14:paraId="3167B20F" w14:textId="77777777" w:rsidR="00234470" w:rsidRPr="009826A4" w:rsidRDefault="00234470" w:rsidP="00563612">
      <w:pPr>
        <w:autoSpaceDE w:val="0"/>
        <w:autoSpaceDN w:val="0"/>
        <w:adjustRightInd w:val="0"/>
        <w:rPr>
          <w:rFonts w:ascii="Helvetica" w:hAnsi="Helvetica" w:cs="Century Gothic"/>
          <w:b/>
          <w:bCs/>
          <w:lang w:val="en-US"/>
        </w:rPr>
      </w:pPr>
    </w:p>
    <w:p w14:paraId="4A4DEEE4" w14:textId="77777777" w:rsidR="00563612" w:rsidRPr="009826A4" w:rsidRDefault="00563612" w:rsidP="00563612">
      <w:pPr>
        <w:autoSpaceDE w:val="0"/>
        <w:autoSpaceDN w:val="0"/>
        <w:adjustRightInd w:val="0"/>
        <w:rPr>
          <w:rFonts w:ascii="Helvetica" w:hAnsi="Helvetica" w:cs="Century Gothic"/>
          <w:lang w:val="en-US"/>
        </w:rPr>
      </w:pPr>
      <w:r w:rsidRPr="009826A4">
        <w:rPr>
          <w:rFonts w:ascii="Helvetica" w:hAnsi="Helvetica" w:cs="Century Gothic"/>
          <w:lang w:val="en-US"/>
        </w:rPr>
        <w:t>Payment shall be made on the following dates, based on the invoice raised by the</w:t>
      </w:r>
    </w:p>
    <w:p w14:paraId="2AD286A8" w14:textId="53CE432D" w:rsidR="00563612" w:rsidRPr="009826A4" w:rsidRDefault="00234470" w:rsidP="00563612">
      <w:pPr>
        <w:autoSpaceDE w:val="0"/>
        <w:autoSpaceDN w:val="0"/>
        <w:adjustRightInd w:val="0"/>
        <w:rPr>
          <w:rFonts w:ascii="Helvetica" w:hAnsi="Helvetica" w:cs="Century Gothic"/>
          <w:lang w:val="en-US"/>
        </w:rPr>
      </w:pPr>
      <w:r>
        <w:rPr>
          <w:rFonts w:ascii="Helvetica" w:hAnsi="Helvetica" w:cs="Century Gothic"/>
          <w:lang w:val="en-US"/>
        </w:rPr>
        <w:t>BHEL/DIMTS</w:t>
      </w:r>
      <w:r w:rsidR="00563612" w:rsidRPr="009826A4">
        <w:rPr>
          <w:rFonts w:ascii="Helvetica" w:hAnsi="Helvetica" w:cs="Century Gothic"/>
          <w:lang w:val="en-US"/>
        </w:rPr>
        <w:t>, at least 10 days prior to the Payment Date: -</w:t>
      </w:r>
    </w:p>
    <w:p w14:paraId="413B78C8" w14:textId="77777777" w:rsidR="00234470" w:rsidRDefault="00234470" w:rsidP="00563612">
      <w:pPr>
        <w:autoSpaceDE w:val="0"/>
        <w:autoSpaceDN w:val="0"/>
        <w:adjustRightInd w:val="0"/>
        <w:rPr>
          <w:rFonts w:ascii="Helvetica" w:hAnsi="Helvetica" w:cs="Century Gothic"/>
          <w:bCs/>
          <w:lang w:val="en-US"/>
        </w:rPr>
      </w:pPr>
    </w:p>
    <w:p w14:paraId="6984AF19" w14:textId="1D5E2EF0" w:rsidR="00563612" w:rsidRPr="00234470" w:rsidRDefault="00563612" w:rsidP="00563612">
      <w:pPr>
        <w:autoSpaceDE w:val="0"/>
        <w:autoSpaceDN w:val="0"/>
        <w:adjustRightInd w:val="0"/>
        <w:rPr>
          <w:rFonts w:ascii="Helvetica" w:hAnsi="Helvetica" w:cs="Century Gothic"/>
          <w:bCs/>
          <w:lang w:val="en-US"/>
        </w:rPr>
      </w:pPr>
      <w:r w:rsidRPr="00234470">
        <w:rPr>
          <w:rFonts w:ascii="Helvetica" w:hAnsi="Helvetica" w:cs="Century Gothic"/>
          <w:bCs/>
          <w:lang w:val="en-US"/>
        </w:rPr>
        <w:t>Payment Date Amount of CYF</w:t>
      </w:r>
    </w:p>
    <w:p w14:paraId="223E4AA5" w14:textId="766750FE" w:rsidR="00563612" w:rsidRPr="009826A4" w:rsidRDefault="00563612" w:rsidP="00563612">
      <w:pPr>
        <w:autoSpaceDE w:val="0"/>
        <w:autoSpaceDN w:val="0"/>
        <w:adjustRightInd w:val="0"/>
        <w:rPr>
          <w:rFonts w:ascii="Helvetica" w:hAnsi="Helvetica" w:cs="Century Gothic"/>
          <w:lang w:val="en-US"/>
        </w:rPr>
      </w:pPr>
      <w:r w:rsidRPr="009826A4">
        <w:rPr>
          <w:rFonts w:ascii="Helvetica" w:hAnsi="Helvetica" w:cs="Century Gothic"/>
          <w:lang w:val="en-US"/>
        </w:rPr>
        <w:t>1. 15th day of the month -40% of estimated payment for the Month</w:t>
      </w:r>
    </w:p>
    <w:p w14:paraId="1CEBDC58" w14:textId="50DDB4CB" w:rsidR="00563612" w:rsidRPr="009826A4" w:rsidRDefault="00563612" w:rsidP="00563612">
      <w:pPr>
        <w:autoSpaceDE w:val="0"/>
        <w:autoSpaceDN w:val="0"/>
        <w:adjustRightInd w:val="0"/>
        <w:rPr>
          <w:rFonts w:ascii="Helvetica" w:hAnsi="Helvetica" w:cs="Century Gothic"/>
          <w:lang w:val="en-US"/>
        </w:rPr>
      </w:pPr>
      <w:r w:rsidRPr="009826A4">
        <w:rPr>
          <w:rFonts w:ascii="Helvetica" w:hAnsi="Helvetica" w:cs="Century Gothic"/>
          <w:lang w:val="en-US"/>
        </w:rPr>
        <w:t>2. 30th or 31st day of the-month 40%of estimated Payment for the month</w:t>
      </w:r>
    </w:p>
    <w:p w14:paraId="0CB2084C" w14:textId="7FEC9045" w:rsidR="00A82A94" w:rsidRPr="009826A4" w:rsidRDefault="00563612" w:rsidP="00234470">
      <w:pPr>
        <w:autoSpaceDE w:val="0"/>
        <w:autoSpaceDN w:val="0"/>
        <w:adjustRightInd w:val="0"/>
        <w:rPr>
          <w:rFonts w:ascii="Helvetica" w:hAnsi="Helvetica" w:cs="Arial"/>
          <w:lang w:val="en-US"/>
        </w:rPr>
      </w:pPr>
      <w:r w:rsidRPr="009826A4">
        <w:rPr>
          <w:rFonts w:ascii="Helvetica" w:hAnsi="Helvetica" w:cs="Century Gothic"/>
          <w:lang w:val="en-US"/>
        </w:rPr>
        <w:t xml:space="preserve">3. Before 10th day of month succeeding the payment month-100% of Payment for the month </w:t>
      </w:r>
    </w:p>
    <w:p w14:paraId="18F4BDAF" w14:textId="77777777" w:rsidR="00563612" w:rsidRPr="009826A4" w:rsidRDefault="00563612" w:rsidP="00563612">
      <w:pPr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7D855E42" w14:textId="77777777" w:rsidR="00563612" w:rsidRDefault="00563612" w:rsidP="00563612">
      <w:pPr>
        <w:autoSpaceDE w:val="0"/>
        <w:autoSpaceDN w:val="0"/>
        <w:adjustRightInd w:val="0"/>
        <w:rPr>
          <w:rFonts w:ascii="Helvetica" w:hAnsi="Helvetica" w:cs="Century Gothic"/>
          <w:b/>
          <w:bCs/>
          <w:lang w:val="en-US"/>
        </w:rPr>
      </w:pPr>
      <w:r w:rsidRPr="009826A4">
        <w:rPr>
          <w:rFonts w:ascii="Helvetica" w:hAnsi="Helvetica" w:cs="Century Gothic"/>
          <w:b/>
          <w:bCs/>
          <w:lang w:val="en-US"/>
        </w:rPr>
        <w:t>Performance Security</w:t>
      </w:r>
    </w:p>
    <w:p w14:paraId="16227F7F" w14:textId="219565D0" w:rsidR="000F3ACE" w:rsidRPr="00234470" w:rsidRDefault="000F3ACE" w:rsidP="0056361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  <w:r w:rsidRPr="000F3ACE">
        <w:rPr>
          <w:rFonts w:ascii="Helvetica" w:hAnsi="Helvetica" w:cs="Arial"/>
          <w:bCs/>
          <w:lang w:val="en-US"/>
        </w:rPr>
        <w:t xml:space="preserve">DMRC shall not </w:t>
      </w:r>
      <w:r>
        <w:rPr>
          <w:rFonts w:ascii="Helvetica" w:hAnsi="Helvetica" w:cs="Arial"/>
          <w:bCs/>
          <w:lang w:val="en-US"/>
        </w:rPr>
        <w:t xml:space="preserve">take any </w:t>
      </w:r>
      <w:r w:rsidR="00234470">
        <w:rPr>
          <w:rFonts w:ascii="Helvetica" w:hAnsi="Helvetica" w:cs="Arial"/>
          <w:bCs/>
          <w:lang w:val="en-US"/>
        </w:rPr>
        <w:t>Performance</w:t>
      </w:r>
      <w:r>
        <w:rPr>
          <w:rFonts w:ascii="Helvetica" w:hAnsi="Helvetica" w:cs="Arial"/>
          <w:bCs/>
          <w:lang w:val="en-US"/>
        </w:rPr>
        <w:t xml:space="preserve"> Security</w:t>
      </w:r>
      <w:r w:rsidRPr="000F3ACE">
        <w:rPr>
          <w:rFonts w:ascii="Helvetica" w:hAnsi="Helvetica" w:cs="Arial"/>
          <w:bCs/>
          <w:lang w:val="en-US"/>
        </w:rPr>
        <w:t xml:space="preserve"> at any cost since it is a pilot project and will be under its administrative purview </w:t>
      </w:r>
    </w:p>
    <w:p w14:paraId="4481EA4D" w14:textId="77777777" w:rsidR="000F3ACE" w:rsidRDefault="000F3ACE" w:rsidP="00563612">
      <w:pPr>
        <w:autoSpaceDE w:val="0"/>
        <w:autoSpaceDN w:val="0"/>
        <w:adjustRightInd w:val="0"/>
        <w:rPr>
          <w:rFonts w:ascii="Helvetica" w:hAnsi="Helvetica" w:cs="Arial"/>
          <w:b/>
          <w:bCs/>
          <w:lang w:val="en-US"/>
        </w:rPr>
      </w:pPr>
    </w:p>
    <w:p w14:paraId="23D71092" w14:textId="77777777" w:rsidR="00961752" w:rsidRDefault="00961752" w:rsidP="00961752">
      <w:pPr>
        <w:autoSpaceDE w:val="0"/>
        <w:autoSpaceDN w:val="0"/>
        <w:adjustRightInd w:val="0"/>
        <w:rPr>
          <w:rFonts w:ascii="Helvetica" w:hAnsi="Helvetica" w:cs="Arial"/>
          <w:b/>
          <w:bCs/>
          <w:lang w:val="en-US"/>
        </w:rPr>
      </w:pPr>
      <w:r w:rsidRPr="009826A4">
        <w:rPr>
          <w:rFonts w:ascii="Helvetica" w:hAnsi="Helvetica" w:cs="Arial"/>
          <w:b/>
          <w:bCs/>
          <w:lang w:val="en-US"/>
        </w:rPr>
        <w:t>Liquidity Damages</w:t>
      </w:r>
    </w:p>
    <w:p w14:paraId="0CA36604" w14:textId="77777777" w:rsidR="00961752" w:rsidRPr="000F3ACE" w:rsidRDefault="00961752" w:rsidP="0096175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</w:p>
    <w:p w14:paraId="738D6B09" w14:textId="77777777" w:rsidR="00961752" w:rsidRDefault="00961752" w:rsidP="0096175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  <w:r w:rsidRPr="000F3ACE">
        <w:rPr>
          <w:rFonts w:ascii="Helvetica" w:hAnsi="Helvetica" w:cs="Arial"/>
          <w:bCs/>
          <w:lang w:val="en-US"/>
        </w:rPr>
        <w:t xml:space="preserve">DMRC shall not levy any form of liquidity damages at any cost since it is a pilot project and will be under its administrative purview </w:t>
      </w:r>
    </w:p>
    <w:p w14:paraId="7737697E" w14:textId="77777777" w:rsidR="00961752" w:rsidRDefault="00961752" w:rsidP="00563612">
      <w:pPr>
        <w:autoSpaceDE w:val="0"/>
        <w:autoSpaceDN w:val="0"/>
        <w:adjustRightInd w:val="0"/>
        <w:rPr>
          <w:rFonts w:ascii="Helvetica" w:hAnsi="Helvetica" w:cs="Arial"/>
          <w:b/>
          <w:bCs/>
          <w:lang w:val="en-US"/>
        </w:rPr>
      </w:pPr>
    </w:p>
    <w:p w14:paraId="54D966B2" w14:textId="661916AC" w:rsidR="00563612" w:rsidRPr="009826A4" w:rsidRDefault="00563612" w:rsidP="00563612">
      <w:pPr>
        <w:autoSpaceDE w:val="0"/>
        <w:autoSpaceDN w:val="0"/>
        <w:adjustRightInd w:val="0"/>
        <w:rPr>
          <w:rFonts w:ascii="Helvetica" w:hAnsi="Helvetica" w:cs="Arial"/>
          <w:b/>
          <w:bCs/>
          <w:lang w:val="en-US"/>
        </w:rPr>
      </w:pPr>
      <w:r w:rsidRPr="009826A4">
        <w:rPr>
          <w:rFonts w:ascii="Helvetica" w:hAnsi="Helvetica" w:cs="Arial"/>
          <w:b/>
          <w:bCs/>
          <w:lang w:val="en-US"/>
        </w:rPr>
        <w:t>Deployment of Minimum Number of Personnel</w:t>
      </w:r>
    </w:p>
    <w:p w14:paraId="6B87ADD5" w14:textId="77777777" w:rsidR="00563612" w:rsidRPr="009826A4" w:rsidRDefault="00563612" w:rsidP="00563612">
      <w:pPr>
        <w:autoSpaceDE w:val="0"/>
        <w:autoSpaceDN w:val="0"/>
        <w:adjustRightInd w:val="0"/>
        <w:rPr>
          <w:rFonts w:ascii="Helvetica" w:hAnsi="Helvetica" w:cs="Arial"/>
          <w:b/>
          <w:bCs/>
          <w:lang w:val="en-US"/>
        </w:rPr>
      </w:pPr>
    </w:p>
    <w:p w14:paraId="1244892C" w14:textId="7BC7651A" w:rsidR="00563612" w:rsidRPr="009826A4" w:rsidRDefault="00563612" w:rsidP="00563612">
      <w:pPr>
        <w:autoSpaceDE w:val="0"/>
        <w:autoSpaceDN w:val="0"/>
        <w:adjustRightInd w:val="0"/>
        <w:rPr>
          <w:rFonts w:ascii="Helvetica" w:hAnsi="Helvetica" w:cs="Arial"/>
          <w:b/>
          <w:bCs/>
          <w:lang w:val="en-US"/>
        </w:rPr>
      </w:pPr>
      <w:r w:rsidRPr="009826A4">
        <w:rPr>
          <w:rFonts w:ascii="Helvetica" w:hAnsi="Helvetica" w:cs="Arial"/>
          <w:b/>
          <w:bCs/>
          <w:lang w:val="en-US"/>
        </w:rPr>
        <w:t xml:space="preserve">1. </w:t>
      </w:r>
      <w:r w:rsidR="000F3ACE">
        <w:rPr>
          <w:rFonts w:ascii="Helvetica" w:hAnsi="Helvetica" w:cs="Arial"/>
          <w:lang w:val="en-US"/>
        </w:rPr>
        <w:t>Monitoring</w:t>
      </w:r>
      <w:r w:rsidRPr="009826A4">
        <w:rPr>
          <w:rFonts w:ascii="Helvetica" w:hAnsi="Helvetica" w:cs="Arial"/>
          <w:lang w:val="en-US"/>
        </w:rPr>
        <w:t xml:space="preserve"> Manager -</w:t>
      </w:r>
      <w:r w:rsidRPr="009826A4">
        <w:rPr>
          <w:rFonts w:ascii="Helvetica" w:hAnsi="Helvetica" w:cs="Arial"/>
          <w:b/>
          <w:bCs/>
          <w:lang w:val="en-US"/>
        </w:rPr>
        <w:t>1</w:t>
      </w:r>
    </w:p>
    <w:p w14:paraId="6A4F1AF3" w14:textId="1EAE24B4" w:rsidR="00563612" w:rsidRPr="009826A4" w:rsidRDefault="00563612" w:rsidP="00563612">
      <w:pPr>
        <w:autoSpaceDE w:val="0"/>
        <w:autoSpaceDN w:val="0"/>
        <w:adjustRightInd w:val="0"/>
        <w:rPr>
          <w:rFonts w:ascii="Helvetica" w:hAnsi="Helvetica" w:cs="Arial"/>
          <w:b/>
          <w:bCs/>
          <w:lang w:val="en-US"/>
        </w:rPr>
      </w:pPr>
      <w:r w:rsidRPr="009826A4">
        <w:rPr>
          <w:rFonts w:ascii="Helvetica" w:hAnsi="Helvetica" w:cs="Arial"/>
          <w:b/>
          <w:bCs/>
          <w:lang w:val="en-US"/>
        </w:rPr>
        <w:t xml:space="preserve">2. </w:t>
      </w:r>
      <w:r w:rsidR="000F3ACE">
        <w:rPr>
          <w:rFonts w:ascii="Helvetica" w:hAnsi="Helvetica" w:cs="Arial"/>
          <w:lang w:val="en-US"/>
        </w:rPr>
        <w:t>MIS</w:t>
      </w:r>
      <w:r w:rsidRPr="009826A4">
        <w:rPr>
          <w:rFonts w:ascii="Helvetica" w:hAnsi="Helvetica" w:cs="Arial"/>
          <w:lang w:val="en-US"/>
        </w:rPr>
        <w:t xml:space="preserve"> Manager</w:t>
      </w:r>
      <w:r w:rsidR="000F3ACE">
        <w:rPr>
          <w:rFonts w:ascii="Helvetica" w:hAnsi="Helvetica" w:cs="Arial"/>
          <w:lang w:val="en-US"/>
        </w:rPr>
        <w:t>s</w:t>
      </w:r>
      <w:r w:rsidRPr="009826A4">
        <w:rPr>
          <w:rFonts w:ascii="Helvetica" w:hAnsi="Helvetica" w:cs="Arial"/>
          <w:lang w:val="en-US"/>
        </w:rPr>
        <w:t xml:space="preserve"> -</w:t>
      </w:r>
      <w:r w:rsidR="000F3ACE">
        <w:rPr>
          <w:rFonts w:ascii="Helvetica" w:hAnsi="Helvetica" w:cs="Arial"/>
          <w:b/>
          <w:bCs/>
          <w:lang w:val="en-US"/>
        </w:rPr>
        <w:t>2</w:t>
      </w:r>
    </w:p>
    <w:p w14:paraId="15929A5F" w14:textId="54B9C4C1" w:rsidR="00563612" w:rsidRPr="009826A4" w:rsidRDefault="00234470" w:rsidP="00563612">
      <w:pPr>
        <w:autoSpaceDE w:val="0"/>
        <w:autoSpaceDN w:val="0"/>
        <w:adjustRightInd w:val="0"/>
        <w:rPr>
          <w:rFonts w:ascii="Helvetica" w:hAnsi="Helvetica" w:cs="Arial"/>
          <w:b/>
          <w:bCs/>
          <w:lang w:val="en-US"/>
        </w:rPr>
      </w:pPr>
      <w:r>
        <w:rPr>
          <w:rFonts w:ascii="Helvetica" w:hAnsi="Helvetica" w:cs="Arial"/>
          <w:b/>
          <w:bCs/>
          <w:lang w:val="en-US"/>
        </w:rPr>
        <w:t>3</w:t>
      </w:r>
      <w:r w:rsidR="00563612" w:rsidRPr="009826A4">
        <w:rPr>
          <w:rFonts w:ascii="Helvetica" w:hAnsi="Helvetica" w:cs="Arial"/>
          <w:b/>
          <w:bCs/>
          <w:lang w:val="en-US"/>
        </w:rPr>
        <w:t xml:space="preserve">. </w:t>
      </w:r>
      <w:r w:rsidR="000F3ACE">
        <w:rPr>
          <w:rFonts w:ascii="Helvetica" w:hAnsi="Helvetica" w:cs="Arial"/>
          <w:lang w:val="en-US"/>
        </w:rPr>
        <w:t>Cleaner and Other Support</w:t>
      </w:r>
      <w:r w:rsidR="00563612" w:rsidRPr="009826A4">
        <w:rPr>
          <w:rFonts w:ascii="Helvetica" w:hAnsi="Helvetica" w:cs="Arial"/>
          <w:lang w:val="en-US"/>
        </w:rPr>
        <w:t xml:space="preserve">- </w:t>
      </w:r>
      <w:r w:rsidR="000F3ACE">
        <w:rPr>
          <w:rFonts w:ascii="Helvetica" w:hAnsi="Helvetica" w:cs="Arial"/>
          <w:b/>
          <w:bCs/>
          <w:lang w:val="en-US"/>
        </w:rPr>
        <w:t>4</w:t>
      </w:r>
    </w:p>
    <w:p w14:paraId="3438E091" w14:textId="1738B423" w:rsidR="00563612" w:rsidRPr="009826A4" w:rsidRDefault="00234470" w:rsidP="00563612">
      <w:pPr>
        <w:autoSpaceDE w:val="0"/>
        <w:autoSpaceDN w:val="0"/>
        <w:adjustRightInd w:val="0"/>
        <w:rPr>
          <w:rFonts w:ascii="Helvetica" w:hAnsi="Helvetica" w:cs="Arial"/>
          <w:b/>
          <w:bCs/>
          <w:lang w:val="en-US"/>
        </w:rPr>
      </w:pPr>
      <w:r>
        <w:rPr>
          <w:rFonts w:ascii="Helvetica" w:hAnsi="Helvetica" w:cs="Arial"/>
          <w:b/>
          <w:bCs/>
          <w:lang w:val="en-US"/>
        </w:rPr>
        <w:t>4</w:t>
      </w:r>
      <w:r w:rsidR="00563612" w:rsidRPr="009826A4">
        <w:rPr>
          <w:rFonts w:ascii="Helvetica" w:hAnsi="Helvetica" w:cs="Arial"/>
          <w:b/>
          <w:bCs/>
          <w:lang w:val="en-US"/>
        </w:rPr>
        <w:t xml:space="preserve">. </w:t>
      </w:r>
      <w:r w:rsidR="00563612" w:rsidRPr="009826A4">
        <w:rPr>
          <w:rFonts w:ascii="Helvetica" w:hAnsi="Helvetica" w:cs="Arial"/>
          <w:lang w:val="en-US"/>
        </w:rPr>
        <w:t xml:space="preserve">Supervisor- </w:t>
      </w:r>
      <w:r w:rsidR="00563612" w:rsidRPr="009826A4">
        <w:rPr>
          <w:rFonts w:ascii="Helvetica" w:hAnsi="Helvetica" w:cs="Arial"/>
          <w:b/>
          <w:bCs/>
          <w:lang w:val="en-US"/>
        </w:rPr>
        <w:t>1</w:t>
      </w:r>
    </w:p>
    <w:p w14:paraId="32DEE999" w14:textId="0360B443" w:rsidR="00563612" w:rsidRPr="0038581B" w:rsidRDefault="00234470" w:rsidP="0056361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  <w:r>
        <w:rPr>
          <w:rFonts w:ascii="Helvetica" w:hAnsi="Helvetica" w:cs="Arial"/>
          <w:b/>
          <w:bCs/>
          <w:lang w:val="en-US"/>
        </w:rPr>
        <w:t>5</w:t>
      </w:r>
      <w:r w:rsidR="00563612" w:rsidRPr="009826A4">
        <w:rPr>
          <w:rFonts w:ascii="Helvetica" w:hAnsi="Helvetica" w:cs="Arial"/>
          <w:b/>
          <w:bCs/>
          <w:lang w:val="en-US"/>
        </w:rPr>
        <w:t xml:space="preserve">. </w:t>
      </w:r>
      <w:r w:rsidR="00563612" w:rsidRPr="009826A4">
        <w:rPr>
          <w:rFonts w:ascii="Helvetica" w:hAnsi="Helvetica" w:cs="Arial"/>
          <w:lang w:val="en-US"/>
        </w:rPr>
        <w:t>D</w:t>
      </w:r>
      <w:r w:rsidR="00563612" w:rsidRPr="0038581B">
        <w:rPr>
          <w:rFonts w:ascii="Helvetica" w:hAnsi="Helvetica" w:cs="Arial"/>
          <w:lang w:val="en-US"/>
        </w:rPr>
        <w:t xml:space="preserve">rivers- </w:t>
      </w:r>
      <w:r w:rsidR="000F3ACE">
        <w:rPr>
          <w:rFonts w:ascii="Helvetica" w:hAnsi="Helvetica" w:cs="Arial"/>
          <w:bCs/>
          <w:lang w:val="en-US"/>
        </w:rPr>
        <w:t>10</w:t>
      </w:r>
    </w:p>
    <w:p w14:paraId="137A9EA7" w14:textId="77777777" w:rsidR="005F2BB2" w:rsidRPr="009826A4" w:rsidRDefault="005F2BB2" w:rsidP="00563612">
      <w:pPr>
        <w:autoSpaceDE w:val="0"/>
        <w:autoSpaceDN w:val="0"/>
        <w:adjustRightInd w:val="0"/>
        <w:rPr>
          <w:rFonts w:ascii="Helvetica" w:hAnsi="Helvetica" w:cs="Arial"/>
          <w:b/>
          <w:bCs/>
          <w:lang w:val="en-US"/>
        </w:rPr>
      </w:pPr>
    </w:p>
    <w:p w14:paraId="7B6FB3ED" w14:textId="77777777" w:rsidR="00234470" w:rsidRDefault="00234470" w:rsidP="005F2BB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</w:p>
    <w:p w14:paraId="43EDCCCB" w14:textId="14D65081" w:rsidR="00234470" w:rsidRPr="00234470" w:rsidRDefault="00234470" w:rsidP="005F2BB2">
      <w:pPr>
        <w:autoSpaceDE w:val="0"/>
        <w:autoSpaceDN w:val="0"/>
        <w:adjustRightInd w:val="0"/>
        <w:rPr>
          <w:rFonts w:ascii="Helvetica" w:hAnsi="Helvetica" w:cs="Arial"/>
          <w:b/>
          <w:bCs/>
          <w:lang w:val="en-US"/>
        </w:rPr>
      </w:pPr>
      <w:r w:rsidRPr="00234470">
        <w:rPr>
          <w:rFonts w:ascii="Helvetica" w:hAnsi="Helvetica" w:cs="Arial"/>
          <w:b/>
          <w:bCs/>
          <w:lang w:val="en-US"/>
        </w:rPr>
        <w:t>Operational Parameters</w:t>
      </w:r>
    </w:p>
    <w:p w14:paraId="0756835D" w14:textId="697ED9C4" w:rsidR="00234470" w:rsidRDefault="00234470" w:rsidP="005F2BB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  <w:r>
        <w:rPr>
          <w:rFonts w:ascii="Helvetica" w:hAnsi="Helvetica" w:cs="Arial"/>
          <w:bCs/>
          <w:lang w:val="en-US"/>
        </w:rPr>
        <w:t xml:space="preserve">Parameters are to be </w:t>
      </w:r>
      <w:r w:rsidR="00961752">
        <w:rPr>
          <w:rFonts w:ascii="Helvetica" w:hAnsi="Helvetica" w:cs="Arial"/>
          <w:bCs/>
          <w:lang w:val="en-US"/>
        </w:rPr>
        <w:t xml:space="preserve">decided </w:t>
      </w:r>
      <w:r>
        <w:rPr>
          <w:rFonts w:ascii="Helvetica" w:hAnsi="Helvetica" w:cs="Arial"/>
          <w:bCs/>
          <w:lang w:val="en-US"/>
        </w:rPr>
        <w:t>against Consensus from all Participating parties in the Pilot.</w:t>
      </w:r>
    </w:p>
    <w:p w14:paraId="077B9513" w14:textId="77777777" w:rsidR="00234470" w:rsidRDefault="00234470" w:rsidP="005F2BB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</w:p>
    <w:p w14:paraId="08CE3A2E" w14:textId="0361AAD9" w:rsidR="00234470" w:rsidRDefault="00234470" w:rsidP="005F2BB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  <w:r>
        <w:rPr>
          <w:rFonts w:ascii="Helvetica" w:hAnsi="Helvetica" w:cs="Arial"/>
          <w:bCs/>
          <w:lang w:val="en-US"/>
        </w:rPr>
        <w:t>Route to be decided, but the interest area would still be Punjabi Bagh</w:t>
      </w:r>
    </w:p>
    <w:p w14:paraId="6A9A9B46" w14:textId="77777777" w:rsidR="00234470" w:rsidRDefault="00234470" w:rsidP="005F2BB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</w:p>
    <w:p w14:paraId="69FD4C51" w14:textId="3D034832" w:rsidR="00234470" w:rsidRDefault="00234470" w:rsidP="005F2BB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  <w:r>
        <w:rPr>
          <w:rFonts w:ascii="Helvetica" w:hAnsi="Helvetica" w:cs="Arial"/>
          <w:bCs/>
          <w:lang w:val="en-US"/>
        </w:rPr>
        <w:t>Frequency would be decided after a buffer trail run of 15 days to understand requisite idle time needed for the bus to get a top up charge to complete its day run</w:t>
      </w:r>
    </w:p>
    <w:p w14:paraId="38A8C110" w14:textId="77777777" w:rsidR="00234470" w:rsidRDefault="00234470" w:rsidP="005F2BB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</w:p>
    <w:p w14:paraId="41F587A5" w14:textId="13503255" w:rsidR="00234470" w:rsidRPr="000F3ACE" w:rsidRDefault="00234470" w:rsidP="005F2BB2">
      <w:pPr>
        <w:autoSpaceDE w:val="0"/>
        <w:autoSpaceDN w:val="0"/>
        <w:adjustRightInd w:val="0"/>
        <w:rPr>
          <w:rFonts w:ascii="Helvetica" w:hAnsi="Helvetica" w:cs="Arial"/>
          <w:bCs/>
          <w:lang w:val="en-US"/>
        </w:rPr>
      </w:pPr>
      <w:r>
        <w:rPr>
          <w:rFonts w:ascii="Helvetica" w:hAnsi="Helvetica" w:cs="Arial"/>
          <w:bCs/>
          <w:lang w:val="en-US"/>
        </w:rPr>
        <w:t xml:space="preserve">Depot to be constructed by DMRC &amp; other </w:t>
      </w:r>
      <w:r w:rsidR="00961752">
        <w:rPr>
          <w:rFonts w:ascii="Helvetica" w:hAnsi="Helvetica" w:cs="Arial"/>
          <w:bCs/>
          <w:lang w:val="en-US"/>
        </w:rPr>
        <w:t>DMRC inclusive of washing &amp; other necessary facilities for the proper functioning of the depot along with the requisite charging area space to E&amp; C of chargers</w:t>
      </w:r>
    </w:p>
    <w:p w14:paraId="62251CEC" w14:textId="6207026C" w:rsidR="005F2BB2" w:rsidRDefault="005F2BB2" w:rsidP="005F2BB2">
      <w:pPr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06A79650" w14:textId="1FFBD550" w:rsidR="00961752" w:rsidRDefault="00961752" w:rsidP="005F2BB2">
      <w:pPr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Tentative Legal Issues along with RTO Compliance</w:t>
      </w:r>
      <w:bookmarkStart w:id="0" w:name="_GoBack"/>
      <w:bookmarkEnd w:id="0"/>
      <w:r>
        <w:rPr>
          <w:rFonts w:ascii="Helvetica" w:hAnsi="Helvetica" w:cs="Arial"/>
          <w:lang w:val="en-US"/>
        </w:rPr>
        <w:t xml:space="preserve">  would be formulated on the due course of the run</w:t>
      </w:r>
    </w:p>
    <w:p w14:paraId="663E2DB6" w14:textId="77777777" w:rsidR="00961752" w:rsidRDefault="00961752" w:rsidP="005F2BB2">
      <w:pPr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32F26C6E" w14:textId="77777777" w:rsidR="00961752" w:rsidRPr="008A61B5" w:rsidRDefault="00961752" w:rsidP="005F2BB2">
      <w:pPr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sectPr w:rsidR="00961752" w:rsidRPr="008A61B5" w:rsidSect="000924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B7E"/>
    <w:multiLevelType w:val="hybridMultilevel"/>
    <w:tmpl w:val="56963C1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3964504"/>
    <w:multiLevelType w:val="hybridMultilevel"/>
    <w:tmpl w:val="DE76D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C1900"/>
    <w:multiLevelType w:val="hybridMultilevel"/>
    <w:tmpl w:val="107E0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C7C93"/>
    <w:multiLevelType w:val="hybridMultilevel"/>
    <w:tmpl w:val="9934E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10C72"/>
    <w:multiLevelType w:val="hybridMultilevel"/>
    <w:tmpl w:val="5E704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D5C4A"/>
    <w:multiLevelType w:val="hybridMultilevel"/>
    <w:tmpl w:val="8B7CA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77A67"/>
    <w:multiLevelType w:val="hybridMultilevel"/>
    <w:tmpl w:val="2A9E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77"/>
    <w:rsid w:val="0009243A"/>
    <w:rsid w:val="000F3ACE"/>
    <w:rsid w:val="000F7FF8"/>
    <w:rsid w:val="00106B77"/>
    <w:rsid w:val="001109F6"/>
    <w:rsid w:val="001C421A"/>
    <w:rsid w:val="002169A7"/>
    <w:rsid w:val="00234470"/>
    <w:rsid w:val="00265D0C"/>
    <w:rsid w:val="00271B77"/>
    <w:rsid w:val="00284B5A"/>
    <w:rsid w:val="00300ED8"/>
    <w:rsid w:val="00303365"/>
    <w:rsid w:val="00307E4F"/>
    <w:rsid w:val="0038581B"/>
    <w:rsid w:val="003C5787"/>
    <w:rsid w:val="00402935"/>
    <w:rsid w:val="00563612"/>
    <w:rsid w:val="005B4748"/>
    <w:rsid w:val="005F2BB2"/>
    <w:rsid w:val="00602330"/>
    <w:rsid w:val="00604016"/>
    <w:rsid w:val="007422A0"/>
    <w:rsid w:val="00767D10"/>
    <w:rsid w:val="007806DC"/>
    <w:rsid w:val="00812464"/>
    <w:rsid w:val="008A61B5"/>
    <w:rsid w:val="0091111F"/>
    <w:rsid w:val="009231E9"/>
    <w:rsid w:val="00957CF3"/>
    <w:rsid w:val="00961752"/>
    <w:rsid w:val="00976B16"/>
    <w:rsid w:val="009826A4"/>
    <w:rsid w:val="00997BE8"/>
    <w:rsid w:val="009C78FB"/>
    <w:rsid w:val="00A82A94"/>
    <w:rsid w:val="00B62D73"/>
    <w:rsid w:val="00B916E6"/>
    <w:rsid w:val="00BA3037"/>
    <w:rsid w:val="00CA54FF"/>
    <w:rsid w:val="00D03940"/>
    <w:rsid w:val="00E546FB"/>
    <w:rsid w:val="00E867E9"/>
    <w:rsid w:val="00EF6132"/>
    <w:rsid w:val="00F00FDF"/>
    <w:rsid w:val="00F052E9"/>
    <w:rsid w:val="00F50216"/>
    <w:rsid w:val="00FB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BF7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6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Anupama Saha</cp:lastModifiedBy>
  <cp:revision>16</cp:revision>
  <dcterms:created xsi:type="dcterms:W3CDTF">2018-04-01T08:50:00Z</dcterms:created>
  <dcterms:modified xsi:type="dcterms:W3CDTF">2018-04-27T06:55:00Z</dcterms:modified>
</cp:coreProperties>
</file>