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2</w:t>
        <w:tab/>
        <w:t xml:space="preserve"> - Authentication, Access Control &amp; Cryptography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1. Describe each of the following four kinds of access control mechanisms in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terms of (a) ease of determining authorized access during execution, (b) ease of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adding access for a new subject, (c) ease of deleting access by a subject, and (d) ease of creating a new object to which all subjects by default have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access.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per-subject access control list (that is, one list for each subject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tells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all the objects to which that subject has access)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per-object access control list (that is, one list for each object tells all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subjects who have access to that object)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access control matrix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capability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2. Suppose a per-subject access control list is used. Deleting an object in such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system is inconvenient because all changes must be made to the control lists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all subjects who did have access to the object. Suggest an alternative, less costly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means of handling deletion.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3. File access control relates largely to the secrecy dimension of security. What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is the relationship between an access control matrix and the integrity of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objects to which access is being controlled?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4. One feature of a capability-based protection system is the ability of 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process to transfer a copy of a capability to another process. Describe a situation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 which one process should be able to transfer a capability to another.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5. Suggest an efficient scheme for maintaining a per-user protection scheme.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That is, the system maintains one directory per user, and that directory lists all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objects to which the user is allowed access. Your design should address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needs of a system with 1000 users, of whom no more than 20 are active at any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time. Each user has an average of 200 permitted objects; there are 50,000 total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objects in the system.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6. Calculate the timing of password-guessing attacks: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(a) If passwords are three uppercase alphabetic characters long, how much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time would it take to determine a particular password, assuming that testing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 individual password requires 5 seconds? How much time if testing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requires 0.001 seconds?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(b) Argue for a particular amount of time as the starting point for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secure.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That is, suppose an attacker plans to use a brute-force attack to determine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password. For what value of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18"/>
          <w:shd w:fill="auto" w:val="clear"/>
        </w:rPr>
        <w:t xml:space="preserve">x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(the total amount of time to try as many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passwords as necessary) would the attacker find this attack prohibitively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long?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(c) If the cutoff between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insecure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and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secure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were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18"/>
          <w:shd w:fill="auto" w:val="clear"/>
        </w:rPr>
        <w:t xml:space="preserve">x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amount of time,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how long would a secure password have to be? State and justify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assumptions regarding the character set from which the password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selected and the amount of time required to test a single password.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7. Design a protocol by which two mutually suspicious parties can authenticate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each other. Your protocol should be usable the first time these parties try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authenticate each other.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8. List three reasons people might be reluctant to use biometrics for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authentication. Can you think of ways to counter those objections?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9. False positive and false negative rates can be adjusted, and they are often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complementary: Lowering one raises the other. List two situations in which false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negatives are significantly more serious than false positives.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10. In a typical office, biometric authentication might be used to control access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employees and registered visitors only. We know the system will have some false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negatives, some employees falsely denied access, so we need a human override,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someone who can examine the employee and allow access in spite of the failed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authentication. Thus, we need a human guard at the door to handle problems, as well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as the authentication device; without biometrics we would have had just the guard.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Consequently, we have the same number of personnel with or without biometrics,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plus we have the added cost to acquire and maintain the biometrics system. Explain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security advantage in this situation that justifies the extra expense.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11. Outline the design of an authentication scheme that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learns.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The authentication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scheme would start with certain primitive information about a user, such as name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password. As the use of the computing system continued, the authentication 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would gather such information as commonly used programming languages; dates,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times, and lengths of computing sessions; and use of distinctive resources.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authentication challenges would become more individualized as the system learned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more information about the user.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Your design should include a list of many pieces of information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about a user that the system could collect. It is permissible for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system to ask an authenticated user for certain additional information,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such as a favorite book, to use in subsequent challenges.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Your design should also consider the problem of presenting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validating these challenges: Does the would-be user answer a truefalse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or a multiple-choice question? Does the system interpret natural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language prose?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12. How are passwords stored on your personal computer?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13. Describe a situation in which a weak but easy-to-use password may be adequate.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14. List three authentication questions (but not the answers) your credit card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company could ask to authenticate you over the phone. Your questions should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ones to which an imposter could not readily obtain the answers. How difficult would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it be for you to provide the correct answer (for example, you would have to look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something up or you would have to do a quick arithmetical calculation)?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15. If you forget your password for a website and you click [Forgot my password],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sometimes the company sends you a new password by email but sometimes it sends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you your old password by email. Compare these two cases in terms of vulnerability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of the website owner.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16. Defeating authentication follows the method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opportunity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motive paradigm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described in </w:t>
      </w:r>
      <w:r>
        <w:rPr>
          <w:rFonts w:ascii="Arial" w:hAnsi="Arial" w:cs="Arial" w:eastAsia="Arial"/>
          <w:b/>
          <w:color w:val="0000EF"/>
          <w:spacing w:val="0"/>
          <w:position w:val="0"/>
          <w:sz w:val="18"/>
          <w:shd w:fill="auto" w:val="clear"/>
        </w:rPr>
        <w:t xml:space="preserve">Chapter 1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. Discuss how these three factors apply to an attack 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authentication.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17. Suggest a source of some very long unpredictable numbers. Your source must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something that both the sender and receiver can readily access but that is not obvious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to outsiders and not transmitted directly from sender to receiver.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18. What are the risks of having the United States government select a cryptosystem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for widespread commercial use (both inside and outside the United States). How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could users from outside the United States overcome some or all of these risks?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19. If the useful life of DES was about 20 years (1977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1999), how long do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predict the useful life of AES will be? Justify your 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20. Humans are said to be the weakest link in any security system. Give an example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for each of the following: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(a) a situation in which human failure could lead to a compromise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encrypted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(b) a situation in which human failure could lead to a compromise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identification and authentication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(c) a situation in which human failure could lead to a compromise of access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control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21. Why do cryptologists recommend changing the encryption key from time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time? Is it the same reason security experts recommend changing a password from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time to time? How can one determine how frequently to change keys or passwords?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22. Explain why hash collisions occur. That is, why must there always be two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different plaintexts that have the same hash value?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23. What property of a hash function means that collisions are not a security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problem? That is, why can an attacker not capitalize on collisions and change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underlying plaintext to another form whose value collides with the hash value of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original plaintext?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24. Does a PKI perform encryption? Explain your 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25. Does a PKI use symmetric or asymmetric encryption? Explain your 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26. Should a PKI be supported on a firewall (meaning that the certificates would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stored on the firewall and the firewall would distribute certificates on demand)?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Explain your 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27. Why does a PKI need a means to cancel or invalidate certificates? Why is it not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sufficient for the PKI to stop distributing a certificate after it becomes invalid?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28. Some people think the certificate authority for a PKI should be the government,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but others think certificate authorities should be private entities, such as banks,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corporations, or schools. What are the advantages and disadvantages of each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approach?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29. If you live in country A and receive a certificate signed by a government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certificate authority in country B, what conditions would cause you to trust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signature as authentic?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30. A certificate contains an identity, a public key, and signatures attesting that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public key belongs to the identity. Other fields that may be present include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organization (for example, university, company, or government) to which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identity belongs and perhaps suborganizations (college, department, program, branch,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office). What security purpose do these other fields serve, if any? Explain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answer.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