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8</w:t>
        <w:tab/>
        <w:t xml:space="preserve"> - Cloud Computing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1. Explain the differences between public, private, and community clouds. What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are some of the factors to consider when choosing which of the three to use?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2. How do cloud threats differ from traditional threats? Against what threats 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cloud services typically more effective than local ones?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3. You are opening an online store in a cloud environment. What are three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security controls you might use to protect customers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credit card information?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Assume that the information will need to be stored.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4. Define TNO. Name three types of data for which one should want TNO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encryption.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5. How do cloud services make DLP more difficult? How can customers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wishing to enforce DLP mitigate this issue?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6. You run a website in an IaaS environment. You wake up to discover that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website has been defaced. Assume you are running a web server and an FTP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server in this environment and that both an application proxy and a firewall sit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between those servers and the Internet. All of your VMs are running SSH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servers. What logs might help you determine how the website was defaced?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kind of information would you look for?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  <w:t xml:space="preserve">Sidebar 8-2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shows that personal biographical information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addresses, phone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numbers, email addresses, credit card numbers, etc.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can not only be used by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attackers to hijack accounts but can also be collected from one hijacked account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to help an attacker gain access to the next. How can you protect yourself against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this kind of attack? What can cloud providers change to mitigate such attacks?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8. Describe an FIdM authentication system for which you have been a Subject.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organization acted as the IdP? What service acted as the SP?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9. Name three security benefits of FIdM over requiring users to use a new set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credentials.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10. Why is it important to sign SAML Assertions? Why is it not important to sign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OAuth Access Tokens?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11. In OAuth, what attack does the Client Secret mitigate? Why do you think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Client Secret is optional for Public Clients?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12. Name four services that might allow you to control a VM in an IaaS environment.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entity controls each service?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13. What are some characteristics of systems in which you would expect application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whitelisting to work well? What about systems in which you would expect it to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work well?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