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AV_Culpability_E14_DifferentLabels</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br/>
      </w:r>
      <w:r>
        <w:rPr/>
        <w:t xml:space="preserve">
</w:t>
      </w:r>
      <w:r>
        <w:rPr/>
        <w:br/>
      </w:r>
      <w:r>
        <w:rPr/>
        <w:t xml:space="preserve">
</w:t>
      </w:r>
      <w:r>
        <w:rPr>
          <w:b w:val="on"/>
        </w:rPr>
        <w:t xml:space="preserve">Participation is voluntary </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3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$0.60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To show whether you are reading carefully, please select "Neither Agree nor Disagree" in the options below.</w:t>
      </w:r>
    </w:p>
  </w:body>
  <w:body>
    <w:p>
      <w:pPr>
        <w:keepNext/>
        <w:pStyle w:val="ListParagraph"/>
        <w:numPr>
          <w:ilvl w:val="0"/>
          <w:numId w:val="4"/>
        </w:numPr>
      </w:pPr>
      <w:r>
        <w:rPr/>
        <w:t xml:space="preserve">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SAE_comps</w:t>
      </w:r>
    </w:p>
  </w:body>
  <w:body>
    <w:tbl>
      <w:tblPr>
        <w:tblStyle w:val="QQuestionIconTable"/>
        <w:tblW w:w="0" w:type="auto"/>
        <w:tblLook w:firstRow="true" w:lastRow="true" w:firstCol="true" w:lastCol="true"/>
      </w:tblPr>
      <w:tblGrid/>
    </w:tbl>
    <w:p/>
  </w:body>
  <w:body>
    <w:p>
      <w:pPr>
        <w:keepNext/>
      </w:pPr>
      <w:r>
        <w:rPr/>
        <w:t xml:space="preserve">Q207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SAE_comps</w:t>
      </w:r>
    </w:p>
  </w:body>
  <w:body>
    <w:p>
      <w:pPr>
        <w:pStyle w:val="BlockSeparator"/>
      </w:pPr>
    </w:p>
  </w:body>
  <w:body>
    <w:p>
      <w:pPr>
        <w:pStyle w:val="BlockStartLabel"/>
      </w:pPr>
      <w:r>
        <w:t>Start of Block: labels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perceived_automation What do you perceive as the automation level for am automated system given each of the marketing labels below? Please refer to the levels of automation table shown earlier (see also below).</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1 (1)</w:t>
            </w:r>
          </w:p>
        </w:tc>
        <w:tc>
          <w:tcPr>
            <w:tcW w:w="1368" w:type="dxa"/>
          </w:tcPr>
          <w:p>
            <w:pPr>
              <w:pStyle w:val="Normal"/>
            </w:pPr>
            <w:r>
              <w:rPr/>
              <w:t xml:space="preserve">2 (2)</w:t>
            </w:r>
          </w:p>
        </w:tc>
        <w:tc>
          <w:tcPr>
            <w:tcW w:w="1368" w:type="dxa"/>
          </w:tcPr>
          <w:p>
            <w:pPr>
              <w:pStyle w:val="Normal"/>
            </w:pPr>
            <w:r>
              <w:rPr/>
              <w:t xml:space="preserve">3 (3)</w:t>
            </w:r>
          </w:p>
        </w:tc>
        <w:tc>
          <w:tcPr>
            <w:tcW w:w="1368" w:type="dxa"/>
          </w:tcPr>
          <w:p>
            <w:pPr>
              <w:pStyle w:val="Normal"/>
            </w:pPr>
            <w:r>
              <w:rPr/>
              <w:t xml:space="preserve">4 (4)</w:t>
            </w:r>
          </w:p>
        </w:tc>
        <w:tc>
          <w:tcPr>
            <w:tcW w:w="1368" w:type="dxa"/>
          </w:tcPr>
          <w:p>
            <w:pPr>
              <w:pStyle w:val="Normal"/>
            </w:pPr>
            <w:r>
              <w:rPr/>
              <w:t xml:space="preserve">5 (5)</w:t>
            </w:r>
          </w:p>
        </w:tc>
        <w:tc>
          <w:tcPr>
            <w:tcW w:w="1368" w:type="dxa"/>
          </w:tcPr>
          <w:p>
            <w:pPr>
              <w:pStyle w:val="Normal"/>
            </w:pPr>
            <w:r>
              <w:rPr/>
              <w:t xml:space="preserve">6 (6)</w:t>
            </w:r>
          </w:p>
        </w:tc>
      </w:tr>
      <w:tr>
        <w:tc>
          <w:tcPr>
            <w:tcW w:w="1368" w:type="dxa"/>
          </w:tcPr>
          <w:p>
            <w:pPr>
              <w:keepNext/>
              <w:pStyle w:val="Normal"/>
            </w:pPr>
            <w:r>
              <w:rPr/>
              <w:t xml:space="preserve">Autopilot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Copilot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Drive Pilot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Full-Self Driving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Mobile Teammate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Super Cruise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Sensing Elite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ProPilot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Smart Sense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Drive Wise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Active Driving Assist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Eyesight Driver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XPilot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Lane Sense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Full Self-Driving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Self-Driving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Safety System+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Ride Pilot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Highway Pilot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AcuraWatch (26)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Apollo (27)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Partial Automation (28)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High Automation (29)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Full Automation (30)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Conditional Automation (31)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av_info Click to write the question text</w:t>
      </w:r>
    </w:p>
  </w:body>
  <w:body>
    <w:p>
      <w:pPr>
        <w:keepNext/>
      </w:pPr>
      <w:r>
        <w:rPr>
          <w:noProof/>
        </w:rPr>
        <w:drawing>
          <wp:inline distT="0" distB="0" distL="0" distR="0">
            <wp:extent cx="0" cy="0"/>
            <wp:effectExtent l="0" t="0" r="0" b="0"/>
            <wp:docPr id="4"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8oj4Ij1xL0kUUU6"/>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BlockEndLabel"/>
      </w:pPr>
      <w:r>
        <w:t>End of Block: labels</w:t>
      </w:r>
    </w:p>
  </w:body>
  <w:body>
    <w:p>
      <w:pPr>
        <w:pStyle w:val="BlockSeparator"/>
      </w:pPr>
    </w:p>
  </w:body>
  <w:body>
    <w:p>
      <w:pPr>
        <w:pStyle w:val="BlockStartLabel"/>
      </w:pPr>
      <w:r>
        <w:t>Start of Block: comp_3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comp_3 According to the questions, you were asked to rate your impressions of...</w:t>
      </w:r>
    </w:p>
  </w:body>
  <w:body>
    <w:p>
      <w:pPr>
        <w:keepNext/>
        <w:pStyle w:val="ListParagraph"/>
        <w:numPr>
          <w:ilvl w:val="0"/>
          <w:numId w:val="4"/>
        </w:numPr>
      </w:pPr>
      <w:r>
        <w:rPr/>
        <w:t xml:space="preserve">Road traffic  (1) </w:t>
      </w:r>
    </w:p>
  </w:body>
  <w:body>
    <w:p>
      <w:pPr>
        <w:keepNext/>
        <w:pStyle w:val="ListParagraph"/>
        <w:numPr>
          <w:ilvl w:val="0"/>
          <w:numId w:val="4"/>
        </w:numPr>
      </w:pPr>
      <w:r>
        <w:rPr/>
        <w:t xml:space="preserve">Car accidents in your city  (2) </w:t>
      </w:r>
    </w:p>
  </w:body>
  <w:body>
    <w:p>
      <w:pPr>
        <w:keepNext/>
        <w:pStyle w:val="ListParagraph"/>
        <w:numPr>
          <w:ilvl w:val="0"/>
          <w:numId w:val="4"/>
        </w:numPr>
      </w:pPr>
      <w:r>
        <w:rPr/>
        <w:t xml:space="preserve">Automated systems driving abilities  (3) </w:t>
      </w:r>
    </w:p>
  </w:body>
  <w:body>
    <w:p>
      <w:pPr/>
    </w:p>
  </w:body>
  <w:body>
    <w:p>
      <w:pPr>
        <w:pStyle w:val="BlockEndLabel"/>
      </w:pPr>
      <w:r>
        <w:t>End of Block: comp_3</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AV_Culpability_E14_DifferentLabels</dc:title>
  <dc:subject/>
  <dc:creator>Qualtrics</dc:creator>
  <cp:keywords/>
  <dc:description/>
  <cp:lastModifiedBy>Qualtrics</cp:lastModifiedBy>
  <cp:revision>1</cp:revision>
  <dcterms:created xsi:type="dcterms:W3CDTF">2024-06-06T12:53:39Z</dcterms:created>
  <dcterms:modified xsi:type="dcterms:W3CDTF">2024-06-06T12:53:39Z</dcterms:modified>
</cp:coreProperties>
</file>