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AICulpability_E16_TeslaUser</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BlockEndLabel"/>
      </w:pPr>
      <w:r>
        <w:t>End of Block: captcha</w:t>
      </w: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t xml:space="preserve">
</w:t>
      </w:r>
      <w:r>
        <w:rPr>
          <w:b w:val="on"/>
        </w:rPr>
        <w:t xml:space="preserve">Participation is voluntary </w:t>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 w:val="on"/>
        </w:rPr>
        <w:t xml:space="preserve">What is the purpose of this research? </w:t>
      </w:r>
      <w:r>
        <w:rPr/>
        <w:t xml:space="preserve">
The purpose of this research is to examine human judgments about automated systems. All data from this experiment are gathered for scientific purposes and will contribute to our eventual understanding of brain and visual function. These data may be published in scientific journals so that other researchers may have access to these data.
</w:t>
      </w:r>
      <w:r>
        <w:rPr>
          <w:b w:val="on"/>
        </w:rPr>
        <w:t xml:space="preserve">How long will I take part in this research? </w:t>
      </w:r>
      <w:r>
        <w:rPr/>
        <w:t xml:space="preserve">
Your participation will take approximately 4 minutes to complete.
</w:t>
      </w:r>
      <w:r>
        <w:rPr>
          <w:b w:val="on"/>
        </w:rPr>
        <w:t xml:space="preserve">What can I expect if I take part in this research? </w:t>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 w:val="on"/>
        </w:rPr>
        <w:t xml:space="preserve">What are the risks and possible discomforts? </w:t>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 w:val="on"/>
        </w:rPr>
        <w:t xml:space="preserve">Will I be compensated for participating in this research? </w:t>
      </w:r>
      <w:r>
        <w:rPr/>
        <w:t xml:space="preserve">
You will be compensated $0.80 for this study. You will still receive payment if you withdraw early.
</w:t>
      </w:r>
      <w:r>
        <w:rPr>
          <w:b w:val="on"/>
        </w:rPr>
        <w:t xml:space="preserve">If I take part in this research, how will my privacy be protected? What happens to the information you collect? </w:t>
      </w:r>
      <w:r>
        <w:rPr/>
        <w:t xml:space="preserve">
Your participation in this experiment will remain confidential, and your identity will not be stored with your data.
</w:t>
      </w:r>
      <w:r>
        <w:rPr>
          <w:b w:val="on"/>
        </w:rPr>
        <w:t xml:space="preserve">If I have any questions, concerns or complaints about this research study, who can I talk to? </w:t>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tesla</w:t>
      </w:r>
    </w:p>
  </w:body>
  <w:body>
    <w:tbl>
      <w:tblPr>
        <w:tblStyle w:val="QQuestionIconTable"/>
        <w:tblW w:w="0" w:type="auto"/>
        <w:tblLook w:firstRow="true" w:lastRow="true" w:firstCol="true" w:lastCol="true"/>
      </w:tblPr>
      <w:tblGrid/>
    </w:tbl>
    <w:p/>
  </w:body>
  <w:body>
    <w:p>
      <w:pPr>
        <w:keepNext/>
      </w:pPr>
      <w:r>
        <w:rPr/>
        <w:t xml:space="preserve">brand Which vehicle brands do you currently own? Select all that apply, or choose 'None of the above' if you don't own any.</w:t>
      </w:r>
    </w:p>
  </w:body>
  <w:body>
    <w:p>
      <w:pPr>
        <w:keepNext/>
        <w:pStyle w:val="ListParagraph"/>
        <w:numPr>
          <w:ilvl w:val="0"/>
          <w:numId w:val="2"/>
        </w:numPr>
      </w:pPr>
      <w:r>
        <w:rPr/>
        <w:t xml:space="preserve">Ford  (1) </w:t>
      </w:r>
    </w:p>
  </w:body>
  <w:body>
    <w:p>
      <w:pPr>
        <w:keepNext/>
        <w:pStyle w:val="ListParagraph"/>
        <w:numPr>
          <w:ilvl w:val="0"/>
          <w:numId w:val="2"/>
        </w:numPr>
      </w:pPr>
      <w:r>
        <w:rPr/>
        <w:t xml:space="preserve">Toyota  (2) </w:t>
      </w:r>
    </w:p>
  </w:body>
  <w:body>
    <w:p>
      <w:pPr>
        <w:keepNext/>
        <w:pStyle w:val="ListParagraph"/>
        <w:numPr>
          <w:ilvl w:val="0"/>
          <w:numId w:val="2"/>
        </w:numPr>
      </w:pPr>
      <w:r>
        <w:rPr/>
        <w:t xml:space="preserve">Chevrolet  (3) </w:t>
      </w:r>
    </w:p>
  </w:body>
  <w:body>
    <w:p>
      <w:pPr>
        <w:keepNext/>
        <w:pStyle w:val="ListParagraph"/>
        <w:numPr>
          <w:ilvl w:val="0"/>
          <w:numId w:val="2"/>
        </w:numPr>
      </w:pPr>
      <w:r>
        <w:rPr/>
        <w:t xml:space="preserve">Honda  (4) </w:t>
      </w:r>
    </w:p>
  </w:body>
  <w:body>
    <w:p>
      <w:pPr>
        <w:keepNext/>
        <w:pStyle w:val="ListParagraph"/>
        <w:numPr>
          <w:ilvl w:val="0"/>
          <w:numId w:val="2"/>
        </w:numPr>
      </w:pPr>
      <w:r>
        <w:rPr/>
        <w:t xml:space="preserve">Hyundai  (6) </w:t>
      </w:r>
    </w:p>
  </w:body>
  <w:body>
    <w:p>
      <w:pPr>
        <w:keepNext/>
        <w:pStyle w:val="ListParagraph"/>
        <w:numPr>
          <w:ilvl w:val="0"/>
          <w:numId w:val="2"/>
        </w:numPr>
      </w:pPr>
      <w:r>
        <w:rPr/>
        <w:t xml:space="preserve">Tesla  (10) </w:t>
      </w:r>
    </w:p>
  </w:body>
  <w:body>
    <w:p>
      <w:pPr>
        <w:keepNext/>
        <w:pStyle w:val="ListParagraph"/>
        <w:numPr>
          <w:ilvl w:val="0"/>
          <w:numId w:val="2"/>
        </w:numPr>
      </w:pPr>
      <w:r>
        <w:rPr/>
        <w:t xml:space="preserve">Other  (11) </w:t>
      </w:r>
    </w:p>
  </w:body>
  <w:body>
    <w:p>
      <w:pPr>
        <w:keepNext/>
        <w:pStyle w:val="ListParagraph"/>
        <w:numPr>
          <w:ilvl w:val="0"/>
          <w:numId w:val="2"/>
        </w:numPr>
      </w:pPr>
      <w:r>
        <w:rPr/>
        <w:t xml:space="preserve">None of the above  (12) </w:t>
      </w:r>
    </w:p>
  </w:body>
  <w:body>
    <w:p>
      <w:pPr/>
    </w:p>
  </w:body>
  <w:body>
    <w:p>
      <w:pPr>
        <w:pStyle w:val="BlockEndLabel"/>
      </w:pPr>
      <w:r>
        <w:t>End of Block: tesla</w:t>
      </w:r>
    </w:p>
  </w:body>
  <w:body>
    <w:p>
      <w:pPr>
        <w:pStyle w:val="BlockSeparator"/>
      </w:pPr>
    </w:p>
  </w:body>
  <w:body>
    <w:p>
      <w:pPr>
        <w:pStyle w:val="BlockStartLabel"/>
      </w:pPr>
      <w:r>
        <w:t>Start of Block: no tesla</w:t>
      </w:r>
    </w:p>
  </w:body>
  <w:body>
    <w:tbl>
      <w:tblPr>
        <w:tblStyle w:val="QQuestionIconTable"/>
        <w:tblW w:w="0" w:type="auto"/>
        <w:tblLook w:firstRow="true" w:lastRow="true" w:firstCol="true" w:lastCol="true"/>
      </w:tblPr>
      <w:tblGrid/>
    </w:tbl>
    <w:p/>
  </w:body>
  <w:body>
    <w:p>
      <w:pPr>
        <w:keepNext/>
      </w:pPr>
      <w:r>
        <w:rPr/>
        <w:t xml:space="preserve">Q362 Thank you for your time and interest in this study. Based on your responses, you did not meet the in-survey criteria required to continue. You will be awarded for your participation. We appreciate your participation and hope you’ll consider joining us for future research opportunities!</w:t>
      </w:r>
    </w:p>
  </w:body>
  <w:body>
    <w:p>
      <w:pPr/>
    </w:p>
  </w:body>
  <w:body>
    <w:p>
      <w:pPr>
        <w:pStyle w:val="BlockEndLabel"/>
      </w:pPr>
      <w:r>
        <w:t>End of Block: no tesla</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t xml:space="preserve">
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att_checks Unfortunately, you have failed to answer at least one of the attention check questions correctly and have been redirected to the end of the survey.
</w:t>
      </w:r>
    </w:p>
  </w:body>
  <w:body>
    <w:p>
      <w:pPr/>
    </w:p>
  </w:body>
  <w:body>
    <w:p>
      <w:pPr>
        <w:pStyle w:val="BlockEndLabel"/>
      </w:pPr>
      <w:r>
        <w:t>End of Block: attention check fail</w:t>
      </w:r>
    </w:p>
  </w:body>
  <w:body>
    <w:p>
      <w:pPr>
        <w:pStyle w:val="BlockSeparator"/>
      </w:pPr>
    </w:p>
  </w:body>
  <w:body>
    <w:p>
      <w:pPr>
        <w:pStyle w:val="BlockStartLabel"/>
      </w:pPr>
      <w:r>
        <w:t>Start of Block: model</w:t>
      </w:r>
    </w:p>
  </w:body>
  <w:body>
    <w:tbl>
      <w:tblPr>
        <w:tblStyle w:val="QQuestionIconTable"/>
        <w:tblW w:w="0" w:type="auto"/>
        <w:tblLook w:firstRow="true" w:lastRow="true" w:firstCol="true" w:lastCol="true"/>
      </w:tblPr>
      <w:tblGrid/>
    </w:tbl>
    <w:p/>
  </w:body>
  <w:body>
    <w:p>
      <w:pPr>
        <w:keepNext/>
      </w:pPr>
      <w:r>
        <w:rPr/>
        <w:t xml:space="preserve">model Which Tesla model do you own?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long How long have you owned your Tesla vehicle?</w:t>
      </w:r>
    </w:p>
  </w:body>
  <w:body>
    <w:p>
      <w:pPr>
        <w:keepNext/>
        <w:pStyle w:val="ListParagraph"/>
        <w:numPr>
          <w:ilvl w:val="0"/>
          <w:numId w:val="4"/>
        </w:numPr>
      </w:pPr>
      <w:r>
        <w:rPr/>
        <w:t xml:space="preserve">0-1 year  (1) </w:t>
      </w:r>
    </w:p>
  </w:body>
  <w:body>
    <w:p>
      <w:pPr>
        <w:keepNext/>
        <w:pStyle w:val="ListParagraph"/>
        <w:numPr>
          <w:ilvl w:val="0"/>
          <w:numId w:val="4"/>
        </w:numPr>
      </w:pPr>
      <w:r>
        <w:rPr/>
        <w:t xml:space="preserve">2-5 years  (2) </w:t>
      </w:r>
    </w:p>
  </w:body>
  <w:body>
    <w:p>
      <w:pPr>
        <w:keepNext/>
        <w:pStyle w:val="ListParagraph"/>
        <w:numPr>
          <w:ilvl w:val="0"/>
          <w:numId w:val="4"/>
        </w:numPr>
      </w:pPr>
      <w:r>
        <w:rPr/>
        <w:t xml:space="preserve">5-7 years  (3) </w:t>
      </w:r>
    </w:p>
  </w:body>
  <w:body>
    <w:p>
      <w:pPr>
        <w:keepNext/>
        <w:pStyle w:val="ListParagraph"/>
        <w:numPr>
          <w:ilvl w:val="0"/>
          <w:numId w:val="4"/>
        </w:numPr>
      </w:pPr>
      <w:r>
        <w:rPr/>
        <w:t xml:space="preserve">7 years or more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purchase Did you purchase the Tesla vehicle yourself?</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drive Do you usually drive the Tesla vehicle?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model</w:t>
      </w:r>
    </w:p>
  </w:body>
  <w:body>
    <w:p>
      <w:pPr>
        <w:pStyle w:val="BlockSeparator"/>
      </w:pPr>
    </w:p>
  </w:body>
  <w:body>
    <w:p>
      <w:pPr>
        <w:pStyle w:val="BlockStartLabel"/>
      </w:pPr>
      <w:r>
        <w:t>Start of Block: performance</w:t>
      </w:r>
    </w:p>
  </w:body>
  <w:body>
    <w:tbl>
      <w:tblPr>
        <w:tblStyle w:val="QQuestionIconTable"/>
        <w:tblW w:w="0" w:type="auto"/>
        <w:tblLook w:firstRow="true" w:lastRow="true" w:firstCol="true" w:lastCol="true"/>
      </w:tblPr>
      <w:tblGrid/>
    </w:tbl>
    <w:p/>
  </w:body>
  <w:body>
    <w:p>
      <w:pPr>
        <w:keepNext/>
      </w:pPr>
      <w:r>
        <w:rPr/>
        <w:t xml:space="preserve">instructions </w:t>
      </w:r>
      <w:r>
        <w:rPr>
          <w:b w:val="on"/>
        </w:rPr>
        <w:t xml:space="preserve">Please rate the extent to which you agree with the following statements on the performance of your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acceleration The acceleration and responsiveness of my Tesla meet my expectations for different driving conditions, such as city or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smooth My Tesla provides a smooth and quiet ride compared to other cars I’ve driven.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performance</w:t>
      </w:r>
    </w:p>
  </w:body>
  <w:body>
    <w:p>
      <w:pPr>
        <w:pStyle w:val="BlockSeparator"/>
      </w:pPr>
    </w:p>
  </w:body>
  <w:body>
    <w:p>
      <w:pPr>
        <w:pStyle w:val="BlockStartLabel"/>
      </w:pPr>
      <w:r>
        <w:t>Start of Block: charging</w:t>
      </w:r>
    </w:p>
  </w:body>
  <w:body>
    <w:tbl>
      <w:tblPr>
        <w:tblStyle w:val="QQuestionIconTable"/>
        <w:tblW w:w="0" w:type="auto"/>
        <w:tblLook w:firstRow="true" w:lastRow="true" w:firstCol="true" w:lastCol="true"/>
      </w:tblPr>
      <w:tblGrid/>
    </w:tbl>
    <w:p/>
  </w:body>
  <w:body>
    <w:p>
      <w:pPr>
        <w:keepNext/>
      </w:pPr>
      <w:r>
        <w:rPr/>
        <w:t xml:space="preserve">instruction </w:t>
      </w:r>
      <w:r>
        <w:rPr>
          <w:b w:val="on"/>
        </w:rPr>
        <w:t xml:space="preserve">Please rate the extent to which you agree with the following statements regarding your vehicle charging experience: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ease I can easily locate a Supercharger or other charging station when I’m on the road.</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issues I rarely experience issues with charging speeds or station availability during busy travel times.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charging</w:t>
      </w:r>
    </w:p>
  </w:body>
  <w:body>
    <w:p>
      <w:pPr>
        <w:pStyle w:val="BlockSeparator"/>
      </w:pPr>
    </w:p>
  </w:body>
  <w:body>
    <w:p>
      <w:pPr>
        <w:pStyle w:val="BlockStartLabel"/>
      </w:pPr>
      <w:r>
        <w:t>Start of Block: level_of_automation</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
Below is a table depicting 6 possible types of vehicles. The different types are based on how many driving tasks are controlled by the human driver (‘HUMAN’) versus the self-driving system (‘MACHINE’). </w:t>
      </w:r>
      <w:r>
        <w:rPr/>
        <w:t xml:space="preserve">
In level 1, the human controls all driving tasks, whereas in level 6, the machine controls all driving tasks. The levels in-between differ in which driving tasks are controlled by the human versus the machine.
 </w:t>
      </w:r>
    </w:p>
  </w:body>
  <w:body>
    <w:p>
      <w:pPr>
        <w:keepNext/>
      </w:pPr>
      <w:r>
        <w:rPr>
          <w:noProof/>
        </w:rPr>
        <w:drawing>
          <wp:inline distT="0" distB="0" distL="0" distR="0">
            <wp:extent cx="0" cy="0"/>
            <wp:effectExtent l="0" t="0" r="0" b="0"/>
            <wp:docPr id="5"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8oj4Ij1xL0kUUU6"/>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automation What do you perceive as the level of automation for Tesla's </w:t>
      </w:r>
      <w:r>
        <w:rPr>
          <w:b w:val="on"/>
        </w:rPr>
        <w:t xml:space="preserve">Autopilot</w:t>
      </w:r>
      <w:r>
        <w:rPr/>
        <w:t xml:space="preserve">?
</w:t>
      </w:r>
      <w:r>
        <w:rPr>
          <w:b w:val="on"/>
        </w:rPr>
        <w:t xml:space="preserve">Note- the goal of this question is not to test accuracy, so please do not search for this information on the internet or with search engines such as Google. Please answer based solely on your current knowledge of Tesla's Autopilot.</w:t>
      </w:r>
      <w:r>
        <w:rPr/>
        <w:t xml:space="preser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table </w:t>
      </w:r>
    </w:p>
  </w:body>
  <w:body>
    <w:p>
      <w:pPr/>
    </w:p>
  </w:body>
  <w:body>
    <w:p>
      <w:pPr>
        <w:pStyle w:val="BlockEndLabel"/>
      </w:pPr>
      <w:r>
        <w:t>End of Block: level_of_automation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How much would you say you know about Autonomous Vehicles?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aware Were you previously aware of Tesla's Autopilot software?
</w:t>
      </w:r>
    </w:p>
  </w:body>
  <w:body>
    <w:p>
      <w:pPr>
        <w:keepNext/>
        <w:pStyle w:val="ListParagraph"/>
        <w:numPr>
          <w:ilvl w:val="0"/>
          <w:numId w:val="4"/>
        </w:numPr>
      </w:pPr>
      <w:r>
        <w:rPr/>
        <w:t xml:space="preserve">Yes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used Have you ever used Tesla's Autopilot software?</w:t>
      </w:r>
    </w:p>
  </w:body>
  <w:body>
    <w:p>
      <w:pPr>
        <w:keepNext/>
        <w:pStyle w:val="ListParagraph"/>
        <w:numPr>
          <w:ilvl w:val="0"/>
          <w:numId w:val="4"/>
        </w:numPr>
      </w:pPr>
      <w:r>
        <w:rPr/>
        <w:t xml:space="preserve">Yes  (2) </w:t>
      </w:r>
    </w:p>
  </w:body>
  <w:body>
    <w:p>
      <w:pPr>
        <w:keepNext/>
        <w:pStyle w:val="ListParagraph"/>
        <w:numPr>
          <w:ilvl w:val="0"/>
          <w:numId w:val="4"/>
        </w:numPr>
      </w:pPr>
      <w:r>
        <w:rPr/>
        <w:t xml:space="preserve">No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AICulpability_E16_TeslaUser</dc:title>
  <dc:subject/>
  <dc:creator>Qualtrics</dc:creator>
  <cp:keywords/>
  <dc:description/>
  <cp:lastModifiedBy>Qualtrics</cp:lastModifiedBy>
  <cp:revision>1</cp:revision>
  <dcterms:created xsi:type="dcterms:W3CDTF">2024-11-25T15:05:44Z</dcterms:created>
  <dcterms:modified xsi:type="dcterms:W3CDTF">2024-11-25T15:05:44Z</dcterms:modified>
</cp:coreProperties>
</file>