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EF34A1" w14:textId="77777777" w:rsidR="006B6775" w:rsidRDefault="00E611BF" w:rsidP="0099106F">
      <w:pPr>
        <w:widowControl w:val="0"/>
        <w:autoSpaceDE w:val="0"/>
        <w:autoSpaceDN w:val="0"/>
        <w:adjustRightInd w:val="0"/>
        <w:rPr>
          <w:rFonts w:cs="Times New Roman"/>
        </w:rPr>
      </w:pPr>
      <w:r w:rsidRPr="0067547C">
        <w:rPr>
          <w:rFonts w:cs="Times New Roman"/>
          <w:u w:val="single"/>
        </w:rPr>
        <w:t>Question 1</w:t>
      </w:r>
      <w:r w:rsidRPr="00A5519E">
        <w:rPr>
          <w:rFonts w:cs="Times New Roman"/>
        </w:rPr>
        <w:t xml:space="preserve">. </w:t>
      </w:r>
      <w:r>
        <w:rPr>
          <w:rFonts w:cs="Times New Roman"/>
        </w:rPr>
        <w:t xml:space="preserve"> </w:t>
      </w:r>
    </w:p>
    <w:p w14:paraId="59096E85" w14:textId="77777777" w:rsidR="006B6775" w:rsidRDefault="006B6775" w:rsidP="0099106F">
      <w:pPr>
        <w:widowControl w:val="0"/>
        <w:autoSpaceDE w:val="0"/>
        <w:autoSpaceDN w:val="0"/>
        <w:adjustRightInd w:val="0"/>
        <w:rPr>
          <w:rFonts w:cs="Times New Roman"/>
        </w:rPr>
      </w:pPr>
    </w:p>
    <w:p w14:paraId="37727363" w14:textId="71C2CB98" w:rsidR="00E611BF" w:rsidRDefault="00100BF8" w:rsidP="0099106F">
      <w:pPr>
        <w:widowControl w:val="0"/>
        <w:autoSpaceDE w:val="0"/>
        <w:autoSpaceDN w:val="0"/>
        <w:adjustRightInd w:val="0"/>
        <w:rPr>
          <w:rFonts w:cs="Times New Roman"/>
        </w:rPr>
      </w:pPr>
      <w:r>
        <w:rPr>
          <w:rFonts w:cs="Times New Roman"/>
        </w:rPr>
        <w:t xml:space="preserve">Everyday observations seem to suggest that people tend to increase food consumption under stressful conditions. In order to examine the idea that social stress leads to over-eating, a group of researchers conducted a study in which participants </w:t>
      </w:r>
      <w:r w:rsidR="002D431F">
        <w:rPr>
          <w:rFonts w:cs="Times New Roman"/>
        </w:rPr>
        <w:t xml:space="preserve">answered a survey asking about their eating behaviors. Participants were asked to recall how much times they have engaged in over-eating behaviors over the past 3 months. Another question asked about their stress levels in the most recent 3-month period of time on a rating scale ranging from 1 (not stressed out at all) to 7 (extremely stressed out). It was found that increased food consumption was associated with higher levels of social stress. </w:t>
      </w:r>
      <w:r w:rsidR="00E611BF" w:rsidRPr="00827C4B">
        <w:rPr>
          <w:rFonts w:cs="Times New Roman"/>
        </w:rPr>
        <w:t xml:space="preserve">(35 pts </w:t>
      </w:r>
      <w:r w:rsidR="00E611BF">
        <w:rPr>
          <w:rFonts w:cs="Times New Roman"/>
        </w:rPr>
        <w:t>t</w:t>
      </w:r>
      <w:r w:rsidR="00E611BF" w:rsidRPr="00827C4B">
        <w:rPr>
          <w:rFonts w:cs="Times New Roman"/>
        </w:rPr>
        <w:t>otal)</w:t>
      </w:r>
    </w:p>
    <w:p w14:paraId="3CC173BB" w14:textId="77777777" w:rsidR="00E611BF" w:rsidRDefault="00E611BF" w:rsidP="00E611BF">
      <w:pPr>
        <w:widowControl w:val="0"/>
        <w:autoSpaceDE w:val="0"/>
        <w:autoSpaceDN w:val="0"/>
        <w:adjustRightInd w:val="0"/>
        <w:ind w:firstLine="720"/>
        <w:rPr>
          <w:rFonts w:cs="Times New Roman"/>
        </w:rPr>
      </w:pPr>
    </w:p>
    <w:p w14:paraId="7E50D8BA" w14:textId="3D1071F6" w:rsidR="000A3AF6" w:rsidRDefault="002D431F" w:rsidP="00E611BF">
      <w:pPr>
        <w:pStyle w:val="ListParagraph"/>
        <w:widowControl w:val="0"/>
        <w:numPr>
          <w:ilvl w:val="0"/>
          <w:numId w:val="1"/>
        </w:numPr>
        <w:autoSpaceDE w:val="0"/>
        <w:autoSpaceDN w:val="0"/>
        <w:adjustRightInd w:val="0"/>
        <w:rPr>
          <w:rFonts w:cs="Times New Roman"/>
        </w:rPr>
      </w:pPr>
      <w:r>
        <w:rPr>
          <w:rFonts w:cs="Times New Roman"/>
        </w:rPr>
        <w:t>In this study, what are the independent and dependent variables?</w:t>
      </w:r>
      <w:r w:rsidR="00E611BF">
        <w:rPr>
          <w:rFonts w:cs="Times New Roman"/>
        </w:rPr>
        <w:t xml:space="preserve"> (</w:t>
      </w:r>
      <w:r w:rsidR="002B5924">
        <w:rPr>
          <w:rFonts w:cs="Times New Roman"/>
        </w:rPr>
        <w:t>6</w:t>
      </w:r>
      <w:r w:rsidR="00E611BF">
        <w:rPr>
          <w:rFonts w:cs="Times New Roman"/>
        </w:rPr>
        <w:t xml:space="preserve"> pts)</w:t>
      </w:r>
    </w:p>
    <w:p w14:paraId="3AF0D18B" w14:textId="77777777" w:rsidR="002B5924" w:rsidRDefault="002B5924" w:rsidP="002B5924">
      <w:pPr>
        <w:widowControl w:val="0"/>
        <w:autoSpaceDE w:val="0"/>
        <w:autoSpaceDN w:val="0"/>
        <w:adjustRightInd w:val="0"/>
        <w:rPr>
          <w:rFonts w:cs="Times New Roman"/>
        </w:rPr>
      </w:pPr>
    </w:p>
    <w:p w14:paraId="2944B0B3" w14:textId="77777777" w:rsidR="002B5924" w:rsidRDefault="002B5924" w:rsidP="002B5924">
      <w:pPr>
        <w:widowControl w:val="0"/>
        <w:autoSpaceDE w:val="0"/>
        <w:autoSpaceDN w:val="0"/>
        <w:adjustRightInd w:val="0"/>
        <w:rPr>
          <w:rFonts w:cs="Times New Roman"/>
        </w:rPr>
      </w:pPr>
    </w:p>
    <w:p w14:paraId="44495882" w14:textId="77777777" w:rsidR="002B5924" w:rsidRDefault="002B5924" w:rsidP="002B5924">
      <w:pPr>
        <w:widowControl w:val="0"/>
        <w:autoSpaceDE w:val="0"/>
        <w:autoSpaceDN w:val="0"/>
        <w:adjustRightInd w:val="0"/>
        <w:rPr>
          <w:rFonts w:cs="Times New Roman"/>
        </w:rPr>
      </w:pPr>
    </w:p>
    <w:p w14:paraId="2100A03E" w14:textId="77777777" w:rsidR="002B5924" w:rsidRDefault="002B5924" w:rsidP="002B5924">
      <w:pPr>
        <w:widowControl w:val="0"/>
        <w:autoSpaceDE w:val="0"/>
        <w:autoSpaceDN w:val="0"/>
        <w:adjustRightInd w:val="0"/>
        <w:rPr>
          <w:rFonts w:cs="Times New Roman"/>
        </w:rPr>
      </w:pPr>
    </w:p>
    <w:p w14:paraId="30101C34" w14:textId="77777777" w:rsidR="002B5924" w:rsidRDefault="002B5924" w:rsidP="002B5924">
      <w:pPr>
        <w:widowControl w:val="0"/>
        <w:autoSpaceDE w:val="0"/>
        <w:autoSpaceDN w:val="0"/>
        <w:adjustRightInd w:val="0"/>
        <w:rPr>
          <w:rFonts w:cs="Times New Roman"/>
        </w:rPr>
      </w:pPr>
    </w:p>
    <w:p w14:paraId="4CD54CFD" w14:textId="77777777" w:rsidR="002B5924" w:rsidRDefault="002B5924" w:rsidP="002B5924">
      <w:pPr>
        <w:widowControl w:val="0"/>
        <w:autoSpaceDE w:val="0"/>
        <w:autoSpaceDN w:val="0"/>
        <w:adjustRightInd w:val="0"/>
        <w:rPr>
          <w:rFonts w:cs="Times New Roman"/>
        </w:rPr>
      </w:pPr>
    </w:p>
    <w:p w14:paraId="099C3256" w14:textId="77777777" w:rsidR="002B5924" w:rsidRPr="002B5924" w:rsidRDefault="002B5924" w:rsidP="002B5924">
      <w:pPr>
        <w:widowControl w:val="0"/>
        <w:autoSpaceDE w:val="0"/>
        <w:autoSpaceDN w:val="0"/>
        <w:adjustRightInd w:val="0"/>
        <w:rPr>
          <w:rFonts w:cs="Times New Roman"/>
        </w:rPr>
      </w:pPr>
    </w:p>
    <w:p w14:paraId="7E976123" w14:textId="77777777" w:rsidR="000A3AF6" w:rsidRDefault="000A3AF6" w:rsidP="00E611BF">
      <w:pPr>
        <w:widowControl w:val="0"/>
        <w:autoSpaceDE w:val="0"/>
        <w:autoSpaceDN w:val="0"/>
        <w:adjustRightInd w:val="0"/>
        <w:rPr>
          <w:rFonts w:cs="Times New Roman"/>
        </w:rPr>
      </w:pPr>
    </w:p>
    <w:p w14:paraId="0A7CB2A1" w14:textId="77777777" w:rsidR="00E611BF" w:rsidRPr="00BD5FD5" w:rsidRDefault="00E611BF" w:rsidP="00E611BF">
      <w:pPr>
        <w:widowControl w:val="0"/>
        <w:autoSpaceDE w:val="0"/>
        <w:autoSpaceDN w:val="0"/>
        <w:adjustRightInd w:val="0"/>
        <w:rPr>
          <w:rFonts w:cs="Times New Roman"/>
        </w:rPr>
      </w:pPr>
    </w:p>
    <w:p w14:paraId="6CDD79C4" w14:textId="4347EB53" w:rsidR="00E611BF" w:rsidRDefault="00E611BF" w:rsidP="00E611BF">
      <w:pPr>
        <w:pStyle w:val="ListParagraph"/>
        <w:widowControl w:val="0"/>
        <w:numPr>
          <w:ilvl w:val="0"/>
          <w:numId w:val="1"/>
        </w:numPr>
        <w:autoSpaceDE w:val="0"/>
        <w:autoSpaceDN w:val="0"/>
        <w:adjustRightInd w:val="0"/>
        <w:rPr>
          <w:rFonts w:cs="Times New Roman"/>
        </w:rPr>
      </w:pPr>
      <w:r>
        <w:rPr>
          <w:rFonts w:cs="Times New Roman"/>
        </w:rPr>
        <w:t xml:space="preserve"> </w:t>
      </w:r>
      <w:r w:rsidR="000A3AF6">
        <w:rPr>
          <w:rFonts w:cs="Times New Roman"/>
        </w:rPr>
        <w:t xml:space="preserve">What statistical test would be used to assess a reliable finding? </w:t>
      </w:r>
      <w:r>
        <w:rPr>
          <w:rFonts w:cs="Times New Roman"/>
        </w:rPr>
        <w:t>(</w:t>
      </w:r>
      <w:r w:rsidR="002B5924">
        <w:rPr>
          <w:rFonts w:cs="Times New Roman"/>
        </w:rPr>
        <w:t>5</w:t>
      </w:r>
      <w:r>
        <w:rPr>
          <w:rFonts w:cs="Times New Roman"/>
        </w:rPr>
        <w:t xml:space="preserve"> pts)</w:t>
      </w:r>
    </w:p>
    <w:p w14:paraId="079545A6" w14:textId="77777777" w:rsidR="00E611BF" w:rsidRDefault="00E611BF" w:rsidP="00E611BF">
      <w:pPr>
        <w:widowControl w:val="0"/>
        <w:autoSpaceDE w:val="0"/>
        <w:autoSpaceDN w:val="0"/>
        <w:adjustRightInd w:val="0"/>
        <w:rPr>
          <w:rFonts w:cs="Times New Roman"/>
        </w:rPr>
      </w:pPr>
    </w:p>
    <w:p w14:paraId="049DA516" w14:textId="77777777" w:rsidR="00E611BF" w:rsidRDefault="00E611BF" w:rsidP="00E611BF">
      <w:pPr>
        <w:widowControl w:val="0"/>
        <w:autoSpaceDE w:val="0"/>
        <w:autoSpaceDN w:val="0"/>
        <w:adjustRightInd w:val="0"/>
        <w:rPr>
          <w:rFonts w:cs="Times New Roman"/>
        </w:rPr>
      </w:pPr>
    </w:p>
    <w:p w14:paraId="6A943D77" w14:textId="77777777" w:rsidR="00E611BF" w:rsidRDefault="00E611BF" w:rsidP="00E611BF">
      <w:pPr>
        <w:widowControl w:val="0"/>
        <w:autoSpaceDE w:val="0"/>
        <w:autoSpaceDN w:val="0"/>
        <w:adjustRightInd w:val="0"/>
        <w:rPr>
          <w:rFonts w:cs="Times New Roman"/>
        </w:rPr>
      </w:pPr>
    </w:p>
    <w:p w14:paraId="5406F451" w14:textId="77777777" w:rsidR="00E611BF" w:rsidRDefault="00E611BF" w:rsidP="00E611BF">
      <w:pPr>
        <w:widowControl w:val="0"/>
        <w:autoSpaceDE w:val="0"/>
        <w:autoSpaceDN w:val="0"/>
        <w:adjustRightInd w:val="0"/>
        <w:rPr>
          <w:rFonts w:cs="Times New Roman"/>
        </w:rPr>
      </w:pPr>
    </w:p>
    <w:p w14:paraId="4843B4BB" w14:textId="77777777" w:rsidR="002B5924" w:rsidRDefault="002B5924" w:rsidP="00E611BF">
      <w:pPr>
        <w:widowControl w:val="0"/>
        <w:autoSpaceDE w:val="0"/>
        <w:autoSpaceDN w:val="0"/>
        <w:adjustRightInd w:val="0"/>
        <w:rPr>
          <w:rFonts w:cs="Times New Roman"/>
        </w:rPr>
      </w:pPr>
    </w:p>
    <w:p w14:paraId="68793935" w14:textId="77777777" w:rsidR="002B5924" w:rsidRDefault="002B5924" w:rsidP="00E611BF">
      <w:pPr>
        <w:widowControl w:val="0"/>
        <w:autoSpaceDE w:val="0"/>
        <w:autoSpaceDN w:val="0"/>
        <w:adjustRightInd w:val="0"/>
        <w:rPr>
          <w:rFonts w:cs="Times New Roman"/>
        </w:rPr>
      </w:pPr>
    </w:p>
    <w:p w14:paraId="51D96DC9" w14:textId="77777777" w:rsidR="00E611BF" w:rsidRDefault="00E611BF" w:rsidP="00E611BF">
      <w:pPr>
        <w:widowControl w:val="0"/>
        <w:autoSpaceDE w:val="0"/>
        <w:autoSpaceDN w:val="0"/>
        <w:adjustRightInd w:val="0"/>
        <w:rPr>
          <w:rFonts w:cs="Times New Roman"/>
        </w:rPr>
      </w:pPr>
    </w:p>
    <w:p w14:paraId="3AF93F8A" w14:textId="77777777" w:rsidR="000A3AF6" w:rsidRDefault="000A3AF6" w:rsidP="00E611BF">
      <w:pPr>
        <w:widowControl w:val="0"/>
        <w:autoSpaceDE w:val="0"/>
        <w:autoSpaceDN w:val="0"/>
        <w:adjustRightInd w:val="0"/>
        <w:rPr>
          <w:rFonts w:cs="Times New Roman"/>
        </w:rPr>
      </w:pPr>
    </w:p>
    <w:p w14:paraId="1D55A066" w14:textId="77777777" w:rsidR="00E611BF" w:rsidRPr="00345D78" w:rsidRDefault="00E611BF" w:rsidP="00E611BF">
      <w:pPr>
        <w:widowControl w:val="0"/>
        <w:autoSpaceDE w:val="0"/>
        <w:autoSpaceDN w:val="0"/>
        <w:adjustRightInd w:val="0"/>
        <w:rPr>
          <w:rFonts w:cs="Times New Roman"/>
        </w:rPr>
      </w:pPr>
    </w:p>
    <w:p w14:paraId="7D10AF49" w14:textId="04082D80" w:rsidR="00C021CC" w:rsidRDefault="000A3AF6" w:rsidP="000A3AF6">
      <w:pPr>
        <w:pStyle w:val="ListParagraph"/>
        <w:numPr>
          <w:ilvl w:val="0"/>
          <w:numId w:val="1"/>
        </w:numPr>
        <w:spacing w:line="276" w:lineRule="auto"/>
        <w:rPr>
          <w:rFonts w:cs="Times New Roman"/>
          <w:color w:val="312A2A"/>
        </w:rPr>
      </w:pPr>
      <w:r>
        <w:rPr>
          <w:rFonts w:cs="Times New Roman"/>
        </w:rPr>
        <w:t xml:space="preserve">Give </w:t>
      </w:r>
      <w:r w:rsidRPr="008C1666">
        <w:rPr>
          <w:rFonts w:cs="Times New Roman"/>
          <w:b/>
        </w:rPr>
        <w:t>two</w:t>
      </w:r>
      <w:r>
        <w:rPr>
          <w:rFonts w:cs="Times New Roman"/>
        </w:rPr>
        <w:t xml:space="preserve"> alterna</w:t>
      </w:r>
      <w:r w:rsidR="002B5924">
        <w:rPr>
          <w:rFonts w:cs="Times New Roman"/>
        </w:rPr>
        <w:t>te</w:t>
      </w:r>
      <w:r>
        <w:rPr>
          <w:rFonts w:cs="Times New Roman"/>
        </w:rPr>
        <w:t xml:space="preserve"> hypotheses that </w:t>
      </w:r>
      <w:proofErr w:type="gramStart"/>
      <w:r>
        <w:rPr>
          <w:rFonts w:cs="Times New Roman"/>
        </w:rPr>
        <w:t>account for this finding but suggest</w:t>
      </w:r>
      <w:proofErr w:type="gramEnd"/>
      <w:r>
        <w:rPr>
          <w:rFonts w:cs="Times New Roman"/>
        </w:rPr>
        <w:t xml:space="preserve"> different interpretations about why it occurred. </w:t>
      </w:r>
      <w:r>
        <w:rPr>
          <w:rFonts w:cs="Times New Roman"/>
          <w:color w:val="312A2A"/>
        </w:rPr>
        <w:t>(8</w:t>
      </w:r>
      <w:r w:rsidR="00C021CC">
        <w:rPr>
          <w:rFonts w:cs="Times New Roman"/>
          <w:color w:val="312A2A"/>
        </w:rPr>
        <w:t xml:space="preserve"> </w:t>
      </w:r>
      <w:proofErr w:type="spellStart"/>
      <w:r w:rsidR="00C021CC">
        <w:rPr>
          <w:rFonts w:cs="Times New Roman"/>
          <w:color w:val="312A2A"/>
        </w:rPr>
        <w:t>pts</w:t>
      </w:r>
      <w:proofErr w:type="spellEnd"/>
      <w:r w:rsidR="00C021CC">
        <w:rPr>
          <w:rFonts w:cs="Times New Roman"/>
          <w:color w:val="312A2A"/>
        </w:rPr>
        <w:t>)</w:t>
      </w:r>
    </w:p>
    <w:p w14:paraId="3B33BD66" w14:textId="77777777" w:rsidR="00E611BF" w:rsidRDefault="00E611BF" w:rsidP="00E611BF">
      <w:pPr>
        <w:widowControl w:val="0"/>
        <w:autoSpaceDE w:val="0"/>
        <w:autoSpaceDN w:val="0"/>
        <w:adjustRightInd w:val="0"/>
        <w:rPr>
          <w:rFonts w:cs="Times New Roman"/>
        </w:rPr>
      </w:pPr>
    </w:p>
    <w:p w14:paraId="3C79EAE8" w14:textId="38E3A10D" w:rsidR="00E611BF" w:rsidRDefault="00E611BF" w:rsidP="00E611BF">
      <w:pPr>
        <w:rPr>
          <w:rFonts w:cs="Times New Roman"/>
        </w:rPr>
      </w:pPr>
    </w:p>
    <w:p w14:paraId="7FBC9AD0" w14:textId="77777777" w:rsidR="000A3AF6" w:rsidRDefault="000A3AF6" w:rsidP="00E611BF">
      <w:pPr>
        <w:rPr>
          <w:rFonts w:cs="Times New Roman"/>
        </w:rPr>
      </w:pPr>
    </w:p>
    <w:p w14:paraId="018C2543" w14:textId="77777777" w:rsidR="000A3AF6" w:rsidRDefault="000A3AF6" w:rsidP="00E611BF">
      <w:pPr>
        <w:rPr>
          <w:rFonts w:cs="Times New Roman"/>
        </w:rPr>
      </w:pPr>
    </w:p>
    <w:p w14:paraId="787E2D04" w14:textId="77777777" w:rsidR="000A3AF6" w:rsidRDefault="000A3AF6" w:rsidP="00E611BF">
      <w:pPr>
        <w:rPr>
          <w:rFonts w:cs="Times New Roman"/>
        </w:rPr>
      </w:pPr>
    </w:p>
    <w:p w14:paraId="1B91DCB5" w14:textId="77777777" w:rsidR="000A3AF6" w:rsidRDefault="000A3AF6" w:rsidP="00E611BF">
      <w:pPr>
        <w:rPr>
          <w:rFonts w:cs="Times New Roman"/>
        </w:rPr>
      </w:pPr>
    </w:p>
    <w:p w14:paraId="0D9486D7" w14:textId="77777777" w:rsidR="002B5924" w:rsidRDefault="002B5924" w:rsidP="00E611BF">
      <w:pPr>
        <w:rPr>
          <w:rFonts w:cs="Times New Roman"/>
        </w:rPr>
      </w:pPr>
    </w:p>
    <w:p w14:paraId="16059EC1" w14:textId="77777777" w:rsidR="002B5924" w:rsidRDefault="002B5924" w:rsidP="00E611BF">
      <w:pPr>
        <w:rPr>
          <w:rFonts w:cs="Times New Roman"/>
        </w:rPr>
      </w:pPr>
    </w:p>
    <w:p w14:paraId="70A811E0" w14:textId="77777777" w:rsidR="002B5924" w:rsidRDefault="002B5924" w:rsidP="00E611BF">
      <w:pPr>
        <w:rPr>
          <w:rFonts w:cs="Times New Roman"/>
        </w:rPr>
      </w:pPr>
    </w:p>
    <w:p w14:paraId="7AC2AE51" w14:textId="77777777" w:rsidR="002B5924" w:rsidRDefault="002B5924" w:rsidP="00E611BF">
      <w:pPr>
        <w:rPr>
          <w:rFonts w:cs="Times New Roman"/>
        </w:rPr>
      </w:pPr>
    </w:p>
    <w:p w14:paraId="19A641A7" w14:textId="77777777" w:rsidR="002B5924" w:rsidRDefault="002B5924" w:rsidP="00E611BF">
      <w:pPr>
        <w:rPr>
          <w:rFonts w:cs="Times New Roman"/>
        </w:rPr>
      </w:pPr>
    </w:p>
    <w:p w14:paraId="1A31709F" w14:textId="77777777" w:rsidR="002B5924" w:rsidRDefault="002B5924" w:rsidP="00E611BF">
      <w:pPr>
        <w:rPr>
          <w:rFonts w:cs="Times New Roman"/>
        </w:rPr>
      </w:pPr>
    </w:p>
    <w:p w14:paraId="56125C56" w14:textId="77777777" w:rsidR="002B5924" w:rsidRDefault="002B5924" w:rsidP="00E611BF">
      <w:pPr>
        <w:rPr>
          <w:rFonts w:cs="Times New Roman"/>
        </w:rPr>
      </w:pPr>
    </w:p>
    <w:p w14:paraId="2C35878C" w14:textId="77777777" w:rsidR="00E611BF" w:rsidRDefault="00E611BF" w:rsidP="00E611BF">
      <w:pPr>
        <w:rPr>
          <w:rFonts w:cs="Times New Roman"/>
          <w:u w:val="single"/>
        </w:rPr>
      </w:pPr>
      <w:r w:rsidRPr="00BD5FD5">
        <w:rPr>
          <w:rFonts w:cs="Times New Roman"/>
          <w:u w:val="single"/>
        </w:rPr>
        <w:lastRenderedPageBreak/>
        <w:t>Question 1 continued.</w:t>
      </w:r>
    </w:p>
    <w:p w14:paraId="59E1B829" w14:textId="77777777" w:rsidR="006B6775" w:rsidRPr="00BD5FD5" w:rsidRDefault="006B6775" w:rsidP="00E611BF">
      <w:pPr>
        <w:rPr>
          <w:rFonts w:cs="Times New Roman"/>
          <w:u w:val="single"/>
        </w:rPr>
      </w:pPr>
    </w:p>
    <w:p w14:paraId="6AB49920" w14:textId="77777777" w:rsidR="000A3AF6" w:rsidRDefault="000A3AF6" w:rsidP="000A3AF6">
      <w:pPr>
        <w:pStyle w:val="ListParagraph"/>
        <w:widowControl w:val="0"/>
        <w:numPr>
          <w:ilvl w:val="0"/>
          <w:numId w:val="1"/>
        </w:numPr>
        <w:autoSpaceDE w:val="0"/>
        <w:autoSpaceDN w:val="0"/>
        <w:adjustRightInd w:val="0"/>
        <w:rPr>
          <w:rFonts w:cs="Times New Roman"/>
        </w:rPr>
      </w:pPr>
      <w:r>
        <w:rPr>
          <w:rFonts w:cs="Times New Roman"/>
        </w:rPr>
        <w:t>This finding has been used to illustrate the negative effect of stress on unhealthy eating behavior. Describe an experimental approach to testing this hypothesis</w:t>
      </w:r>
      <w:r w:rsidR="00E611BF">
        <w:rPr>
          <w:rFonts w:cs="Times New Roman"/>
        </w:rPr>
        <w:t>.</w:t>
      </w:r>
      <w:r>
        <w:rPr>
          <w:rFonts w:cs="Times New Roman"/>
        </w:rPr>
        <w:t xml:space="preserve"> Given enough details of the methods you would use for IV and DV that it would be possible to run the study. (10 </w:t>
      </w:r>
      <w:proofErr w:type="spellStart"/>
      <w:r>
        <w:rPr>
          <w:rFonts w:cs="Times New Roman"/>
        </w:rPr>
        <w:t>pts</w:t>
      </w:r>
      <w:proofErr w:type="spellEnd"/>
      <w:r>
        <w:rPr>
          <w:rFonts w:cs="Times New Roman"/>
        </w:rPr>
        <w:t>)</w:t>
      </w:r>
    </w:p>
    <w:p w14:paraId="7D840863" w14:textId="77777777" w:rsidR="000A3AF6" w:rsidRDefault="000A3AF6" w:rsidP="000A3AF6">
      <w:pPr>
        <w:widowControl w:val="0"/>
        <w:autoSpaceDE w:val="0"/>
        <w:autoSpaceDN w:val="0"/>
        <w:adjustRightInd w:val="0"/>
        <w:rPr>
          <w:rFonts w:cs="Times New Roman"/>
        </w:rPr>
      </w:pPr>
    </w:p>
    <w:p w14:paraId="4D42B15B" w14:textId="77777777" w:rsidR="000A3AF6" w:rsidRDefault="000A3AF6" w:rsidP="000A3AF6">
      <w:pPr>
        <w:widowControl w:val="0"/>
        <w:autoSpaceDE w:val="0"/>
        <w:autoSpaceDN w:val="0"/>
        <w:adjustRightInd w:val="0"/>
        <w:rPr>
          <w:rFonts w:cs="Times New Roman"/>
        </w:rPr>
      </w:pPr>
    </w:p>
    <w:p w14:paraId="129ABF69" w14:textId="77777777" w:rsidR="000A3AF6" w:rsidRDefault="000A3AF6" w:rsidP="000A3AF6">
      <w:pPr>
        <w:widowControl w:val="0"/>
        <w:autoSpaceDE w:val="0"/>
        <w:autoSpaceDN w:val="0"/>
        <w:adjustRightInd w:val="0"/>
        <w:rPr>
          <w:rFonts w:cs="Times New Roman"/>
        </w:rPr>
      </w:pPr>
    </w:p>
    <w:p w14:paraId="55ADE055" w14:textId="77777777" w:rsidR="000A3AF6" w:rsidRDefault="000A3AF6" w:rsidP="000A3AF6">
      <w:pPr>
        <w:widowControl w:val="0"/>
        <w:autoSpaceDE w:val="0"/>
        <w:autoSpaceDN w:val="0"/>
        <w:adjustRightInd w:val="0"/>
        <w:rPr>
          <w:rFonts w:cs="Times New Roman"/>
        </w:rPr>
      </w:pPr>
    </w:p>
    <w:p w14:paraId="0A83F7C5" w14:textId="77777777" w:rsidR="000A3AF6" w:rsidRDefault="000A3AF6" w:rsidP="000A3AF6">
      <w:pPr>
        <w:widowControl w:val="0"/>
        <w:autoSpaceDE w:val="0"/>
        <w:autoSpaceDN w:val="0"/>
        <w:adjustRightInd w:val="0"/>
        <w:rPr>
          <w:rFonts w:cs="Times New Roman"/>
        </w:rPr>
      </w:pPr>
    </w:p>
    <w:p w14:paraId="071836CC" w14:textId="77777777" w:rsidR="000A3AF6" w:rsidRDefault="000A3AF6" w:rsidP="000A3AF6">
      <w:pPr>
        <w:widowControl w:val="0"/>
        <w:autoSpaceDE w:val="0"/>
        <w:autoSpaceDN w:val="0"/>
        <w:adjustRightInd w:val="0"/>
        <w:rPr>
          <w:rFonts w:cs="Times New Roman"/>
        </w:rPr>
      </w:pPr>
    </w:p>
    <w:p w14:paraId="46FAD74C" w14:textId="77777777" w:rsidR="000A3AF6" w:rsidRDefault="000A3AF6" w:rsidP="000A3AF6">
      <w:pPr>
        <w:widowControl w:val="0"/>
        <w:autoSpaceDE w:val="0"/>
        <w:autoSpaceDN w:val="0"/>
        <w:adjustRightInd w:val="0"/>
        <w:rPr>
          <w:rFonts w:cs="Times New Roman"/>
        </w:rPr>
      </w:pPr>
    </w:p>
    <w:p w14:paraId="20225860" w14:textId="77777777" w:rsidR="000A3AF6" w:rsidRDefault="000A3AF6" w:rsidP="000A3AF6">
      <w:pPr>
        <w:widowControl w:val="0"/>
        <w:autoSpaceDE w:val="0"/>
        <w:autoSpaceDN w:val="0"/>
        <w:adjustRightInd w:val="0"/>
        <w:rPr>
          <w:rFonts w:cs="Times New Roman"/>
        </w:rPr>
      </w:pPr>
    </w:p>
    <w:p w14:paraId="60A52594" w14:textId="77777777" w:rsidR="000A3AF6" w:rsidRDefault="000A3AF6" w:rsidP="000A3AF6">
      <w:pPr>
        <w:widowControl w:val="0"/>
        <w:autoSpaceDE w:val="0"/>
        <w:autoSpaceDN w:val="0"/>
        <w:adjustRightInd w:val="0"/>
        <w:rPr>
          <w:rFonts w:cs="Times New Roman"/>
        </w:rPr>
      </w:pPr>
    </w:p>
    <w:p w14:paraId="3A9F7C47" w14:textId="77777777" w:rsidR="000A3AF6" w:rsidRDefault="000A3AF6" w:rsidP="000A3AF6">
      <w:pPr>
        <w:widowControl w:val="0"/>
        <w:autoSpaceDE w:val="0"/>
        <w:autoSpaceDN w:val="0"/>
        <w:adjustRightInd w:val="0"/>
        <w:rPr>
          <w:rFonts w:cs="Times New Roman"/>
        </w:rPr>
      </w:pPr>
    </w:p>
    <w:p w14:paraId="136F7DA6" w14:textId="77777777" w:rsidR="000A3AF6" w:rsidRDefault="000A3AF6" w:rsidP="000A3AF6">
      <w:pPr>
        <w:widowControl w:val="0"/>
        <w:autoSpaceDE w:val="0"/>
        <w:autoSpaceDN w:val="0"/>
        <w:adjustRightInd w:val="0"/>
        <w:rPr>
          <w:rFonts w:cs="Times New Roman"/>
        </w:rPr>
      </w:pPr>
    </w:p>
    <w:p w14:paraId="5EE00890" w14:textId="77777777" w:rsidR="000A3AF6" w:rsidRDefault="000A3AF6" w:rsidP="000A3AF6">
      <w:pPr>
        <w:widowControl w:val="0"/>
        <w:autoSpaceDE w:val="0"/>
        <w:autoSpaceDN w:val="0"/>
        <w:adjustRightInd w:val="0"/>
        <w:rPr>
          <w:rFonts w:cs="Times New Roman"/>
        </w:rPr>
      </w:pPr>
    </w:p>
    <w:p w14:paraId="03C500B6" w14:textId="77777777" w:rsidR="000A3AF6" w:rsidRDefault="000A3AF6" w:rsidP="000A3AF6">
      <w:pPr>
        <w:widowControl w:val="0"/>
        <w:autoSpaceDE w:val="0"/>
        <w:autoSpaceDN w:val="0"/>
        <w:adjustRightInd w:val="0"/>
        <w:rPr>
          <w:rFonts w:cs="Times New Roman"/>
        </w:rPr>
      </w:pPr>
    </w:p>
    <w:p w14:paraId="1A270A7C" w14:textId="2D635CC8" w:rsidR="00E611BF" w:rsidRPr="000A3AF6" w:rsidRDefault="000A3AF6" w:rsidP="000A3AF6">
      <w:pPr>
        <w:widowControl w:val="0"/>
        <w:autoSpaceDE w:val="0"/>
        <w:autoSpaceDN w:val="0"/>
        <w:adjustRightInd w:val="0"/>
        <w:rPr>
          <w:rFonts w:cs="Times New Roman"/>
        </w:rPr>
      </w:pPr>
      <w:r w:rsidRPr="000A3AF6">
        <w:rPr>
          <w:rFonts w:cs="Times New Roman"/>
        </w:rPr>
        <w:t xml:space="preserve"> </w:t>
      </w:r>
    </w:p>
    <w:p w14:paraId="66C9F5D6" w14:textId="77777777" w:rsidR="00E611BF" w:rsidRDefault="00E611BF" w:rsidP="00E611BF">
      <w:pPr>
        <w:widowControl w:val="0"/>
        <w:autoSpaceDE w:val="0"/>
        <w:autoSpaceDN w:val="0"/>
        <w:adjustRightInd w:val="0"/>
        <w:rPr>
          <w:rFonts w:cs="Times New Roman"/>
        </w:rPr>
      </w:pPr>
    </w:p>
    <w:p w14:paraId="6CE8F4D2" w14:textId="77777777" w:rsidR="00E611BF" w:rsidRDefault="00E611BF" w:rsidP="00E611BF">
      <w:pPr>
        <w:widowControl w:val="0"/>
        <w:autoSpaceDE w:val="0"/>
        <w:autoSpaceDN w:val="0"/>
        <w:adjustRightInd w:val="0"/>
        <w:rPr>
          <w:rFonts w:cs="Times New Roman"/>
        </w:rPr>
      </w:pPr>
    </w:p>
    <w:p w14:paraId="40051393" w14:textId="77777777" w:rsidR="00E611BF" w:rsidRDefault="00E611BF" w:rsidP="00E611BF">
      <w:pPr>
        <w:widowControl w:val="0"/>
        <w:autoSpaceDE w:val="0"/>
        <w:autoSpaceDN w:val="0"/>
        <w:adjustRightInd w:val="0"/>
        <w:rPr>
          <w:rFonts w:cs="Times New Roman"/>
        </w:rPr>
      </w:pPr>
    </w:p>
    <w:p w14:paraId="1DCCCED6" w14:textId="73F877E9" w:rsidR="00E611BF" w:rsidRDefault="000A3AF6" w:rsidP="00E611BF">
      <w:pPr>
        <w:pStyle w:val="ListParagraph"/>
        <w:widowControl w:val="0"/>
        <w:numPr>
          <w:ilvl w:val="0"/>
          <w:numId w:val="1"/>
        </w:numPr>
        <w:autoSpaceDE w:val="0"/>
        <w:autoSpaceDN w:val="0"/>
        <w:adjustRightInd w:val="0"/>
        <w:spacing w:after="200" w:line="276" w:lineRule="auto"/>
        <w:rPr>
          <w:rFonts w:cs="Times New Roman"/>
        </w:rPr>
      </w:pPr>
      <w:r>
        <w:rPr>
          <w:rFonts w:cs="Times New Roman"/>
        </w:rPr>
        <w:t>One of the challenges that would make it difficult to run your proposed experiment above concerns ethical issues. Describe the key ethical issues that would be considered by the IRB before approving experimental research</w:t>
      </w:r>
      <w:r w:rsidR="00E611BF" w:rsidRPr="00894031">
        <w:rPr>
          <w:rFonts w:cs="Times New Roman"/>
        </w:rPr>
        <w:t>.</w:t>
      </w:r>
      <w:r w:rsidR="00E611BF">
        <w:rPr>
          <w:rFonts w:cs="Times New Roman"/>
        </w:rPr>
        <w:t xml:space="preserve"> (</w:t>
      </w:r>
      <w:r w:rsidR="002B5924">
        <w:rPr>
          <w:rFonts w:cs="Times New Roman"/>
        </w:rPr>
        <w:t>6</w:t>
      </w:r>
      <w:r w:rsidR="00E611BF">
        <w:rPr>
          <w:rFonts w:cs="Times New Roman"/>
        </w:rPr>
        <w:t xml:space="preserve"> pts)</w:t>
      </w:r>
    </w:p>
    <w:p w14:paraId="5527B8D0" w14:textId="77777777" w:rsidR="00E611BF" w:rsidRDefault="00E611BF" w:rsidP="00E611BF">
      <w:pPr>
        <w:widowControl w:val="0"/>
        <w:autoSpaceDE w:val="0"/>
        <w:autoSpaceDN w:val="0"/>
        <w:adjustRightInd w:val="0"/>
        <w:rPr>
          <w:rFonts w:cs="Times New Roman"/>
        </w:rPr>
      </w:pPr>
    </w:p>
    <w:p w14:paraId="6FE9F1EE" w14:textId="77777777" w:rsidR="00E611BF" w:rsidRDefault="00E611BF" w:rsidP="00E611BF">
      <w:pPr>
        <w:widowControl w:val="0"/>
        <w:autoSpaceDE w:val="0"/>
        <w:autoSpaceDN w:val="0"/>
        <w:adjustRightInd w:val="0"/>
        <w:rPr>
          <w:rFonts w:cs="Times New Roman"/>
        </w:rPr>
      </w:pPr>
    </w:p>
    <w:p w14:paraId="7CF326A7" w14:textId="77777777" w:rsidR="00E611BF" w:rsidRDefault="00E611BF" w:rsidP="00E611BF">
      <w:pPr>
        <w:widowControl w:val="0"/>
        <w:autoSpaceDE w:val="0"/>
        <w:autoSpaceDN w:val="0"/>
        <w:adjustRightInd w:val="0"/>
        <w:rPr>
          <w:rFonts w:cs="Times New Roman"/>
        </w:rPr>
      </w:pPr>
    </w:p>
    <w:p w14:paraId="171EC3CA" w14:textId="77777777" w:rsidR="00E611BF" w:rsidRDefault="00E611BF" w:rsidP="00E611BF">
      <w:pPr>
        <w:widowControl w:val="0"/>
        <w:autoSpaceDE w:val="0"/>
        <w:autoSpaceDN w:val="0"/>
        <w:adjustRightInd w:val="0"/>
        <w:rPr>
          <w:rFonts w:cs="Times New Roman"/>
        </w:rPr>
      </w:pPr>
    </w:p>
    <w:p w14:paraId="1249DE3F" w14:textId="77777777" w:rsidR="00E611BF" w:rsidRDefault="00E611BF" w:rsidP="00E611BF">
      <w:pPr>
        <w:widowControl w:val="0"/>
        <w:autoSpaceDE w:val="0"/>
        <w:autoSpaceDN w:val="0"/>
        <w:adjustRightInd w:val="0"/>
        <w:rPr>
          <w:rFonts w:cs="Times New Roman"/>
        </w:rPr>
      </w:pPr>
    </w:p>
    <w:p w14:paraId="36DFE3C4" w14:textId="77777777" w:rsidR="00E611BF" w:rsidRDefault="00E611BF" w:rsidP="00E611BF">
      <w:pPr>
        <w:widowControl w:val="0"/>
        <w:autoSpaceDE w:val="0"/>
        <w:autoSpaceDN w:val="0"/>
        <w:adjustRightInd w:val="0"/>
        <w:rPr>
          <w:rFonts w:cs="Times New Roman"/>
        </w:rPr>
      </w:pPr>
    </w:p>
    <w:p w14:paraId="4631979E" w14:textId="77777777" w:rsidR="00E611BF" w:rsidRDefault="00E611BF" w:rsidP="00E611BF">
      <w:pPr>
        <w:widowControl w:val="0"/>
        <w:autoSpaceDE w:val="0"/>
        <w:autoSpaceDN w:val="0"/>
        <w:adjustRightInd w:val="0"/>
        <w:rPr>
          <w:rFonts w:cs="Times New Roman"/>
        </w:rPr>
      </w:pPr>
    </w:p>
    <w:p w14:paraId="779251D3" w14:textId="77777777" w:rsidR="00E611BF" w:rsidRDefault="00E611BF" w:rsidP="00E611BF">
      <w:pPr>
        <w:widowControl w:val="0"/>
        <w:autoSpaceDE w:val="0"/>
        <w:autoSpaceDN w:val="0"/>
        <w:adjustRightInd w:val="0"/>
        <w:rPr>
          <w:rFonts w:cs="Times New Roman"/>
        </w:rPr>
      </w:pPr>
    </w:p>
    <w:p w14:paraId="435A0C28" w14:textId="77777777" w:rsidR="00E611BF" w:rsidRDefault="00E611BF" w:rsidP="00E611BF">
      <w:pPr>
        <w:widowControl w:val="0"/>
        <w:autoSpaceDE w:val="0"/>
        <w:autoSpaceDN w:val="0"/>
        <w:adjustRightInd w:val="0"/>
        <w:rPr>
          <w:rFonts w:cs="Times New Roman"/>
        </w:rPr>
      </w:pPr>
    </w:p>
    <w:p w14:paraId="709121C9" w14:textId="77777777" w:rsidR="00E611BF" w:rsidRDefault="00E611BF" w:rsidP="00E611BF">
      <w:pPr>
        <w:widowControl w:val="0"/>
        <w:autoSpaceDE w:val="0"/>
        <w:autoSpaceDN w:val="0"/>
        <w:adjustRightInd w:val="0"/>
        <w:rPr>
          <w:rFonts w:cs="Times New Roman"/>
        </w:rPr>
      </w:pPr>
    </w:p>
    <w:p w14:paraId="070E7988" w14:textId="77777777" w:rsidR="00E611BF" w:rsidRPr="0067547C" w:rsidRDefault="00E611BF" w:rsidP="00E611BF">
      <w:pPr>
        <w:pStyle w:val="ListParagraph"/>
        <w:widowControl w:val="0"/>
        <w:autoSpaceDE w:val="0"/>
        <w:autoSpaceDN w:val="0"/>
        <w:adjustRightInd w:val="0"/>
        <w:ind w:left="0"/>
        <w:rPr>
          <w:rFonts w:cs="Times New Roman"/>
        </w:rPr>
      </w:pPr>
    </w:p>
    <w:p w14:paraId="51590490" w14:textId="77777777" w:rsidR="00E611BF" w:rsidRPr="00E611BF" w:rsidRDefault="00E611BF" w:rsidP="000E3015">
      <w:pPr>
        <w:rPr>
          <w:rFonts w:cs="Times New Roman"/>
        </w:rPr>
      </w:pPr>
      <w:r>
        <w:rPr>
          <w:rFonts w:cs="Times New Roman"/>
        </w:rPr>
        <w:br w:type="page"/>
      </w:r>
    </w:p>
    <w:p w14:paraId="636622A5" w14:textId="09B46E29" w:rsidR="00E72E99" w:rsidRPr="006B7166" w:rsidRDefault="00E72E99" w:rsidP="00E72E99">
      <w:pPr>
        <w:spacing w:line="276" w:lineRule="auto"/>
        <w:rPr>
          <w:rFonts w:ascii="宋体" w:eastAsia="宋体" w:hAnsi="宋体" w:cs="宋体" w:hint="eastAsia"/>
        </w:rPr>
      </w:pPr>
      <w:r w:rsidRPr="00FC21E1">
        <w:rPr>
          <w:rFonts w:cs="Times New Roman"/>
          <w:u w:val="single"/>
        </w:rPr>
        <w:lastRenderedPageBreak/>
        <w:t xml:space="preserve">Question </w:t>
      </w:r>
      <w:r>
        <w:rPr>
          <w:rFonts w:cs="Times New Roman"/>
          <w:u w:val="single"/>
        </w:rPr>
        <w:t>2</w:t>
      </w:r>
      <w:r w:rsidR="006B7166">
        <w:rPr>
          <w:rFonts w:cs="Times New Roman"/>
          <w:u w:val="single"/>
        </w:rPr>
        <w:t xml:space="preserve">: Adapted from Dong, Huang, &amp; </w:t>
      </w:r>
      <w:proofErr w:type="spellStart"/>
      <w:r w:rsidR="006B7166">
        <w:rPr>
          <w:rFonts w:cs="Times New Roman"/>
          <w:u w:val="single"/>
        </w:rPr>
        <w:t>Wyer</w:t>
      </w:r>
      <w:proofErr w:type="spellEnd"/>
      <w:r w:rsidR="006B7166">
        <w:rPr>
          <w:rFonts w:cs="Times New Roman"/>
          <w:u w:val="single"/>
        </w:rPr>
        <w:t>, Jr. (2013)</w:t>
      </w:r>
    </w:p>
    <w:p w14:paraId="3E83C9A7" w14:textId="68B623CC" w:rsidR="00B52B16" w:rsidRPr="00B52B16" w:rsidRDefault="006B7166" w:rsidP="00B52B16">
      <w:pPr>
        <w:spacing w:line="276" w:lineRule="auto"/>
        <w:rPr>
          <w:rFonts w:cs="Times New Roman" w:hint="eastAsia"/>
          <w:color w:val="312A2A"/>
        </w:rPr>
      </w:pPr>
      <w:r>
        <w:rPr>
          <w:rFonts w:cs="Times New Roman"/>
          <w:noProof/>
          <w:color w:val="312A2A"/>
        </w:rPr>
        <mc:AlternateContent>
          <mc:Choice Requires="wps">
            <w:drawing>
              <wp:anchor distT="0" distB="0" distL="114300" distR="114300" simplePos="0" relativeHeight="251659264" behindDoc="0" locked="0" layoutInCell="1" allowOverlap="1" wp14:anchorId="50E64DBE" wp14:editId="24DDCD6D">
                <wp:simplePos x="0" y="0"/>
                <wp:positionH relativeFrom="column">
                  <wp:posOffset>0</wp:posOffset>
                </wp:positionH>
                <wp:positionV relativeFrom="paragraph">
                  <wp:posOffset>165100</wp:posOffset>
                </wp:positionV>
                <wp:extent cx="5829300" cy="1143000"/>
                <wp:effectExtent l="0" t="0" r="38100" b="25400"/>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4DB847" w14:textId="07212F06" w:rsidR="00B52B16" w:rsidRDefault="00B52B16" w:rsidP="006B7166">
                            <w:r>
                              <w:t xml:space="preserve">People who feel embarrassed are often motivated to avoid social contact—that is, to hide their face. At the same time, they may be motivated to restore the positive image that has been tarnished by the embarrassing event (or, in other words, to restore the face lost in the event). Individuals can symbolically employ these coping strategies by choosing commercial products that literally either hide their face (e.g., sunglasses) or repair it (e.g., restorative cosmetics). </w:t>
                            </w:r>
                          </w:p>
                          <w:p w14:paraId="1D46BE83" w14:textId="77777777" w:rsidR="00B52B16" w:rsidRDefault="00B52B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13pt;width:459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" filled="f" strokecolor="black [3213]">
                <v:textbox>
                  <w:txbxContent>
                    <w:p w14:paraId="114DB847" w14:textId="07212F06" w:rsidR="00B52B16" w:rsidRDefault="00B52B16" w:rsidP="006B7166">
                      <w:r>
                        <w:t xml:space="preserve">People who feel embarrassed are often motivated to avoid social contact—that is, to hide their face. At the same time, they may be motivated to restore the positive image that has been tarnished by the embarrassing event (or, in other words, to restore the face lost in the event). Individuals can symbolically employ these coping strategies by choosing commercial products that literally either hide their face (e.g., sunglasses) or repair it (e.g., restorative cosmetics). </w:t>
                      </w:r>
                    </w:p>
                    <w:p w14:paraId="1D46BE83" w14:textId="77777777" w:rsidR="00B52B16" w:rsidRDefault="00B52B16"/>
                  </w:txbxContent>
                </v:textbox>
                <w10:wrap type="square"/>
              </v:shape>
            </w:pict>
          </mc:Fallback>
        </mc:AlternateContent>
      </w:r>
      <w:r w:rsidR="00B52B16">
        <w:rPr>
          <w:rFonts w:cs="Times New Roman"/>
          <w:color w:val="312A2A"/>
        </w:rPr>
        <w:tab/>
      </w:r>
      <w:r>
        <w:rPr>
          <w:rFonts w:cs="Times New Roman"/>
          <w:color w:val="312A2A"/>
        </w:rPr>
        <w:t>A group of researchers conducted a series of studies to investigate whether people use different symbolical strategies to cope with embarrassment. As a way of manipulating embarrassment, half of the participants were instructed to write about a situation in which they had felt embarrassment, while the other half wrote about a typical day at school. P</w:t>
      </w:r>
      <w:r w:rsidRPr="006B7166">
        <w:rPr>
          <w:rFonts w:cs="Times New Roman"/>
          <w:color w:val="312A2A"/>
        </w:rPr>
        <w:t xml:space="preserve">articipants </w:t>
      </w:r>
      <w:r>
        <w:rPr>
          <w:rFonts w:cs="Times New Roman"/>
          <w:color w:val="312A2A"/>
        </w:rPr>
        <w:t xml:space="preserve">then reported </w:t>
      </w:r>
      <w:r w:rsidRPr="006B7166">
        <w:rPr>
          <w:rFonts w:cs="Times New Roman"/>
          <w:color w:val="312A2A"/>
        </w:rPr>
        <w:t xml:space="preserve">their relative preference for activities they could perform alone and activities they could perform with others. </w:t>
      </w:r>
    </w:p>
    <w:p w14:paraId="63D37A8B" w14:textId="3655B67D" w:rsidR="006B7166" w:rsidRDefault="00B52B16" w:rsidP="00B52B16">
      <w:pPr>
        <w:spacing w:line="276" w:lineRule="auto"/>
        <w:rPr>
          <w:rFonts w:cs="Times New Roman"/>
          <w:color w:val="312A2A"/>
        </w:rPr>
      </w:pPr>
      <w:r>
        <w:rPr>
          <w:rFonts w:cs="Times New Roman"/>
          <w:color w:val="312A2A"/>
        </w:rPr>
        <w:tab/>
      </w:r>
      <w:r w:rsidR="006B7166" w:rsidRPr="006B7166">
        <w:rPr>
          <w:rFonts w:cs="Times New Roman"/>
          <w:color w:val="312A2A"/>
        </w:rPr>
        <w:t xml:space="preserve">However, </w:t>
      </w:r>
      <w:r w:rsidR="00D04708">
        <w:rPr>
          <w:rFonts w:cs="Times New Roman"/>
          <w:color w:val="312A2A"/>
        </w:rPr>
        <w:t>one half of the</w:t>
      </w:r>
      <w:r w:rsidR="006B7166" w:rsidRPr="006B7166">
        <w:rPr>
          <w:rFonts w:cs="Times New Roman"/>
          <w:color w:val="312A2A"/>
        </w:rPr>
        <w:t xml:space="preserve"> participants </w:t>
      </w:r>
      <w:r w:rsidR="00D04708">
        <w:rPr>
          <w:rFonts w:cs="Times New Roman"/>
          <w:color w:val="312A2A"/>
        </w:rPr>
        <w:t>were told that part of the study was helping a cosmetics company obtain reactions to a new restorative facial cream, and therefore they applied a sample of the cream thoroughly to their face and kept it on while making</w:t>
      </w:r>
      <w:r w:rsidR="006B7166" w:rsidRPr="006B7166">
        <w:rPr>
          <w:rFonts w:cs="Times New Roman"/>
          <w:color w:val="312A2A"/>
        </w:rPr>
        <w:t xml:space="preserve"> these ratings.</w:t>
      </w:r>
      <w:r w:rsidR="006B7166">
        <w:rPr>
          <w:rFonts w:cs="Times New Roman"/>
          <w:color w:val="312A2A"/>
        </w:rPr>
        <w:t xml:space="preserve"> </w:t>
      </w:r>
      <w:r w:rsidR="00D04708">
        <w:rPr>
          <w:rFonts w:cs="Times New Roman"/>
          <w:color w:val="312A2A"/>
        </w:rPr>
        <w:t xml:space="preserve">This cream-applying procedure was omitted for the remaining half of participants. </w:t>
      </w:r>
      <w:r w:rsidR="006B7166">
        <w:rPr>
          <w:rFonts w:cs="Times New Roman"/>
          <w:color w:val="312A2A"/>
        </w:rPr>
        <w:t>Prior studies have demonstrated that embarrassed participants tend to pre</w:t>
      </w:r>
      <w:r w:rsidR="006B6775">
        <w:rPr>
          <w:rFonts w:cs="Times New Roman"/>
          <w:color w:val="312A2A"/>
        </w:rPr>
        <w:t xml:space="preserve">fer </w:t>
      </w:r>
      <w:r w:rsidR="003C4454">
        <w:rPr>
          <w:rFonts w:cs="Times New Roman"/>
          <w:color w:val="312A2A"/>
        </w:rPr>
        <w:t>face-restoring products such as restorative facial cream</w:t>
      </w:r>
      <w:r w:rsidR="006B6775">
        <w:rPr>
          <w:rFonts w:cs="Times New Roman"/>
          <w:color w:val="312A2A"/>
        </w:rPr>
        <w:t xml:space="preserve">. </w:t>
      </w:r>
      <w:r w:rsidR="00BA4DE5" w:rsidRPr="00BA4DE5">
        <w:rPr>
          <w:rFonts w:cs="Times New Roman"/>
          <w:color w:val="312A2A"/>
        </w:rPr>
        <w:t xml:space="preserve">Participants then proceeded to an ostensibly unrelated study. They were </w:t>
      </w:r>
      <w:r w:rsidR="00BA4DE5">
        <w:rPr>
          <w:rFonts w:cs="Times New Roman"/>
          <w:color w:val="312A2A"/>
        </w:rPr>
        <w:t>given nine pairs of activities and asked to</w:t>
      </w:r>
      <w:r w:rsidR="00BA4DE5" w:rsidRPr="00BA4DE5">
        <w:rPr>
          <w:rFonts w:cs="Times New Roman"/>
          <w:color w:val="312A2A"/>
        </w:rPr>
        <w:t xml:space="preserve"> indicate which activity they would prefer if they “had to make a choice at this moment.” One activity in each pair was performed with other people</w:t>
      </w:r>
      <w:r>
        <w:rPr>
          <w:rFonts w:cs="Times New Roman"/>
          <w:color w:val="312A2A"/>
        </w:rPr>
        <w:t xml:space="preserve"> and the other was performed alone. The number of choices that reflected a preference for a social rather than a non-social activity was computed. </w:t>
      </w:r>
      <w:r w:rsidR="006B6775">
        <w:rPr>
          <w:rFonts w:cs="Times New Roman"/>
          <w:color w:val="312A2A"/>
        </w:rPr>
        <w:t xml:space="preserve">(35 </w:t>
      </w:r>
      <w:proofErr w:type="spellStart"/>
      <w:r w:rsidR="006B6775">
        <w:rPr>
          <w:rFonts w:cs="Times New Roman"/>
          <w:color w:val="312A2A"/>
        </w:rPr>
        <w:t>pts</w:t>
      </w:r>
      <w:proofErr w:type="spellEnd"/>
      <w:r w:rsidR="006B6775">
        <w:rPr>
          <w:rFonts w:cs="Times New Roman"/>
          <w:color w:val="312A2A"/>
        </w:rPr>
        <w:t>)</w:t>
      </w:r>
    </w:p>
    <w:p w14:paraId="46BB5B1A" w14:textId="77777777" w:rsidR="00E72E99" w:rsidRDefault="00E72E99" w:rsidP="00E72E99">
      <w:pPr>
        <w:spacing w:line="276" w:lineRule="auto"/>
        <w:ind w:firstLine="720"/>
        <w:rPr>
          <w:rFonts w:cs="Times New Roman"/>
          <w:color w:val="312A2A"/>
        </w:rPr>
      </w:pPr>
    </w:p>
    <w:p w14:paraId="1CA2C8BE" w14:textId="270156F3" w:rsidR="00E72E99" w:rsidRDefault="003C4454" w:rsidP="00E72E99">
      <w:pPr>
        <w:pStyle w:val="ListParagraph"/>
        <w:numPr>
          <w:ilvl w:val="0"/>
          <w:numId w:val="3"/>
        </w:numPr>
        <w:spacing w:line="276" w:lineRule="auto"/>
        <w:rPr>
          <w:rFonts w:cs="Times New Roman"/>
          <w:color w:val="312A2A"/>
        </w:rPr>
      </w:pPr>
      <w:r>
        <w:rPr>
          <w:rFonts w:cs="Times New Roman"/>
          <w:color w:val="312A2A"/>
        </w:rPr>
        <w:t>What are the constructs being studied in this study</w:t>
      </w:r>
      <w:r w:rsidR="00E72E99" w:rsidRPr="00C021CC">
        <w:rPr>
          <w:rFonts w:cs="Times New Roman"/>
          <w:color w:val="312A2A"/>
        </w:rPr>
        <w:t>?</w:t>
      </w:r>
      <w:r>
        <w:rPr>
          <w:rFonts w:cs="Times New Roman"/>
          <w:color w:val="312A2A"/>
        </w:rPr>
        <w:t xml:space="preserve"> How are they being operationalized?</w:t>
      </w:r>
      <w:r w:rsidR="00E72E99" w:rsidRPr="00C021CC">
        <w:rPr>
          <w:rFonts w:cs="Times New Roman"/>
          <w:color w:val="312A2A"/>
        </w:rPr>
        <w:t xml:space="preserve"> </w:t>
      </w:r>
      <w:r w:rsidR="00E72E99">
        <w:rPr>
          <w:rFonts w:cs="Times New Roman"/>
          <w:color w:val="312A2A"/>
        </w:rPr>
        <w:t>(</w:t>
      </w:r>
      <w:r w:rsidR="00D04708">
        <w:rPr>
          <w:rFonts w:cs="Times New Roman"/>
          <w:color w:val="312A2A"/>
        </w:rPr>
        <w:t>6</w:t>
      </w:r>
      <w:r w:rsidR="00E72E99">
        <w:rPr>
          <w:rFonts w:cs="Times New Roman"/>
          <w:color w:val="312A2A"/>
        </w:rPr>
        <w:t xml:space="preserve"> </w:t>
      </w:r>
      <w:proofErr w:type="spellStart"/>
      <w:r w:rsidR="00E72E99">
        <w:rPr>
          <w:rFonts w:cs="Times New Roman"/>
          <w:color w:val="312A2A"/>
        </w:rPr>
        <w:t>pts</w:t>
      </w:r>
      <w:proofErr w:type="spellEnd"/>
      <w:r w:rsidR="00E72E99">
        <w:rPr>
          <w:rFonts w:cs="Times New Roman"/>
          <w:color w:val="312A2A"/>
        </w:rPr>
        <w:t>)</w:t>
      </w:r>
    </w:p>
    <w:p w14:paraId="2BFBE1C3" w14:textId="77777777" w:rsidR="00E72E99" w:rsidRDefault="00E72E99" w:rsidP="00E72E99">
      <w:pPr>
        <w:spacing w:line="276" w:lineRule="auto"/>
        <w:rPr>
          <w:rFonts w:cs="Times New Roman"/>
          <w:color w:val="312A2A"/>
        </w:rPr>
      </w:pPr>
    </w:p>
    <w:p w14:paraId="7910CD47" w14:textId="77777777" w:rsidR="00E72E99" w:rsidRDefault="00E72E99" w:rsidP="00E72E99">
      <w:pPr>
        <w:spacing w:line="276" w:lineRule="auto"/>
        <w:rPr>
          <w:rFonts w:cs="Times New Roman"/>
          <w:color w:val="312A2A"/>
        </w:rPr>
      </w:pPr>
    </w:p>
    <w:p w14:paraId="14A01C06" w14:textId="77777777" w:rsidR="00E72E99" w:rsidRDefault="00E72E99" w:rsidP="00E72E99">
      <w:pPr>
        <w:spacing w:line="276" w:lineRule="auto"/>
        <w:rPr>
          <w:rFonts w:cs="Times New Roman"/>
          <w:color w:val="312A2A"/>
        </w:rPr>
      </w:pPr>
    </w:p>
    <w:p w14:paraId="5D5FD623" w14:textId="77777777" w:rsidR="00E72E99" w:rsidRDefault="00E72E99" w:rsidP="00E72E99">
      <w:pPr>
        <w:tabs>
          <w:tab w:val="left" w:pos="3040"/>
        </w:tabs>
        <w:spacing w:line="276" w:lineRule="auto"/>
        <w:rPr>
          <w:rFonts w:cs="Times New Roman"/>
          <w:color w:val="312A2A"/>
        </w:rPr>
      </w:pPr>
    </w:p>
    <w:p w14:paraId="2984EEBA" w14:textId="77777777" w:rsidR="00700D83" w:rsidRDefault="00700D83" w:rsidP="00E72E99">
      <w:pPr>
        <w:tabs>
          <w:tab w:val="left" w:pos="3040"/>
        </w:tabs>
        <w:spacing w:line="276" w:lineRule="auto"/>
        <w:rPr>
          <w:rFonts w:cs="Times New Roman"/>
          <w:color w:val="312A2A"/>
        </w:rPr>
      </w:pPr>
    </w:p>
    <w:p w14:paraId="40A6F340" w14:textId="77777777" w:rsidR="00E72E99" w:rsidRPr="00E03A7B" w:rsidRDefault="00E72E99" w:rsidP="00E72E99">
      <w:pPr>
        <w:spacing w:line="276" w:lineRule="auto"/>
        <w:rPr>
          <w:rFonts w:cs="Times New Roman"/>
          <w:color w:val="312A2A"/>
        </w:rPr>
      </w:pPr>
    </w:p>
    <w:p w14:paraId="5FCEC5B9" w14:textId="4EF4D48C" w:rsidR="00E72E99" w:rsidRPr="00C021CC" w:rsidRDefault="00E72E99" w:rsidP="00E72E99">
      <w:pPr>
        <w:pStyle w:val="ListParagraph"/>
        <w:numPr>
          <w:ilvl w:val="0"/>
          <w:numId w:val="3"/>
        </w:numPr>
        <w:spacing w:line="276" w:lineRule="auto"/>
        <w:rPr>
          <w:rFonts w:cs="Times New Roman"/>
          <w:color w:val="312A2A"/>
        </w:rPr>
      </w:pPr>
      <w:r w:rsidRPr="00C021CC">
        <w:rPr>
          <w:rFonts w:cs="Times New Roman"/>
          <w:color w:val="312A2A"/>
        </w:rPr>
        <w:t>What are the independent variable(s) here? What are their levels? (</w:t>
      </w:r>
      <w:r w:rsidR="00700D83">
        <w:rPr>
          <w:rFonts w:cs="Times New Roman"/>
          <w:color w:val="312A2A"/>
        </w:rPr>
        <w:t>6</w:t>
      </w:r>
      <w:r w:rsidRPr="00C021CC">
        <w:rPr>
          <w:rFonts w:cs="Times New Roman"/>
          <w:color w:val="312A2A"/>
        </w:rPr>
        <w:t xml:space="preserve"> </w:t>
      </w:r>
      <w:proofErr w:type="spellStart"/>
      <w:r w:rsidRPr="00C021CC">
        <w:rPr>
          <w:rFonts w:cs="Times New Roman"/>
          <w:color w:val="312A2A"/>
        </w:rPr>
        <w:t>pts</w:t>
      </w:r>
      <w:proofErr w:type="spellEnd"/>
      <w:r w:rsidRPr="00C021CC">
        <w:rPr>
          <w:rFonts w:cs="Times New Roman"/>
          <w:color w:val="312A2A"/>
        </w:rPr>
        <w:t xml:space="preserve">) </w:t>
      </w:r>
    </w:p>
    <w:p w14:paraId="1A84447E" w14:textId="77777777" w:rsidR="00E72E99" w:rsidRDefault="00E72E99" w:rsidP="00E72E99">
      <w:pPr>
        <w:spacing w:line="276" w:lineRule="auto"/>
        <w:rPr>
          <w:rFonts w:cs="Times New Roman"/>
          <w:color w:val="312A2A"/>
        </w:rPr>
      </w:pPr>
    </w:p>
    <w:p w14:paraId="5F445A08" w14:textId="77777777" w:rsidR="00E72E99" w:rsidRDefault="00E72E99" w:rsidP="00E72E99">
      <w:pPr>
        <w:spacing w:line="276" w:lineRule="auto"/>
        <w:rPr>
          <w:rFonts w:cs="Times New Roman"/>
          <w:color w:val="312A2A"/>
        </w:rPr>
      </w:pPr>
    </w:p>
    <w:p w14:paraId="5C3ED0F4" w14:textId="77777777" w:rsidR="00E72E99" w:rsidRDefault="00E72E99" w:rsidP="00E72E99">
      <w:pPr>
        <w:spacing w:line="276" w:lineRule="auto"/>
        <w:rPr>
          <w:rFonts w:cs="Times New Roman"/>
          <w:color w:val="312A2A"/>
        </w:rPr>
      </w:pPr>
    </w:p>
    <w:p w14:paraId="70E2F7A1" w14:textId="77777777" w:rsidR="00E72E99" w:rsidRDefault="00E72E99" w:rsidP="00E72E99">
      <w:pPr>
        <w:spacing w:line="276" w:lineRule="auto"/>
        <w:rPr>
          <w:rFonts w:cs="Times New Roman"/>
          <w:color w:val="312A2A"/>
        </w:rPr>
      </w:pPr>
    </w:p>
    <w:p w14:paraId="4E01665A" w14:textId="77777777" w:rsidR="00D04708" w:rsidRDefault="00D04708" w:rsidP="00E72E99">
      <w:pPr>
        <w:spacing w:line="276" w:lineRule="auto"/>
        <w:rPr>
          <w:rFonts w:cs="Times New Roman"/>
          <w:color w:val="312A2A"/>
        </w:rPr>
      </w:pPr>
    </w:p>
    <w:p w14:paraId="14A9831E" w14:textId="77777777" w:rsidR="00A741E9" w:rsidRPr="00A741E9" w:rsidRDefault="00A741E9" w:rsidP="00A741E9">
      <w:pPr>
        <w:widowControl w:val="0"/>
        <w:autoSpaceDE w:val="0"/>
        <w:autoSpaceDN w:val="0"/>
        <w:adjustRightInd w:val="0"/>
        <w:rPr>
          <w:rFonts w:cs="Times New Roman"/>
          <w:lang w:eastAsia="zh-CN"/>
        </w:rPr>
      </w:pPr>
    </w:p>
    <w:tbl>
      <w:tblPr>
        <w:tblW w:w="85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85"/>
        <w:gridCol w:w="1732"/>
        <w:gridCol w:w="1242"/>
        <w:gridCol w:w="1808"/>
        <w:gridCol w:w="1242"/>
      </w:tblGrid>
      <w:tr w:rsidR="00A741E9" w:rsidRPr="00A741E9" w14:paraId="195BBC23" w14:textId="77777777">
        <w:tblPrEx>
          <w:tblCellMar>
            <w:top w:w="0" w:type="dxa"/>
            <w:bottom w:w="0" w:type="dxa"/>
          </w:tblCellMar>
        </w:tblPrEx>
        <w:trPr>
          <w:cantSplit/>
        </w:trPr>
        <w:tc>
          <w:tcPr>
            <w:tcW w:w="8506" w:type="dxa"/>
            <w:gridSpan w:val="5"/>
            <w:tcBorders>
              <w:top w:val="nil"/>
              <w:left w:val="nil"/>
              <w:bottom w:val="nil"/>
              <w:right w:val="nil"/>
            </w:tcBorders>
            <w:shd w:val="clear" w:color="auto" w:fill="FFFFFF"/>
          </w:tcPr>
          <w:p w14:paraId="4617C7E0" w14:textId="77777777" w:rsidR="00A741E9" w:rsidRPr="00A741E9" w:rsidRDefault="00A741E9" w:rsidP="00A741E9">
            <w:pPr>
              <w:widowControl w:val="0"/>
              <w:autoSpaceDE w:val="0"/>
              <w:autoSpaceDN w:val="0"/>
              <w:adjustRightInd w:val="0"/>
              <w:spacing w:line="320" w:lineRule="atLeast"/>
              <w:ind w:left="60" w:right="60"/>
              <w:jc w:val="center"/>
              <w:rPr>
                <w:rFonts w:ascii="Arial" w:hAnsi="Arial" w:cs="Arial"/>
                <w:color w:val="000000"/>
                <w:lang w:eastAsia="zh-CN"/>
              </w:rPr>
            </w:pPr>
            <w:r w:rsidRPr="00A741E9">
              <w:rPr>
                <w:rFonts w:ascii="Arial" w:hAnsi="Arial" w:cs="Arial"/>
                <w:b/>
                <w:bCs/>
                <w:color w:val="000000"/>
                <w:lang w:eastAsia="zh-CN"/>
              </w:rPr>
              <w:lastRenderedPageBreak/>
              <w:t>Descriptive Statistics</w:t>
            </w:r>
          </w:p>
        </w:tc>
      </w:tr>
      <w:tr w:rsidR="00A741E9" w:rsidRPr="00A741E9" w14:paraId="0220E66D" w14:textId="77777777">
        <w:tblPrEx>
          <w:tblCellMar>
            <w:top w:w="0" w:type="dxa"/>
            <w:bottom w:w="0" w:type="dxa"/>
          </w:tblCellMar>
        </w:tblPrEx>
        <w:trPr>
          <w:cantSplit/>
        </w:trPr>
        <w:tc>
          <w:tcPr>
            <w:tcW w:w="8506" w:type="dxa"/>
            <w:gridSpan w:val="5"/>
            <w:tcBorders>
              <w:top w:val="nil"/>
              <w:left w:val="nil"/>
              <w:bottom w:val="nil"/>
              <w:right w:val="nil"/>
            </w:tcBorders>
            <w:shd w:val="clear" w:color="auto" w:fill="FFFFFF"/>
            <w:vAlign w:val="bottom"/>
          </w:tcPr>
          <w:p w14:paraId="6F4D436F"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Dependent Variable: Preference</w:t>
            </w:r>
          </w:p>
        </w:tc>
      </w:tr>
      <w:tr w:rsidR="00A741E9" w:rsidRPr="00A741E9" w14:paraId="3DC4DD4B" w14:textId="77777777">
        <w:tblPrEx>
          <w:tblCellMar>
            <w:top w:w="0" w:type="dxa"/>
            <w:bottom w:w="0" w:type="dxa"/>
          </w:tblCellMar>
        </w:tblPrEx>
        <w:trPr>
          <w:cantSplit/>
        </w:trPr>
        <w:tc>
          <w:tcPr>
            <w:tcW w:w="2484" w:type="dxa"/>
            <w:tcBorders>
              <w:top w:val="single" w:sz="16" w:space="0" w:color="000000"/>
              <w:left w:val="single" w:sz="16" w:space="0" w:color="000000"/>
              <w:bottom w:val="single" w:sz="16" w:space="0" w:color="000000"/>
              <w:right w:val="nil"/>
            </w:tcBorders>
            <w:shd w:val="clear" w:color="auto" w:fill="FFFFFF"/>
          </w:tcPr>
          <w:p w14:paraId="433482B1"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Group</w:t>
            </w:r>
          </w:p>
        </w:tc>
        <w:tc>
          <w:tcPr>
            <w:tcW w:w="1731" w:type="dxa"/>
            <w:tcBorders>
              <w:top w:val="single" w:sz="16" w:space="0" w:color="000000"/>
              <w:left w:val="nil"/>
              <w:bottom w:val="single" w:sz="16" w:space="0" w:color="000000"/>
              <w:right w:val="single" w:sz="16" w:space="0" w:color="000000"/>
            </w:tcBorders>
            <w:shd w:val="clear" w:color="auto" w:fill="FFFFFF"/>
          </w:tcPr>
          <w:p w14:paraId="5086A8C1"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Coping</w:t>
            </w:r>
          </w:p>
        </w:tc>
        <w:tc>
          <w:tcPr>
            <w:tcW w:w="1242" w:type="dxa"/>
            <w:tcBorders>
              <w:top w:val="single" w:sz="16" w:space="0" w:color="000000"/>
              <w:left w:val="single" w:sz="16" w:space="0" w:color="000000"/>
              <w:bottom w:val="single" w:sz="16" w:space="0" w:color="000000"/>
            </w:tcBorders>
            <w:shd w:val="clear" w:color="auto" w:fill="FFFFFF"/>
          </w:tcPr>
          <w:p w14:paraId="5904C688" w14:textId="77777777" w:rsidR="00A741E9" w:rsidRPr="00A741E9" w:rsidRDefault="00A741E9" w:rsidP="00A741E9">
            <w:pPr>
              <w:widowControl w:val="0"/>
              <w:autoSpaceDE w:val="0"/>
              <w:autoSpaceDN w:val="0"/>
              <w:adjustRightInd w:val="0"/>
              <w:spacing w:line="320" w:lineRule="atLeast"/>
              <w:ind w:left="60" w:right="60"/>
              <w:jc w:val="center"/>
              <w:rPr>
                <w:rFonts w:ascii="Arial" w:hAnsi="Arial" w:cs="Arial"/>
                <w:color w:val="000000"/>
                <w:lang w:eastAsia="zh-CN"/>
              </w:rPr>
            </w:pPr>
            <w:r w:rsidRPr="00A741E9">
              <w:rPr>
                <w:rFonts w:ascii="Arial" w:hAnsi="Arial" w:cs="Arial"/>
                <w:color w:val="000000"/>
                <w:lang w:eastAsia="zh-CN"/>
              </w:rPr>
              <w:t>Mean</w:t>
            </w:r>
          </w:p>
        </w:tc>
        <w:tc>
          <w:tcPr>
            <w:tcW w:w="1807" w:type="dxa"/>
            <w:tcBorders>
              <w:top w:val="single" w:sz="16" w:space="0" w:color="000000"/>
              <w:bottom w:val="single" w:sz="16" w:space="0" w:color="000000"/>
            </w:tcBorders>
            <w:shd w:val="clear" w:color="auto" w:fill="FFFFFF"/>
          </w:tcPr>
          <w:p w14:paraId="2741481E" w14:textId="77777777" w:rsidR="00A741E9" w:rsidRPr="00A741E9" w:rsidRDefault="00A741E9" w:rsidP="00A741E9">
            <w:pPr>
              <w:widowControl w:val="0"/>
              <w:autoSpaceDE w:val="0"/>
              <w:autoSpaceDN w:val="0"/>
              <w:adjustRightInd w:val="0"/>
              <w:spacing w:line="320" w:lineRule="atLeast"/>
              <w:ind w:left="60" w:right="60"/>
              <w:jc w:val="center"/>
              <w:rPr>
                <w:rFonts w:ascii="Arial" w:hAnsi="Arial" w:cs="Arial"/>
                <w:color w:val="000000"/>
                <w:lang w:eastAsia="zh-CN"/>
              </w:rPr>
            </w:pPr>
            <w:r w:rsidRPr="00A741E9">
              <w:rPr>
                <w:rFonts w:ascii="Arial" w:hAnsi="Arial" w:cs="Arial"/>
                <w:color w:val="000000"/>
                <w:lang w:eastAsia="zh-CN"/>
              </w:rPr>
              <w:t>Std. Deviation</w:t>
            </w:r>
          </w:p>
        </w:tc>
        <w:tc>
          <w:tcPr>
            <w:tcW w:w="1242" w:type="dxa"/>
            <w:tcBorders>
              <w:top w:val="single" w:sz="16" w:space="0" w:color="000000"/>
              <w:bottom w:val="single" w:sz="16" w:space="0" w:color="000000"/>
              <w:right w:val="single" w:sz="16" w:space="0" w:color="000000"/>
            </w:tcBorders>
            <w:shd w:val="clear" w:color="auto" w:fill="FFFFFF"/>
          </w:tcPr>
          <w:p w14:paraId="0E787248" w14:textId="77777777" w:rsidR="00A741E9" w:rsidRPr="00A741E9" w:rsidRDefault="00A741E9" w:rsidP="00A741E9">
            <w:pPr>
              <w:widowControl w:val="0"/>
              <w:autoSpaceDE w:val="0"/>
              <w:autoSpaceDN w:val="0"/>
              <w:adjustRightInd w:val="0"/>
              <w:spacing w:line="320" w:lineRule="atLeast"/>
              <w:ind w:left="60" w:right="60"/>
              <w:jc w:val="center"/>
              <w:rPr>
                <w:rFonts w:ascii="Arial" w:hAnsi="Arial" w:cs="Arial"/>
                <w:color w:val="000000"/>
                <w:lang w:eastAsia="zh-CN"/>
              </w:rPr>
            </w:pPr>
            <w:r w:rsidRPr="00A741E9">
              <w:rPr>
                <w:rFonts w:ascii="Arial" w:hAnsi="Arial" w:cs="Arial"/>
                <w:color w:val="000000"/>
                <w:lang w:eastAsia="zh-CN"/>
              </w:rPr>
              <w:t>N</w:t>
            </w:r>
          </w:p>
        </w:tc>
      </w:tr>
      <w:tr w:rsidR="00A741E9" w:rsidRPr="00A741E9" w14:paraId="463BB1C0" w14:textId="77777777">
        <w:tblPrEx>
          <w:tblCellMar>
            <w:top w:w="0" w:type="dxa"/>
            <w:bottom w:w="0" w:type="dxa"/>
          </w:tblCellMar>
        </w:tblPrEx>
        <w:trPr>
          <w:cantSplit/>
        </w:trPr>
        <w:tc>
          <w:tcPr>
            <w:tcW w:w="2484" w:type="dxa"/>
            <w:vMerge w:val="restart"/>
            <w:tcBorders>
              <w:top w:val="single" w:sz="16" w:space="0" w:color="000000"/>
              <w:left w:val="single" w:sz="16" w:space="0" w:color="000000"/>
              <w:bottom w:val="nil"/>
              <w:right w:val="nil"/>
            </w:tcBorders>
            <w:shd w:val="clear" w:color="auto" w:fill="FFFFFF"/>
            <w:vAlign w:val="center"/>
          </w:tcPr>
          <w:p w14:paraId="446A555F"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Embarrassment</w:t>
            </w:r>
          </w:p>
        </w:tc>
        <w:tc>
          <w:tcPr>
            <w:tcW w:w="1731" w:type="dxa"/>
            <w:tcBorders>
              <w:top w:val="single" w:sz="16" w:space="0" w:color="000000"/>
              <w:left w:val="nil"/>
              <w:bottom w:val="nil"/>
              <w:right w:val="single" w:sz="16" w:space="0" w:color="000000"/>
            </w:tcBorders>
            <w:shd w:val="clear" w:color="auto" w:fill="FFFFFF"/>
            <w:vAlign w:val="center"/>
          </w:tcPr>
          <w:p w14:paraId="3E59F028"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Facial Cream</w:t>
            </w:r>
          </w:p>
        </w:tc>
        <w:tc>
          <w:tcPr>
            <w:tcW w:w="1242" w:type="dxa"/>
            <w:tcBorders>
              <w:top w:val="single" w:sz="16" w:space="0" w:color="000000"/>
              <w:left w:val="single" w:sz="16" w:space="0" w:color="000000"/>
              <w:bottom w:val="nil"/>
            </w:tcBorders>
            <w:shd w:val="clear" w:color="auto" w:fill="FFFFFF"/>
            <w:vAlign w:val="center"/>
          </w:tcPr>
          <w:p w14:paraId="1B5F15C9"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7.25</w:t>
            </w:r>
          </w:p>
        </w:tc>
        <w:tc>
          <w:tcPr>
            <w:tcW w:w="1807" w:type="dxa"/>
            <w:tcBorders>
              <w:top w:val="single" w:sz="16" w:space="0" w:color="000000"/>
              <w:bottom w:val="nil"/>
            </w:tcBorders>
            <w:shd w:val="clear" w:color="auto" w:fill="FFFFFF"/>
            <w:vAlign w:val="center"/>
          </w:tcPr>
          <w:p w14:paraId="29D37F09"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.967</w:t>
            </w:r>
          </w:p>
        </w:tc>
        <w:tc>
          <w:tcPr>
            <w:tcW w:w="1242" w:type="dxa"/>
            <w:tcBorders>
              <w:top w:val="single" w:sz="16" w:space="0" w:color="000000"/>
              <w:bottom w:val="nil"/>
              <w:right w:val="single" w:sz="16" w:space="0" w:color="000000"/>
            </w:tcBorders>
            <w:shd w:val="clear" w:color="auto" w:fill="FFFFFF"/>
            <w:vAlign w:val="center"/>
          </w:tcPr>
          <w:p w14:paraId="31BD4CE5"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20</w:t>
            </w:r>
          </w:p>
        </w:tc>
      </w:tr>
      <w:tr w:rsidR="00A741E9" w:rsidRPr="00A741E9" w14:paraId="47158641" w14:textId="77777777">
        <w:tblPrEx>
          <w:tblCellMar>
            <w:top w:w="0" w:type="dxa"/>
            <w:bottom w:w="0" w:type="dxa"/>
          </w:tblCellMar>
        </w:tblPrEx>
        <w:trPr>
          <w:cantSplit/>
        </w:trPr>
        <w:tc>
          <w:tcPr>
            <w:tcW w:w="2484" w:type="dxa"/>
            <w:vMerge/>
            <w:tcBorders>
              <w:top w:val="single" w:sz="16" w:space="0" w:color="000000"/>
              <w:left w:val="single" w:sz="16" w:space="0" w:color="000000"/>
              <w:bottom w:val="nil"/>
              <w:right w:val="nil"/>
            </w:tcBorders>
            <w:shd w:val="clear" w:color="auto" w:fill="FFFFFF"/>
            <w:vAlign w:val="center"/>
          </w:tcPr>
          <w:p w14:paraId="7B1EF44E" w14:textId="77777777" w:rsidR="00A741E9" w:rsidRPr="00A741E9" w:rsidRDefault="00A741E9" w:rsidP="00A741E9">
            <w:pPr>
              <w:widowControl w:val="0"/>
              <w:autoSpaceDE w:val="0"/>
              <w:autoSpaceDN w:val="0"/>
              <w:adjustRightInd w:val="0"/>
              <w:rPr>
                <w:rFonts w:ascii="Arial" w:hAnsi="Arial" w:cs="Arial"/>
                <w:color w:val="000000"/>
                <w:lang w:eastAsia="zh-CN"/>
              </w:rPr>
            </w:pPr>
          </w:p>
        </w:tc>
        <w:tc>
          <w:tcPr>
            <w:tcW w:w="1731" w:type="dxa"/>
            <w:tcBorders>
              <w:top w:val="nil"/>
              <w:left w:val="nil"/>
              <w:bottom w:val="nil"/>
              <w:right w:val="single" w:sz="16" w:space="0" w:color="000000"/>
            </w:tcBorders>
            <w:shd w:val="clear" w:color="auto" w:fill="FFFFFF"/>
            <w:vAlign w:val="center"/>
          </w:tcPr>
          <w:p w14:paraId="6D8F4134"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No coping</w:t>
            </w:r>
          </w:p>
        </w:tc>
        <w:tc>
          <w:tcPr>
            <w:tcW w:w="1242" w:type="dxa"/>
            <w:tcBorders>
              <w:top w:val="nil"/>
              <w:left w:val="single" w:sz="16" w:space="0" w:color="000000"/>
              <w:bottom w:val="nil"/>
            </w:tcBorders>
            <w:shd w:val="clear" w:color="auto" w:fill="FFFFFF"/>
            <w:vAlign w:val="center"/>
          </w:tcPr>
          <w:p w14:paraId="2BC5653F"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4.35</w:t>
            </w:r>
          </w:p>
        </w:tc>
        <w:tc>
          <w:tcPr>
            <w:tcW w:w="1807" w:type="dxa"/>
            <w:tcBorders>
              <w:top w:val="nil"/>
              <w:bottom w:val="nil"/>
            </w:tcBorders>
            <w:shd w:val="clear" w:color="auto" w:fill="FFFFFF"/>
            <w:vAlign w:val="center"/>
          </w:tcPr>
          <w:p w14:paraId="4EC9F761"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1.137</w:t>
            </w:r>
          </w:p>
        </w:tc>
        <w:tc>
          <w:tcPr>
            <w:tcW w:w="1242" w:type="dxa"/>
            <w:tcBorders>
              <w:top w:val="nil"/>
              <w:bottom w:val="nil"/>
              <w:right w:val="single" w:sz="16" w:space="0" w:color="000000"/>
            </w:tcBorders>
            <w:shd w:val="clear" w:color="auto" w:fill="FFFFFF"/>
            <w:vAlign w:val="center"/>
          </w:tcPr>
          <w:p w14:paraId="352427BE"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20</w:t>
            </w:r>
          </w:p>
        </w:tc>
      </w:tr>
      <w:tr w:rsidR="00A741E9" w:rsidRPr="00A741E9" w14:paraId="6C14F420" w14:textId="77777777">
        <w:tblPrEx>
          <w:tblCellMar>
            <w:top w:w="0" w:type="dxa"/>
            <w:bottom w:w="0" w:type="dxa"/>
          </w:tblCellMar>
        </w:tblPrEx>
        <w:trPr>
          <w:cantSplit/>
        </w:trPr>
        <w:tc>
          <w:tcPr>
            <w:tcW w:w="2484" w:type="dxa"/>
            <w:vMerge/>
            <w:tcBorders>
              <w:top w:val="single" w:sz="16" w:space="0" w:color="000000"/>
              <w:left w:val="single" w:sz="16" w:space="0" w:color="000000"/>
              <w:bottom w:val="nil"/>
              <w:right w:val="nil"/>
            </w:tcBorders>
            <w:shd w:val="clear" w:color="auto" w:fill="FFFFFF"/>
            <w:vAlign w:val="center"/>
          </w:tcPr>
          <w:p w14:paraId="1FCC4A7A" w14:textId="77777777" w:rsidR="00A741E9" w:rsidRPr="00A741E9" w:rsidRDefault="00A741E9" w:rsidP="00A741E9">
            <w:pPr>
              <w:widowControl w:val="0"/>
              <w:autoSpaceDE w:val="0"/>
              <w:autoSpaceDN w:val="0"/>
              <w:adjustRightInd w:val="0"/>
              <w:rPr>
                <w:rFonts w:ascii="Arial" w:hAnsi="Arial" w:cs="Arial"/>
                <w:color w:val="000000"/>
                <w:lang w:eastAsia="zh-CN"/>
              </w:rPr>
            </w:pPr>
          </w:p>
        </w:tc>
        <w:tc>
          <w:tcPr>
            <w:tcW w:w="1731" w:type="dxa"/>
            <w:tcBorders>
              <w:top w:val="nil"/>
              <w:left w:val="nil"/>
              <w:bottom w:val="nil"/>
              <w:right w:val="single" w:sz="16" w:space="0" w:color="000000"/>
            </w:tcBorders>
            <w:shd w:val="clear" w:color="auto" w:fill="FFFFFF"/>
            <w:vAlign w:val="center"/>
          </w:tcPr>
          <w:p w14:paraId="7B51DC25"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Total</w:t>
            </w:r>
          </w:p>
        </w:tc>
        <w:tc>
          <w:tcPr>
            <w:tcW w:w="1242" w:type="dxa"/>
            <w:tcBorders>
              <w:top w:val="nil"/>
              <w:left w:val="single" w:sz="16" w:space="0" w:color="000000"/>
              <w:bottom w:val="nil"/>
            </w:tcBorders>
            <w:shd w:val="clear" w:color="auto" w:fill="FFFFFF"/>
            <w:vAlign w:val="center"/>
          </w:tcPr>
          <w:p w14:paraId="0E776FA1"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5.80</w:t>
            </w:r>
          </w:p>
        </w:tc>
        <w:tc>
          <w:tcPr>
            <w:tcW w:w="1807" w:type="dxa"/>
            <w:tcBorders>
              <w:top w:val="nil"/>
              <w:bottom w:val="nil"/>
            </w:tcBorders>
            <w:shd w:val="clear" w:color="auto" w:fill="FFFFFF"/>
            <w:vAlign w:val="center"/>
          </w:tcPr>
          <w:p w14:paraId="17023474"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1.800</w:t>
            </w:r>
          </w:p>
        </w:tc>
        <w:tc>
          <w:tcPr>
            <w:tcW w:w="1242" w:type="dxa"/>
            <w:tcBorders>
              <w:top w:val="nil"/>
              <w:bottom w:val="nil"/>
              <w:right w:val="single" w:sz="16" w:space="0" w:color="000000"/>
            </w:tcBorders>
            <w:shd w:val="clear" w:color="auto" w:fill="FFFFFF"/>
            <w:vAlign w:val="center"/>
          </w:tcPr>
          <w:p w14:paraId="4AA30C20"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40</w:t>
            </w:r>
          </w:p>
        </w:tc>
      </w:tr>
      <w:tr w:rsidR="00A741E9" w:rsidRPr="00A741E9" w14:paraId="3F08FB78" w14:textId="77777777">
        <w:tblPrEx>
          <w:tblCellMar>
            <w:top w:w="0" w:type="dxa"/>
            <w:bottom w:w="0" w:type="dxa"/>
          </w:tblCellMar>
        </w:tblPrEx>
        <w:trPr>
          <w:cantSplit/>
        </w:trPr>
        <w:tc>
          <w:tcPr>
            <w:tcW w:w="2484" w:type="dxa"/>
            <w:vMerge w:val="restart"/>
            <w:tcBorders>
              <w:top w:val="nil"/>
              <w:left w:val="single" w:sz="16" w:space="0" w:color="000000"/>
              <w:bottom w:val="nil"/>
              <w:right w:val="nil"/>
            </w:tcBorders>
            <w:shd w:val="clear" w:color="auto" w:fill="FFFFFF"/>
            <w:vAlign w:val="center"/>
          </w:tcPr>
          <w:p w14:paraId="7AE65AEB"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No-embarrassment</w:t>
            </w:r>
          </w:p>
        </w:tc>
        <w:tc>
          <w:tcPr>
            <w:tcW w:w="1731" w:type="dxa"/>
            <w:tcBorders>
              <w:top w:val="nil"/>
              <w:left w:val="nil"/>
              <w:bottom w:val="nil"/>
              <w:right w:val="single" w:sz="16" w:space="0" w:color="000000"/>
            </w:tcBorders>
            <w:shd w:val="clear" w:color="auto" w:fill="FFFFFF"/>
            <w:vAlign w:val="center"/>
          </w:tcPr>
          <w:p w14:paraId="723AEDC4"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Facial Cream</w:t>
            </w:r>
          </w:p>
        </w:tc>
        <w:tc>
          <w:tcPr>
            <w:tcW w:w="1242" w:type="dxa"/>
            <w:tcBorders>
              <w:top w:val="nil"/>
              <w:left w:val="single" w:sz="16" w:space="0" w:color="000000"/>
              <w:bottom w:val="nil"/>
            </w:tcBorders>
            <w:shd w:val="clear" w:color="auto" w:fill="FFFFFF"/>
            <w:vAlign w:val="center"/>
          </w:tcPr>
          <w:p w14:paraId="59C076E8"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6.40</w:t>
            </w:r>
          </w:p>
        </w:tc>
        <w:tc>
          <w:tcPr>
            <w:tcW w:w="1807" w:type="dxa"/>
            <w:tcBorders>
              <w:top w:val="nil"/>
              <w:bottom w:val="nil"/>
            </w:tcBorders>
            <w:shd w:val="clear" w:color="auto" w:fill="FFFFFF"/>
            <w:vAlign w:val="center"/>
          </w:tcPr>
          <w:p w14:paraId="479E821D"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.995</w:t>
            </w:r>
          </w:p>
        </w:tc>
        <w:tc>
          <w:tcPr>
            <w:tcW w:w="1242" w:type="dxa"/>
            <w:tcBorders>
              <w:top w:val="nil"/>
              <w:bottom w:val="nil"/>
              <w:right w:val="single" w:sz="16" w:space="0" w:color="000000"/>
            </w:tcBorders>
            <w:shd w:val="clear" w:color="auto" w:fill="FFFFFF"/>
            <w:vAlign w:val="center"/>
          </w:tcPr>
          <w:p w14:paraId="26F27897"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20</w:t>
            </w:r>
          </w:p>
        </w:tc>
      </w:tr>
      <w:tr w:rsidR="00A741E9" w:rsidRPr="00A741E9" w14:paraId="363FCBBF" w14:textId="77777777">
        <w:tblPrEx>
          <w:tblCellMar>
            <w:top w:w="0" w:type="dxa"/>
            <w:bottom w:w="0" w:type="dxa"/>
          </w:tblCellMar>
        </w:tblPrEx>
        <w:trPr>
          <w:cantSplit/>
        </w:trPr>
        <w:tc>
          <w:tcPr>
            <w:tcW w:w="2484" w:type="dxa"/>
            <w:vMerge/>
            <w:tcBorders>
              <w:top w:val="nil"/>
              <w:left w:val="single" w:sz="16" w:space="0" w:color="000000"/>
              <w:bottom w:val="nil"/>
              <w:right w:val="nil"/>
            </w:tcBorders>
            <w:shd w:val="clear" w:color="auto" w:fill="FFFFFF"/>
            <w:vAlign w:val="center"/>
          </w:tcPr>
          <w:p w14:paraId="56A3F06D" w14:textId="77777777" w:rsidR="00A741E9" w:rsidRPr="00A741E9" w:rsidRDefault="00A741E9" w:rsidP="00A741E9">
            <w:pPr>
              <w:widowControl w:val="0"/>
              <w:autoSpaceDE w:val="0"/>
              <w:autoSpaceDN w:val="0"/>
              <w:adjustRightInd w:val="0"/>
              <w:rPr>
                <w:rFonts w:ascii="Arial" w:hAnsi="Arial" w:cs="Arial"/>
                <w:color w:val="000000"/>
                <w:lang w:eastAsia="zh-CN"/>
              </w:rPr>
            </w:pPr>
          </w:p>
        </w:tc>
        <w:tc>
          <w:tcPr>
            <w:tcW w:w="1731" w:type="dxa"/>
            <w:tcBorders>
              <w:top w:val="nil"/>
              <w:left w:val="nil"/>
              <w:bottom w:val="nil"/>
              <w:right w:val="single" w:sz="16" w:space="0" w:color="000000"/>
            </w:tcBorders>
            <w:shd w:val="clear" w:color="auto" w:fill="FFFFFF"/>
            <w:vAlign w:val="center"/>
          </w:tcPr>
          <w:p w14:paraId="6A4B6A86"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No coping</w:t>
            </w:r>
          </w:p>
        </w:tc>
        <w:tc>
          <w:tcPr>
            <w:tcW w:w="1242" w:type="dxa"/>
            <w:tcBorders>
              <w:top w:val="nil"/>
              <w:left w:val="single" w:sz="16" w:space="0" w:color="000000"/>
              <w:bottom w:val="nil"/>
            </w:tcBorders>
            <w:shd w:val="clear" w:color="auto" w:fill="FFFFFF"/>
            <w:vAlign w:val="center"/>
          </w:tcPr>
          <w:p w14:paraId="6A428A38"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6.35</w:t>
            </w:r>
          </w:p>
        </w:tc>
        <w:tc>
          <w:tcPr>
            <w:tcW w:w="1807" w:type="dxa"/>
            <w:tcBorders>
              <w:top w:val="nil"/>
              <w:bottom w:val="nil"/>
            </w:tcBorders>
            <w:shd w:val="clear" w:color="auto" w:fill="FFFFFF"/>
            <w:vAlign w:val="center"/>
          </w:tcPr>
          <w:p w14:paraId="15BD63A2"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.988</w:t>
            </w:r>
          </w:p>
        </w:tc>
        <w:tc>
          <w:tcPr>
            <w:tcW w:w="1242" w:type="dxa"/>
            <w:tcBorders>
              <w:top w:val="nil"/>
              <w:bottom w:val="nil"/>
              <w:right w:val="single" w:sz="16" w:space="0" w:color="000000"/>
            </w:tcBorders>
            <w:shd w:val="clear" w:color="auto" w:fill="FFFFFF"/>
            <w:vAlign w:val="center"/>
          </w:tcPr>
          <w:p w14:paraId="1DA3F6CD"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20</w:t>
            </w:r>
          </w:p>
        </w:tc>
      </w:tr>
      <w:tr w:rsidR="00A741E9" w:rsidRPr="00A741E9" w14:paraId="655434AE" w14:textId="77777777">
        <w:tblPrEx>
          <w:tblCellMar>
            <w:top w:w="0" w:type="dxa"/>
            <w:bottom w:w="0" w:type="dxa"/>
          </w:tblCellMar>
        </w:tblPrEx>
        <w:trPr>
          <w:cantSplit/>
        </w:trPr>
        <w:tc>
          <w:tcPr>
            <w:tcW w:w="2484" w:type="dxa"/>
            <w:vMerge/>
            <w:tcBorders>
              <w:top w:val="nil"/>
              <w:left w:val="single" w:sz="16" w:space="0" w:color="000000"/>
              <w:bottom w:val="nil"/>
              <w:right w:val="nil"/>
            </w:tcBorders>
            <w:shd w:val="clear" w:color="auto" w:fill="FFFFFF"/>
            <w:vAlign w:val="center"/>
          </w:tcPr>
          <w:p w14:paraId="48783DD8" w14:textId="77777777" w:rsidR="00A741E9" w:rsidRPr="00A741E9" w:rsidRDefault="00A741E9" w:rsidP="00A741E9">
            <w:pPr>
              <w:widowControl w:val="0"/>
              <w:autoSpaceDE w:val="0"/>
              <w:autoSpaceDN w:val="0"/>
              <w:adjustRightInd w:val="0"/>
              <w:rPr>
                <w:rFonts w:ascii="Arial" w:hAnsi="Arial" w:cs="Arial"/>
                <w:color w:val="000000"/>
                <w:lang w:eastAsia="zh-CN"/>
              </w:rPr>
            </w:pPr>
          </w:p>
        </w:tc>
        <w:tc>
          <w:tcPr>
            <w:tcW w:w="1731" w:type="dxa"/>
            <w:tcBorders>
              <w:top w:val="nil"/>
              <w:left w:val="nil"/>
              <w:bottom w:val="nil"/>
              <w:right w:val="single" w:sz="16" w:space="0" w:color="000000"/>
            </w:tcBorders>
            <w:shd w:val="clear" w:color="auto" w:fill="FFFFFF"/>
            <w:vAlign w:val="center"/>
          </w:tcPr>
          <w:p w14:paraId="47E9710B"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Total</w:t>
            </w:r>
          </w:p>
        </w:tc>
        <w:tc>
          <w:tcPr>
            <w:tcW w:w="1242" w:type="dxa"/>
            <w:tcBorders>
              <w:top w:val="nil"/>
              <w:left w:val="single" w:sz="16" w:space="0" w:color="000000"/>
              <w:bottom w:val="nil"/>
            </w:tcBorders>
            <w:shd w:val="clear" w:color="auto" w:fill="FFFFFF"/>
            <w:vAlign w:val="center"/>
          </w:tcPr>
          <w:p w14:paraId="61A28A36"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6.37</w:t>
            </w:r>
          </w:p>
        </w:tc>
        <w:tc>
          <w:tcPr>
            <w:tcW w:w="1807" w:type="dxa"/>
            <w:tcBorders>
              <w:top w:val="nil"/>
              <w:bottom w:val="nil"/>
            </w:tcBorders>
            <w:shd w:val="clear" w:color="auto" w:fill="FFFFFF"/>
            <w:vAlign w:val="center"/>
          </w:tcPr>
          <w:p w14:paraId="339D23F1"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.979</w:t>
            </w:r>
          </w:p>
        </w:tc>
        <w:tc>
          <w:tcPr>
            <w:tcW w:w="1242" w:type="dxa"/>
            <w:tcBorders>
              <w:top w:val="nil"/>
              <w:bottom w:val="nil"/>
              <w:right w:val="single" w:sz="16" w:space="0" w:color="000000"/>
            </w:tcBorders>
            <w:shd w:val="clear" w:color="auto" w:fill="FFFFFF"/>
            <w:vAlign w:val="center"/>
          </w:tcPr>
          <w:p w14:paraId="2E78A4BA"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40</w:t>
            </w:r>
          </w:p>
        </w:tc>
      </w:tr>
      <w:tr w:rsidR="00A741E9" w:rsidRPr="00A741E9" w14:paraId="4AC13487" w14:textId="77777777">
        <w:tblPrEx>
          <w:tblCellMar>
            <w:top w:w="0" w:type="dxa"/>
            <w:bottom w:w="0" w:type="dxa"/>
          </w:tblCellMar>
        </w:tblPrEx>
        <w:trPr>
          <w:cantSplit/>
        </w:trPr>
        <w:tc>
          <w:tcPr>
            <w:tcW w:w="2484" w:type="dxa"/>
            <w:vMerge w:val="restart"/>
            <w:tcBorders>
              <w:top w:val="nil"/>
              <w:left w:val="single" w:sz="16" w:space="0" w:color="000000"/>
              <w:bottom w:val="single" w:sz="16" w:space="0" w:color="000000"/>
              <w:right w:val="nil"/>
            </w:tcBorders>
            <w:shd w:val="clear" w:color="auto" w:fill="FFFFFF"/>
            <w:vAlign w:val="center"/>
          </w:tcPr>
          <w:p w14:paraId="6A75F17E"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Total</w:t>
            </w:r>
          </w:p>
        </w:tc>
        <w:tc>
          <w:tcPr>
            <w:tcW w:w="1731" w:type="dxa"/>
            <w:tcBorders>
              <w:top w:val="nil"/>
              <w:left w:val="nil"/>
              <w:bottom w:val="nil"/>
              <w:right w:val="single" w:sz="16" w:space="0" w:color="000000"/>
            </w:tcBorders>
            <w:shd w:val="clear" w:color="auto" w:fill="FFFFFF"/>
            <w:vAlign w:val="center"/>
          </w:tcPr>
          <w:p w14:paraId="49BE5965"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Facial Cream</w:t>
            </w:r>
          </w:p>
        </w:tc>
        <w:tc>
          <w:tcPr>
            <w:tcW w:w="1242" w:type="dxa"/>
            <w:tcBorders>
              <w:top w:val="nil"/>
              <w:left w:val="single" w:sz="16" w:space="0" w:color="000000"/>
              <w:bottom w:val="nil"/>
            </w:tcBorders>
            <w:shd w:val="clear" w:color="auto" w:fill="FFFFFF"/>
            <w:vAlign w:val="center"/>
          </w:tcPr>
          <w:p w14:paraId="267863BD"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6.82</w:t>
            </w:r>
          </w:p>
        </w:tc>
        <w:tc>
          <w:tcPr>
            <w:tcW w:w="1807" w:type="dxa"/>
            <w:tcBorders>
              <w:top w:val="nil"/>
              <w:bottom w:val="nil"/>
            </w:tcBorders>
            <w:shd w:val="clear" w:color="auto" w:fill="FFFFFF"/>
            <w:vAlign w:val="center"/>
          </w:tcPr>
          <w:p w14:paraId="739720A6"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1.059</w:t>
            </w:r>
          </w:p>
        </w:tc>
        <w:tc>
          <w:tcPr>
            <w:tcW w:w="1242" w:type="dxa"/>
            <w:tcBorders>
              <w:top w:val="nil"/>
              <w:bottom w:val="nil"/>
              <w:right w:val="single" w:sz="16" w:space="0" w:color="000000"/>
            </w:tcBorders>
            <w:shd w:val="clear" w:color="auto" w:fill="FFFFFF"/>
            <w:vAlign w:val="center"/>
          </w:tcPr>
          <w:p w14:paraId="07CC7C17"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40</w:t>
            </w:r>
          </w:p>
        </w:tc>
      </w:tr>
      <w:tr w:rsidR="00A741E9" w:rsidRPr="00A741E9" w14:paraId="6680C441" w14:textId="77777777">
        <w:tblPrEx>
          <w:tblCellMar>
            <w:top w:w="0" w:type="dxa"/>
            <w:bottom w:w="0" w:type="dxa"/>
          </w:tblCellMar>
        </w:tblPrEx>
        <w:trPr>
          <w:cantSplit/>
        </w:trPr>
        <w:tc>
          <w:tcPr>
            <w:tcW w:w="2484" w:type="dxa"/>
            <w:vMerge/>
            <w:tcBorders>
              <w:top w:val="nil"/>
              <w:left w:val="single" w:sz="16" w:space="0" w:color="000000"/>
              <w:bottom w:val="single" w:sz="16" w:space="0" w:color="000000"/>
              <w:right w:val="nil"/>
            </w:tcBorders>
            <w:shd w:val="clear" w:color="auto" w:fill="FFFFFF"/>
            <w:vAlign w:val="center"/>
          </w:tcPr>
          <w:p w14:paraId="71090564" w14:textId="77777777" w:rsidR="00A741E9" w:rsidRPr="00A741E9" w:rsidRDefault="00A741E9" w:rsidP="00A741E9">
            <w:pPr>
              <w:widowControl w:val="0"/>
              <w:autoSpaceDE w:val="0"/>
              <w:autoSpaceDN w:val="0"/>
              <w:adjustRightInd w:val="0"/>
              <w:rPr>
                <w:rFonts w:ascii="Arial" w:hAnsi="Arial" w:cs="Arial"/>
                <w:color w:val="000000"/>
                <w:lang w:eastAsia="zh-CN"/>
              </w:rPr>
            </w:pPr>
          </w:p>
        </w:tc>
        <w:tc>
          <w:tcPr>
            <w:tcW w:w="1731" w:type="dxa"/>
            <w:tcBorders>
              <w:top w:val="nil"/>
              <w:left w:val="nil"/>
              <w:bottom w:val="nil"/>
              <w:right w:val="single" w:sz="16" w:space="0" w:color="000000"/>
            </w:tcBorders>
            <w:shd w:val="clear" w:color="auto" w:fill="FFFFFF"/>
            <w:vAlign w:val="center"/>
          </w:tcPr>
          <w:p w14:paraId="0220D22E"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No coping</w:t>
            </w:r>
          </w:p>
        </w:tc>
        <w:tc>
          <w:tcPr>
            <w:tcW w:w="1242" w:type="dxa"/>
            <w:tcBorders>
              <w:top w:val="nil"/>
              <w:left w:val="single" w:sz="16" w:space="0" w:color="000000"/>
              <w:bottom w:val="nil"/>
            </w:tcBorders>
            <w:shd w:val="clear" w:color="auto" w:fill="FFFFFF"/>
            <w:vAlign w:val="center"/>
          </w:tcPr>
          <w:p w14:paraId="402BE423"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5.35</w:t>
            </w:r>
          </w:p>
        </w:tc>
        <w:tc>
          <w:tcPr>
            <w:tcW w:w="1807" w:type="dxa"/>
            <w:tcBorders>
              <w:top w:val="nil"/>
              <w:bottom w:val="nil"/>
            </w:tcBorders>
            <w:shd w:val="clear" w:color="auto" w:fill="FFFFFF"/>
            <w:vAlign w:val="center"/>
          </w:tcPr>
          <w:p w14:paraId="6EDBD9BF"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1.460</w:t>
            </w:r>
          </w:p>
        </w:tc>
        <w:tc>
          <w:tcPr>
            <w:tcW w:w="1242" w:type="dxa"/>
            <w:tcBorders>
              <w:top w:val="nil"/>
              <w:bottom w:val="nil"/>
              <w:right w:val="single" w:sz="16" w:space="0" w:color="000000"/>
            </w:tcBorders>
            <w:shd w:val="clear" w:color="auto" w:fill="FFFFFF"/>
            <w:vAlign w:val="center"/>
          </w:tcPr>
          <w:p w14:paraId="033D6CBA"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40</w:t>
            </w:r>
          </w:p>
        </w:tc>
      </w:tr>
      <w:tr w:rsidR="00A741E9" w:rsidRPr="00A741E9" w14:paraId="2F133075" w14:textId="77777777">
        <w:tblPrEx>
          <w:tblCellMar>
            <w:top w:w="0" w:type="dxa"/>
            <w:bottom w:w="0" w:type="dxa"/>
          </w:tblCellMar>
        </w:tblPrEx>
        <w:trPr>
          <w:cantSplit/>
        </w:trPr>
        <w:tc>
          <w:tcPr>
            <w:tcW w:w="2484" w:type="dxa"/>
            <w:vMerge/>
            <w:tcBorders>
              <w:top w:val="nil"/>
              <w:left w:val="single" w:sz="16" w:space="0" w:color="000000"/>
              <w:bottom w:val="single" w:sz="16" w:space="0" w:color="000000"/>
              <w:right w:val="nil"/>
            </w:tcBorders>
            <w:shd w:val="clear" w:color="auto" w:fill="FFFFFF"/>
            <w:vAlign w:val="center"/>
          </w:tcPr>
          <w:p w14:paraId="74F5E3A7" w14:textId="77777777" w:rsidR="00A741E9" w:rsidRPr="00A741E9" w:rsidRDefault="00A741E9" w:rsidP="00A741E9">
            <w:pPr>
              <w:widowControl w:val="0"/>
              <w:autoSpaceDE w:val="0"/>
              <w:autoSpaceDN w:val="0"/>
              <w:adjustRightInd w:val="0"/>
              <w:rPr>
                <w:rFonts w:ascii="Arial" w:hAnsi="Arial" w:cs="Arial"/>
                <w:color w:val="000000"/>
                <w:lang w:eastAsia="zh-CN"/>
              </w:rPr>
            </w:pPr>
          </w:p>
        </w:tc>
        <w:tc>
          <w:tcPr>
            <w:tcW w:w="1731" w:type="dxa"/>
            <w:tcBorders>
              <w:top w:val="nil"/>
              <w:left w:val="nil"/>
              <w:bottom w:val="single" w:sz="16" w:space="0" w:color="000000"/>
              <w:right w:val="single" w:sz="16" w:space="0" w:color="000000"/>
            </w:tcBorders>
            <w:shd w:val="clear" w:color="auto" w:fill="FFFFFF"/>
            <w:vAlign w:val="center"/>
          </w:tcPr>
          <w:p w14:paraId="182B800C"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Total</w:t>
            </w:r>
          </w:p>
        </w:tc>
        <w:tc>
          <w:tcPr>
            <w:tcW w:w="1242" w:type="dxa"/>
            <w:tcBorders>
              <w:top w:val="nil"/>
              <w:left w:val="single" w:sz="16" w:space="0" w:color="000000"/>
              <w:bottom w:val="single" w:sz="16" w:space="0" w:color="000000"/>
            </w:tcBorders>
            <w:shd w:val="clear" w:color="auto" w:fill="FFFFFF"/>
            <w:vAlign w:val="center"/>
          </w:tcPr>
          <w:p w14:paraId="57DC01EF"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6.09</w:t>
            </w:r>
          </w:p>
        </w:tc>
        <w:tc>
          <w:tcPr>
            <w:tcW w:w="1807" w:type="dxa"/>
            <w:tcBorders>
              <w:top w:val="nil"/>
              <w:bottom w:val="single" w:sz="16" w:space="0" w:color="000000"/>
            </w:tcBorders>
            <w:shd w:val="clear" w:color="auto" w:fill="FFFFFF"/>
            <w:vAlign w:val="center"/>
          </w:tcPr>
          <w:p w14:paraId="2E4302CB"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1.469</w:t>
            </w:r>
          </w:p>
        </w:tc>
        <w:tc>
          <w:tcPr>
            <w:tcW w:w="1242" w:type="dxa"/>
            <w:tcBorders>
              <w:top w:val="nil"/>
              <w:bottom w:val="single" w:sz="16" w:space="0" w:color="000000"/>
              <w:right w:val="single" w:sz="16" w:space="0" w:color="000000"/>
            </w:tcBorders>
            <w:shd w:val="clear" w:color="auto" w:fill="FFFFFF"/>
            <w:vAlign w:val="center"/>
          </w:tcPr>
          <w:p w14:paraId="5BCEFED6"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80</w:t>
            </w:r>
          </w:p>
        </w:tc>
      </w:tr>
    </w:tbl>
    <w:p w14:paraId="0E36D4BE" w14:textId="77777777" w:rsidR="00A741E9" w:rsidRPr="00A741E9" w:rsidRDefault="00A741E9" w:rsidP="00A741E9">
      <w:pPr>
        <w:widowControl w:val="0"/>
        <w:autoSpaceDE w:val="0"/>
        <w:autoSpaceDN w:val="0"/>
        <w:adjustRightInd w:val="0"/>
        <w:spacing w:line="400" w:lineRule="atLeast"/>
        <w:rPr>
          <w:rFonts w:cs="Times New Roman"/>
          <w:lang w:eastAsia="zh-CN"/>
        </w:rPr>
      </w:pPr>
    </w:p>
    <w:p w14:paraId="75494E9A" w14:textId="2A98D75C" w:rsidR="00E72E99" w:rsidRDefault="00D04708" w:rsidP="00E72E99">
      <w:pPr>
        <w:pStyle w:val="ListParagraph"/>
        <w:numPr>
          <w:ilvl w:val="0"/>
          <w:numId w:val="3"/>
        </w:numPr>
        <w:spacing w:line="276" w:lineRule="auto"/>
        <w:rPr>
          <w:rFonts w:cs="Times New Roman"/>
          <w:color w:val="312A2A"/>
        </w:rPr>
      </w:pPr>
      <w:r>
        <w:rPr>
          <w:rFonts w:cs="Times New Roman"/>
          <w:color w:val="312A2A"/>
        </w:rPr>
        <w:t>Describe the two main effects and use the Descriptive Statistics table above in support of your statements</w:t>
      </w:r>
      <w:r w:rsidR="00E72E99">
        <w:rPr>
          <w:rFonts w:cs="Times New Roman"/>
          <w:color w:val="312A2A"/>
        </w:rPr>
        <w:t xml:space="preserve">. (6 </w:t>
      </w:r>
      <w:proofErr w:type="spellStart"/>
      <w:r w:rsidR="00E72E99">
        <w:rPr>
          <w:rFonts w:cs="Times New Roman"/>
          <w:color w:val="312A2A"/>
        </w:rPr>
        <w:t>pts</w:t>
      </w:r>
      <w:proofErr w:type="spellEnd"/>
      <w:r w:rsidR="00E72E99">
        <w:rPr>
          <w:rFonts w:cs="Times New Roman"/>
          <w:color w:val="312A2A"/>
        </w:rPr>
        <w:t>)</w:t>
      </w:r>
    </w:p>
    <w:p w14:paraId="1859504D" w14:textId="77777777" w:rsidR="00E72E99" w:rsidRDefault="00E72E99" w:rsidP="00E72E99">
      <w:pPr>
        <w:spacing w:line="276" w:lineRule="auto"/>
        <w:rPr>
          <w:rFonts w:cs="Times New Roman"/>
          <w:color w:val="312A2A"/>
        </w:rPr>
      </w:pPr>
    </w:p>
    <w:p w14:paraId="356A523F" w14:textId="77777777" w:rsidR="00E72E99" w:rsidRDefault="00E72E99" w:rsidP="00E72E99">
      <w:pPr>
        <w:spacing w:line="276" w:lineRule="auto"/>
        <w:rPr>
          <w:rFonts w:cs="Times New Roman"/>
          <w:color w:val="312A2A"/>
        </w:rPr>
      </w:pPr>
    </w:p>
    <w:p w14:paraId="4AE1FE2C" w14:textId="77777777" w:rsidR="00E72E99" w:rsidRDefault="00E72E99" w:rsidP="00E72E99">
      <w:pPr>
        <w:spacing w:line="276" w:lineRule="auto"/>
        <w:rPr>
          <w:rFonts w:cs="Times New Roman"/>
          <w:color w:val="312A2A"/>
        </w:rPr>
      </w:pPr>
    </w:p>
    <w:p w14:paraId="5AE0BC2B" w14:textId="77777777" w:rsidR="00E72E99" w:rsidRDefault="00E72E99" w:rsidP="00E72E99">
      <w:pPr>
        <w:spacing w:line="276" w:lineRule="auto"/>
        <w:rPr>
          <w:rFonts w:cs="Times New Roman"/>
          <w:color w:val="312A2A"/>
        </w:rPr>
      </w:pPr>
    </w:p>
    <w:p w14:paraId="7A9FA3D2" w14:textId="77777777" w:rsidR="00E72E99" w:rsidRDefault="00E72E99" w:rsidP="00E72E99">
      <w:pPr>
        <w:spacing w:line="276" w:lineRule="auto"/>
        <w:rPr>
          <w:rFonts w:cs="Times New Roman"/>
          <w:color w:val="312A2A"/>
        </w:rPr>
      </w:pPr>
    </w:p>
    <w:p w14:paraId="3569494D" w14:textId="77777777" w:rsidR="00700D83" w:rsidRDefault="00700D83" w:rsidP="00700D83">
      <w:pPr>
        <w:widowControl w:val="0"/>
        <w:autoSpaceDE w:val="0"/>
        <w:autoSpaceDN w:val="0"/>
        <w:adjustRightInd w:val="0"/>
        <w:spacing w:line="276" w:lineRule="auto"/>
        <w:rPr>
          <w:rFonts w:cs="Times New Roman"/>
        </w:rPr>
      </w:pPr>
    </w:p>
    <w:p w14:paraId="48738FAB" w14:textId="77777777" w:rsidR="00700D83" w:rsidRDefault="00700D83" w:rsidP="00700D83">
      <w:pPr>
        <w:widowControl w:val="0"/>
        <w:autoSpaceDE w:val="0"/>
        <w:autoSpaceDN w:val="0"/>
        <w:adjustRightInd w:val="0"/>
        <w:spacing w:line="276" w:lineRule="auto"/>
        <w:rPr>
          <w:rFonts w:cs="Times New Roman"/>
        </w:rPr>
      </w:pPr>
    </w:p>
    <w:p w14:paraId="12B4E7F0" w14:textId="77777777" w:rsidR="00700D83" w:rsidRDefault="00700D83" w:rsidP="00700D83">
      <w:pPr>
        <w:widowControl w:val="0"/>
        <w:autoSpaceDE w:val="0"/>
        <w:autoSpaceDN w:val="0"/>
        <w:adjustRightInd w:val="0"/>
        <w:spacing w:line="276" w:lineRule="auto"/>
        <w:rPr>
          <w:rFonts w:cs="Times New Roman"/>
        </w:rPr>
      </w:pPr>
    </w:p>
    <w:p w14:paraId="0863DD7C" w14:textId="77777777" w:rsidR="00700D83" w:rsidRDefault="00700D83" w:rsidP="00700D83">
      <w:pPr>
        <w:widowControl w:val="0"/>
        <w:autoSpaceDE w:val="0"/>
        <w:autoSpaceDN w:val="0"/>
        <w:adjustRightInd w:val="0"/>
        <w:spacing w:line="276" w:lineRule="auto"/>
        <w:rPr>
          <w:rFonts w:cs="Times New Roman"/>
        </w:rPr>
      </w:pPr>
    </w:p>
    <w:p w14:paraId="7A3489A7" w14:textId="77777777" w:rsidR="00700D83" w:rsidRPr="00700D83" w:rsidRDefault="00700D83" w:rsidP="00700D83">
      <w:pPr>
        <w:widowControl w:val="0"/>
        <w:autoSpaceDE w:val="0"/>
        <w:autoSpaceDN w:val="0"/>
        <w:adjustRightInd w:val="0"/>
        <w:spacing w:line="276" w:lineRule="auto"/>
        <w:rPr>
          <w:rFonts w:cs="Times New Roman"/>
        </w:rPr>
      </w:pPr>
    </w:p>
    <w:p w14:paraId="67D82725" w14:textId="1A79AEB4" w:rsidR="00700D83" w:rsidRPr="00700D83" w:rsidRDefault="00700D83" w:rsidP="00700D83">
      <w:pPr>
        <w:pStyle w:val="ListParagraph"/>
        <w:widowControl w:val="0"/>
        <w:numPr>
          <w:ilvl w:val="0"/>
          <w:numId w:val="3"/>
        </w:numPr>
        <w:autoSpaceDE w:val="0"/>
        <w:autoSpaceDN w:val="0"/>
        <w:adjustRightInd w:val="0"/>
        <w:rPr>
          <w:rFonts w:cs="Times New Roman"/>
        </w:rPr>
      </w:pPr>
      <w:r w:rsidRPr="00700D83">
        <w:rPr>
          <w:rFonts w:cs="Times New Roman"/>
        </w:rPr>
        <w:t xml:space="preserve">What type of analysis did the authors use to evaluate the effects of the IVs on the DV? (4 </w:t>
      </w:r>
      <w:proofErr w:type="spellStart"/>
      <w:r w:rsidRPr="00700D83">
        <w:rPr>
          <w:rFonts w:cs="Times New Roman"/>
        </w:rPr>
        <w:t>pts</w:t>
      </w:r>
      <w:proofErr w:type="spellEnd"/>
      <w:r w:rsidRPr="00700D83">
        <w:rPr>
          <w:rFonts w:cs="Times New Roman"/>
        </w:rPr>
        <w:t>)</w:t>
      </w:r>
    </w:p>
    <w:p w14:paraId="5260D68E" w14:textId="77777777" w:rsidR="00E72E99" w:rsidRDefault="00E72E99" w:rsidP="00E72E99">
      <w:pPr>
        <w:widowControl w:val="0"/>
        <w:autoSpaceDE w:val="0"/>
        <w:autoSpaceDN w:val="0"/>
        <w:adjustRightInd w:val="0"/>
        <w:spacing w:line="276" w:lineRule="auto"/>
        <w:rPr>
          <w:rFonts w:cs="Times New Roman"/>
        </w:rPr>
      </w:pPr>
    </w:p>
    <w:p w14:paraId="6813F23B" w14:textId="77777777" w:rsidR="00E72E99" w:rsidRDefault="00E72E99" w:rsidP="00E72E99">
      <w:pPr>
        <w:widowControl w:val="0"/>
        <w:autoSpaceDE w:val="0"/>
        <w:autoSpaceDN w:val="0"/>
        <w:adjustRightInd w:val="0"/>
        <w:spacing w:line="276" w:lineRule="auto"/>
        <w:rPr>
          <w:rFonts w:cs="Times New Roman"/>
        </w:rPr>
      </w:pPr>
    </w:p>
    <w:p w14:paraId="6040A9CF" w14:textId="77777777" w:rsidR="00E72E99" w:rsidRDefault="00E72E99" w:rsidP="00E72E99">
      <w:pPr>
        <w:widowControl w:val="0"/>
        <w:autoSpaceDE w:val="0"/>
        <w:autoSpaceDN w:val="0"/>
        <w:adjustRightInd w:val="0"/>
        <w:spacing w:line="276" w:lineRule="auto"/>
        <w:rPr>
          <w:rFonts w:cs="Times New Roman"/>
        </w:rPr>
      </w:pPr>
    </w:p>
    <w:p w14:paraId="2BBF4504" w14:textId="77777777" w:rsidR="00E72E99" w:rsidRDefault="00E72E99" w:rsidP="00E72E99">
      <w:pPr>
        <w:widowControl w:val="0"/>
        <w:autoSpaceDE w:val="0"/>
        <w:autoSpaceDN w:val="0"/>
        <w:adjustRightInd w:val="0"/>
        <w:spacing w:line="276" w:lineRule="auto"/>
        <w:rPr>
          <w:rFonts w:cs="Times New Roman"/>
        </w:rPr>
      </w:pPr>
    </w:p>
    <w:p w14:paraId="63C7639F" w14:textId="77777777" w:rsidR="00E72E99" w:rsidRDefault="00E72E99" w:rsidP="00E72E99">
      <w:pPr>
        <w:widowControl w:val="0"/>
        <w:autoSpaceDE w:val="0"/>
        <w:autoSpaceDN w:val="0"/>
        <w:adjustRightInd w:val="0"/>
        <w:spacing w:line="276" w:lineRule="auto"/>
        <w:rPr>
          <w:rFonts w:cs="Times New Roman"/>
        </w:rPr>
      </w:pPr>
    </w:p>
    <w:p w14:paraId="7345BB4D" w14:textId="77777777" w:rsidR="00E72E99" w:rsidRDefault="00E72E99" w:rsidP="00E72E99">
      <w:pPr>
        <w:widowControl w:val="0"/>
        <w:autoSpaceDE w:val="0"/>
        <w:autoSpaceDN w:val="0"/>
        <w:adjustRightInd w:val="0"/>
        <w:spacing w:line="276" w:lineRule="auto"/>
        <w:rPr>
          <w:rFonts w:cs="Times New Roman"/>
        </w:rPr>
      </w:pPr>
    </w:p>
    <w:p w14:paraId="552F726E" w14:textId="77777777" w:rsidR="00E72E99" w:rsidRDefault="00E72E99" w:rsidP="00E72E99">
      <w:pPr>
        <w:widowControl w:val="0"/>
        <w:autoSpaceDE w:val="0"/>
        <w:autoSpaceDN w:val="0"/>
        <w:adjustRightInd w:val="0"/>
        <w:spacing w:line="276" w:lineRule="auto"/>
        <w:rPr>
          <w:rFonts w:cs="Times New Roman"/>
        </w:rPr>
      </w:pPr>
    </w:p>
    <w:p w14:paraId="54D25C59" w14:textId="77777777" w:rsidR="00A741E9" w:rsidRDefault="00A741E9" w:rsidP="00E72E99">
      <w:pPr>
        <w:widowControl w:val="0"/>
        <w:autoSpaceDE w:val="0"/>
        <w:autoSpaceDN w:val="0"/>
        <w:adjustRightInd w:val="0"/>
        <w:spacing w:line="276" w:lineRule="auto"/>
        <w:rPr>
          <w:rFonts w:cs="Times New Roman"/>
        </w:rPr>
      </w:pPr>
    </w:p>
    <w:p w14:paraId="252DAD7B" w14:textId="77777777" w:rsidR="00A741E9" w:rsidRDefault="00A741E9" w:rsidP="00E72E99">
      <w:pPr>
        <w:widowControl w:val="0"/>
        <w:autoSpaceDE w:val="0"/>
        <w:autoSpaceDN w:val="0"/>
        <w:adjustRightInd w:val="0"/>
        <w:spacing w:line="276" w:lineRule="auto"/>
        <w:rPr>
          <w:rFonts w:cs="Times New Roman"/>
        </w:rPr>
      </w:pPr>
    </w:p>
    <w:p w14:paraId="646517C8" w14:textId="77777777" w:rsidR="00A741E9" w:rsidRDefault="00A741E9" w:rsidP="00E72E99">
      <w:pPr>
        <w:widowControl w:val="0"/>
        <w:autoSpaceDE w:val="0"/>
        <w:autoSpaceDN w:val="0"/>
        <w:adjustRightInd w:val="0"/>
        <w:spacing w:line="276" w:lineRule="auto"/>
        <w:rPr>
          <w:rFonts w:cs="Times New Roman"/>
        </w:rPr>
      </w:pPr>
    </w:p>
    <w:p w14:paraId="154E342B" w14:textId="77777777" w:rsidR="00A741E9" w:rsidRDefault="00A741E9" w:rsidP="00E72E99">
      <w:pPr>
        <w:widowControl w:val="0"/>
        <w:autoSpaceDE w:val="0"/>
        <w:autoSpaceDN w:val="0"/>
        <w:adjustRightInd w:val="0"/>
        <w:spacing w:line="276" w:lineRule="auto"/>
        <w:rPr>
          <w:rFonts w:cs="Times New Roman"/>
        </w:rPr>
      </w:pPr>
    </w:p>
    <w:p w14:paraId="7078E69A" w14:textId="77777777" w:rsidR="00A741E9" w:rsidRPr="00A741E9" w:rsidRDefault="00A741E9" w:rsidP="00A741E9">
      <w:pPr>
        <w:widowControl w:val="0"/>
        <w:autoSpaceDE w:val="0"/>
        <w:autoSpaceDN w:val="0"/>
        <w:adjustRightInd w:val="0"/>
        <w:rPr>
          <w:rFonts w:cs="Times New Roman"/>
          <w:lang w:eastAsia="zh-CN"/>
        </w:rPr>
      </w:pPr>
    </w:p>
    <w:tbl>
      <w:tblPr>
        <w:tblW w:w="96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47"/>
        <w:gridCol w:w="1808"/>
        <w:gridCol w:w="1242"/>
        <w:gridCol w:w="1751"/>
        <w:gridCol w:w="1468"/>
        <w:gridCol w:w="1242"/>
      </w:tblGrid>
      <w:tr w:rsidR="00A741E9" w:rsidRPr="00A741E9" w14:paraId="7B25B177" w14:textId="77777777" w:rsidTr="00A741E9">
        <w:tblPrEx>
          <w:tblCellMar>
            <w:top w:w="0" w:type="dxa"/>
            <w:bottom w:w="0" w:type="dxa"/>
          </w:tblCellMar>
        </w:tblPrEx>
        <w:trPr>
          <w:cantSplit/>
        </w:trPr>
        <w:tc>
          <w:tcPr>
            <w:tcW w:w="9658" w:type="dxa"/>
            <w:gridSpan w:val="6"/>
            <w:tcBorders>
              <w:top w:val="nil"/>
              <w:left w:val="nil"/>
              <w:bottom w:val="nil"/>
              <w:right w:val="nil"/>
            </w:tcBorders>
            <w:shd w:val="clear" w:color="auto" w:fill="FFFFFF"/>
          </w:tcPr>
          <w:p w14:paraId="6933969B" w14:textId="77777777" w:rsidR="00A741E9" w:rsidRPr="00A741E9" w:rsidRDefault="00A741E9" w:rsidP="00A741E9">
            <w:pPr>
              <w:widowControl w:val="0"/>
              <w:autoSpaceDE w:val="0"/>
              <w:autoSpaceDN w:val="0"/>
              <w:adjustRightInd w:val="0"/>
              <w:spacing w:line="320" w:lineRule="atLeast"/>
              <w:ind w:left="60" w:right="60"/>
              <w:jc w:val="center"/>
              <w:rPr>
                <w:rFonts w:ascii="Arial" w:hAnsi="Arial" w:cs="Arial"/>
                <w:color w:val="000000"/>
                <w:lang w:eastAsia="zh-CN"/>
              </w:rPr>
            </w:pPr>
            <w:r w:rsidRPr="00A741E9">
              <w:rPr>
                <w:rFonts w:ascii="Arial" w:hAnsi="Arial" w:cs="Arial"/>
                <w:b/>
                <w:bCs/>
                <w:color w:val="000000"/>
                <w:lang w:eastAsia="zh-CN"/>
              </w:rPr>
              <w:lastRenderedPageBreak/>
              <w:t>Tests of Between-Subjects Effects</w:t>
            </w:r>
          </w:p>
        </w:tc>
      </w:tr>
      <w:tr w:rsidR="00A741E9" w:rsidRPr="00A741E9" w14:paraId="1A8D4102" w14:textId="77777777" w:rsidTr="00A741E9">
        <w:tblPrEx>
          <w:tblCellMar>
            <w:top w:w="0" w:type="dxa"/>
            <w:bottom w:w="0" w:type="dxa"/>
          </w:tblCellMar>
        </w:tblPrEx>
        <w:trPr>
          <w:cantSplit/>
        </w:trPr>
        <w:tc>
          <w:tcPr>
            <w:tcW w:w="9658" w:type="dxa"/>
            <w:gridSpan w:val="6"/>
            <w:tcBorders>
              <w:top w:val="nil"/>
              <w:left w:val="nil"/>
              <w:bottom w:val="nil"/>
              <w:right w:val="nil"/>
            </w:tcBorders>
            <w:shd w:val="clear" w:color="auto" w:fill="FFFFFF"/>
            <w:vAlign w:val="bottom"/>
          </w:tcPr>
          <w:p w14:paraId="7016176A"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Dependent Variable: Preference</w:t>
            </w:r>
          </w:p>
        </w:tc>
      </w:tr>
      <w:tr w:rsidR="00A741E9" w:rsidRPr="00A741E9" w14:paraId="3EC8DC8A" w14:textId="77777777" w:rsidTr="00A741E9">
        <w:tblPrEx>
          <w:tblCellMar>
            <w:top w:w="0" w:type="dxa"/>
            <w:bottom w:w="0" w:type="dxa"/>
          </w:tblCellMar>
        </w:tblPrEx>
        <w:trPr>
          <w:cantSplit/>
        </w:trPr>
        <w:tc>
          <w:tcPr>
            <w:tcW w:w="2147" w:type="dxa"/>
            <w:tcBorders>
              <w:top w:val="single" w:sz="16" w:space="0" w:color="000000"/>
              <w:left w:val="single" w:sz="16" w:space="0" w:color="000000"/>
              <w:bottom w:val="single" w:sz="16" w:space="0" w:color="000000"/>
              <w:right w:val="single" w:sz="16" w:space="0" w:color="000000"/>
            </w:tcBorders>
            <w:shd w:val="clear" w:color="auto" w:fill="FFFFFF"/>
          </w:tcPr>
          <w:p w14:paraId="3803BB2D"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Source</w:t>
            </w:r>
          </w:p>
        </w:tc>
        <w:tc>
          <w:tcPr>
            <w:tcW w:w="1808" w:type="dxa"/>
            <w:tcBorders>
              <w:top w:val="single" w:sz="16" w:space="0" w:color="000000"/>
              <w:left w:val="single" w:sz="16" w:space="0" w:color="000000"/>
              <w:bottom w:val="single" w:sz="16" w:space="0" w:color="000000"/>
            </w:tcBorders>
            <w:shd w:val="clear" w:color="auto" w:fill="FFFFFF"/>
          </w:tcPr>
          <w:p w14:paraId="023071D6" w14:textId="77777777" w:rsidR="00A741E9" w:rsidRPr="00A741E9" w:rsidRDefault="00A741E9" w:rsidP="00A741E9">
            <w:pPr>
              <w:widowControl w:val="0"/>
              <w:autoSpaceDE w:val="0"/>
              <w:autoSpaceDN w:val="0"/>
              <w:adjustRightInd w:val="0"/>
              <w:spacing w:line="320" w:lineRule="atLeast"/>
              <w:ind w:left="60" w:right="60"/>
              <w:jc w:val="center"/>
              <w:rPr>
                <w:rFonts w:ascii="Arial" w:hAnsi="Arial" w:cs="Arial"/>
                <w:color w:val="000000"/>
                <w:lang w:eastAsia="zh-CN"/>
              </w:rPr>
            </w:pPr>
            <w:r w:rsidRPr="00A741E9">
              <w:rPr>
                <w:rFonts w:ascii="Arial" w:hAnsi="Arial" w:cs="Arial"/>
                <w:color w:val="000000"/>
                <w:lang w:eastAsia="zh-CN"/>
              </w:rPr>
              <w:t>Type III Sum of Squares</w:t>
            </w:r>
          </w:p>
        </w:tc>
        <w:tc>
          <w:tcPr>
            <w:tcW w:w="1242" w:type="dxa"/>
            <w:tcBorders>
              <w:top w:val="single" w:sz="16" w:space="0" w:color="000000"/>
              <w:bottom w:val="single" w:sz="16" w:space="0" w:color="000000"/>
            </w:tcBorders>
            <w:shd w:val="clear" w:color="auto" w:fill="FFFFFF"/>
          </w:tcPr>
          <w:p w14:paraId="178BD2F8" w14:textId="77777777" w:rsidR="00A741E9" w:rsidRPr="00A741E9" w:rsidRDefault="00A741E9" w:rsidP="00A741E9">
            <w:pPr>
              <w:widowControl w:val="0"/>
              <w:autoSpaceDE w:val="0"/>
              <w:autoSpaceDN w:val="0"/>
              <w:adjustRightInd w:val="0"/>
              <w:spacing w:line="320" w:lineRule="atLeast"/>
              <w:ind w:left="60" w:right="60"/>
              <w:jc w:val="center"/>
              <w:rPr>
                <w:rFonts w:ascii="Arial" w:hAnsi="Arial" w:cs="Arial"/>
                <w:color w:val="000000"/>
                <w:lang w:eastAsia="zh-CN"/>
              </w:rPr>
            </w:pPr>
            <w:proofErr w:type="spellStart"/>
            <w:proofErr w:type="gramStart"/>
            <w:r w:rsidRPr="00A741E9">
              <w:rPr>
                <w:rFonts w:ascii="Arial" w:hAnsi="Arial" w:cs="Arial"/>
                <w:color w:val="000000"/>
                <w:lang w:eastAsia="zh-CN"/>
              </w:rPr>
              <w:t>df</w:t>
            </w:r>
            <w:proofErr w:type="spellEnd"/>
            <w:proofErr w:type="gramEnd"/>
          </w:p>
        </w:tc>
        <w:tc>
          <w:tcPr>
            <w:tcW w:w="1751" w:type="dxa"/>
            <w:tcBorders>
              <w:top w:val="single" w:sz="16" w:space="0" w:color="000000"/>
              <w:bottom w:val="single" w:sz="16" w:space="0" w:color="000000"/>
            </w:tcBorders>
            <w:shd w:val="clear" w:color="auto" w:fill="FFFFFF"/>
          </w:tcPr>
          <w:p w14:paraId="6A293EB9" w14:textId="77777777" w:rsidR="00A741E9" w:rsidRPr="00A741E9" w:rsidRDefault="00A741E9" w:rsidP="00A741E9">
            <w:pPr>
              <w:widowControl w:val="0"/>
              <w:autoSpaceDE w:val="0"/>
              <w:autoSpaceDN w:val="0"/>
              <w:adjustRightInd w:val="0"/>
              <w:spacing w:line="320" w:lineRule="atLeast"/>
              <w:ind w:left="60" w:right="60"/>
              <w:jc w:val="center"/>
              <w:rPr>
                <w:rFonts w:ascii="Arial" w:hAnsi="Arial" w:cs="Arial"/>
                <w:color w:val="000000"/>
                <w:lang w:eastAsia="zh-CN"/>
              </w:rPr>
            </w:pPr>
            <w:r w:rsidRPr="00A741E9">
              <w:rPr>
                <w:rFonts w:ascii="Arial" w:hAnsi="Arial" w:cs="Arial"/>
                <w:color w:val="000000"/>
                <w:lang w:eastAsia="zh-CN"/>
              </w:rPr>
              <w:t>Mean Square</w:t>
            </w:r>
          </w:p>
        </w:tc>
        <w:tc>
          <w:tcPr>
            <w:tcW w:w="1468" w:type="dxa"/>
            <w:tcBorders>
              <w:top w:val="single" w:sz="16" w:space="0" w:color="000000"/>
              <w:bottom w:val="single" w:sz="16" w:space="0" w:color="000000"/>
            </w:tcBorders>
            <w:shd w:val="clear" w:color="auto" w:fill="FFFFFF"/>
          </w:tcPr>
          <w:p w14:paraId="4B582CC0" w14:textId="77777777" w:rsidR="00A741E9" w:rsidRPr="00A741E9" w:rsidRDefault="00A741E9" w:rsidP="00A741E9">
            <w:pPr>
              <w:widowControl w:val="0"/>
              <w:autoSpaceDE w:val="0"/>
              <w:autoSpaceDN w:val="0"/>
              <w:adjustRightInd w:val="0"/>
              <w:spacing w:line="320" w:lineRule="atLeast"/>
              <w:ind w:left="60" w:right="60"/>
              <w:jc w:val="center"/>
              <w:rPr>
                <w:rFonts w:ascii="Arial" w:hAnsi="Arial" w:cs="Arial"/>
                <w:color w:val="000000"/>
                <w:lang w:eastAsia="zh-CN"/>
              </w:rPr>
            </w:pPr>
            <w:r w:rsidRPr="00A741E9">
              <w:rPr>
                <w:rFonts w:ascii="Arial" w:hAnsi="Arial" w:cs="Arial"/>
                <w:color w:val="000000"/>
                <w:lang w:eastAsia="zh-CN"/>
              </w:rPr>
              <w:t>F</w:t>
            </w:r>
          </w:p>
        </w:tc>
        <w:tc>
          <w:tcPr>
            <w:tcW w:w="1242" w:type="dxa"/>
            <w:tcBorders>
              <w:top w:val="single" w:sz="16" w:space="0" w:color="000000"/>
              <w:bottom w:val="single" w:sz="16" w:space="0" w:color="000000"/>
              <w:right w:val="single" w:sz="16" w:space="0" w:color="000000"/>
            </w:tcBorders>
            <w:shd w:val="clear" w:color="auto" w:fill="FFFFFF"/>
          </w:tcPr>
          <w:p w14:paraId="10B9B106" w14:textId="77777777" w:rsidR="00A741E9" w:rsidRPr="00A741E9" w:rsidRDefault="00A741E9" w:rsidP="00A741E9">
            <w:pPr>
              <w:widowControl w:val="0"/>
              <w:autoSpaceDE w:val="0"/>
              <w:autoSpaceDN w:val="0"/>
              <w:adjustRightInd w:val="0"/>
              <w:spacing w:line="320" w:lineRule="atLeast"/>
              <w:ind w:left="60" w:right="60"/>
              <w:jc w:val="center"/>
              <w:rPr>
                <w:rFonts w:ascii="Arial" w:hAnsi="Arial" w:cs="Arial"/>
                <w:color w:val="000000"/>
                <w:lang w:eastAsia="zh-CN"/>
              </w:rPr>
            </w:pPr>
            <w:r w:rsidRPr="00A741E9">
              <w:rPr>
                <w:rFonts w:ascii="Arial" w:hAnsi="Arial" w:cs="Arial"/>
                <w:color w:val="000000"/>
                <w:lang w:eastAsia="zh-CN"/>
              </w:rPr>
              <w:t>Sig.</w:t>
            </w:r>
          </w:p>
        </w:tc>
      </w:tr>
      <w:tr w:rsidR="00A741E9" w:rsidRPr="00A741E9" w14:paraId="2654C092" w14:textId="77777777" w:rsidTr="00A741E9">
        <w:tblPrEx>
          <w:tblCellMar>
            <w:top w:w="0" w:type="dxa"/>
            <w:bottom w:w="0" w:type="dxa"/>
          </w:tblCellMar>
        </w:tblPrEx>
        <w:trPr>
          <w:cantSplit/>
        </w:trPr>
        <w:tc>
          <w:tcPr>
            <w:tcW w:w="2147" w:type="dxa"/>
            <w:tcBorders>
              <w:top w:val="single" w:sz="16" w:space="0" w:color="000000"/>
              <w:left w:val="single" w:sz="16" w:space="0" w:color="000000"/>
              <w:bottom w:val="nil"/>
              <w:right w:val="single" w:sz="16" w:space="0" w:color="000000"/>
            </w:tcBorders>
            <w:shd w:val="clear" w:color="auto" w:fill="FFFFFF"/>
            <w:vAlign w:val="center"/>
          </w:tcPr>
          <w:p w14:paraId="3AC17E2A"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Corrected Model</w:t>
            </w:r>
          </w:p>
        </w:tc>
        <w:tc>
          <w:tcPr>
            <w:tcW w:w="1808" w:type="dxa"/>
            <w:tcBorders>
              <w:top w:val="single" w:sz="16" w:space="0" w:color="000000"/>
              <w:left w:val="single" w:sz="16" w:space="0" w:color="000000"/>
              <w:bottom w:val="nil"/>
            </w:tcBorders>
            <w:shd w:val="clear" w:color="auto" w:fill="FFFFFF"/>
            <w:vAlign w:val="center"/>
          </w:tcPr>
          <w:p w14:paraId="2C11D78B"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90.738</w:t>
            </w:r>
            <w:r w:rsidRPr="00A741E9">
              <w:rPr>
                <w:rFonts w:ascii="Arial" w:hAnsi="Arial" w:cs="Arial"/>
                <w:color w:val="000000"/>
                <w:vertAlign w:val="superscript"/>
                <w:lang w:eastAsia="zh-CN"/>
              </w:rPr>
              <w:t>a</w:t>
            </w:r>
          </w:p>
        </w:tc>
        <w:tc>
          <w:tcPr>
            <w:tcW w:w="1242" w:type="dxa"/>
            <w:tcBorders>
              <w:top w:val="single" w:sz="16" w:space="0" w:color="000000"/>
              <w:bottom w:val="nil"/>
            </w:tcBorders>
            <w:shd w:val="clear" w:color="auto" w:fill="FFFFFF"/>
            <w:vAlign w:val="center"/>
          </w:tcPr>
          <w:p w14:paraId="4386B182"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3</w:t>
            </w:r>
          </w:p>
        </w:tc>
        <w:tc>
          <w:tcPr>
            <w:tcW w:w="1751" w:type="dxa"/>
            <w:tcBorders>
              <w:top w:val="single" w:sz="16" w:space="0" w:color="000000"/>
              <w:bottom w:val="nil"/>
            </w:tcBorders>
            <w:shd w:val="clear" w:color="auto" w:fill="FFFFFF"/>
            <w:vAlign w:val="center"/>
          </w:tcPr>
          <w:p w14:paraId="2154A30B"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30.246</w:t>
            </w:r>
          </w:p>
        </w:tc>
        <w:tc>
          <w:tcPr>
            <w:tcW w:w="1468" w:type="dxa"/>
            <w:tcBorders>
              <w:top w:val="single" w:sz="16" w:space="0" w:color="000000"/>
              <w:bottom w:val="nil"/>
            </w:tcBorders>
            <w:shd w:val="clear" w:color="auto" w:fill="FFFFFF"/>
            <w:vAlign w:val="center"/>
          </w:tcPr>
          <w:p w14:paraId="46FF962B"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28.860</w:t>
            </w:r>
          </w:p>
        </w:tc>
        <w:tc>
          <w:tcPr>
            <w:tcW w:w="1242" w:type="dxa"/>
            <w:tcBorders>
              <w:top w:val="single" w:sz="16" w:space="0" w:color="000000"/>
              <w:bottom w:val="nil"/>
              <w:right w:val="single" w:sz="16" w:space="0" w:color="000000"/>
            </w:tcBorders>
            <w:shd w:val="clear" w:color="auto" w:fill="FFFFFF"/>
            <w:vAlign w:val="center"/>
          </w:tcPr>
          <w:p w14:paraId="5630B9CD"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.000</w:t>
            </w:r>
          </w:p>
        </w:tc>
      </w:tr>
      <w:tr w:rsidR="00A741E9" w:rsidRPr="00A741E9" w14:paraId="3CE36BF7" w14:textId="77777777" w:rsidTr="00A741E9">
        <w:tblPrEx>
          <w:tblCellMar>
            <w:top w:w="0" w:type="dxa"/>
            <w:bottom w:w="0" w:type="dxa"/>
          </w:tblCellMar>
        </w:tblPrEx>
        <w:trPr>
          <w:cantSplit/>
        </w:trPr>
        <w:tc>
          <w:tcPr>
            <w:tcW w:w="2147" w:type="dxa"/>
            <w:tcBorders>
              <w:top w:val="nil"/>
              <w:left w:val="single" w:sz="16" w:space="0" w:color="000000"/>
              <w:bottom w:val="nil"/>
              <w:right w:val="single" w:sz="16" w:space="0" w:color="000000"/>
            </w:tcBorders>
            <w:shd w:val="clear" w:color="auto" w:fill="FFFFFF"/>
            <w:vAlign w:val="center"/>
          </w:tcPr>
          <w:p w14:paraId="1C6C6560"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Intercept</w:t>
            </w:r>
          </w:p>
        </w:tc>
        <w:tc>
          <w:tcPr>
            <w:tcW w:w="1808" w:type="dxa"/>
            <w:tcBorders>
              <w:top w:val="nil"/>
              <w:left w:val="single" w:sz="16" w:space="0" w:color="000000"/>
              <w:bottom w:val="nil"/>
            </w:tcBorders>
            <w:shd w:val="clear" w:color="auto" w:fill="FFFFFF"/>
            <w:vAlign w:val="center"/>
          </w:tcPr>
          <w:p w14:paraId="0579E088"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2964.613</w:t>
            </w:r>
          </w:p>
        </w:tc>
        <w:tc>
          <w:tcPr>
            <w:tcW w:w="1242" w:type="dxa"/>
            <w:tcBorders>
              <w:top w:val="nil"/>
              <w:bottom w:val="nil"/>
            </w:tcBorders>
            <w:shd w:val="clear" w:color="auto" w:fill="FFFFFF"/>
            <w:vAlign w:val="center"/>
          </w:tcPr>
          <w:p w14:paraId="2FA76DEA"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1</w:t>
            </w:r>
          </w:p>
        </w:tc>
        <w:tc>
          <w:tcPr>
            <w:tcW w:w="1751" w:type="dxa"/>
            <w:tcBorders>
              <w:top w:val="nil"/>
              <w:bottom w:val="nil"/>
            </w:tcBorders>
            <w:shd w:val="clear" w:color="auto" w:fill="FFFFFF"/>
            <w:vAlign w:val="center"/>
          </w:tcPr>
          <w:p w14:paraId="45307FCD"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2964.613</w:t>
            </w:r>
          </w:p>
        </w:tc>
        <w:tc>
          <w:tcPr>
            <w:tcW w:w="1468" w:type="dxa"/>
            <w:tcBorders>
              <w:top w:val="nil"/>
              <w:bottom w:val="nil"/>
            </w:tcBorders>
            <w:shd w:val="clear" w:color="auto" w:fill="FFFFFF"/>
            <w:vAlign w:val="center"/>
          </w:tcPr>
          <w:p w14:paraId="70A3B47C"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2828.758</w:t>
            </w:r>
          </w:p>
        </w:tc>
        <w:tc>
          <w:tcPr>
            <w:tcW w:w="1242" w:type="dxa"/>
            <w:tcBorders>
              <w:top w:val="nil"/>
              <w:bottom w:val="nil"/>
              <w:right w:val="single" w:sz="16" w:space="0" w:color="000000"/>
            </w:tcBorders>
            <w:shd w:val="clear" w:color="auto" w:fill="FFFFFF"/>
            <w:vAlign w:val="center"/>
          </w:tcPr>
          <w:p w14:paraId="534FF128"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.000</w:t>
            </w:r>
          </w:p>
        </w:tc>
      </w:tr>
      <w:tr w:rsidR="00A741E9" w:rsidRPr="00A741E9" w14:paraId="42B06801" w14:textId="77777777" w:rsidTr="00A741E9">
        <w:tblPrEx>
          <w:tblCellMar>
            <w:top w:w="0" w:type="dxa"/>
            <w:bottom w:w="0" w:type="dxa"/>
          </w:tblCellMar>
        </w:tblPrEx>
        <w:trPr>
          <w:cantSplit/>
        </w:trPr>
        <w:tc>
          <w:tcPr>
            <w:tcW w:w="2147" w:type="dxa"/>
            <w:tcBorders>
              <w:top w:val="nil"/>
              <w:left w:val="single" w:sz="16" w:space="0" w:color="000000"/>
              <w:bottom w:val="nil"/>
              <w:right w:val="single" w:sz="16" w:space="0" w:color="000000"/>
            </w:tcBorders>
            <w:shd w:val="clear" w:color="auto" w:fill="FFFFFF"/>
            <w:vAlign w:val="center"/>
          </w:tcPr>
          <w:p w14:paraId="7BB1B3CD"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Group</w:t>
            </w:r>
          </w:p>
        </w:tc>
        <w:tc>
          <w:tcPr>
            <w:tcW w:w="1808" w:type="dxa"/>
            <w:tcBorders>
              <w:top w:val="nil"/>
              <w:left w:val="single" w:sz="16" w:space="0" w:color="000000"/>
              <w:bottom w:val="nil"/>
            </w:tcBorders>
            <w:shd w:val="clear" w:color="auto" w:fill="FFFFFF"/>
            <w:vAlign w:val="center"/>
          </w:tcPr>
          <w:p w14:paraId="6B4BADD7"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6.613</w:t>
            </w:r>
          </w:p>
        </w:tc>
        <w:tc>
          <w:tcPr>
            <w:tcW w:w="1242" w:type="dxa"/>
            <w:tcBorders>
              <w:top w:val="nil"/>
              <w:bottom w:val="nil"/>
            </w:tcBorders>
            <w:shd w:val="clear" w:color="auto" w:fill="FFFFFF"/>
            <w:vAlign w:val="center"/>
          </w:tcPr>
          <w:p w14:paraId="51590060"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1</w:t>
            </w:r>
          </w:p>
        </w:tc>
        <w:tc>
          <w:tcPr>
            <w:tcW w:w="1751" w:type="dxa"/>
            <w:tcBorders>
              <w:top w:val="nil"/>
              <w:bottom w:val="nil"/>
            </w:tcBorders>
            <w:shd w:val="clear" w:color="auto" w:fill="FFFFFF"/>
            <w:vAlign w:val="center"/>
          </w:tcPr>
          <w:p w14:paraId="5E7032AC"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6.613</w:t>
            </w:r>
          </w:p>
        </w:tc>
        <w:tc>
          <w:tcPr>
            <w:tcW w:w="1468" w:type="dxa"/>
            <w:tcBorders>
              <w:top w:val="nil"/>
              <w:bottom w:val="nil"/>
            </w:tcBorders>
            <w:shd w:val="clear" w:color="auto" w:fill="FFFFFF"/>
            <w:vAlign w:val="center"/>
          </w:tcPr>
          <w:p w14:paraId="1154DB7C"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6.309</w:t>
            </w:r>
          </w:p>
        </w:tc>
        <w:tc>
          <w:tcPr>
            <w:tcW w:w="1242" w:type="dxa"/>
            <w:tcBorders>
              <w:top w:val="nil"/>
              <w:bottom w:val="nil"/>
              <w:right w:val="single" w:sz="16" w:space="0" w:color="000000"/>
            </w:tcBorders>
            <w:shd w:val="clear" w:color="auto" w:fill="FFFFFF"/>
            <w:vAlign w:val="center"/>
          </w:tcPr>
          <w:p w14:paraId="7F74E634"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.014</w:t>
            </w:r>
          </w:p>
        </w:tc>
      </w:tr>
      <w:tr w:rsidR="00A741E9" w:rsidRPr="00A741E9" w14:paraId="713ED061" w14:textId="77777777" w:rsidTr="00A741E9">
        <w:tblPrEx>
          <w:tblCellMar>
            <w:top w:w="0" w:type="dxa"/>
            <w:bottom w:w="0" w:type="dxa"/>
          </w:tblCellMar>
        </w:tblPrEx>
        <w:trPr>
          <w:cantSplit/>
        </w:trPr>
        <w:tc>
          <w:tcPr>
            <w:tcW w:w="2147" w:type="dxa"/>
            <w:tcBorders>
              <w:top w:val="nil"/>
              <w:left w:val="single" w:sz="16" w:space="0" w:color="000000"/>
              <w:bottom w:val="nil"/>
              <w:right w:val="single" w:sz="16" w:space="0" w:color="000000"/>
            </w:tcBorders>
            <w:shd w:val="clear" w:color="auto" w:fill="FFFFFF"/>
            <w:vAlign w:val="center"/>
          </w:tcPr>
          <w:p w14:paraId="0492C5CF"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Coping</w:t>
            </w:r>
          </w:p>
        </w:tc>
        <w:tc>
          <w:tcPr>
            <w:tcW w:w="1808" w:type="dxa"/>
            <w:tcBorders>
              <w:top w:val="nil"/>
              <w:left w:val="single" w:sz="16" w:space="0" w:color="000000"/>
              <w:bottom w:val="nil"/>
            </w:tcBorders>
            <w:shd w:val="clear" w:color="auto" w:fill="FFFFFF"/>
            <w:vAlign w:val="center"/>
          </w:tcPr>
          <w:p w14:paraId="0DBB48B4"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43.513</w:t>
            </w:r>
          </w:p>
        </w:tc>
        <w:tc>
          <w:tcPr>
            <w:tcW w:w="1242" w:type="dxa"/>
            <w:tcBorders>
              <w:top w:val="nil"/>
              <w:bottom w:val="nil"/>
            </w:tcBorders>
            <w:shd w:val="clear" w:color="auto" w:fill="FFFFFF"/>
            <w:vAlign w:val="center"/>
          </w:tcPr>
          <w:p w14:paraId="64E0E533"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1</w:t>
            </w:r>
          </w:p>
        </w:tc>
        <w:tc>
          <w:tcPr>
            <w:tcW w:w="1751" w:type="dxa"/>
            <w:tcBorders>
              <w:top w:val="nil"/>
              <w:bottom w:val="nil"/>
            </w:tcBorders>
            <w:shd w:val="clear" w:color="auto" w:fill="FFFFFF"/>
            <w:vAlign w:val="center"/>
          </w:tcPr>
          <w:p w14:paraId="22C5BE21"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43.513</w:t>
            </w:r>
          </w:p>
        </w:tc>
        <w:tc>
          <w:tcPr>
            <w:tcW w:w="1468" w:type="dxa"/>
            <w:tcBorders>
              <w:top w:val="nil"/>
              <w:bottom w:val="nil"/>
            </w:tcBorders>
            <w:shd w:val="clear" w:color="auto" w:fill="FFFFFF"/>
            <w:vAlign w:val="center"/>
          </w:tcPr>
          <w:p w14:paraId="171BC159"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41.519</w:t>
            </w:r>
          </w:p>
        </w:tc>
        <w:tc>
          <w:tcPr>
            <w:tcW w:w="1242" w:type="dxa"/>
            <w:tcBorders>
              <w:top w:val="nil"/>
              <w:bottom w:val="nil"/>
              <w:right w:val="single" w:sz="16" w:space="0" w:color="000000"/>
            </w:tcBorders>
            <w:shd w:val="clear" w:color="auto" w:fill="FFFFFF"/>
            <w:vAlign w:val="center"/>
          </w:tcPr>
          <w:p w14:paraId="1ED52024"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.000</w:t>
            </w:r>
          </w:p>
        </w:tc>
      </w:tr>
      <w:tr w:rsidR="00A741E9" w:rsidRPr="00A741E9" w14:paraId="7FF2ED08" w14:textId="77777777" w:rsidTr="00A741E9">
        <w:tblPrEx>
          <w:tblCellMar>
            <w:top w:w="0" w:type="dxa"/>
            <w:bottom w:w="0" w:type="dxa"/>
          </w:tblCellMar>
        </w:tblPrEx>
        <w:trPr>
          <w:cantSplit/>
        </w:trPr>
        <w:tc>
          <w:tcPr>
            <w:tcW w:w="2147" w:type="dxa"/>
            <w:tcBorders>
              <w:top w:val="nil"/>
              <w:left w:val="single" w:sz="16" w:space="0" w:color="000000"/>
              <w:bottom w:val="nil"/>
              <w:right w:val="single" w:sz="16" w:space="0" w:color="000000"/>
            </w:tcBorders>
            <w:shd w:val="clear" w:color="auto" w:fill="FFFFFF"/>
            <w:vAlign w:val="center"/>
          </w:tcPr>
          <w:p w14:paraId="11CD0823"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Group * Coping</w:t>
            </w:r>
          </w:p>
        </w:tc>
        <w:tc>
          <w:tcPr>
            <w:tcW w:w="1808" w:type="dxa"/>
            <w:tcBorders>
              <w:top w:val="nil"/>
              <w:left w:val="single" w:sz="16" w:space="0" w:color="000000"/>
              <w:bottom w:val="nil"/>
            </w:tcBorders>
            <w:shd w:val="clear" w:color="auto" w:fill="FFFFFF"/>
            <w:vAlign w:val="center"/>
          </w:tcPr>
          <w:p w14:paraId="01BDD39A"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40.613</w:t>
            </w:r>
          </w:p>
        </w:tc>
        <w:tc>
          <w:tcPr>
            <w:tcW w:w="1242" w:type="dxa"/>
            <w:tcBorders>
              <w:top w:val="nil"/>
              <w:bottom w:val="nil"/>
            </w:tcBorders>
            <w:shd w:val="clear" w:color="auto" w:fill="FFFFFF"/>
            <w:vAlign w:val="center"/>
          </w:tcPr>
          <w:p w14:paraId="6A6B66DA"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1</w:t>
            </w:r>
          </w:p>
        </w:tc>
        <w:tc>
          <w:tcPr>
            <w:tcW w:w="1751" w:type="dxa"/>
            <w:tcBorders>
              <w:top w:val="nil"/>
              <w:bottom w:val="nil"/>
            </w:tcBorders>
            <w:shd w:val="clear" w:color="auto" w:fill="FFFFFF"/>
            <w:vAlign w:val="center"/>
          </w:tcPr>
          <w:p w14:paraId="3555A3F9"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40.613</w:t>
            </w:r>
          </w:p>
        </w:tc>
        <w:tc>
          <w:tcPr>
            <w:tcW w:w="1468" w:type="dxa"/>
            <w:tcBorders>
              <w:top w:val="nil"/>
              <w:bottom w:val="nil"/>
            </w:tcBorders>
            <w:shd w:val="clear" w:color="auto" w:fill="FFFFFF"/>
            <w:vAlign w:val="center"/>
          </w:tcPr>
          <w:p w14:paraId="31804BB8"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38.751</w:t>
            </w:r>
          </w:p>
        </w:tc>
        <w:tc>
          <w:tcPr>
            <w:tcW w:w="1242" w:type="dxa"/>
            <w:tcBorders>
              <w:top w:val="nil"/>
              <w:bottom w:val="nil"/>
              <w:right w:val="single" w:sz="16" w:space="0" w:color="000000"/>
            </w:tcBorders>
            <w:shd w:val="clear" w:color="auto" w:fill="FFFFFF"/>
            <w:vAlign w:val="center"/>
          </w:tcPr>
          <w:p w14:paraId="21E59787"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.000</w:t>
            </w:r>
          </w:p>
        </w:tc>
      </w:tr>
      <w:tr w:rsidR="00A741E9" w:rsidRPr="00A741E9" w14:paraId="3DDA37A1" w14:textId="77777777" w:rsidTr="00A741E9">
        <w:tblPrEx>
          <w:tblCellMar>
            <w:top w:w="0" w:type="dxa"/>
            <w:bottom w:w="0" w:type="dxa"/>
          </w:tblCellMar>
        </w:tblPrEx>
        <w:trPr>
          <w:cantSplit/>
        </w:trPr>
        <w:tc>
          <w:tcPr>
            <w:tcW w:w="2147" w:type="dxa"/>
            <w:tcBorders>
              <w:top w:val="nil"/>
              <w:left w:val="single" w:sz="16" w:space="0" w:color="000000"/>
              <w:bottom w:val="nil"/>
              <w:right w:val="single" w:sz="16" w:space="0" w:color="000000"/>
            </w:tcBorders>
            <w:shd w:val="clear" w:color="auto" w:fill="FFFFFF"/>
            <w:vAlign w:val="center"/>
          </w:tcPr>
          <w:p w14:paraId="257C47B1"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Error</w:t>
            </w:r>
          </w:p>
        </w:tc>
        <w:tc>
          <w:tcPr>
            <w:tcW w:w="1808" w:type="dxa"/>
            <w:tcBorders>
              <w:top w:val="nil"/>
              <w:left w:val="single" w:sz="16" w:space="0" w:color="000000"/>
              <w:bottom w:val="nil"/>
            </w:tcBorders>
            <w:shd w:val="clear" w:color="auto" w:fill="FFFFFF"/>
            <w:vAlign w:val="center"/>
          </w:tcPr>
          <w:p w14:paraId="2BD7077A"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79.650</w:t>
            </w:r>
          </w:p>
        </w:tc>
        <w:tc>
          <w:tcPr>
            <w:tcW w:w="1242" w:type="dxa"/>
            <w:tcBorders>
              <w:top w:val="nil"/>
              <w:bottom w:val="nil"/>
            </w:tcBorders>
            <w:shd w:val="clear" w:color="auto" w:fill="FFFFFF"/>
            <w:vAlign w:val="center"/>
          </w:tcPr>
          <w:p w14:paraId="7346934E"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76</w:t>
            </w:r>
          </w:p>
        </w:tc>
        <w:tc>
          <w:tcPr>
            <w:tcW w:w="1751" w:type="dxa"/>
            <w:tcBorders>
              <w:top w:val="nil"/>
              <w:bottom w:val="nil"/>
            </w:tcBorders>
            <w:shd w:val="clear" w:color="auto" w:fill="FFFFFF"/>
            <w:vAlign w:val="center"/>
          </w:tcPr>
          <w:p w14:paraId="758E1C2E"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1.048</w:t>
            </w:r>
          </w:p>
        </w:tc>
        <w:tc>
          <w:tcPr>
            <w:tcW w:w="1468" w:type="dxa"/>
            <w:tcBorders>
              <w:top w:val="nil"/>
              <w:bottom w:val="nil"/>
            </w:tcBorders>
            <w:shd w:val="clear" w:color="auto" w:fill="FFFFFF"/>
          </w:tcPr>
          <w:p w14:paraId="67DC12DC" w14:textId="77777777" w:rsidR="00A741E9" w:rsidRPr="00A741E9" w:rsidRDefault="00A741E9" w:rsidP="00A741E9">
            <w:pPr>
              <w:widowControl w:val="0"/>
              <w:autoSpaceDE w:val="0"/>
              <w:autoSpaceDN w:val="0"/>
              <w:adjustRightInd w:val="0"/>
              <w:rPr>
                <w:rFonts w:cs="Times New Roman"/>
                <w:lang w:eastAsia="zh-CN"/>
              </w:rPr>
            </w:pPr>
          </w:p>
        </w:tc>
        <w:tc>
          <w:tcPr>
            <w:tcW w:w="1242" w:type="dxa"/>
            <w:tcBorders>
              <w:top w:val="nil"/>
              <w:bottom w:val="nil"/>
              <w:right w:val="single" w:sz="16" w:space="0" w:color="000000"/>
            </w:tcBorders>
            <w:shd w:val="clear" w:color="auto" w:fill="FFFFFF"/>
          </w:tcPr>
          <w:p w14:paraId="00CC6F65" w14:textId="77777777" w:rsidR="00A741E9" w:rsidRPr="00A741E9" w:rsidRDefault="00A741E9" w:rsidP="00A741E9">
            <w:pPr>
              <w:widowControl w:val="0"/>
              <w:autoSpaceDE w:val="0"/>
              <w:autoSpaceDN w:val="0"/>
              <w:adjustRightInd w:val="0"/>
              <w:rPr>
                <w:rFonts w:cs="Times New Roman"/>
                <w:lang w:eastAsia="zh-CN"/>
              </w:rPr>
            </w:pPr>
          </w:p>
        </w:tc>
      </w:tr>
      <w:tr w:rsidR="00A741E9" w:rsidRPr="00A741E9" w14:paraId="7726D8ED" w14:textId="77777777" w:rsidTr="00A741E9">
        <w:tblPrEx>
          <w:tblCellMar>
            <w:top w:w="0" w:type="dxa"/>
            <w:bottom w:w="0" w:type="dxa"/>
          </w:tblCellMar>
        </w:tblPrEx>
        <w:trPr>
          <w:cantSplit/>
        </w:trPr>
        <w:tc>
          <w:tcPr>
            <w:tcW w:w="2147" w:type="dxa"/>
            <w:tcBorders>
              <w:top w:val="nil"/>
              <w:left w:val="single" w:sz="16" w:space="0" w:color="000000"/>
              <w:bottom w:val="nil"/>
              <w:right w:val="single" w:sz="16" w:space="0" w:color="000000"/>
            </w:tcBorders>
            <w:shd w:val="clear" w:color="auto" w:fill="FFFFFF"/>
            <w:vAlign w:val="center"/>
          </w:tcPr>
          <w:p w14:paraId="7794EF55"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Total</w:t>
            </w:r>
          </w:p>
        </w:tc>
        <w:tc>
          <w:tcPr>
            <w:tcW w:w="1808" w:type="dxa"/>
            <w:tcBorders>
              <w:top w:val="nil"/>
              <w:left w:val="single" w:sz="16" w:space="0" w:color="000000"/>
              <w:bottom w:val="nil"/>
            </w:tcBorders>
            <w:shd w:val="clear" w:color="auto" w:fill="FFFFFF"/>
            <w:vAlign w:val="center"/>
          </w:tcPr>
          <w:p w14:paraId="27AE7F00"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3135.000</w:t>
            </w:r>
          </w:p>
        </w:tc>
        <w:tc>
          <w:tcPr>
            <w:tcW w:w="1242" w:type="dxa"/>
            <w:tcBorders>
              <w:top w:val="nil"/>
              <w:bottom w:val="nil"/>
            </w:tcBorders>
            <w:shd w:val="clear" w:color="auto" w:fill="FFFFFF"/>
            <w:vAlign w:val="center"/>
          </w:tcPr>
          <w:p w14:paraId="6C4AE4DC"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80</w:t>
            </w:r>
          </w:p>
        </w:tc>
        <w:tc>
          <w:tcPr>
            <w:tcW w:w="1751" w:type="dxa"/>
            <w:tcBorders>
              <w:top w:val="nil"/>
              <w:bottom w:val="nil"/>
            </w:tcBorders>
            <w:shd w:val="clear" w:color="auto" w:fill="FFFFFF"/>
          </w:tcPr>
          <w:p w14:paraId="103ABF2A" w14:textId="77777777" w:rsidR="00A741E9" w:rsidRPr="00A741E9" w:rsidRDefault="00A741E9" w:rsidP="00A741E9">
            <w:pPr>
              <w:widowControl w:val="0"/>
              <w:autoSpaceDE w:val="0"/>
              <w:autoSpaceDN w:val="0"/>
              <w:adjustRightInd w:val="0"/>
              <w:rPr>
                <w:rFonts w:cs="Times New Roman"/>
                <w:lang w:eastAsia="zh-CN"/>
              </w:rPr>
            </w:pPr>
          </w:p>
        </w:tc>
        <w:tc>
          <w:tcPr>
            <w:tcW w:w="1468" w:type="dxa"/>
            <w:tcBorders>
              <w:top w:val="nil"/>
              <w:bottom w:val="nil"/>
            </w:tcBorders>
            <w:shd w:val="clear" w:color="auto" w:fill="FFFFFF"/>
          </w:tcPr>
          <w:p w14:paraId="38C46FD2" w14:textId="77777777" w:rsidR="00A741E9" w:rsidRPr="00A741E9" w:rsidRDefault="00A741E9" w:rsidP="00A741E9">
            <w:pPr>
              <w:widowControl w:val="0"/>
              <w:autoSpaceDE w:val="0"/>
              <w:autoSpaceDN w:val="0"/>
              <w:adjustRightInd w:val="0"/>
              <w:rPr>
                <w:rFonts w:cs="Times New Roman"/>
                <w:lang w:eastAsia="zh-CN"/>
              </w:rPr>
            </w:pPr>
          </w:p>
        </w:tc>
        <w:tc>
          <w:tcPr>
            <w:tcW w:w="1242" w:type="dxa"/>
            <w:tcBorders>
              <w:top w:val="nil"/>
              <w:bottom w:val="nil"/>
              <w:right w:val="single" w:sz="16" w:space="0" w:color="000000"/>
            </w:tcBorders>
            <w:shd w:val="clear" w:color="auto" w:fill="FFFFFF"/>
          </w:tcPr>
          <w:p w14:paraId="6302A2A7" w14:textId="77777777" w:rsidR="00A741E9" w:rsidRPr="00A741E9" w:rsidRDefault="00A741E9" w:rsidP="00A741E9">
            <w:pPr>
              <w:widowControl w:val="0"/>
              <w:autoSpaceDE w:val="0"/>
              <w:autoSpaceDN w:val="0"/>
              <w:adjustRightInd w:val="0"/>
              <w:rPr>
                <w:rFonts w:cs="Times New Roman"/>
                <w:lang w:eastAsia="zh-CN"/>
              </w:rPr>
            </w:pPr>
          </w:p>
        </w:tc>
      </w:tr>
      <w:tr w:rsidR="00A741E9" w:rsidRPr="00A741E9" w14:paraId="1FCE40BE" w14:textId="77777777" w:rsidTr="00A741E9">
        <w:tblPrEx>
          <w:tblCellMar>
            <w:top w:w="0" w:type="dxa"/>
            <w:bottom w:w="0" w:type="dxa"/>
          </w:tblCellMar>
        </w:tblPrEx>
        <w:trPr>
          <w:cantSplit/>
        </w:trPr>
        <w:tc>
          <w:tcPr>
            <w:tcW w:w="2147" w:type="dxa"/>
            <w:tcBorders>
              <w:top w:val="nil"/>
              <w:left w:val="single" w:sz="16" w:space="0" w:color="000000"/>
              <w:bottom w:val="single" w:sz="16" w:space="0" w:color="000000"/>
              <w:right w:val="single" w:sz="16" w:space="0" w:color="000000"/>
            </w:tcBorders>
            <w:shd w:val="clear" w:color="auto" w:fill="FFFFFF"/>
            <w:vAlign w:val="center"/>
          </w:tcPr>
          <w:p w14:paraId="285CEA65" w14:textId="77777777" w:rsidR="00A741E9" w:rsidRPr="00A741E9" w:rsidRDefault="00A741E9" w:rsidP="00A741E9">
            <w:pPr>
              <w:widowControl w:val="0"/>
              <w:autoSpaceDE w:val="0"/>
              <w:autoSpaceDN w:val="0"/>
              <w:adjustRightInd w:val="0"/>
              <w:spacing w:line="320" w:lineRule="atLeast"/>
              <w:ind w:left="60" w:right="60"/>
              <w:rPr>
                <w:rFonts w:ascii="Arial" w:hAnsi="Arial" w:cs="Arial"/>
                <w:color w:val="000000"/>
                <w:lang w:eastAsia="zh-CN"/>
              </w:rPr>
            </w:pPr>
            <w:r w:rsidRPr="00A741E9">
              <w:rPr>
                <w:rFonts w:ascii="Arial" w:hAnsi="Arial" w:cs="Arial"/>
                <w:color w:val="000000"/>
                <w:lang w:eastAsia="zh-CN"/>
              </w:rPr>
              <w:t>Corrected Total</w:t>
            </w:r>
          </w:p>
        </w:tc>
        <w:tc>
          <w:tcPr>
            <w:tcW w:w="1808" w:type="dxa"/>
            <w:tcBorders>
              <w:top w:val="nil"/>
              <w:left w:val="single" w:sz="16" w:space="0" w:color="000000"/>
              <w:bottom w:val="single" w:sz="16" w:space="0" w:color="000000"/>
            </w:tcBorders>
            <w:shd w:val="clear" w:color="auto" w:fill="FFFFFF"/>
            <w:vAlign w:val="center"/>
          </w:tcPr>
          <w:p w14:paraId="0F98E68F"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170.388</w:t>
            </w:r>
          </w:p>
        </w:tc>
        <w:tc>
          <w:tcPr>
            <w:tcW w:w="1242" w:type="dxa"/>
            <w:tcBorders>
              <w:top w:val="nil"/>
              <w:bottom w:val="single" w:sz="16" w:space="0" w:color="000000"/>
            </w:tcBorders>
            <w:shd w:val="clear" w:color="auto" w:fill="FFFFFF"/>
            <w:vAlign w:val="center"/>
          </w:tcPr>
          <w:p w14:paraId="77D1A276" w14:textId="77777777" w:rsidR="00A741E9" w:rsidRPr="00A741E9" w:rsidRDefault="00A741E9" w:rsidP="00A741E9">
            <w:pPr>
              <w:widowControl w:val="0"/>
              <w:autoSpaceDE w:val="0"/>
              <w:autoSpaceDN w:val="0"/>
              <w:adjustRightInd w:val="0"/>
              <w:spacing w:line="320" w:lineRule="atLeast"/>
              <w:ind w:left="60" w:right="60"/>
              <w:jc w:val="right"/>
              <w:rPr>
                <w:rFonts w:ascii="Arial" w:hAnsi="Arial" w:cs="Arial"/>
                <w:color w:val="000000"/>
                <w:lang w:eastAsia="zh-CN"/>
              </w:rPr>
            </w:pPr>
            <w:r w:rsidRPr="00A741E9">
              <w:rPr>
                <w:rFonts w:ascii="Arial" w:hAnsi="Arial" w:cs="Arial"/>
                <w:color w:val="000000"/>
                <w:lang w:eastAsia="zh-CN"/>
              </w:rPr>
              <w:t>79</w:t>
            </w:r>
          </w:p>
        </w:tc>
        <w:tc>
          <w:tcPr>
            <w:tcW w:w="1751" w:type="dxa"/>
            <w:tcBorders>
              <w:top w:val="nil"/>
              <w:bottom w:val="single" w:sz="16" w:space="0" w:color="000000"/>
            </w:tcBorders>
            <w:shd w:val="clear" w:color="auto" w:fill="FFFFFF"/>
          </w:tcPr>
          <w:p w14:paraId="405270A5" w14:textId="77777777" w:rsidR="00A741E9" w:rsidRPr="00A741E9" w:rsidRDefault="00A741E9" w:rsidP="00A741E9">
            <w:pPr>
              <w:widowControl w:val="0"/>
              <w:autoSpaceDE w:val="0"/>
              <w:autoSpaceDN w:val="0"/>
              <w:adjustRightInd w:val="0"/>
              <w:rPr>
                <w:rFonts w:cs="Times New Roman"/>
                <w:lang w:eastAsia="zh-CN"/>
              </w:rPr>
            </w:pPr>
          </w:p>
        </w:tc>
        <w:tc>
          <w:tcPr>
            <w:tcW w:w="1468" w:type="dxa"/>
            <w:tcBorders>
              <w:top w:val="nil"/>
              <w:bottom w:val="single" w:sz="16" w:space="0" w:color="000000"/>
            </w:tcBorders>
            <w:shd w:val="clear" w:color="auto" w:fill="FFFFFF"/>
          </w:tcPr>
          <w:p w14:paraId="35B83372" w14:textId="77777777" w:rsidR="00A741E9" w:rsidRPr="00A741E9" w:rsidRDefault="00A741E9" w:rsidP="00A741E9">
            <w:pPr>
              <w:widowControl w:val="0"/>
              <w:autoSpaceDE w:val="0"/>
              <w:autoSpaceDN w:val="0"/>
              <w:adjustRightInd w:val="0"/>
              <w:rPr>
                <w:rFonts w:cs="Times New Roman"/>
                <w:lang w:eastAsia="zh-CN"/>
              </w:rPr>
            </w:pPr>
          </w:p>
        </w:tc>
        <w:tc>
          <w:tcPr>
            <w:tcW w:w="1242" w:type="dxa"/>
            <w:tcBorders>
              <w:top w:val="nil"/>
              <w:bottom w:val="single" w:sz="16" w:space="0" w:color="000000"/>
              <w:right w:val="single" w:sz="16" w:space="0" w:color="000000"/>
            </w:tcBorders>
            <w:shd w:val="clear" w:color="auto" w:fill="FFFFFF"/>
          </w:tcPr>
          <w:p w14:paraId="769A7D85" w14:textId="77777777" w:rsidR="00A741E9" w:rsidRPr="00A741E9" w:rsidRDefault="00A741E9" w:rsidP="00A741E9">
            <w:pPr>
              <w:widowControl w:val="0"/>
              <w:autoSpaceDE w:val="0"/>
              <w:autoSpaceDN w:val="0"/>
              <w:adjustRightInd w:val="0"/>
              <w:rPr>
                <w:rFonts w:cs="Times New Roman"/>
                <w:lang w:eastAsia="zh-CN"/>
              </w:rPr>
            </w:pPr>
          </w:p>
        </w:tc>
      </w:tr>
    </w:tbl>
    <w:p w14:paraId="602F9984" w14:textId="77777777" w:rsidR="00A741E9" w:rsidRDefault="00A741E9" w:rsidP="00E72E99">
      <w:pPr>
        <w:widowControl w:val="0"/>
        <w:autoSpaceDE w:val="0"/>
        <w:autoSpaceDN w:val="0"/>
        <w:adjustRightInd w:val="0"/>
        <w:spacing w:line="276" w:lineRule="auto"/>
        <w:rPr>
          <w:rFonts w:cs="Times New Roman"/>
        </w:rPr>
      </w:pPr>
    </w:p>
    <w:p w14:paraId="1E203CD8" w14:textId="77777777" w:rsidR="00A741E9" w:rsidRPr="00700D83" w:rsidRDefault="00A741E9" w:rsidP="00A741E9">
      <w:pPr>
        <w:pStyle w:val="ListParagraph"/>
        <w:widowControl w:val="0"/>
        <w:numPr>
          <w:ilvl w:val="0"/>
          <w:numId w:val="3"/>
        </w:numPr>
        <w:autoSpaceDE w:val="0"/>
        <w:autoSpaceDN w:val="0"/>
        <w:adjustRightInd w:val="0"/>
        <w:spacing w:line="276" w:lineRule="auto"/>
        <w:rPr>
          <w:rFonts w:cs="Times New Roman"/>
        </w:rPr>
      </w:pPr>
      <w:r>
        <w:t>Describe interaction between the IVs. Be specific and detailed about what the interaction indicates about these data</w:t>
      </w:r>
      <w:r>
        <w:rPr>
          <w:rFonts w:cs="Times New Roman"/>
        </w:rPr>
        <w:t xml:space="preserve"> (5 </w:t>
      </w:r>
      <w:proofErr w:type="spellStart"/>
      <w:r>
        <w:rPr>
          <w:rFonts w:cs="Times New Roman"/>
        </w:rPr>
        <w:t>pts</w:t>
      </w:r>
      <w:proofErr w:type="spellEnd"/>
      <w:r>
        <w:rPr>
          <w:rFonts w:cs="Times New Roman"/>
        </w:rPr>
        <w:t>)</w:t>
      </w:r>
    </w:p>
    <w:p w14:paraId="1D2135F8" w14:textId="77777777" w:rsidR="00A741E9" w:rsidRDefault="00A741E9" w:rsidP="00E72E99">
      <w:pPr>
        <w:widowControl w:val="0"/>
        <w:autoSpaceDE w:val="0"/>
        <w:autoSpaceDN w:val="0"/>
        <w:adjustRightInd w:val="0"/>
        <w:spacing w:line="276" w:lineRule="auto"/>
        <w:rPr>
          <w:rFonts w:cs="Times New Roman"/>
        </w:rPr>
      </w:pPr>
    </w:p>
    <w:p w14:paraId="55CAE476" w14:textId="77777777" w:rsidR="00A741E9" w:rsidRDefault="00A741E9" w:rsidP="00E72E99">
      <w:pPr>
        <w:widowControl w:val="0"/>
        <w:autoSpaceDE w:val="0"/>
        <w:autoSpaceDN w:val="0"/>
        <w:adjustRightInd w:val="0"/>
        <w:spacing w:line="276" w:lineRule="auto"/>
        <w:rPr>
          <w:rFonts w:cs="Times New Roman"/>
        </w:rPr>
      </w:pPr>
    </w:p>
    <w:p w14:paraId="63AB7355" w14:textId="77777777" w:rsidR="00A741E9" w:rsidRDefault="00A741E9" w:rsidP="00E72E99">
      <w:pPr>
        <w:widowControl w:val="0"/>
        <w:autoSpaceDE w:val="0"/>
        <w:autoSpaceDN w:val="0"/>
        <w:adjustRightInd w:val="0"/>
        <w:spacing w:line="276" w:lineRule="auto"/>
        <w:rPr>
          <w:rFonts w:cs="Times New Roman"/>
        </w:rPr>
      </w:pPr>
    </w:p>
    <w:p w14:paraId="4374765F" w14:textId="77777777" w:rsidR="00A741E9" w:rsidRDefault="00A741E9" w:rsidP="00E72E99">
      <w:pPr>
        <w:widowControl w:val="0"/>
        <w:autoSpaceDE w:val="0"/>
        <w:autoSpaceDN w:val="0"/>
        <w:adjustRightInd w:val="0"/>
        <w:spacing w:line="276" w:lineRule="auto"/>
        <w:rPr>
          <w:rFonts w:cs="Times New Roman"/>
        </w:rPr>
      </w:pPr>
    </w:p>
    <w:p w14:paraId="31053F23" w14:textId="77777777" w:rsidR="00A741E9" w:rsidRDefault="00A741E9" w:rsidP="00E72E99">
      <w:pPr>
        <w:widowControl w:val="0"/>
        <w:autoSpaceDE w:val="0"/>
        <w:autoSpaceDN w:val="0"/>
        <w:adjustRightInd w:val="0"/>
        <w:spacing w:line="276" w:lineRule="auto"/>
        <w:rPr>
          <w:rFonts w:cs="Times New Roman"/>
        </w:rPr>
      </w:pPr>
    </w:p>
    <w:p w14:paraId="3F888CEE" w14:textId="77777777" w:rsidR="00A741E9" w:rsidRDefault="00A741E9" w:rsidP="00E72E99">
      <w:pPr>
        <w:widowControl w:val="0"/>
        <w:autoSpaceDE w:val="0"/>
        <w:autoSpaceDN w:val="0"/>
        <w:adjustRightInd w:val="0"/>
        <w:spacing w:line="276" w:lineRule="auto"/>
        <w:rPr>
          <w:rFonts w:cs="Times New Roman"/>
        </w:rPr>
      </w:pPr>
    </w:p>
    <w:p w14:paraId="3153FBDB" w14:textId="77777777" w:rsidR="00A741E9" w:rsidRDefault="00A741E9" w:rsidP="00E72E99">
      <w:pPr>
        <w:widowControl w:val="0"/>
        <w:autoSpaceDE w:val="0"/>
        <w:autoSpaceDN w:val="0"/>
        <w:adjustRightInd w:val="0"/>
        <w:spacing w:line="276" w:lineRule="auto"/>
        <w:rPr>
          <w:rFonts w:cs="Times New Roman"/>
        </w:rPr>
      </w:pPr>
    </w:p>
    <w:p w14:paraId="7DF1C7BD" w14:textId="77777777" w:rsidR="00A741E9" w:rsidRDefault="00A741E9" w:rsidP="00E72E99">
      <w:pPr>
        <w:widowControl w:val="0"/>
        <w:autoSpaceDE w:val="0"/>
        <w:autoSpaceDN w:val="0"/>
        <w:adjustRightInd w:val="0"/>
        <w:spacing w:line="276" w:lineRule="auto"/>
        <w:rPr>
          <w:rFonts w:cs="Times New Roman"/>
        </w:rPr>
      </w:pPr>
    </w:p>
    <w:p w14:paraId="65EDE2F7" w14:textId="77777777" w:rsidR="00A741E9" w:rsidRDefault="00A741E9" w:rsidP="00E72E99">
      <w:pPr>
        <w:widowControl w:val="0"/>
        <w:autoSpaceDE w:val="0"/>
        <w:autoSpaceDN w:val="0"/>
        <w:adjustRightInd w:val="0"/>
        <w:spacing w:line="276" w:lineRule="auto"/>
        <w:rPr>
          <w:rFonts w:cs="Times New Roman"/>
        </w:rPr>
      </w:pPr>
    </w:p>
    <w:p w14:paraId="1845D0BD" w14:textId="77777777" w:rsidR="00E72E99" w:rsidRPr="00E03A7B" w:rsidRDefault="00E72E99" w:rsidP="00E72E99">
      <w:pPr>
        <w:widowControl w:val="0"/>
        <w:autoSpaceDE w:val="0"/>
        <w:autoSpaceDN w:val="0"/>
        <w:adjustRightInd w:val="0"/>
        <w:spacing w:line="276" w:lineRule="auto"/>
        <w:rPr>
          <w:rFonts w:cs="Times New Roman"/>
        </w:rPr>
      </w:pPr>
    </w:p>
    <w:p w14:paraId="49658FEB" w14:textId="666E9F49" w:rsidR="00E72E99" w:rsidRDefault="00D04708" w:rsidP="00E72E99">
      <w:pPr>
        <w:pStyle w:val="ListParagraph"/>
        <w:widowControl w:val="0"/>
        <w:numPr>
          <w:ilvl w:val="0"/>
          <w:numId w:val="3"/>
        </w:numPr>
        <w:autoSpaceDE w:val="0"/>
        <w:autoSpaceDN w:val="0"/>
        <w:adjustRightInd w:val="0"/>
        <w:spacing w:line="276" w:lineRule="auto"/>
        <w:rPr>
          <w:rFonts w:cs="Times New Roman"/>
          <w:color w:val="312A2A"/>
        </w:rPr>
      </w:pPr>
      <w:r>
        <w:rPr>
          <w:rFonts w:cs="Times New Roman"/>
        </w:rPr>
        <w:t>W</w:t>
      </w:r>
      <w:r w:rsidRPr="00894031">
        <w:rPr>
          <w:rFonts w:cs="Times New Roman"/>
        </w:rPr>
        <w:t xml:space="preserve">rite out the </w:t>
      </w:r>
      <w:r>
        <w:rPr>
          <w:rFonts w:cs="Times New Roman"/>
        </w:rPr>
        <w:t>statistical reports of the three tests</w:t>
      </w:r>
      <w:r w:rsidRPr="00894031">
        <w:rPr>
          <w:rFonts w:cs="Times New Roman"/>
        </w:rPr>
        <w:t xml:space="preserve"> in the </w:t>
      </w:r>
      <w:r w:rsidR="00700D83" w:rsidRPr="00894031">
        <w:rPr>
          <w:rFonts w:cs="Times New Roman"/>
        </w:rPr>
        <w:t xml:space="preserve">standard APA </w:t>
      </w:r>
      <w:r w:rsidRPr="00894031">
        <w:rPr>
          <w:rFonts w:cs="Times New Roman"/>
        </w:rPr>
        <w:t xml:space="preserve">format including </w:t>
      </w:r>
      <w:proofErr w:type="gramStart"/>
      <w:r>
        <w:rPr>
          <w:rFonts w:cs="Times New Roman"/>
        </w:rPr>
        <w:t>all the</w:t>
      </w:r>
      <w:proofErr w:type="gramEnd"/>
      <w:r>
        <w:rPr>
          <w:rFonts w:cs="Times New Roman"/>
        </w:rPr>
        <w:t xml:space="preserve"> standard reporting information</w:t>
      </w:r>
      <w:r w:rsidR="00E72E99">
        <w:rPr>
          <w:rFonts w:cs="Times New Roman"/>
          <w:color w:val="312A2A"/>
        </w:rPr>
        <w:t xml:space="preserve">. </w:t>
      </w:r>
      <w:r w:rsidR="00E72E99" w:rsidRPr="00FD22C9">
        <w:rPr>
          <w:rFonts w:cs="Times New Roman"/>
          <w:color w:val="312A2A"/>
        </w:rPr>
        <w:t>(</w:t>
      </w:r>
      <w:r w:rsidR="00700D83">
        <w:rPr>
          <w:rFonts w:cs="Times New Roman"/>
          <w:color w:val="312A2A"/>
        </w:rPr>
        <w:t>8</w:t>
      </w:r>
      <w:r w:rsidR="00E72E99" w:rsidRPr="00FD22C9">
        <w:rPr>
          <w:rFonts w:cs="Times New Roman"/>
          <w:color w:val="312A2A"/>
        </w:rPr>
        <w:t xml:space="preserve"> </w:t>
      </w:r>
      <w:proofErr w:type="spellStart"/>
      <w:r w:rsidR="00E72E99" w:rsidRPr="00FD22C9">
        <w:rPr>
          <w:rFonts w:cs="Times New Roman"/>
          <w:color w:val="312A2A"/>
        </w:rPr>
        <w:t>pts</w:t>
      </w:r>
      <w:proofErr w:type="spellEnd"/>
      <w:r w:rsidR="00E72E99" w:rsidRPr="00FD22C9">
        <w:rPr>
          <w:rFonts w:cs="Times New Roman"/>
          <w:color w:val="312A2A"/>
        </w:rPr>
        <w:t>)</w:t>
      </w:r>
    </w:p>
    <w:p w14:paraId="6C6CD54E" w14:textId="77777777" w:rsidR="00A741E9" w:rsidRDefault="00A741E9" w:rsidP="00A741E9">
      <w:pPr>
        <w:widowControl w:val="0"/>
        <w:autoSpaceDE w:val="0"/>
        <w:autoSpaceDN w:val="0"/>
        <w:adjustRightInd w:val="0"/>
        <w:spacing w:line="276" w:lineRule="auto"/>
        <w:rPr>
          <w:rFonts w:cs="Times New Roman"/>
          <w:color w:val="312A2A"/>
        </w:rPr>
      </w:pPr>
    </w:p>
    <w:p w14:paraId="70457DA6" w14:textId="77777777" w:rsidR="00A741E9" w:rsidRDefault="00A741E9" w:rsidP="00A741E9">
      <w:pPr>
        <w:widowControl w:val="0"/>
        <w:autoSpaceDE w:val="0"/>
        <w:autoSpaceDN w:val="0"/>
        <w:adjustRightInd w:val="0"/>
        <w:spacing w:line="276" w:lineRule="auto"/>
        <w:rPr>
          <w:rFonts w:cs="Times New Roman"/>
          <w:color w:val="312A2A"/>
        </w:rPr>
      </w:pPr>
    </w:p>
    <w:p w14:paraId="34F22F48" w14:textId="77777777" w:rsidR="00A741E9" w:rsidRDefault="00A741E9" w:rsidP="00A741E9">
      <w:pPr>
        <w:widowControl w:val="0"/>
        <w:autoSpaceDE w:val="0"/>
        <w:autoSpaceDN w:val="0"/>
        <w:adjustRightInd w:val="0"/>
        <w:spacing w:line="276" w:lineRule="auto"/>
        <w:rPr>
          <w:rFonts w:cs="Times New Roman"/>
          <w:color w:val="312A2A"/>
        </w:rPr>
      </w:pPr>
    </w:p>
    <w:p w14:paraId="4A0CBF3D" w14:textId="77777777" w:rsidR="00A741E9" w:rsidRDefault="00A741E9" w:rsidP="00A741E9">
      <w:pPr>
        <w:widowControl w:val="0"/>
        <w:autoSpaceDE w:val="0"/>
        <w:autoSpaceDN w:val="0"/>
        <w:adjustRightInd w:val="0"/>
        <w:spacing w:line="276" w:lineRule="auto"/>
        <w:rPr>
          <w:rFonts w:cs="Times New Roman"/>
          <w:color w:val="312A2A"/>
        </w:rPr>
      </w:pPr>
    </w:p>
    <w:p w14:paraId="66115815" w14:textId="77777777" w:rsidR="00A741E9" w:rsidRDefault="00A741E9" w:rsidP="00A741E9">
      <w:pPr>
        <w:widowControl w:val="0"/>
        <w:autoSpaceDE w:val="0"/>
        <w:autoSpaceDN w:val="0"/>
        <w:adjustRightInd w:val="0"/>
        <w:spacing w:line="276" w:lineRule="auto"/>
        <w:rPr>
          <w:rFonts w:cs="Times New Roman"/>
          <w:color w:val="312A2A"/>
        </w:rPr>
      </w:pPr>
    </w:p>
    <w:p w14:paraId="426CFE10" w14:textId="77777777" w:rsidR="00A741E9" w:rsidRDefault="00A741E9" w:rsidP="00A741E9">
      <w:pPr>
        <w:widowControl w:val="0"/>
        <w:autoSpaceDE w:val="0"/>
        <w:autoSpaceDN w:val="0"/>
        <w:adjustRightInd w:val="0"/>
        <w:spacing w:line="276" w:lineRule="auto"/>
        <w:rPr>
          <w:rFonts w:cs="Times New Roman"/>
          <w:color w:val="312A2A"/>
        </w:rPr>
      </w:pPr>
    </w:p>
    <w:p w14:paraId="6A5B7CE2" w14:textId="77777777" w:rsidR="00A741E9" w:rsidRDefault="00A741E9" w:rsidP="00A741E9">
      <w:pPr>
        <w:widowControl w:val="0"/>
        <w:autoSpaceDE w:val="0"/>
        <w:autoSpaceDN w:val="0"/>
        <w:adjustRightInd w:val="0"/>
        <w:spacing w:line="276" w:lineRule="auto"/>
        <w:rPr>
          <w:rFonts w:cs="Times New Roman"/>
          <w:color w:val="312A2A"/>
        </w:rPr>
      </w:pPr>
    </w:p>
    <w:p w14:paraId="52D2D878" w14:textId="77777777" w:rsidR="00A741E9" w:rsidRDefault="00A741E9" w:rsidP="00A741E9">
      <w:pPr>
        <w:widowControl w:val="0"/>
        <w:autoSpaceDE w:val="0"/>
        <w:autoSpaceDN w:val="0"/>
        <w:adjustRightInd w:val="0"/>
        <w:spacing w:line="276" w:lineRule="auto"/>
        <w:rPr>
          <w:rFonts w:cs="Times New Roman"/>
          <w:color w:val="312A2A"/>
        </w:rPr>
      </w:pPr>
    </w:p>
    <w:p w14:paraId="7DC762C9" w14:textId="77777777" w:rsidR="00A741E9" w:rsidRDefault="00A741E9" w:rsidP="00A741E9">
      <w:pPr>
        <w:widowControl w:val="0"/>
        <w:autoSpaceDE w:val="0"/>
        <w:autoSpaceDN w:val="0"/>
        <w:adjustRightInd w:val="0"/>
        <w:spacing w:line="276" w:lineRule="auto"/>
        <w:rPr>
          <w:rFonts w:cs="Times New Roman"/>
          <w:color w:val="312A2A"/>
        </w:rPr>
      </w:pPr>
    </w:p>
    <w:p w14:paraId="6525A823" w14:textId="77777777" w:rsidR="00A741E9" w:rsidRDefault="00A741E9" w:rsidP="00A741E9">
      <w:pPr>
        <w:widowControl w:val="0"/>
        <w:autoSpaceDE w:val="0"/>
        <w:autoSpaceDN w:val="0"/>
        <w:adjustRightInd w:val="0"/>
        <w:spacing w:line="276" w:lineRule="auto"/>
        <w:rPr>
          <w:rFonts w:cs="Times New Roman"/>
          <w:color w:val="312A2A"/>
        </w:rPr>
      </w:pPr>
    </w:p>
    <w:p w14:paraId="70B02EF0" w14:textId="77777777" w:rsidR="00A741E9" w:rsidRDefault="00A741E9" w:rsidP="00A741E9">
      <w:pPr>
        <w:widowControl w:val="0"/>
        <w:autoSpaceDE w:val="0"/>
        <w:autoSpaceDN w:val="0"/>
        <w:adjustRightInd w:val="0"/>
        <w:spacing w:line="276" w:lineRule="auto"/>
        <w:rPr>
          <w:rFonts w:cs="Times New Roman"/>
          <w:color w:val="312A2A"/>
        </w:rPr>
      </w:pPr>
    </w:p>
    <w:p w14:paraId="3205A06E" w14:textId="77777777" w:rsidR="00A741E9" w:rsidRDefault="00A741E9" w:rsidP="00A741E9">
      <w:pPr>
        <w:widowControl w:val="0"/>
        <w:autoSpaceDE w:val="0"/>
        <w:autoSpaceDN w:val="0"/>
        <w:adjustRightInd w:val="0"/>
        <w:spacing w:line="276" w:lineRule="auto"/>
        <w:rPr>
          <w:rFonts w:cs="Times New Roman"/>
          <w:color w:val="312A2A"/>
        </w:rPr>
      </w:pPr>
    </w:p>
    <w:p w14:paraId="1958B50C" w14:textId="77777777" w:rsidR="00A741E9" w:rsidRDefault="00A741E9" w:rsidP="00A741E9">
      <w:pPr>
        <w:widowControl w:val="0"/>
        <w:autoSpaceDE w:val="0"/>
        <w:autoSpaceDN w:val="0"/>
        <w:adjustRightInd w:val="0"/>
        <w:spacing w:line="276" w:lineRule="auto"/>
        <w:rPr>
          <w:rFonts w:cs="Times New Roman"/>
          <w:color w:val="312A2A"/>
        </w:rPr>
      </w:pPr>
    </w:p>
    <w:p w14:paraId="5F10DDF4" w14:textId="786C784B" w:rsidR="000E3015" w:rsidRPr="0067547C" w:rsidRDefault="000E3015" w:rsidP="000E3015">
      <w:pPr>
        <w:rPr>
          <w:rFonts w:cs="Times New Roman"/>
          <w:u w:val="single"/>
        </w:rPr>
      </w:pPr>
      <w:r w:rsidRPr="0067547C">
        <w:rPr>
          <w:rFonts w:cs="Times New Roman"/>
          <w:u w:val="single"/>
        </w:rPr>
        <w:lastRenderedPageBreak/>
        <w:t xml:space="preserve">Question </w:t>
      </w:r>
      <w:r w:rsidR="00E72E99">
        <w:rPr>
          <w:rFonts w:cs="Times New Roman"/>
          <w:u w:val="single"/>
        </w:rPr>
        <w:t>3</w:t>
      </w:r>
      <w:r w:rsidRPr="0067547C">
        <w:rPr>
          <w:rFonts w:cs="Times New Roman"/>
          <w:u w:val="single"/>
        </w:rPr>
        <w:t>.</w:t>
      </w:r>
    </w:p>
    <w:p w14:paraId="5D20376F" w14:textId="58F33CAE" w:rsidR="000A3AF6" w:rsidRDefault="00C57A7C" w:rsidP="00A741E9">
      <w:pPr>
        <w:spacing w:before="240" w:after="200" w:line="276" w:lineRule="auto"/>
        <w:rPr>
          <w:rFonts w:cs="Times New Roman"/>
        </w:rPr>
      </w:pPr>
      <w:r>
        <w:rPr>
          <w:rFonts w:cs="Times New Roman"/>
        </w:rPr>
        <w:t xml:space="preserve">Recent years have witnessed increasing interest in positive effects of </w:t>
      </w:r>
      <w:proofErr w:type="spellStart"/>
      <w:r>
        <w:rPr>
          <w:rFonts w:cs="Times New Roman"/>
        </w:rPr>
        <w:t>prosocial</w:t>
      </w:r>
      <w:proofErr w:type="spellEnd"/>
      <w:r>
        <w:rPr>
          <w:rFonts w:cs="Times New Roman"/>
        </w:rPr>
        <w:t xml:space="preserve"> media. A growing body of work has suggested that </w:t>
      </w:r>
      <w:proofErr w:type="spellStart"/>
      <w:r>
        <w:rPr>
          <w:rFonts w:cs="Times New Roman"/>
        </w:rPr>
        <w:t>prosocial</w:t>
      </w:r>
      <w:proofErr w:type="spellEnd"/>
      <w:r>
        <w:rPr>
          <w:rFonts w:cs="Times New Roman"/>
        </w:rPr>
        <w:t xml:space="preserve"> media can facilitate </w:t>
      </w:r>
      <w:proofErr w:type="spellStart"/>
      <w:r>
        <w:rPr>
          <w:rFonts w:cs="Times New Roman"/>
        </w:rPr>
        <w:t>prosocial</w:t>
      </w:r>
      <w:proofErr w:type="spellEnd"/>
      <w:r>
        <w:rPr>
          <w:rFonts w:cs="Times New Roman"/>
        </w:rPr>
        <w:t xml:space="preserve"> interactions. </w:t>
      </w:r>
      <w:proofErr w:type="spellStart"/>
      <w:r>
        <w:rPr>
          <w:rFonts w:cs="Times New Roman"/>
        </w:rPr>
        <w:t>Prot</w:t>
      </w:r>
      <w:proofErr w:type="spellEnd"/>
      <w:r>
        <w:rPr>
          <w:rFonts w:cs="Times New Roman"/>
        </w:rPr>
        <w:t xml:space="preserve"> and colleagues (2014) explored the relationship between </w:t>
      </w:r>
      <w:proofErr w:type="spellStart"/>
      <w:r>
        <w:rPr>
          <w:rFonts w:cs="Times New Roman"/>
        </w:rPr>
        <w:t>prosocial</w:t>
      </w:r>
      <w:proofErr w:type="spellEnd"/>
      <w:r>
        <w:rPr>
          <w:rFonts w:cs="Times New Roman"/>
        </w:rPr>
        <w:t xml:space="preserve">-video-game use, violent-video-game use, and helping behavior in a large sample of Singaporean children. In this study, participants listed their three favorite video games and indicated how many hours they spent playing each game on a usual school day. </w:t>
      </w:r>
      <w:r w:rsidR="00A0547D">
        <w:rPr>
          <w:rFonts w:cs="Times New Roman"/>
        </w:rPr>
        <w:t xml:space="preserve">They also indicated how frequently each game contained violent themes and </w:t>
      </w:r>
      <w:proofErr w:type="spellStart"/>
      <w:r w:rsidR="00A0547D">
        <w:rPr>
          <w:rFonts w:cs="Times New Roman"/>
        </w:rPr>
        <w:t>prosocial</w:t>
      </w:r>
      <w:proofErr w:type="spellEnd"/>
      <w:r w:rsidR="00A0547D">
        <w:rPr>
          <w:rFonts w:cs="Times New Roman"/>
        </w:rPr>
        <w:t xml:space="preserve"> themes. The helping orientation questionnaire was used to measure </w:t>
      </w:r>
      <w:proofErr w:type="spellStart"/>
      <w:r w:rsidR="00A0547D">
        <w:rPr>
          <w:rFonts w:cs="Times New Roman"/>
        </w:rPr>
        <w:t>prosocial</w:t>
      </w:r>
      <w:proofErr w:type="spellEnd"/>
      <w:r w:rsidR="00A0547D">
        <w:rPr>
          <w:rFonts w:cs="Times New Roman"/>
        </w:rPr>
        <w:t xml:space="preserve"> behavior. </w:t>
      </w:r>
      <w:r w:rsidR="00E72E99">
        <w:rPr>
          <w:rFonts w:cs="Times New Roman"/>
        </w:rPr>
        <w:t xml:space="preserve">(30 </w:t>
      </w:r>
      <w:proofErr w:type="spellStart"/>
      <w:r w:rsidR="00E72E99">
        <w:rPr>
          <w:rFonts w:cs="Times New Roman"/>
        </w:rPr>
        <w:t>pts</w:t>
      </w:r>
      <w:proofErr w:type="spellEnd"/>
      <w:r w:rsidR="00E72E99">
        <w:rPr>
          <w:rFonts w:cs="Times New Roman"/>
        </w:rPr>
        <w:t>)</w:t>
      </w:r>
    </w:p>
    <w:p w14:paraId="1D59762B" w14:textId="5C4EF669" w:rsidR="006830D0" w:rsidRDefault="006830D0" w:rsidP="006830D0">
      <w:pPr>
        <w:pStyle w:val="ListParagraph"/>
        <w:numPr>
          <w:ilvl w:val="0"/>
          <w:numId w:val="3"/>
        </w:numPr>
        <w:spacing w:line="276" w:lineRule="auto"/>
        <w:rPr>
          <w:rFonts w:cs="Times New Roman"/>
          <w:color w:val="312A2A"/>
        </w:rPr>
      </w:pPr>
      <w:r>
        <w:rPr>
          <w:rFonts w:cs="Times New Roman"/>
          <w:color w:val="312A2A"/>
        </w:rPr>
        <w:t>Describe the independent and dependent variables in this study</w:t>
      </w:r>
      <w:r w:rsidR="00E72E99">
        <w:rPr>
          <w:rFonts w:cs="Times New Roman"/>
          <w:color w:val="312A2A"/>
        </w:rPr>
        <w:t>.</w:t>
      </w:r>
      <w:r w:rsidRPr="00C021CC">
        <w:rPr>
          <w:rFonts w:cs="Times New Roman"/>
          <w:color w:val="312A2A"/>
        </w:rPr>
        <w:t xml:space="preserve"> </w:t>
      </w:r>
      <w:r>
        <w:rPr>
          <w:rFonts w:cs="Times New Roman"/>
          <w:color w:val="312A2A"/>
        </w:rPr>
        <w:t>(</w:t>
      </w:r>
      <w:r w:rsidR="00E72E99">
        <w:rPr>
          <w:rFonts w:cs="Times New Roman"/>
          <w:color w:val="312A2A"/>
        </w:rPr>
        <w:t>6</w:t>
      </w:r>
      <w:r>
        <w:rPr>
          <w:rFonts w:cs="Times New Roman"/>
          <w:color w:val="312A2A"/>
        </w:rPr>
        <w:t xml:space="preserve"> </w:t>
      </w:r>
      <w:proofErr w:type="spellStart"/>
      <w:r>
        <w:rPr>
          <w:rFonts w:cs="Times New Roman"/>
          <w:color w:val="312A2A"/>
        </w:rPr>
        <w:t>pts</w:t>
      </w:r>
      <w:proofErr w:type="spellEnd"/>
      <w:r>
        <w:rPr>
          <w:rFonts w:cs="Times New Roman"/>
          <w:color w:val="312A2A"/>
        </w:rPr>
        <w:t>)</w:t>
      </w:r>
    </w:p>
    <w:p w14:paraId="65D38896" w14:textId="77777777" w:rsidR="00E72E99" w:rsidRDefault="00E72E99" w:rsidP="00E72E99">
      <w:pPr>
        <w:spacing w:line="276" w:lineRule="auto"/>
        <w:rPr>
          <w:rFonts w:cs="Times New Roman"/>
          <w:color w:val="312A2A"/>
        </w:rPr>
      </w:pPr>
    </w:p>
    <w:p w14:paraId="4C51AC8C" w14:textId="77777777" w:rsidR="00E72E99" w:rsidRDefault="00E72E99" w:rsidP="00E72E99">
      <w:pPr>
        <w:spacing w:line="276" w:lineRule="auto"/>
        <w:rPr>
          <w:rFonts w:cs="Times New Roman"/>
          <w:color w:val="312A2A"/>
        </w:rPr>
      </w:pPr>
    </w:p>
    <w:p w14:paraId="031221FD" w14:textId="77777777" w:rsidR="00E72E99" w:rsidRDefault="00E72E99" w:rsidP="00E72E99">
      <w:pPr>
        <w:spacing w:line="276" w:lineRule="auto"/>
        <w:rPr>
          <w:rFonts w:cs="Times New Roman"/>
          <w:color w:val="312A2A"/>
        </w:rPr>
      </w:pPr>
    </w:p>
    <w:p w14:paraId="69AE9357" w14:textId="77777777" w:rsidR="00E72E99" w:rsidRDefault="00E72E99" w:rsidP="00E72E99">
      <w:pPr>
        <w:spacing w:line="276" w:lineRule="auto"/>
        <w:rPr>
          <w:rFonts w:cs="Times New Roman"/>
          <w:color w:val="312A2A"/>
        </w:rPr>
      </w:pPr>
    </w:p>
    <w:p w14:paraId="745565FA" w14:textId="77777777" w:rsidR="00E72E99" w:rsidRDefault="00E72E99" w:rsidP="00E72E99">
      <w:pPr>
        <w:spacing w:line="276" w:lineRule="auto"/>
        <w:rPr>
          <w:rFonts w:cs="Times New Roman"/>
          <w:color w:val="312A2A"/>
        </w:rPr>
      </w:pPr>
    </w:p>
    <w:p w14:paraId="0B360FF9" w14:textId="77777777" w:rsidR="00E72E99" w:rsidRDefault="00E72E99" w:rsidP="00E72E99">
      <w:pPr>
        <w:spacing w:line="276" w:lineRule="auto"/>
        <w:rPr>
          <w:rFonts w:cs="Times New Roman"/>
          <w:color w:val="312A2A"/>
        </w:rPr>
      </w:pPr>
    </w:p>
    <w:p w14:paraId="340F8984" w14:textId="77777777" w:rsidR="00E72E99" w:rsidRPr="00E72E99" w:rsidRDefault="00E72E99" w:rsidP="00E72E99">
      <w:pPr>
        <w:spacing w:line="276" w:lineRule="auto"/>
        <w:rPr>
          <w:rFonts w:cs="Times New Roman"/>
          <w:color w:val="312A2A"/>
        </w:rPr>
      </w:pPr>
    </w:p>
    <w:p w14:paraId="5BB61F12" w14:textId="2219631F" w:rsidR="00E72E99" w:rsidRDefault="00E72E99" w:rsidP="006830D0">
      <w:pPr>
        <w:pStyle w:val="ListParagraph"/>
        <w:numPr>
          <w:ilvl w:val="0"/>
          <w:numId w:val="3"/>
        </w:numPr>
        <w:spacing w:line="276" w:lineRule="auto"/>
        <w:rPr>
          <w:rFonts w:cs="Times New Roman"/>
          <w:color w:val="312A2A"/>
        </w:rPr>
      </w:pPr>
      <w:r>
        <w:rPr>
          <w:rFonts w:cs="Times New Roman"/>
          <w:color w:val="312A2A"/>
        </w:rPr>
        <w:t xml:space="preserve">Is this an experimental design? Why or why not? (4 </w:t>
      </w:r>
      <w:proofErr w:type="spellStart"/>
      <w:r>
        <w:rPr>
          <w:rFonts w:cs="Times New Roman"/>
          <w:color w:val="312A2A"/>
        </w:rPr>
        <w:t>pts</w:t>
      </w:r>
      <w:proofErr w:type="spellEnd"/>
      <w:r>
        <w:rPr>
          <w:rFonts w:cs="Times New Roman"/>
          <w:color w:val="312A2A"/>
        </w:rPr>
        <w:t>)</w:t>
      </w:r>
    </w:p>
    <w:p w14:paraId="5C4FF88E" w14:textId="77777777" w:rsidR="00E72E99" w:rsidRDefault="00E72E99" w:rsidP="00E72E99">
      <w:pPr>
        <w:spacing w:line="276" w:lineRule="auto"/>
        <w:rPr>
          <w:rFonts w:cs="Times New Roman"/>
          <w:color w:val="312A2A"/>
        </w:rPr>
      </w:pPr>
    </w:p>
    <w:p w14:paraId="4A2D61B6" w14:textId="77777777" w:rsidR="00E72E99" w:rsidRDefault="00E72E99" w:rsidP="00E72E99">
      <w:pPr>
        <w:spacing w:line="276" w:lineRule="auto"/>
        <w:rPr>
          <w:rFonts w:cs="Times New Roman"/>
          <w:color w:val="312A2A"/>
        </w:rPr>
      </w:pPr>
    </w:p>
    <w:p w14:paraId="4A0A57A3" w14:textId="77777777" w:rsidR="00E72E99" w:rsidRDefault="00E72E99" w:rsidP="00E72E99">
      <w:pPr>
        <w:spacing w:line="276" w:lineRule="auto"/>
        <w:rPr>
          <w:rFonts w:cs="Times New Roman"/>
          <w:color w:val="312A2A"/>
        </w:rPr>
      </w:pPr>
    </w:p>
    <w:p w14:paraId="09D0DDDD" w14:textId="77777777" w:rsidR="00E72E99" w:rsidRDefault="00E72E99" w:rsidP="00E72E99">
      <w:pPr>
        <w:spacing w:line="276" w:lineRule="auto"/>
        <w:rPr>
          <w:rFonts w:cs="Times New Roman"/>
          <w:color w:val="312A2A"/>
        </w:rPr>
      </w:pPr>
    </w:p>
    <w:p w14:paraId="6021FF68" w14:textId="77777777" w:rsidR="00E72E99" w:rsidRDefault="00E72E99" w:rsidP="00E72E99">
      <w:pPr>
        <w:spacing w:line="276" w:lineRule="auto"/>
        <w:rPr>
          <w:rFonts w:cs="Times New Roman"/>
          <w:color w:val="312A2A"/>
        </w:rPr>
      </w:pPr>
    </w:p>
    <w:p w14:paraId="13501A6A" w14:textId="77777777" w:rsidR="00E72E99" w:rsidRDefault="00E72E99" w:rsidP="00E72E99">
      <w:pPr>
        <w:spacing w:line="276" w:lineRule="auto"/>
        <w:rPr>
          <w:rFonts w:cs="Times New Roman"/>
          <w:color w:val="312A2A"/>
        </w:rPr>
      </w:pPr>
    </w:p>
    <w:p w14:paraId="2CDC0C00" w14:textId="77777777" w:rsidR="00E72E99" w:rsidRPr="00E72E99" w:rsidRDefault="00E72E99" w:rsidP="00E72E99">
      <w:pPr>
        <w:spacing w:line="276" w:lineRule="auto"/>
        <w:rPr>
          <w:rFonts w:cs="Times New Roman"/>
          <w:color w:val="312A2A"/>
        </w:rPr>
      </w:pPr>
    </w:p>
    <w:p w14:paraId="7407EF30" w14:textId="16F2108C" w:rsidR="00E72E99" w:rsidRDefault="00E72E99" w:rsidP="006830D0">
      <w:pPr>
        <w:pStyle w:val="ListParagraph"/>
        <w:numPr>
          <w:ilvl w:val="0"/>
          <w:numId w:val="3"/>
        </w:numPr>
        <w:spacing w:line="276" w:lineRule="auto"/>
        <w:rPr>
          <w:rFonts w:cs="Times New Roman"/>
          <w:color w:val="312A2A"/>
        </w:rPr>
      </w:pPr>
      <w:r>
        <w:rPr>
          <w:rFonts w:cs="Times New Roman"/>
          <w:color w:val="312A2A"/>
        </w:rPr>
        <w:t xml:space="preserve">If a statistical test indicated a reliable effect of the IV on the DV, can we conclude that </w:t>
      </w:r>
      <w:proofErr w:type="spellStart"/>
      <w:r>
        <w:rPr>
          <w:rFonts w:cs="Times New Roman"/>
          <w:color w:val="312A2A"/>
        </w:rPr>
        <w:t>prosocial</w:t>
      </w:r>
      <w:proofErr w:type="spellEnd"/>
      <w:r>
        <w:rPr>
          <w:rFonts w:cs="Times New Roman"/>
          <w:color w:val="312A2A"/>
        </w:rPr>
        <w:t xml:space="preserve">-media use led to more </w:t>
      </w:r>
      <w:proofErr w:type="spellStart"/>
      <w:r>
        <w:rPr>
          <w:rFonts w:cs="Times New Roman"/>
          <w:color w:val="312A2A"/>
        </w:rPr>
        <w:t>prosocial</w:t>
      </w:r>
      <w:proofErr w:type="spellEnd"/>
      <w:r>
        <w:rPr>
          <w:rFonts w:cs="Times New Roman"/>
          <w:color w:val="312A2A"/>
        </w:rPr>
        <w:t xml:space="preserve"> interactions? Are there any validity concerns? Give two clear and different alternate hypotheses. (10 </w:t>
      </w:r>
      <w:proofErr w:type="spellStart"/>
      <w:r>
        <w:rPr>
          <w:rFonts w:cs="Times New Roman"/>
          <w:color w:val="312A2A"/>
        </w:rPr>
        <w:t>pts</w:t>
      </w:r>
      <w:proofErr w:type="spellEnd"/>
      <w:r>
        <w:rPr>
          <w:rFonts w:cs="Times New Roman"/>
          <w:color w:val="312A2A"/>
        </w:rPr>
        <w:t>)</w:t>
      </w:r>
    </w:p>
    <w:p w14:paraId="57B68223" w14:textId="77777777" w:rsidR="00E72E99" w:rsidRDefault="00E72E99" w:rsidP="00E72E99">
      <w:pPr>
        <w:spacing w:line="276" w:lineRule="auto"/>
        <w:rPr>
          <w:rFonts w:cs="Times New Roman"/>
          <w:color w:val="312A2A"/>
        </w:rPr>
      </w:pPr>
    </w:p>
    <w:p w14:paraId="175DB37B" w14:textId="77777777" w:rsidR="00E72E99" w:rsidRDefault="00E72E99" w:rsidP="00E72E99">
      <w:pPr>
        <w:spacing w:line="276" w:lineRule="auto"/>
        <w:rPr>
          <w:rFonts w:cs="Times New Roman"/>
          <w:color w:val="312A2A"/>
        </w:rPr>
      </w:pPr>
    </w:p>
    <w:p w14:paraId="00BB27AA" w14:textId="77777777" w:rsidR="00E72E99" w:rsidRDefault="00E72E99" w:rsidP="00E72E99">
      <w:pPr>
        <w:spacing w:line="276" w:lineRule="auto"/>
        <w:rPr>
          <w:rFonts w:cs="Times New Roman"/>
          <w:color w:val="312A2A"/>
        </w:rPr>
      </w:pPr>
    </w:p>
    <w:p w14:paraId="26ED5E28" w14:textId="77777777" w:rsidR="00E72E99" w:rsidRDefault="00E72E99" w:rsidP="00E72E99">
      <w:pPr>
        <w:spacing w:line="276" w:lineRule="auto"/>
        <w:rPr>
          <w:rFonts w:cs="Times New Roman"/>
          <w:color w:val="312A2A"/>
        </w:rPr>
      </w:pPr>
    </w:p>
    <w:p w14:paraId="7B41DD40" w14:textId="77777777" w:rsidR="00E72E99" w:rsidRDefault="00E72E99" w:rsidP="00E72E99">
      <w:pPr>
        <w:spacing w:line="276" w:lineRule="auto"/>
        <w:rPr>
          <w:rFonts w:cs="Times New Roman"/>
          <w:color w:val="312A2A"/>
        </w:rPr>
      </w:pPr>
    </w:p>
    <w:p w14:paraId="28D1D8D9" w14:textId="77777777" w:rsidR="00E72E99" w:rsidRDefault="00E72E99" w:rsidP="00E72E99">
      <w:pPr>
        <w:spacing w:line="276" w:lineRule="auto"/>
        <w:rPr>
          <w:rFonts w:cs="Times New Roman"/>
          <w:color w:val="312A2A"/>
        </w:rPr>
      </w:pPr>
    </w:p>
    <w:p w14:paraId="1578D0FB" w14:textId="77777777" w:rsidR="00E72E99" w:rsidRDefault="00E72E99" w:rsidP="00E72E99">
      <w:pPr>
        <w:spacing w:line="276" w:lineRule="auto"/>
        <w:rPr>
          <w:rFonts w:cs="Times New Roman"/>
          <w:color w:val="312A2A"/>
        </w:rPr>
      </w:pPr>
    </w:p>
    <w:p w14:paraId="56F5DFFC" w14:textId="77777777" w:rsidR="00E72E99" w:rsidRDefault="00E72E99" w:rsidP="00E72E99">
      <w:pPr>
        <w:spacing w:line="276" w:lineRule="auto"/>
        <w:rPr>
          <w:rFonts w:cs="Times New Roman"/>
          <w:color w:val="312A2A"/>
        </w:rPr>
      </w:pPr>
    </w:p>
    <w:p w14:paraId="2053A2D5" w14:textId="77777777" w:rsidR="00A741E9" w:rsidRDefault="00A741E9" w:rsidP="00E72E99">
      <w:pPr>
        <w:spacing w:line="276" w:lineRule="auto"/>
        <w:rPr>
          <w:rFonts w:cs="Times New Roman"/>
          <w:color w:val="312A2A"/>
        </w:rPr>
      </w:pPr>
    </w:p>
    <w:p w14:paraId="319EA63B" w14:textId="77777777" w:rsidR="00E72E99" w:rsidRDefault="00E72E99" w:rsidP="00E72E99">
      <w:pPr>
        <w:spacing w:line="276" w:lineRule="auto"/>
        <w:rPr>
          <w:rFonts w:cs="Times New Roman"/>
          <w:color w:val="312A2A"/>
        </w:rPr>
      </w:pPr>
    </w:p>
    <w:p w14:paraId="2E5BFD8D" w14:textId="77777777" w:rsidR="00E72E99" w:rsidRDefault="00E72E99" w:rsidP="00E72E99">
      <w:pPr>
        <w:spacing w:line="276" w:lineRule="auto"/>
        <w:rPr>
          <w:rFonts w:cs="Times New Roman"/>
          <w:color w:val="312A2A"/>
        </w:rPr>
      </w:pPr>
    </w:p>
    <w:p w14:paraId="2801979C" w14:textId="5855B045" w:rsidR="00E72E99" w:rsidRPr="0067547C" w:rsidRDefault="00E72E99" w:rsidP="00E72E99">
      <w:pPr>
        <w:rPr>
          <w:rFonts w:cs="Times New Roman"/>
          <w:u w:val="single"/>
        </w:rPr>
      </w:pPr>
      <w:r w:rsidRPr="0067547C">
        <w:rPr>
          <w:rFonts w:cs="Times New Roman"/>
          <w:u w:val="single"/>
        </w:rPr>
        <w:lastRenderedPageBreak/>
        <w:t xml:space="preserve">Question </w:t>
      </w:r>
      <w:r>
        <w:rPr>
          <w:rFonts w:cs="Times New Roman"/>
          <w:u w:val="single"/>
        </w:rPr>
        <w:t>3 continued</w:t>
      </w:r>
      <w:r w:rsidRPr="0067547C">
        <w:rPr>
          <w:rFonts w:cs="Times New Roman"/>
          <w:u w:val="single"/>
        </w:rPr>
        <w:t>.</w:t>
      </w:r>
    </w:p>
    <w:p w14:paraId="4AB8A0E7" w14:textId="77777777" w:rsidR="00E72E99" w:rsidRPr="00E72E99" w:rsidRDefault="00E72E99" w:rsidP="00E72E99">
      <w:pPr>
        <w:spacing w:line="276" w:lineRule="auto"/>
        <w:rPr>
          <w:rFonts w:cs="Times New Roman"/>
          <w:color w:val="312A2A"/>
        </w:rPr>
      </w:pPr>
      <w:bookmarkStart w:id="0" w:name="_GoBack"/>
      <w:bookmarkEnd w:id="0"/>
    </w:p>
    <w:p w14:paraId="527C6DCD" w14:textId="42FC5848" w:rsidR="00E72E99" w:rsidRPr="00E72E99" w:rsidRDefault="00E72E99" w:rsidP="006830D0">
      <w:pPr>
        <w:pStyle w:val="ListParagraph"/>
        <w:numPr>
          <w:ilvl w:val="0"/>
          <w:numId w:val="3"/>
        </w:numPr>
        <w:spacing w:line="276" w:lineRule="auto"/>
        <w:rPr>
          <w:rFonts w:cs="Times New Roman"/>
          <w:color w:val="312A2A"/>
        </w:rPr>
      </w:pPr>
      <w:r w:rsidRPr="00E72E99">
        <w:rPr>
          <w:rFonts w:cs="Times New Roman"/>
          <w:color w:val="312A2A"/>
        </w:rPr>
        <w:t xml:space="preserve">How could we use a new method to avoid the concerns in c? Outline a design to test this hypothesis. Give details of the methods you would use for IV and DV. (10 </w:t>
      </w:r>
      <w:proofErr w:type="spellStart"/>
      <w:r w:rsidRPr="00E72E99">
        <w:rPr>
          <w:rFonts w:cs="Times New Roman"/>
          <w:color w:val="312A2A"/>
        </w:rPr>
        <w:t>pts</w:t>
      </w:r>
      <w:proofErr w:type="spellEnd"/>
      <w:r w:rsidRPr="00E72E99">
        <w:rPr>
          <w:rFonts w:cs="Times New Roman"/>
          <w:color w:val="312A2A"/>
        </w:rPr>
        <w:t>)</w:t>
      </w:r>
    </w:p>
    <w:p w14:paraId="7022DD88" w14:textId="77777777" w:rsidR="00E72E99" w:rsidRDefault="00E72E99" w:rsidP="00E72E99">
      <w:pPr>
        <w:spacing w:line="276" w:lineRule="auto"/>
        <w:rPr>
          <w:rFonts w:cs="Times New Roman"/>
          <w:color w:val="312A2A"/>
        </w:rPr>
      </w:pPr>
    </w:p>
    <w:p w14:paraId="0A723DB6" w14:textId="77777777" w:rsidR="00E72E99" w:rsidRDefault="00E72E99" w:rsidP="00E72E99">
      <w:pPr>
        <w:spacing w:line="276" w:lineRule="auto"/>
        <w:rPr>
          <w:rFonts w:cs="Times New Roman"/>
          <w:color w:val="312A2A"/>
        </w:rPr>
      </w:pPr>
    </w:p>
    <w:p w14:paraId="695765CB" w14:textId="77777777" w:rsidR="00E72E99" w:rsidRDefault="00E72E99" w:rsidP="00E72E99">
      <w:pPr>
        <w:spacing w:line="276" w:lineRule="auto"/>
        <w:rPr>
          <w:rFonts w:cs="Times New Roman"/>
          <w:color w:val="312A2A"/>
        </w:rPr>
      </w:pPr>
    </w:p>
    <w:p w14:paraId="58E910E2" w14:textId="77777777" w:rsidR="00E72E99" w:rsidRDefault="00E72E99" w:rsidP="00E72E99">
      <w:pPr>
        <w:spacing w:line="276" w:lineRule="auto"/>
        <w:rPr>
          <w:rFonts w:cs="Times New Roman"/>
          <w:color w:val="312A2A"/>
        </w:rPr>
      </w:pPr>
    </w:p>
    <w:p w14:paraId="00399CC6" w14:textId="77777777" w:rsidR="00E72E99" w:rsidRDefault="00E72E99" w:rsidP="00E72E99">
      <w:pPr>
        <w:spacing w:line="276" w:lineRule="auto"/>
        <w:rPr>
          <w:rFonts w:cs="Times New Roman"/>
          <w:color w:val="312A2A"/>
        </w:rPr>
      </w:pPr>
    </w:p>
    <w:p w14:paraId="3D401645" w14:textId="77777777" w:rsidR="00E72E99" w:rsidRDefault="00E72E99" w:rsidP="00E72E99">
      <w:pPr>
        <w:spacing w:line="276" w:lineRule="auto"/>
        <w:rPr>
          <w:rFonts w:cs="Times New Roman"/>
          <w:color w:val="312A2A"/>
        </w:rPr>
      </w:pPr>
    </w:p>
    <w:p w14:paraId="5EA333B3" w14:textId="77777777" w:rsidR="00E72E99" w:rsidRDefault="00E72E99" w:rsidP="00E72E99">
      <w:pPr>
        <w:spacing w:line="276" w:lineRule="auto"/>
        <w:rPr>
          <w:rFonts w:cs="Times New Roman"/>
          <w:color w:val="312A2A"/>
        </w:rPr>
      </w:pPr>
    </w:p>
    <w:p w14:paraId="36035210" w14:textId="77777777" w:rsidR="00E72E99" w:rsidRDefault="00E72E99" w:rsidP="00E72E99">
      <w:pPr>
        <w:spacing w:line="276" w:lineRule="auto"/>
        <w:rPr>
          <w:rFonts w:cs="Times New Roman"/>
          <w:color w:val="312A2A"/>
        </w:rPr>
      </w:pPr>
    </w:p>
    <w:p w14:paraId="38700934" w14:textId="77777777" w:rsidR="00E72E99" w:rsidRDefault="00E72E99" w:rsidP="00E72E99">
      <w:pPr>
        <w:spacing w:line="276" w:lineRule="auto"/>
        <w:rPr>
          <w:rFonts w:cs="Times New Roman"/>
          <w:color w:val="312A2A"/>
        </w:rPr>
      </w:pPr>
    </w:p>
    <w:p w14:paraId="3D1DDE1E" w14:textId="77777777" w:rsidR="00E72E99" w:rsidRDefault="00E72E99" w:rsidP="00E72E99">
      <w:pPr>
        <w:spacing w:line="276" w:lineRule="auto"/>
        <w:rPr>
          <w:rFonts w:cs="Times New Roman"/>
          <w:color w:val="312A2A"/>
        </w:rPr>
      </w:pPr>
    </w:p>
    <w:p w14:paraId="3DDEF0A7" w14:textId="77777777" w:rsidR="00E72E99" w:rsidRDefault="00E72E99" w:rsidP="00E72E99">
      <w:pPr>
        <w:spacing w:line="276" w:lineRule="auto"/>
        <w:rPr>
          <w:rFonts w:cs="Times New Roman"/>
          <w:color w:val="312A2A"/>
        </w:rPr>
      </w:pPr>
    </w:p>
    <w:p w14:paraId="2CC302A6" w14:textId="77777777" w:rsidR="00E72E99" w:rsidRDefault="00E72E99" w:rsidP="00E72E99">
      <w:pPr>
        <w:spacing w:line="276" w:lineRule="auto"/>
        <w:rPr>
          <w:rFonts w:cs="Times New Roman"/>
          <w:color w:val="312A2A"/>
        </w:rPr>
      </w:pPr>
    </w:p>
    <w:p w14:paraId="504954D3" w14:textId="77777777" w:rsidR="00E72E99" w:rsidRDefault="00E72E99" w:rsidP="00E72E99">
      <w:pPr>
        <w:spacing w:line="276" w:lineRule="auto"/>
        <w:rPr>
          <w:rFonts w:cs="Times New Roman"/>
          <w:color w:val="312A2A"/>
        </w:rPr>
      </w:pPr>
    </w:p>
    <w:p w14:paraId="2847F72C" w14:textId="77777777" w:rsidR="00E72E99" w:rsidRDefault="00E72E99" w:rsidP="00E72E99">
      <w:pPr>
        <w:spacing w:line="276" w:lineRule="auto"/>
        <w:rPr>
          <w:rFonts w:cs="Times New Roman"/>
          <w:color w:val="312A2A"/>
        </w:rPr>
      </w:pPr>
    </w:p>
    <w:p w14:paraId="6BE228A0" w14:textId="77777777" w:rsidR="00E72E99" w:rsidRDefault="00E72E99" w:rsidP="00E72E99">
      <w:pPr>
        <w:spacing w:line="276" w:lineRule="auto"/>
        <w:rPr>
          <w:rFonts w:cs="Times New Roman"/>
          <w:color w:val="312A2A"/>
        </w:rPr>
      </w:pPr>
    </w:p>
    <w:p w14:paraId="5E3D7391" w14:textId="77777777" w:rsidR="00E72E99" w:rsidRDefault="00E72E99" w:rsidP="00E72E99">
      <w:pPr>
        <w:spacing w:line="276" w:lineRule="auto"/>
        <w:rPr>
          <w:rFonts w:cs="Times New Roman"/>
          <w:color w:val="312A2A"/>
        </w:rPr>
      </w:pPr>
    </w:p>
    <w:p w14:paraId="76875BD0" w14:textId="77777777" w:rsidR="00E72E99" w:rsidRDefault="00E72E99" w:rsidP="00E72E99">
      <w:pPr>
        <w:spacing w:line="276" w:lineRule="auto"/>
        <w:rPr>
          <w:rFonts w:cs="Times New Roman"/>
          <w:color w:val="312A2A"/>
        </w:rPr>
      </w:pPr>
    </w:p>
    <w:p w14:paraId="41DA281C" w14:textId="77777777" w:rsidR="00E72E99" w:rsidRDefault="00E72E99" w:rsidP="00E72E99">
      <w:pPr>
        <w:spacing w:line="276" w:lineRule="auto"/>
        <w:rPr>
          <w:rFonts w:cs="Times New Roman"/>
          <w:color w:val="312A2A"/>
        </w:rPr>
      </w:pPr>
    </w:p>
    <w:p w14:paraId="6941833A" w14:textId="77777777" w:rsidR="00E72E99" w:rsidRDefault="00E72E99" w:rsidP="00E72E99">
      <w:pPr>
        <w:spacing w:line="276" w:lineRule="auto"/>
        <w:rPr>
          <w:rFonts w:cs="Times New Roman"/>
          <w:color w:val="312A2A"/>
        </w:rPr>
      </w:pPr>
    </w:p>
    <w:p w14:paraId="115425BC" w14:textId="77777777" w:rsidR="00E72E99" w:rsidRDefault="00E72E99" w:rsidP="00E72E99">
      <w:pPr>
        <w:spacing w:line="276" w:lineRule="auto"/>
        <w:rPr>
          <w:rFonts w:cs="Times New Roman"/>
          <w:color w:val="312A2A"/>
        </w:rPr>
      </w:pPr>
    </w:p>
    <w:p w14:paraId="643852B8" w14:textId="77777777" w:rsidR="00E72E99" w:rsidRDefault="00E72E99" w:rsidP="00E72E99">
      <w:pPr>
        <w:spacing w:line="276" w:lineRule="auto"/>
        <w:rPr>
          <w:rFonts w:cs="Times New Roman"/>
          <w:color w:val="312A2A"/>
        </w:rPr>
      </w:pPr>
    </w:p>
    <w:p w14:paraId="5FCA4A3D" w14:textId="77777777" w:rsidR="00E72E99" w:rsidRDefault="00E72E99" w:rsidP="00E72E99">
      <w:pPr>
        <w:spacing w:line="276" w:lineRule="auto"/>
        <w:rPr>
          <w:rFonts w:cs="Times New Roman"/>
          <w:color w:val="312A2A"/>
        </w:rPr>
      </w:pPr>
    </w:p>
    <w:p w14:paraId="6E8EE77D" w14:textId="77777777" w:rsidR="00E72E99" w:rsidRDefault="00E72E99" w:rsidP="00E72E99">
      <w:pPr>
        <w:spacing w:line="276" w:lineRule="auto"/>
        <w:rPr>
          <w:rFonts w:cs="Times New Roman"/>
          <w:color w:val="312A2A"/>
        </w:rPr>
      </w:pPr>
    </w:p>
    <w:p w14:paraId="7B53A4BC" w14:textId="77777777" w:rsidR="00E72E99" w:rsidRDefault="00E72E99" w:rsidP="00E72E99">
      <w:pPr>
        <w:spacing w:line="276" w:lineRule="auto"/>
        <w:rPr>
          <w:rFonts w:cs="Times New Roman"/>
          <w:color w:val="312A2A"/>
        </w:rPr>
      </w:pPr>
    </w:p>
    <w:p w14:paraId="52E3CA17" w14:textId="77777777" w:rsidR="00E72E99" w:rsidRDefault="00E72E99" w:rsidP="00E72E99">
      <w:pPr>
        <w:spacing w:line="276" w:lineRule="auto"/>
        <w:rPr>
          <w:rFonts w:cs="Times New Roman"/>
          <w:color w:val="312A2A"/>
        </w:rPr>
      </w:pPr>
    </w:p>
    <w:p w14:paraId="07CCAFB2" w14:textId="77777777" w:rsidR="00E72E99" w:rsidRDefault="00E72E99" w:rsidP="00E72E99">
      <w:pPr>
        <w:spacing w:line="276" w:lineRule="auto"/>
        <w:rPr>
          <w:rFonts w:cs="Times New Roman"/>
          <w:color w:val="312A2A"/>
        </w:rPr>
      </w:pPr>
    </w:p>
    <w:p w14:paraId="527D0340" w14:textId="77777777" w:rsidR="00E72E99" w:rsidRDefault="00E72E99" w:rsidP="00E72E99">
      <w:pPr>
        <w:spacing w:line="276" w:lineRule="auto"/>
        <w:rPr>
          <w:rFonts w:cs="Times New Roman"/>
          <w:color w:val="312A2A"/>
        </w:rPr>
      </w:pPr>
    </w:p>
    <w:p w14:paraId="20F281F2" w14:textId="77777777" w:rsidR="00E72E99" w:rsidRDefault="00E72E99" w:rsidP="00E72E99">
      <w:pPr>
        <w:spacing w:line="276" w:lineRule="auto"/>
        <w:rPr>
          <w:rFonts w:cs="Times New Roman"/>
          <w:color w:val="312A2A"/>
        </w:rPr>
      </w:pPr>
    </w:p>
    <w:p w14:paraId="126FF6A3" w14:textId="77777777" w:rsidR="00E72E99" w:rsidRDefault="00E72E99" w:rsidP="00E72E99">
      <w:pPr>
        <w:spacing w:line="276" w:lineRule="auto"/>
        <w:rPr>
          <w:rFonts w:cs="Times New Roman"/>
          <w:color w:val="312A2A"/>
        </w:rPr>
      </w:pPr>
    </w:p>
    <w:p w14:paraId="6C5576E5" w14:textId="77777777" w:rsidR="00E72E99" w:rsidRDefault="00E72E99" w:rsidP="00E72E99">
      <w:pPr>
        <w:spacing w:line="276" w:lineRule="auto"/>
        <w:rPr>
          <w:rFonts w:cs="Times New Roman"/>
          <w:color w:val="312A2A"/>
        </w:rPr>
      </w:pPr>
    </w:p>
    <w:p w14:paraId="25BF2B6D" w14:textId="77777777" w:rsidR="00E72E99" w:rsidRDefault="00E72E99" w:rsidP="00E72E99">
      <w:pPr>
        <w:spacing w:line="276" w:lineRule="auto"/>
        <w:rPr>
          <w:rFonts w:cs="Times New Roman"/>
          <w:color w:val="312A2A"/>
        </w:rPr>
      </w:pPr>
    </w:p>
    <w:p w14:paraId="31F1AE5E" w14:textId="77777777" w:rsidR="00E72E99" w:rsidRDefault="00E72E99" w:rsidP="00E72E99">
      <w:pPr>
        <w:spacing w:line="276" w:lineRule="auto"/>
        <w:rPr>
          <w:rFonts w:cs="Times New Roman"/>
          <w:color w:val="312A2A"/>
        </w:rPr>
      </w:pPr>
    </w:p>
    <w:p w14:paraId="1FBB27B7" w14:textId="77777777" w:rsidR="00E72E99" w:rsidRDefault="00E72E99" w:rsidP="00E72E99">
      <w:pPr>
        <w:spacing w:line="276" w:lineRule="auto"/>
        <w:rPr>
          <w:rFonts w:cs="Times New Roman"/>
          <w:color w:val="312A2A"/>
        </w:rPr>
      </w:pPr>
    </w:p>
    <w:p w14:paraId="69EF499B" w14:textId="77777777" w:rsidR="00E72E99" w:rsidRPr="00E72E99" w:rsidRDefault="00E72E99" w:rsidP="00E72E99">
      <w:pPr>
        <w:spacing w:line="276" w:lineRule="auto"/>
        <w:rPr>
          <w:rFonts w:cs="Times New Roman"/>
          <w:color w:val="312A2A"/>
        </w:rPr>
      </w:pPr>
    </w:p>
    <w:p w14:paraId="171BB773" w14:textId="77777777" w:rsidR="006830D0" w:rsidRDefault="006830D0">
      <w:pPr>
        <w:spacing w:after="200" w:line="276" w:lineRule="auto"/>
        <w:rPr>
          <w:rFonts w:cs="Times New Roman"/>
        </w:rPr>
      </w:pPr>
    </w:p>
    <w:sectPr w:rsidR="006830D0" w:rsidSect="00C957B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1A03B8" w14:textId="77777777" w:rsidR="00B52B16" w:rsidRDefault="00B52B16" w:rsidP="000E3015">
      <w:r>
        <w:separator/>
      </w:r>
    </w:p>
  </w:endnote>
  <w:endnote w:type="continuationSeparator" w:id="0">
    <w:p w14:paraId="50278158" w14:textId="77777777" w:rsidR="00B52B16" w:rsidRDefault="00B52B16" w:rsidP="000E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9B00F" w14:textId="77777777" w:rsidR="00B52B16" w:rsidRDefault="00B52B16" w:rsidP="000E3015">
      <w:r>
        <w:separator/>
      </w:r>
    </w:p>
  </w:footnote>
  <w:footnote w:type="continuationSeparator" w:id="0">
    <w:p w14:paraId="3A35E5FF" w14:textId="77777777" w:rsidR="00B52B16" w:rsidRDefault="00B52B16" w:rsidP="000E30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CEFCB" w14:textId="77777777" w:rsidR="00B52B16" w:rsidRDefault="00B52B16" w:rsidP="000E3015">
    <w:pPr>
      <w:pStyle w:val="Header"/>
    </w:pPr>
    <w:r>
      <w:t>Psych 205 Spring 2014</w:t>
    </w:r>
    <w:r>
      <w:tab/>
    </w:r>
    <w:r>
      <w:tab/>
      <w:t>Name: _____________________</w:t>
    </w:r>
  </w:p>
  <w:p w14:paraId="2A580495" w14:textId="0F62466D" w:rsidR="00B52B16" w:rsidRDefault="00B52B16" w:rsidP="000E3015">
    <w:pPr>
      <w:pStyle w:val="Header"/>
      <w:pBdr>
        <w:bottom w:val="single" w:sz="6" w:space="1" w:color="auto"/>
      </w:pBdr>
    </w:pPr>
    <w:r>
      <w:t>Exam 2</w:t>
    </w:r>
    <w:r>
      <w:tab/>
    </w:r>
    <w:r>
      <w:tab/>
      <w:t>May 23, 2014</w:t>
    </w:r>
  </w:p>
  <w:p w14:paraId="0DB486B3" w14:textId="77777777" w:rsidR="00B52B16" w:rsidRDefault="00B52B1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4655A"/>
    <w:multiLevelType w:val="hybridMultilevel"/>
    <w:tmpl w:val="6764F9DA"/>
    <w:lvl w:ilvl="0" w:tplc="80F4A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497B4E"/>
    <w:multiLevelType w:val="hybridMultilevel"/>
    <w:tmpl w:val="20EC5322"/>
    <w:lvl w:ilvl="0" w:tplc="257ED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D728A8"/>
    <w:multiLevelType w:val="hybridMultilevel"/>
    <w:tmpl w:val="6764F9DA"/>
    <w:lvl w:ilvl="0" w:tplc="80F4A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015"/>
    <w:rsid w:val="000A0660"/>
    <w:rsid w:val="000A3AF6"/>
    <w:rsid w:val="000E3015"/>
    <w:rsid w:val="00100BF8"/>
    <w:rsid w:val="00133745"/>
    <w:rsid w:val="00197961"/>
    <w:rsid w:val="001C3F44"/>
    <w:rsid w:val="00216694"/>
    <w:rsid w:val="00262304"/>
    <w:rsid w:val="002B5924"/>
    <w:rsid w:val="002D2326"/>
    <w:rsid w:val="002D431F"/>
    <w:rsid w:val="00333D16"/>
    <w:rsid w:val="003C4454"/>
    <w:rsid w:val="004720B6"/>
    <w:rsid w:val="005213AA"/>
    <w:rsid w:val="0059341D"/>
    <w:rsid w:val="005F3E06"/>
    <w:rsid w:val="00673F7C"/>
    <w:rsid w:val="006830D0"/>
    <w:rsid w:val="006B6775"/>
    <w:rsid w:val="006B7166"/>
    <w:rsid w:val="006C0506"/>
    <w:rsid w:val="00700D83"/>
    <w:rsid w:val="00743535"/>
    <w:rsid w:val="0079064B"/>
    <w:rsid w:val="007938A8"/>
    <w:rsid w:val="007B0577"/>
    <w:rsid w:val="007C307F"/>
    <w:rsid w:val="008C1666"/>
    <w:rsid w:val="008C7AF5"/>
    <w:rsid w:val="0099106F"/>
    <w:rsid w:val="009A2499"/>
    <w:rsid w:val="009C0D8C"/>
    <w:rsid w:val="00A0547D"/>
    <w:rsid w:val="00A70E5B"/>
    <w:rsid w:val="00A741E9"/>
    <w:rsid w:val="00B52B16"/>
    <w:rsid w:val="00BA4DE5"/>
    <w:rsid w:val="00BB2C24"/>
    <w:rsid w:val="00C021CC"/>
    <w:rsid w:val="00C57A7C"/>
    <w:rsid w:val="00C65C2B"/>
    <w:rsid w:val="00C957B7"/>
    <w:rsid w:val="00D04708"/>
    <w:rsid w:val="00DA43A0"/>
    <w:rsid w:val="00E611BF"/>
    <w:rsid w:val="00E72E99"/>
    <w:rsid w:val="00E95975"/>
    <w:rsid w:val="00EF15BD"/>
    <w:rsid w:val="00EF637D"/>
    <w:rsid w:val="00F21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45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015"/>
    <w:pPr>
      <w:spacing w:after="0" w:line="240" w:lineRule="auto"/>
    </w:pPr>
    <w:rPr>
      <w:rFonts w:ascii="Times New Roman" w:hAnsi="Times New Roman"/>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015"/>
    <w:pPr>
      <w:tabs>
        <w:tab w:val="center" w:pos="4320"/>
        <w:tab w:val="right" w:pos="8640"/>
      </w:tabs>
    </w:pPr>
  </w:style>
  <w:style w:type="character" w:customStyle="1" w:styleId="HeaderChar">
    <w:name w:val="Header Char"/>
    <w:basedOn w:val="DefaultParagraphFont"/>
    <w:link w:val="Header"/>
    <w:uiPriority w:val="99"/>
    <w:rsid w:val="000E3015"/>
    <w:rPr>
      <w:rFonts w:ascii="Times New Roman" w:hAnsi="Times New Roman"/>
      <w:sz w:val="24"/>
      <w:szCs w:val="24"/>
      <w:lang w:eastAsia="en-US"/>
    </w:rPr>
  </w:style>
  <w:style w:type="paragraph" w:styleId="Footer">
    <w:name w:val="footer"/>
    <w:basedOn w:val="Normal"/>
    <w:link w:val="FooterChar"/>
    <w:uiPriority w:val="99"/>
    <w:unhideWhenUsed/>
    <w:rsid w:val="000E3015"/>
    <w:pPr>
      <w:tabs>
        <w:tab w:val="center" w:pos="4320"/>
        <w:tab w:val="right" w:pos="8640"/>
      </w:tabs>
    </w:pPr>
  </w:style>
  <w:style w:type="character" w:customStyle="1" w:styleId="FooterChar">
    <w:name w:val="Footer Char"/>
    <w:basedOn w:val="DefaultParagraphFont"/>
    <w:link w:val="Footer"/>
    <w:uiPriority w:val="99"/>
    <w:rsid w:val="000E3015"/>
    <w:rPr>
      <w:rFonts w:ascii="Times New Roman" w:hAnsi="Times New Roman"/>
      <w:sz w:val="24"/>
      <w:szCs w:val="24"/>
      <w:lang w:eastAsia="en-US"/>
    </w:rPr>
  </w:style>
  <w:style w:type="paragraph" w:styleId="BalloonText">
    <w:name w:val="Balloon Text"/>
    <w:basedOn w:val="Normal"/>
    <w:link w:val="BalloonTextChar"/>
    <w:uiPriority w:val="99"/>
    <w:semiHidden/>
    <w:unhideWhenUsed/>
    <w:rsid w:val="000E3015"/>
    <w:rPr>
      <w:rFonts w:ascii="Tahoma" w:hAnsi="Tahoma" w:cs="Tahoma"/>
      <w:sz w:val="16"/>
      <w:szCs w:val="16"/>
    </w:rPr>
  </w:style>
  <w:style w:type="character" w:customStyle="1" w:styleId="BalloonTextChar">
    <w:name w:val="Balloon Text Char"/>
    <w:basedOn w:val="DefaultParagraphFont"/>
    <w:link w:val="BalloonText"/>
    <w:uiPriority w:val="99"/>
    <w:semiHidden/>
    <w:rsid w:val="000E3015"/>
    <w:rPr>
      <w:rFonts w:ascii="Tahoma" w:hAnsi="Tahoma" w:cs="Tahoma"/>
      <w:sz w:val="16"/>
      <w:szCs w:val="16"/>
      <w:lang w:eastAsia="en-US"/>
    </w:rPr>
  </w:style>
  <w:style w:type="paragraph" w:styleId="ListParagraph">
    <w:name w:val="List Paragraph"/>
    <w:basedOn w:val="Normal"/>
    <w:uiPriority w:val="34"/>
    <w:qFormat/>
    <w:rsid w:val="00E611BF"/>
    <w:pPr>
      <w:ind w:left="720"/>
      <w:contextualSpacing/>
    </w:pPr>
  </w:style>
  <w:style w:type="table" w:styleId="TableGrid">
    <w:name w:val="Table Grid"/>
    <w:basedOn w:val="TableNormal"/>
    <w:uiPriority w:val="59"/>
    <w:rsid w:val="00E611BF"/>
    <w:pPr>
      <w:spacing w:after="0" w:line="240" w:lineRule="auto"/>
    </w:pPr>
    <w:rPr>
      <w:rFonts w:ascii="Times New Roman" w:hAnsi="Times New Roman"/>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015"/>
    <w:pPr>
      <w:spacing w:after="0" w:line="240" w:lineRule="auto"/>
    </w:pPr>
    <w:rPr>
      <w:rFonts w:ascii="Times New Roman" w:hAnsi="Times New Roman"/>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015"/>
    <w:pPr>
      <w:tabs>
        <w:tab w:val="center" w:pos="4320"/>
        <w:tab w:val="right" w:pos="8640"/>
      </w:tabs>
    </w:pPr>
  </w:style>
  <w:style w:type="character" w:customStyle="1" w:styleId="HeaderChar">
    <w:name w:val="Header Char"/>
    <w:basedOn w:val="DefaultParagraphFont"/>
    <w:link w:val="Header"/>
    <w:uiPriority w:val="99"/>
    <w:rsid w:val="000E3015"/>
    <w:rPr>
      <w:rFonts w:ascii="Times New Roman" w:hAnsi="Times New Roman"/>
      <w:sz w:val="24"/>
      <w:szCs w:val="24"/>
      <w:lang w:eastAsia="en-US"/>
    </w:rPr>
  </w:style>
  <w:style w:type="paragraph" w:styleId="Footer">
    <w:name w:val="footer"/>
    <w:basedOn w:val="Normal"/>
    <w:link w:val="FooterChar"/>
    <w:uiPriority w:val="99"/>
    <w:unhideWhenUsed/>
    <w:rsid w:val="000E3015"/>
    <w:pPr>
      <w:tabs>
        <w:tab w:val="center" w:pos="4320"/>
        <w:tab w:val="right" w:pos="8640"/>
      </w:tabs>
    </w:pPr>
  </w:style>
  <w:style w:type="character" w:customStyle="1" w:styleId="FooterChar">
    <w:name w:val="Footer Char"/>
    <w:basedOn w:val="DefaultParagraphFont"/>
    <w:link w:val="Footer"/>
    <w:uiPriority w:val="99"/>
    <w:rsid w:val="000E3015"/>
    <w:rPr>
      <w:rFonts w:ascii="Times New Roman" w:hAnsi="Times New Roman"/>
      <w:sz w:val="24"/>
      <w:szCs w:val="24"/>
      <w:lang w:eastAsia="en-US"/>
    </w:rPr>
  </w:style>
  <w:style w:type="paragraph" w:styleId="BalloonText">
    <w:name w:val="Balloon Text"/>
    <w:basedOn w:val="Normal"/>
    <w:link w:val="BalloonTextChar"/>
    <w:uiPriority w:val="99"/>
    <w:semiHidden/>
    <w:unhideWhenUsed/>
    <w:rsid w:val="000E3015"/>
    <w:rPr>
      <w:rFonts w:ascii="Tahoma" w:hAnsi="Tahoma" w:cs="Tahoma"/>
      <w:sz w:val="16"/>
      <w:szCs w:val="16"/>
    </w:rPr>
  </w:style>
  <w:style w:type="character" w:customStyle="1" w:styleId="BalloonTextChar">
    <w:name w:val="Balloon Text Char"/>
    <w:basedOn w:val="DefaultParagraphFont"/>
    <w:link w:val="BalloonText"/>
    <w:uiPriority w:val="99"/>
    <w:semiHidden/>
    <w:rsid w:val="000E3015"/>
    <w:rPr>
      <w:rFonts w:ascii="Tahoma" w:hAnsi="Tahoma" w:cs="Tahoma"/>
      <w:sz w:val="16"/>
      <w:szCs w:val="16"/>
      <w:lang w:eastAsia="en-US"/>
    </w:rPr>
  </w:style>
  <w:style w:type="paragraph" w:styleId="ListParagraph">
    <w:name w:val="List Paragraph"/>
    <w:basedOn w:val="Normal"/>
    <w:uiPriority w:val="34"/>
    <w:qFormat/>
    <w:rsid w:val="00E611BF"/>
    <w:pPr>
      <w:ind w:left="720"/>
      <w:contextualSpacing/>
    </w:pPr>
  </w:style>
  <w:style w:type="table" w:styleId="TableGrid">
    <w:name w:val="Table Grid"/>
    <w:basedOn w:val="TableNormal"/>
    <w:uiPriority w:val="59"/>
    <w:rsid w:val="00E611BF"/>
    <w:pPr>
      <w:spacing w:after="0" w:line="240" w:lineRule="auto"/>
    </w:pPr>
    <w:rPr>
      <w:rFonts w:ascii="Times New Roman" w:hAnsi="Times New Roman"/>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9657">
      <w:bodyDiv w:val="1"/>
      <w:marLeft w:val="0"/>
      <w:marRight w:val="0"/>
      <w:marTop w:val="0"/>
      <w:marBottom w:val="0"/>
      <w:divBdr>
        <w:top w:val="none" w:sz="0" w:space="0" w:color="auto"/>
        <w:left w:val="none" w:sz="0" w:space="0" w:color="auto"/>
        <w:bottom w:val="none" w:sz="0" w:space="0" w:color="auto"/>
        <w:right w:val="none" w:sz="0" w:space="0" w:color="auto"/>
      </w:divBdr>
    </w:div>
    <w:div w:id="535392230">
      <w:bodyDiv w:val="1"/>
      <w:marLeft w:val="0"/>
      <w:marRight w:val="0"/>
      <w:marTop w:val="0"/>
      <w:marBottom w:val="0"/>
      <w:divBdr>
        <w:top w:val="none" w:sz="0" w:space="0" w:color="auto"/>
        <w:left w:val="none" w:sz="0" w:space="0" w:color="auto"/>
        <w:bottom w:val="none" w:sz="0" w:space="0" w:color="auto"/>
        <w:right w:val="none" w:sz="0" w:space="0" w:color="auto"/>
      </w:divBdr>
    </w:div>
    <w:div w:id="208197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871</Words>
  <Characters>4965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Northwestern University - WCAS</Company>
  <LinksUpToDate>false</LinksUpToDate>
  <CharactersWithSpaces>5825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c:creator>
  <cp:keywords/>
  <dc:description/>
  <cp:lastModifiedBy>Gong Han</cp:lastModifiedBy>
  <cp:revision>10</cp:revision>
  <dcterms:created xsi:type="dcterms:W3CDTF">2014-05-20T02:53:00Z</dcterms:created>
  <dcterms:modified xsi:type="dcterms:W3CDTF">2014-05-20T05:34:00Z</dcterms:modified>
</cp:coreProperties>
</file>