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E77E01" w14:textId="2F1BD5EF" w:rsidR="00B2180A" w:rsidRPr="00B2180A" w:rsidRDefault="00B2180A" w:rsidP="00B2180A">
      <w:pPr>
        <w:pStyle w:val="Heading2"/>
      </w:pPr>
      <w:r>
        <w:t>205 Research Methods Exams</w:t>
      </w:r>
      <w:r>
        <w:tab/>
      </w:r>
      <w:r>
        <w:tab/>
      </w:r>
      <w:r>
        <w:tab/>
      </w:r>
      <w:r>
        <w:tab/>
        <w:t>Reber 205, Fall 2024</w:t>
      </w:r>
    </w:p>
    <w:p w14:paraId="58D266C5" w14:textId="77777777" w:rsidR="00D679D4" w:rsidRDefault="00D679D4" w:rsidP="00B2180A">
      <w:pPr>
        <w:spacing w:after="120" w:line="276" w:lineRule="auto"/>
        <w:rPr>
          <w:rFonts w:asciiTheme="minorHAnsi" w:hAnsiTheme="minorHAnsi" w:cstheme="minorHAnsi"/>
        </w:rPr>
      </w:pPr>
    </w:p>
    <w:p w14:paraId="2D757F01" w14:textId="06ADE90E" w:rsidR="00B2180A" w:rsidRDefault="00B2180A" w:rsidP="00B2180A">
      <w:pPr>
        <w:spacing w:after="120" w:line="276" w:lineRule="auto"/>
        <w:rPr>
          <w:rFonts w:asciiTheme="minorHAnsi" w:hAnsiTheme="minorHAnsi" w:cstheme="minorHAnsi"/>
        </w:rPr>
      </w:pPr>
      <w:r w:rsidRPr="00B2180A">
        <w:rPr>
          <w:rFonts w:asciiTheme="minorHAnsi" w:hAnsiTheme="minorHAnsi" w:cstheme="minorHAnsi"/>
        </w:rPr>
        <w:t>Exams are</w:t>
      </w:r>
      <w:r>
        <w:rPr>
          <w:rFonts w:asciiTheme="minorHAnsi" w:hAnsiTheme="minorHAnsi" w:cstheme="minorHAnsi"/>
        </w:rPr>
        <w:t xml:space="preserve"> prepared new each quarter the class is taught.  Exams from prior years are made available to the students as study guides for upcoming exams.  By doing this, we do not have to protect exam questions from being databased across quarters and can use a flexible style of administering exams, e.g., allowing students to download the exam from Canvas and use a laptop to complete the questions.</w:t>
      </w:r>
    </w:p>
    <w:p w14:paraId="7A6846F8" w14:textId="6789162D" w:rsidR="00B2180A" w:rsidRDefault="00B2180A" w:rsidP="00B2180A">
      <w:pPr>
        <w:spacing w:after="120" w:line="276" w:lineRule="auto"/>
        <w:rPr>
          <w:rFonts w:asciiTheme="minorHAnsi" w:hAnsiTheme="minorHAnsi" w:cstheme="minorHAnsi"/>
        </w:rPr>
      </w:pPr>
      <w:r>
        <w:rPr>
          <w:rFonts w:asciiTheme="minorHAnsi" w:hAnsiTheme="minorHAnsi" w:cstheme="minorHAnsi"/>
        </w:rPr>
        <w:t>There might be some question as to whether a student could complete the exams using internet sources and/or LLM’s such as ChatGPT.  The Definitions question typically included in the first exam might be vulnerable to this kind of academic integrity challenge, but the short answer questions are unlikely to be given the current state of the online AI systems.</w:t>
      </w:r>
    </w:p>
    <w:p w14:paraId="3E73E04B" w14:textId="77777777" w:rsidR="00B2180A" w:rsidRPr="00B2180A" w:rsidRDefault="00B2180A" w:rsidP="00B2180A">
      <w:pPr>
        <w:spacing w:after="120" w:line="276" w:lineRule="auto"/>
        <w:rPr>
          <w:rFonts w:asciiTheme="minorHAnsi" w:hAnsiTheme="minorHAnsi" w:cstheme="minorHAnsi"/>
        </w:rPr>
      </w:pPr>
    </w:p>
    <w:p w14:paraId="7AAB7B79" w14:textId="0E490D3F" w:rsidR="003942E7" w:rsidRPr="00B2180A" w:rsidRDefault="003942E7" w:rsidP="00B2180A">
      <w:pPr>
        <w:pStyle w:val="Heading2"/>
      </w:pPr>
      <w:r w:rsidRPr="00B2180A">
        <w:t>Process for creating short answer exam questions</w:t>
      </w:r>
    </w:p>
    <w:p w14:paraId="4B8B7E70" w14:textId="0DE3E72E" w:rsidR="003942E7" w:rsidRPr="00B2180A" w:rsidRDefault="00A6139B" w:rsidP="00B2180A">
      <w:pPr>
        <w:spacing w:after="120" w:line="276" w:lineRule="auto"/>
        <w:rPr>
          <w:rFonts w:asciiTheme="minorHAnsi" w:hAnsiTheme="minorHAnsi" w:cstheme="minorHAnsi"/>
        </w:rPr>
      </w:pPr>
      <w:r w:rsidRPr="00B2180A">
        <w:rPr>
          <w:rFonts w:asciiTheme="minorHAnsi" w:hAnsiTheme="minorHAnsi" w:cstheme="minorHAnsi"/>
        </w:rPr>
        <w:t>The q</w:t>
      </w:r>
      <w:r w:rsidR="003942E7" w:rsidRPr="00B2180A">
        <w:rPr>
          <w:rFonts w:asciiTheme="minorHAnsi" w:hAnsiTheme="minorHAnsi" w:cstheme="minorHAnsi"/>
        </w:rPr>
        <w:t>uestion format is a 1-2 paragraph explanation of a research study, followed by 6-7 short subpart questions allowing students to show they understand the key elements of experimental design.  Each subpart is worth the same amount of points (usually 5), which gives the students credit for understanding important basics without overweighting more challenging questions about validity.</w:t>
      </w:r>
    </w:p>
    <w:p w14:paraId="3E6B766C" w14:textId="092EBA71" w:rsidR="003942E7" w:rsidRPr="00B2180A" w:rsidRDefault="003942E7" w:rsidP="00B2180A">
      <w:pPr>
        <w:spacing w:after="120" w:line="276" w:lineRule="auto"/>
        <w:rPr>
          <w:rFonts w:asciiTheme="minorHAnsi" w:hAnsiTheme="minorHAnsi" w:cstheme="minorHAnsi"/>
        </w:rPr>
      </w:pPr>
      <w:r w:rsidRPr="00B2180A">
        <w:rPr>
          <w:rFonts w:asciiTheme="minorHAnsi" w:hAnsiTheme="minorHAnsi" w:cstheme="minorHAnsi"/>
        </w:rPr>
        <w:t>Easy questions are about basic elements: independent variable, dependent variable, statistical test to be used to analyze the data</w:t>
      </w:r>
    </w:p>
    <w:p w14:paraId="565A6C0F" w14:textId="790BB5A3" w:rsidR="003942E7" w:rsidRPr="00B2180A" w:rsidRDefault="003942E7" w:rsidP="00B2180A">
      <w:pPr>
        <w:spacing w:after="120" w:line="276" w:lineRule="auto"/>
        <w:rPr>
          <w:rFonts w:asciiTheme="minorHAnsi" w:hAnsiTheme="minorHAnsi" w:cstheme="minorHAnsi"/>
        </w:rPr>
      </w:pPr>
      <w:r w:rsidRPr="00B2180A">
        <w:rPr>
          <w:rFonts w:asciiTheme="minorHAnsi" w:hAnsiTheme="minorHAnsi" w:cstheme="minorHAnsi"/>
        </w:rPr>
        <w:t>Harder questions are about extraneous variables, methods of control, errors in operational definitions or procedure that will affect the inferences drawn from the study.</w:t>
      </w:r>
    </w:p>
    <w:p w14:paraId="3E2BC269" w14:textId="5BCE47C8" w:rsidR="003942E7" w:rsidRPr="00B2180A" w:rsidRDefault="003942E7" w:rsidP="00B2180A">
      <w:pPr>
        <w:spacing w:after="120" w:line="276" w:lineRule="auto"/>
        <w:rPr>
          <w:rFonts w:asciiTheme="minorHAnsi" w:hAnsiTheme="minorHAnsi" w:cstheme="minorHAnsi"/>
        </w:rPr>
      </w:pPr>
      <w:r w:rsidRPr="00B2180A">
        <w:rPr>
          <w:rFonts w:asciiTheme="minorHAnsi" w:hAnsiTheme="minorHAnsi" w:cstheme="minorHAnsi"/>
        </w:rPr>
        <w:t>There will also be questions related to interpreting a statistical analysis of hypothetical data and considering the ethical elements of the design.</w:t>
      </w:r>
    </w:p>
    <w:p w14:paraId="2E3217B0" w14:textId="77777777" w:rsidR="003942E7" w:rsidRPr="00B2180A" w:rsidRDefault="003942E7" w:rsidP="00B2180A">
      <w:pPr>
        <w:spacing w:after="120" w:line="276" w:lineRule="auto"/>
        <w:rPr>
          <w:rFonts w:asciiTheme="minorHAnsi" w:hAnsiTheme="minorHAnsi" w:cstheme="minorHAnsi"/>
        </w:rPr>
      </w:pPr>
    </w:p>
    <w:p w14:paraId="5DB6292B" w14:textId="77777777" w:rsidR="00A6139B" w:rsidRPr="00B2180A" w:rsidRDefault="00A6139B" w:rsidP="00B2180A">
      <w:pPr>
        <w:spacing w:after="120" w:line="276" w:lineRule="auto"/>
        <w:rPr>
          <w:rFonts w:asciiTheme="minorHAnsi" w:hAnsiTheme="minorHAnsi" w:cstheme="minorHAnsi"/>
        </w:rPr>
      </w:pPr>
    </w:p>
    <w:p w14:paraId="32BF7885" w14:textId="59FBE6D5" w:rsidR="003942E7" w:rsidRPr="00B2180A" w:rsidRDefault="003942E7" w:rsidP="00B2180A">
      <w:pPr>
        <w:spacing w:after="120" w:line="276" w:lineRule="auto"/>
        <w:rPr>
          <w:rFonts w:asciiTheme="minorHAnsi" w:hAnsiTheme="minorHAnsi" w:cstheme="minorHAnsi"/>
        </w:rPr>
      </w:pPr>
      <w:r w:rsidRPr="00B2180A">
        <w:rPr>
          <w:rFonts w:asciiTheme="minorHAnsi" w:hAnsiTheme="minorHAnsi" w:cstheme="minorHAnsi"/>
        </w:rPr>
        <w:t>To create a question of this format, find a paper of interest in a journal that publishes psychology research.  Psychological Science is one excellent source for these reports.</w:t>
      </w:r>
    </w:p>
    <w:p w14:paraId="591DFDA9" w14:textId="0625B577" w:rsidR="003942E7" w:rsidRPr="00B2180A" w:rsidRDefault="003942E7" w:rsidP="00B2180A">
      <w:pPr>
        <w:spacing w:after="120" w:line="276" w:lineRule="auto"/>
        <w:rPr>
          <w:rFonts w:asciiTheme="minorHAnsi" w:hAnsiTheme="minorHAnsi" w:cstheme="minorHAnsi"/>
        </w:rPr>
      </w:pPr>
      <w:r w:rsidRPr="00B2180A">
        <w:rPr>
          <w:rFonts w:asciiTheme="minorHAnsi" w:hAnsiTheme="minorHAnsi" w:cstheme="minorHAnsi"/>
        </w:rPr>
        <w:t>Note that the source paper should have a design that roughly aligns with the types of research discussed in class and in the text.  For Exam 1, we want to present a 2-group (or 2-condition) design.  For Exam 2, the design should be factorial and ideally a 2x2 design.</w:t>
      </w:r>
    </w:p>
    <w:p w14:paraId="363CACA7" w14:textId="2C83851C" w:rsidR="00A6139B" w:rsidRPr="00B2180A" w:rsidRDefault="003942E7" w:rsidP="00B2180A">
      <w:pPr>
        <w:spacing w:after="120" w:line="276" w:lineRule="auto"/>
        <w:rPr>
          <w:rFonts w:asciiTheme="minorHAnsi" w:hAnsiTheme="minorHAnsi" w:cstheme="minorHAnsi"/>
        </w:rPr>
      </w:pPr>
      <w:r w:rsidRPr="00B2180A">
        <w:rPr>
          <w:rFonts w:asciiTheme="minorHAnsi" w:hAnsiTheme="minorHAnsi" w:cstheme="minorHAnsi"/>
        </w:rPr>
        <w:lastRenderedPageBreak/>
        <w:t>Generally, the exam question will not be the exact design of the source paper, it will reflect a modification that can simplify the design to better fit the simple designs discussed in class.  This also provides an opportunity to introduce errors in the design that can be used as questions, e.g., identify the problem and suggest a correction.</w:t>
      </w:r>
    </w:p>
    <w:p w14:paraId="3CC36D0F" w14:textId="350E5A89" w:rsidR="00A6139B" w:rsidRPr="00B2180A" w:rsidRDefault="00A6139B" w:rsidP="00B2180A">
      <w:pPr>
        <w:spacing w:after="120" w:line="276" w:lineRule="auto"/>
        <w:rPr>
          <w:rFonts w:asciiTheme="minorHAnsi" w:hAnsiTheme="minorHAnsi" w:cstheme="minorHAnsi"/>
        </w:rPr>
      </w:pPr>
      <w:r w:rsidRPr="00B2180A">
        <w:rPr>
          <w:rFonts w:asciiTheme="minorHAnsi" w:hAnsiTheme="minorHAnsi" w:cstheme="minorHAnsi"/>
        </w:rPr>
        <w:t>Non-experimental designs can be used to direct questions to a weakness of non-manipulated independent variables to be corrected with an experimental design, especially in Exam 2.</w:t>
      </w:r>
    </w:p>
    <w:p w14:paraId="751535F8" w14:textId="324F1891" w:rsidR="00A6139B" w:rsidRPr="00B2180A" w:rsidRDefault="00A6139B" w:rsidP="00B2180A">
      <w:pPr>
        <w:spacing w:after="120" w:line="276" w:lineRule="auto"/>
        <w:rPr>
          <w:rFonts w:asciiTheme="minorHAnsi" w:hAnsiTheme="minorHAnsi" w:cstheme="minorHAnsi"/>
        </w:rPr>
      </w:pPr>
      <w:r w:rsidRPr="00B2180A">
        <w:rPr>
          <w:rFonts w:asciiTheme="minorHAnsi" w:hAnsiTheme="minorHAnsi" w:cstheme="minorHAnsi"/>
        </w:rPr>
        <w:t>One of the questions should present simulated data together with the output of a statistical program (t-test for Exam 1, 2x2 ANOVA for Exam 2).</w:t>
      </w:r>
    </w:p>
    <w:p w14:paraId="68F2B479" w14:textId="1669626D" w:rsidR="003942E7" w:rsidRPr="00B2180A" w:rsidRDefault="003942E7" w:rsidP="00B2180A">
      <w:pPr>
        <w:spacing w:after="120" w:line="276" w:lineRule="auto"/>
        <w:rPr>
          <w:rFonts w:asciiTheme="minorHAnsi" w:hAnsiTheme="minorHAnsi" w:cstheme="minorHAnsi"/>
        </w:rPr>
      </w:pPr>
      <w:r w:rsidRPr="00B2180A">
        <w:rPr>
          <w:rFonts w:asciiTheme="minorHAnsi" w:hAnsiTheme="minorHAnsi" w:cstheme="minorHAnsi"/>
        </w:rPr>
        <w:t>For Exam 2, sub-part questions can also introduce additional data collection ideas to illustrate a correlational design or a non-parametric design (analyzed with chi squared).</w:t>
      </w:r>
    </w:p>
    <w:p w14:paraId="23E03310" w14:textId="77777777" w:rsidR="003942E7" w:rsidRPr="00B2180A" w:rsidRDefault="003942E7" w:rsidP="00B2180A">
      <w:pPr>
        <w:spacing w:after="120" w:line="276" w:lineRule="auto"/>
        <w:rPr>
          <w:rFonts w:asciiTheme="minorHAnsi" w:hAnsiTheme="minorHAnsi" w:cstheme="minorHAnsi"/>
        </w:rPr>
      </w:pPr>
    </w:p>
    <w:p w14:paraId="640D260C" w14:textId="1ECA8069" w:rsidR="00A6139B" w:rsidRPr="00B2180A" w:rsidRDefault="00A6139B" w:rsidP="00B2180A">
      <w:pPr>
        <w:spacing w:after="120" w:line="276" w:lineRule="auto"/>
        <w:rPr>
          <w:rFonts w:asciiTheme="minorHAnsi" w:hAnsiTheme="minorHAnsi" w:cstheme="minorHAnsi"/>
        </w:rPr>
      </w:pPr>
      <w:r w:rsidRPr="00B2180A">
        <w:rPr>
          <w:rFonts w:asciiTheme="minorHAnsi" w:hAnsiTheme="minorHAnsi" w:cstheme="minorHAnsi"/>
        </w:rPr>
        <w:t>Exam 1 traditionally has 2 questions of this format plus a question using definitions from the database on the following pages.</w:t>
      </w:r>
    </w:p>
    <w:p w14:paraId="5BA50A98" w14:textId="2057839B" w:rsidR="00A6139B" w:rsidRDefault="00A6139B" w:rsidP="00B2180A">
      <w:pPr>
        <w:spacing w:after="120" w:line="276" w:lineRule="auto"/>
        <w:rPr>
          <w:rFonts w:asciiTheme="minorHAnsi" w:hAnsiTheme="minorHAnsi" w:cstheme="minorHAnsi"/>
        </w:rPr>
      </w:pPr>
      <w:r w:rsidRPr="00B2180A">
        <w:rPr>
          <w:rFonts w:asciiTheme="minorHAnsi" w:hAnsiTheme="minorHAnsi" w:cstheme="minorHAnsi"/>
        </w:rPr>
        <w:t>Exam 2 has 3 vignette-based questions.</w:t>
      </w:r>
    </w:p>
    <w:p w14:paraId="73BB76AE" w14:textId="39EFED2B" w:rsidR="00D679D4" w:rsidRDefault="00D679D4" w:rsidP="00B2180A">
      <w:pPr>
        <w:spacing w:after="120" w:line="276" w:lineRule="auto"/>
        <w:rPr>
          <w:rFonts w:asciiTheme="minorHAnsi" w:hAnsiTheme="minorHAnsi" w:cstheme="minorHAnsi"/>
        </w:rPr>
      </w:pPr>
      <w:r>
        <w:rPr>
          <w:rFonts w:asciiTheme="minorHAnsi" w:hAnsiTheme="minorHAnsi" w:cstheme="minorHAnsi"/>
        </w:rPr>
        <w:t>Exams are written to be completed in 1 hour as the class is taught MWF 1 hr/session.</w:t>
      </w:r>
    </w:p>
    <w:p w14:paraId="4DD70154" w14:textId="77777777" w:rsidR="003A5F66" w:rsidRDefault="003A5F66" w:rsidP="00B2180A">
      <w:pPr>
        <w:spacing w:after="120" w:line="276" w:lineRule="auto"/>
        <w:rPr>
          <w:rFonts w:asciiTheme="minorHAnsi" w:hAnsiTheme="minorHAnsi" w:cstheme="minorHAnsi"/>
        </w:rPr>
      </w:pPr>
    </w:p>
    <w:p w14:paraId="5445598E" w14:textId="527AD5B1" w:rsidR="003A5F66" w:rsidRDefault="003A5F66" w:rsidP="00027769">
      <w:pPr>
        <w:pStyle w:val="Heading1"/>
      </w:pPr>
      <w:r>
        <w:t>Grading Exams Created</w:t>
      </w:r>
      <w:r w:rsidR="00027769">
        <w:t>-</w:t>
      </w:r>
      <w:r>
        <w:t>On</w:t>
      </w:r>
      <w:r w:rsidR="00027769">
        <w:t>-</w:t>
      </w:r>
      <w:r>
        <w:t>Demand</w:t>
      </w:r>
    </w:p>
    <w:p w14:paraId="6CF0AF65" w14:textId="155CC3D0" w:rsidR="003A5F66" w:rsidRDefault="003A5F66" w:rsidP="00B2180A">
      <w:pPr>
        <w:spacing w:after="120" w:line="276" w:lineRule="auto"/>
        <w:rPr>
          <w:rFonts w:asciiTheme="minorHAnsi" w:hAnsiTheme="minorHAnsi" w:cstheme="minorHAnsi"/>
        </w:rPr>
      </w:pPr>
      <w:r>
        <w:rPr>
          <w:rFonts w:asciiTheme="minorHAnsi" w:hAnsiTheme="minorHAnsi" w:cstheme="minorHAnsi"/>
        </w:rPr>
        <w:t>Each subpart question for these exams is usually created with an idea of what the intended answer is, although we often do not write out the expected answer with the questions.</w:t>
      </w:r>
    </w:p>
    <w:p w14:paraId="3E59F2FC" w14:textId="42DF208E" w:rsidR="003A5F66" w:rsidRDefault="003A5F66" w:rsidP="00B2180A">
      <w:pPr>
        <w:spacing w:after="120" w:line="276" w:lineRule="auto"/>
        <w:rPr>
          <w:rFonts w:asciiTheme="minorHAnsi" w:hAnsiTheme="minorHAnsi" w:cstheme="minorHAnsi"/>
        </w:rPr>
      </w:pPr>
      <w:r>
        <w:rPr>
          <w:rFonts w:asciiTheme="minorHAnsi" w:hAnsiTheme="minorHAnsi" w:cstheme="minorHAnsi"/>
        </w:rPr>
        <w:t>The issue is that the questions are aimed to elicit the student’s understanding of the material learned in the class and from the textbook and since the questions are new, they may express their understanding in unexpected ways.  Because of this, it is better to review answers given by the students before establishing the grading rubric for the exam.</w:t>
      </w:r>
    </w:p>
    <w:p w14:paraId="24C8D24C" w14:textId="6A704A32" w:rsidR="003A5F66" w:rsidRDefault="003A5F66" w:rsidP="00B2180A">
      <w:pPr>
        <w:spacing w:after="120" w:line="276" w:lineRule="auto"/>
        <w:rPr>
          <w:rFonts w:asciiTheme="minorHAnsi" w:hAnsiTheme="minorHAnsi" w:cstheme="minorHAnsi"/>
        </w:rPr>
      </w:pPr>
      <w:r>
        <w:rPr>
          <w:rFonts w:asciiTheme="minorHAnsi" w:hAnsiTheme="minorHAnsi" w:cstheme="minorHAnsi"/>
        </w:rPr>
        <w:t>Although in many cases, the common correct answers will be as expected, there are several common situations to look for:</w:t>
      </w:r>
    </w:p>
    <w:p w14:paraId="2915BE74" w14:textId="5A4E5536" w:rsidR="003A5F66" w:rsidRDefault="003A5F66" w:rsidP="003A5F66">
      <w:pPr>
        <w:pStyle w:val="ListParagraph"/>
        <w:numPr>
          <w:ilvl w:val="0"/>
          <w:numId w:val="1"/>
        </w:numPr>
        <w:spacing w:after="120" w:line="276" w:lineRule="auto"/>
        <w:rPr>
          <w:rFonts w:cstheme="minorHAnsi"/>
        </w:rPr>
      </w:pPr>
      <w:r>
        <w:rPr>
          <w:rFonts w:cstheme="minorHAnsi"/>
        </w:rPr>
        <w:t>All the answers are similar and not quite what the original author anticipated was the correct answer.</w:t>
      </w:r>
    </w:p>
    <w:p w14:paraId="38244D39" w14:textId="2046235E" w:rsidR="003A5F66" w:rsidRDefault="003A5F66" w:rsidP="003A5F66">
      <w:pPr>
        <w:pStyle w:val="ListParagraph"/>
        <w:numPr>
          <w:ilvl w:val="0"/>
          <w:numId w:val="1"/>
        </w:numPr>
        <w:spacing w:after="120" w:line="276" w:lineRule="auto"/>
        <w:rPr>
          <w:rFonts w:cstheme="minorHAnsi"/>
        </w:rPr>
      </w:pPr>
      <w:r>
        <w:rPr>
          <w:rFonts w:cstheme="minorHAnsi"/>
        </w:rPr>
        <w:t>Students produced an unexpected answer that appears to correctly answer the question.</w:t>
      </w:r>
    </w:p>
    <w:p w14:paraId="2EBD10D3" w14:textId="42365989" w:rsidR="003A5F66" w:rsidRDefault="003A5F66" w:rsidP="003A5F66">
      <w:pPr>
        <w:pStyle w:val="ListParagraph"/>
        <w:numPr>
          <w:ilvl w:val="0"/>
          <w:numId w:val="1"/>
        </w:numPr>
        <w:spacing w:after="120" w:line="276" w:lineRule="auto"/>
        <w:rPr>
          <w:rFonts w:cstheme="minorHAnsi"/>
        </w:rPr>
      </w:pPr>
      <w:r>
        <w:rPr>
          <w:rFonts w:cstheme="minorHAnsi"/>
        </w:rPr>
        <w:t>The authors of the questions (Professor, TA) realize that they did not have the same expectation of what the correct answer was.</w:t>
      </w:r>
    </w:p>
    <w:p w14:paraId="6CB81F9A" w14:textId="4ED92D86" w:rsidR="003A5F66" w:rsidRDefault="003A5F66" w:rsidP="003A5F66">
      <w:pPr>
        <w:pStyle w:val="ListParagraph"/>
        <w:numPr>
          <w:ilvl w:val="0"/>
          <w:numId w:val="1"/>
        </w:numPr>
        <w:spacing w:after="120" w:line="276" w:lineRule="auto"/>
        <w:rPr>
          <w:rFonts w:cstheme="minorHAnsi"/>
        </w:rPr>
      </w:pPr>
      <w:r>
        <w:rPr>
          <w:rFonts w:cstheme="minorHAnsi"/>
        </w:rPr>
        <w:t>The exam ended up taking students longer than expected to complete, leading to many partial answers or missed questions entirely for students less confident of the material.</w:t>
      </w:r>
    </w:p>
    <w:p w14:paraId="2BF4CD95" w14:textId="214EC9D3" w:rsidR="00027769" w:rsidRPr="00027769" w:rsidRDefault="00027769" w:rsidP="00027769">
      <w:pPr>
        <w:spacing w:after="120" w:line="276" w:lineRule="auto"/>
        <w:rPr>
          <w:rFonts w:asciiTheme="minorHAnsi" w:hAnsiTheme="minorHAnsi" w:cstheme="minorHAnsi"/>
        </w:rPr>
      </w:pPr>
      <w:r w:rsidRPr="00027769">
        <w:rPr>
          <w:rFonts w:asciiTheme="minorHAnsi" w:hAnsiTheme="minorHAnsi" w:cstheme="minorHAnsi"/>
        </w:rPr>
        <w:lastRenderedPageBreak/>
        <w:t>For (1), this usually reflects a term used slightly differently in class than the question author expected and the consistent answer should be accepted as correct.  In the rare case that everybody actually gets a question wrong, it likely reflects an error in instruction that should be corrected and minimal penalty applied to each student.</w:t>
      </w:r>
    </w:p>
    <w:p w14:paraId="5A80B1A7" w14:textId="019FBAD5" w:rsidR="00027769" w:rsidRPr="00027769" w:rsidRDefault="00027769" w:rsidP="00027769">
      <w:pPr>
        <w:spacing w:after="120" w:line="276" w:lineRule="auto"/>
        <w:rPr>
          <w:rFonts w:asciiTheme="minorHAnsi" w:hAnsiTheme="minorHAnsi" w:cstheme="minorHAnsi"/>
        </w:rPr>
      </w:pPr>
      <w:r w:rsidRPr="00027769">
        <w:rPr>
          <w:rFonts w:asciiTheme="minorHAnsi" w:hAnsiTheme="minorHAnsi" w:cstheme="minorHAnsi"/>
        </w:rPr>
        <w:t>For (2), we simply update the rubric to include this answer as correct and allow full credit.  For more traditional exams with questions re-used across classes, we would have the opportunity to revise questions to more directly elicit the expected answer but for newly created exams, creative correct answers should occur occasionally.</w:t>
      </w:r>
    </w:p>
    <w:p w14:paraId="126F94C9" w14:textId="711DF6A6" w:rsidR="00027769" w:rsidRPr="00027769" w:rsidRDefault="00027769" w:rsidP="00027769">
      <w:pPr>
        <w:spacing w:after="120" w:line="276" w:lineRule="auto"/>
        <w:rPr>
          <w:rFonts w:asciiTheme="minorHAnsi" w:hAnsiTheme="minorHAnsi" w:cstheme="minorHAnsi"/>
        </w:rPr>
      </w:pPr>
      <w:r w:rsidRPr="00027769">
        <w:rPr>
          <w:rFonts w:asciiTheme="minorHAnsi" w:hAnsiTheme="minorHAnsi" w:cstheme="minorHAnsi"/>
        </w:rPr>
        <w:t>For (3), this indicates that this particular question is likely to be very challenging for the students in class.  A partial credit grading rubric needs to be carefully created that minimizes penalty for any answer the class leaders expected might be relevant.</w:t>
      </w:r>
    </w:p>
    <w:p w14:paraId="0DE28E99" w14:textId="1AC8FBDF" w:rsidR="00027769" w:rsidRDefault="00027769" w:rsidP="00FB3E02">
      <w:pPr>
        <w:spacing w:after="120" w:line="276" w:lineRule="auto"/>
        <w:rPr>
          <w:rFonts w:asciiTheme="minorHAnsi" w:hAnsiTheme="minorHAnsi" w:cstheme="minorHAnsi"/>
        </w:rPr>
      </w:pPr>
      <w:r w:rsidRPr="00027769">
        <w:rPr>
          <w:rFonts w:asciiTheme="minorHAnsi" w:hAnsiTheme="minorHAnsi" w:cstheme="minorHAnsi"/>
        </w:rPr>
        <w:t>The final point is the most difficult part of grading these kinds of exams.  Estimating the time it will take the students to complete the exam is very difficult and the most common error is to make the exam too long, requiring too much time to complete.  In of itself, this is not a real problem since relative scores across the exam will still correctly indicate relative strength in the material across students.  However, students who are not as strong on the material can experience a “snowballing” effect where time pressure creates increasingly challenging context for the next questions.  These students can end up with scores much lower than the true reflection of their understanding of the class concepts, e.g. a student with a B- understanding ends up scoring &lt;50pts on the exam.</w:t>
      </w:r>
      <w:r>
        <w:rPr>
          <w:rFonts w:asciiTheme="minorHAnsi" w:hAnsiTheme="minorHAnsi" w:cstheme="minorHAnsi"/>
        </w:rPr>
        <w:t xml:space="preserve">  The best approach in this case is to prepare a grading rubric that</w:t>
      </w:r>
      <w:r w:rsidR="00260B14">
        <w:rPr>
          <w:rFonts w:asciiTheme="minorHAnsi" w:hAnsiTheme="minorHAnsi" w:cstheme="minorHAnsi"/>
        </w:rPr>
        <w:t xml:space="preserve"> provides generous partial credit when the overall exam is overly long.  If this isn’t effective,</w:t>
      </w:r>
      <w:r w:rsidR="00FB3E02">
        <w:rPr>
          <w:rFonts w:asciiTheme="minorHAnsi" w:hAnsiTheme="minorHAnsi" w:cstheme="minorHAnsi"/>
        </w:rPr>
        <w:t xml:space="preserve"> standard curving mechanisms of adding 5/10 points often do not work because the lower scoring students end up penalized much more strongly than higher scores.  A non-linear curving trick is to add a percent of points lost back.  For example, a 50% curve would raise a score of 60 to 80 (40 pts lost originally x 50% = 20 points added) and a 90 to a 95 (10 lost, 5 added).</w:t>
      </w:r>
    </w:p>
    <w:p w14:paraId="79B2A56C" w14:textId="16BEC244" w:rsidR="003942E7" w:rsidRPr="00B2180A" w:rsidRDefault="00FB3E02" w:rsidP="00027769">
      <w:pPr>
        <w:spacing w:after="120" w:line="276" w:lineRule="auto"/>
        <w:rPr>
          <w:rFonts w:asciiTheme="minorHAnsi" w:hAnsiTheme="minorHAnsi" w:cstheme="minorHAnsi"/>
        </w:rPr>
      </w:pPr>
      <w:r>
        <w:rPr>
          <w:rFonts w:asciiTheme="minorHAnsi" w:hAnsiTheme="minorHAnsi" w:cstheme="minorHAnsi"/>
        </w:rPr>
        <w:t xml:space="preserve">As a general guideline, it’s important to remember that the exam is a vehicle for the students to show what they have learned in the class and the exam score should reflect how well they have learned it.  Any judgment calls about grading should focus more on whether they know the class material rather than the details of the intention of the question.  To use the terminology of the class, the construct we want </w:t>
      </w:r>
      <w:r w:rsidR="00522691">
        <w:rPr>
          <w:rFonts w:asciiTheme="minorHAnsi" w:hAnsiTheme="minorHAnsi" w:cstheme="minorHAnsi"/>
        </w:rPr>
        <w:t>to measure is class content knowledge and the exam score is an attempted measured operational definition of that construct.  We want to avoid punishing the students if we have made an error in constructing the dependent variable measuring that construct.</w:t>
      </w:r>
    </w:p>
    <w:p w14:paraId="1465E358" w14:textId="77777777" w:rsidR="003942E7" w:rsidRPr="00B2180A" w:rsidRDefault="003942E7" w:rsidP="00B2180A">
      <w:pPr>
        <w:spacing w:after="120" w:line="276" w:lineRule="auto"/>
        <w:ind w:left="2880" w:hanging="2880"/>
        <w:rPr>
          <w:rFonts w:asciiTheme="minorHAnsi" w:hAnsiTheme="minorHAnsi" w:cstheme="minorHAnsi"/>
        </w:rPr>
      </w:pPr>
    </w:p>
    <w:p w14:paraId="516C98D3" w14:textId="77777777" w:rsidR="00A6139B" w:rsidRPr="00B2180A" w:rsidRDefault="00A6139B" w:rsidP="00B2180A">
      <w:pPr>
        <w:spacing w:after="160" w:line="276" w:lineRule="auto"/>
        <w:rPr>
          <w:rFonts w:asciiTheme="minorHAnsi" w:hAnsiTheme="minorHAnsi" w:cstheme="minorHAnsi"/>
        </w:rPr>
      </w:pPr>
      <w:r w:rsidRPr="00B2180A">
        <w:rPr>
          <w:rFonts w:asciiTheme="minorHAnsi" w:hAnsiTheme="minorHAnsi" w:cstheme="minorHAnsi"/>
        </w:rPr>
        <w:br w:type="page"/>
      </w:r>
    </w:p>
    <w:p w14:paraId="6537F44D" w14:textId="02B413EA" w:rsidR="003942E7" w:rsidRPr="00B2180A" w:rsidRDefault="003942E7" w:rsidP="00B2180A">
      <w:pPr>
        <w:pStyle w:val="Heading2"/>
      </w:pPr>
      <w:r w:rsidRPr="00B2180A">
        <w:lastRenderedPageBreak/>
        <w:t>Database of definition questions for Exam 1</w:t>
      </w:r>
    </w:p>
    <w:p w14:paraId="40C1C798" w14:textId="214206C1" w:rsidR="003942E7" w:rsidRPr="00B2180A" w:rsidRDefault="003942E7" w:rsidP="00B2180A">
      <w:pPr>
        <w:spacing w:after="120" w:line="276" w:lineRule="auto"/>
        <w:ind w:left="2880" w:hanging="2880"/>
        <w:rPr>
          <w:rFonts w:asciiTheme="minorHAnsi" w:hAnsiTheme="minorHAnsi" w:cstheme="minorHAnsi"/>
        </w:rPr>
      </w:pPr>
      <w:r w:rsidRPr="00B2180A">
        <w:rPr>
          <w:rFonts w:asciiTheme="minorHAnsi" w:hAnsiTheme="minorHAnsi" w:cstheme="minorHAnsi"/>
        </w:rPr>
        <w:t>To do: remove redundant questions, organize by chapter</w:t>
      </w:r>
    </w:p>
    <w:p w14:paraId="2227AAED" w14:textId="77777777" w:rsidR="003942E7" w:rsidRPr="00B2180A" w:rsidRDefault="003942E7" w:rsidP="00B2180A">
      <w:pPr>
        <w:spacing w:after="120" w:line="276" w:lineRule="auto"/>
        <w:ind w:left="2880" w:hanging="2880"/>
        <w:rPr>
          <w:rFonts w:asciiTheme="minorHAnsi" w:hAnsiTheme="minorHAnsi" w:cstheme="minorHAnsi"/>
        </w:rPr>
      </w:pPr>
    </w:p>
    <w:p w14:paraId="229D5B07" w14:textId="6512ED54" w:rsidR="00B138CB" w:rsidRPr="00B2180A" w:rsidRDefault="00B138CB" w:rsidP="00B2180A">
      <w:pPr>
        <w:spacing w:after="120"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The subsection of the Methods section where you indicate what a typical test, trial, or session involved.</w:t>
      </w:r>
    </w:p>
    <w:p w14:paraId="09B9DF95" w14:textId="77777777" w:rsidR="00B138CB" w:rsidRPr="00B2180A" w:rsidRDefault="00B138CB" w:rsidP="00B2180A">
      <w:pPr>
        <w:spacing w:after="120" w:line="276" w:lineRule="auto"/>
        <w:ind w:left="2880" w:hanging="2880"/>
        <w:rPr>
          <w:rFonts w:asciiTheme="minorHAnsi" w:hAnsiTheme="minorHAnsi" w:cstheme="minorHAnsi"/>
        </w:rPr>
      </w:pPr>
    </w:p>
    <w:p w14:paraId="3AC307E8" w14:textId="77777777" w:rsidR="00B138CB" w:rsidRPr="00B2180A" w:rsidRDefault="00B138CB" w:rsidP="00B2180A">
      <w:pPr>
        <w:spacing w:after="120"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The primary effect that a factor has on the dependent variable, holding the other effects constant.</w:t>
      </w:r>
    </w:p>
    <w:p w14:paraId="671332A2" w14:textId="77777777" w:rsidR="00B138CB" w:rsidRPr="00B2180A" w:rsidRDefault="00B138CB" w:rsidP="00B2180A">
      <w:pPr>
        <w:spacing w:after="120" w:line="276" w:lineRule="auto"/>
        <w:ind w:left="2880" w:hanging="2880"/>
        <w:rPr>
          <w:rFonts w:asciiTheme="minorHAnsi" w:hAnsiTheme="minorHAnsi" w:cstheme="minorHAnsi"/>
        </w:rPr>
      </w:pPr>
    </w:p>
    <w:p w14:paraId="668A6B82" w14:textId="77777777" w:rsidR="00B138CB" w:rsidRPr="00B2180A" w:rsidRDefault="00B138CB" w:rsidP="00B2180A">
      <w:pPr>
        <w:spacing w:after="120" w:line="276" w:lineRule="auto"/>
        <w:ind w:left="2880" w:hanging="2880"/>
        <w:rPr>
          <w:rFonts w:asciiTheme="minorHAnsi" w:hAnsiTheme="minorHAnsi" w:cstheme="minorHAnsi"/>
        </w:rPr>
      </w:pPr>
      <w:r w:rsidRPr="00B2180A">
        <w:rPr>
          <w:rFonts w:asciiTheme="minorHAnsi" w:hAnsiTheme="minorHAnsi" w:cstheme="minorHAnsi"/>
        </w:rPr>
        <w:t>_____________________</w:t>
      </w:r>
      <w:r w:rsidRPr="00B2180A">
        <w:rPr>
          <w:rFonts w:asciiTheme="minorHAnsi" w:hAnsiTheme="minorHAnsi" w:cstheme="minorHAnsi"/>
        </w:rPr>
        <w:tab/>
        <w:t>The phrase that describes the idea that the experiment did not work.  The goal of the inferential statistics is to reject this idea.</w:t>
      </w:r>
    </w:p>
    <w:p w14:paraId="674B4153" w14:textId="77777777" w:rsidR="00B138CB" w:rsidRPr="00B2180A" w:rsidRDefault="00B138CB" w:rsidP="00B2180A">
      <w:pPr>
        <w:spacing w:after="120" w:line="276" w:lineRule="auto"/>
        <w:ind w:left="2880" w:hanging="2880"/>
        <w:rPr>
          <w:rFonts w:asciiTheme="minorHAnsi" w:hAnsiTheme="minorHAnsi" w:cstheme="minorHAnsi"/>
        </w:rPr>
      </w:pPr>
    </w:p>
    <w:p w14:paraId="4D160AF5" w14:textId="77777777" w:rsidR="00B138CB" w:rsidRPr="00B2180A" w:rsidRDefault="00B138CB" w:rsidP="00B2180A">
      <w:pPr>
        <w:spacing w:after="120"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The process by which a subject variable is systematically distributed across conditions.</w:t>
      </w:r>
    </w:p>
    <w:p w14:paraId="61AF31DE" w14:textId="77777777" w:rsidR="00B138CB" w:rsidRPr="00B2180A" w:rsidRDefault="00B138CB" w:rsidP="00B2180A">
      <w:pPr>
        <w:spacing w:after="120" w:line="276" w:lineRule="auto"/>
        <w:ind w:left="2880" w:hanging="2880"/>
        <w:rPr>
          <w:rFonts w:asciiTheme="minorHAnsi" w:hAnsiTheme="minorHAnsi" w:cstheme="minorHAnsi"/>
        </w:rPr>
      </w:pPr>
    </w:p>
    <w:p w14:paraId="1918FBD3" w14:textId="77777777" w:rsidR="00B138CB" w:rsidRPr="00B2180A" w:rsidRDefault="00B138CB" w:rsidP="00B2180A">
      <w:pPr>
        <w:spacing w:after="120"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An experiment has this if we believe it would produce the same result if replicated.</w:t>
      </w:r>
    </w:p>
    <w:p w14:paraId="6E818FE3" w14:textId="77777777" w:rsidR="00B138CB" w:rsidRPr="00B2180A" w:rsidRDefault="00B138CB" w:rsidP="00B2180A">
      <w:pPr>
        <w:spacing w:after="120" w:line="276" w:lineRule="auto"/>
        <w:ind w:left="2880" w:hanging="2880"/>
        <w:rPr>
          <w:rFonts w:asciiTheme="minorHAnsi" w:hAnsiTheme="minorHAnsi" w:cstheme="minorHAnsi"/>
        </w:rPr>
      </w:pPr>
    </w:p>
    <w:p w14:paraId="7B79E72E" w14:textId="77777777" w:rsidR="00B138CB" w:rsidRPr="00B2180A" w:rsidRDefault="00B138CB" w:rsidP="00B2180A">
      <w:pPr>
        <w:spacing w:after="120"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The purpose of the study should be included in this section of an APA style report.</w:t>
      </w:r>
    </w:p>
    <w:p w14:paraId="0EA6C953" w14:textId="77777777" w:rsidR="00B138CB" w:rsidRPr="00B2180A" w:rsidRDefault="00B138CB" w:rsidP="00B2180A">
      <w:pPr>
        <w:spacing w:after="120" w:line="276" w:lineRule="auto"/>
        <w:ind w:left="2880" w:hanging="2880"/>
        <w:rPr>
          <w:rFonts w:asciiTheme="minorHAnsi" w:hAnsiTheme="minorHAnsi" w:cstheme="minorHAnsi"/>
        </w:rPr>
      </w:pPr>
    </w:p>
    <w:p w14:paraId="2F862123" w14:textId="77777777" w:rsidR="00B138CB" w:rsidRPr="00B2180A" w:rsidRDefault="00B138CB" w:rsidP="00B2180A">
      <w:pPr>
        <w:spacing w:after="120"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The error that occurs when the null hypothesis is false and the researcher does not reject it.</w:t>
      </w:r>
    </w:p>
    <w:p w14:paraId="47B20718" w14:textId="77777777" w:rsidR="00B138CB" w:rsidRPr="00B2180A" w:rsidRDefault="00B138CB" w:rsidP="00B2180A">
      <w:pPr>
        <w:spacing w:after="120" w:line="276" w:lineRule="auto"/>
        <w:ind w:left="2880" w:hanging="2880"/>
        <w:rPr>
          <w:rFonts w:asciiTheme="minorHAnsi" w:hAnsiTheme="minorHAnsi" w:cstheme="minorHAnsi"/>
        </w:rPr>
      </w:pPr>
    </w:p>
    <w:p w14:paraId="13C6F338" w14:textId="77777777" w:rsidR="00B138CB" w:rsidRPr="00B2180A" w:rsidRDefault="00B138CB" w:rsidP="00B2180A">
      <w:pPr>
        <w:spacing w:after="120"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A form of bias in which the effect of the participant’s previous experiences in a study influence his or her performance.</w:t>
      </w:r>
    </w:p>
    <w:p w14:paraId="526D7A78" w14:textId="77777777" w:rsidR="00B138CB" w:rsidRPr="00B2180A" w:rsidRDefault="00B138CB" w:rsidP="00B2180A">
      <w:pPr>
        <w:spacing w:after="120" w:line="276" w:lineRule="auto"/>
        <w:ind w:left="2880" w:hanging="2880"/>
        <w:rPr>
          <w:rFonts w:asciiTheme="minorHAnsi" w:hAnsiTheme="minorHAnsi" w:cstheme="minorHAnsi"/>
        </w:rPr>
      </w:pPr>
    </w:p>
    <w:p w14:paraId="4D00203D" w14:textId="77777777" w:rsidR="00B138CB" w:rsidRPr="00B2180A" w:rsidRDefault="00B138CB" w:rsidP="00B2180A">
      <w:pPr>
        <w:spacing w:after="120" w:line="276" w:lineRule="auto"/>
        <w:ind w:left="2880" w:hanging="2880"/>
        <w:rPr>
          <w:rFonts w:asciiTheme="minorHAnsi" w:hAnsiTheme="minorHAnsi" w:cstheme="minorHAnsi"/>
          <w:i/>
        </w:rPr>
      </w:pPr>
      <w:r w:rsidRPr="00B2180A">
        <w:rPr>
          <w:rFonts w:asciiTheme="minorHAnsi" w:hAnsiTheme="minorHAnsi" w:cstheme="minorHAnsi"/>
        </w:rPr>
        <w:t>_____________________</w:t>
      </w:r>
      <w:r w:rsidRPr="00B2180A">
        <w:rPr>
          <w:rFonts w:asciiTheme="minorHAnsi" w:hAnsiTheme="minorHAnsi" w:cstheme="minorHAnsi"/>
        </w:rPr>
        <w:tab/>
        <w:t>A variable that changes with the independent variable and creates a validity problem for the interpretation of results.</w:t>
      </w:r>
    </w:p>
    <w:p w14:paraId="18E1AB6A" w14:textId="77777777" w:rsidR="00B138CB" w:rsidRPr="00B2180A" w:rsidRDefault="00B138CB" w:rsidP="00B2180A">
      <w:pPr>
        <w:spacing w:after="120" w:line="276" w:lineRule="auto"/>
        <w:ind w:left="2880" w:hanging="2880"/>
        <w:rPr>
          <w:rFonts w:asciiTheme="minorHAnsi" w:hAnsiTheme="minorHAnsi" w:cstheme="minorHAnsi"/>
        </w:rPr>
      </w:pPr>
    </w:p>
    <w:p w14:paraId="2479C086" w14:textId="77777777" w:rsidR="00B138CB" w:rsidRPr="00B2180A" w:rsidRDefault="00B138CB" w:rsidP="00B2180A">
      <w:pPr>
        <w:spacing w:after="120" w:line="276" w:lineRule="auto"/>
        <w:ind w:left="2880" w:hanging="2880"/>
        <w:rPr>
          <w:rFonts w:asciiTheme="minorHAnsi" w:hAnsiTheme="minorHAnsi" w:cstheme="minorHAnsi"/>
        </w:rPr>
      </w:pPr>
      <w:r w:rsidRPr="00B2180A">
        <w:rPr>
          <w:rFonts w:asciiTheme="minorHAnsi" w:hAnsiTheme="minorHAnsi" w:cstheme="minorHAnsi"/>
        </w:rPr>
        <w:lastRenderedPageBreak/>
        <w:t>_____________________</w:t>
      </w:r>
      <w:r w:rsidRPr="00B2180A">
        <w:rPr>
          <w:rFonts w:asciiTheme="minorHAnsi" w:hAnsiTheme="minorHAnsi" w:cstheme="minorHAnsi"/>
        </w:rPr>
        <w:tab/>
        <w:t xml:space="preserve">A design </w:t>
      </w:r>
      <w:r w:rsidRPr="00B2180A">
        <w:rPr>
          <w:rFonts w:asciiTheme="minorHAnsi" w:hAnsiTheme="minorHAnsi" w:cstheme="minorHAnsi"/>
          <w:color w:val="000000"/>
        </w:rPr>
        <w:t>where each participant is tested under two or more conditions.</w:t>
      </w:r>
    </w:p>
    <w:p w14:paraId="6DDBA54D" w14:textId="77777777" w:rsidR="00B138CB" w:rsidRPr="00B2180A" w:rsidRDefault="00B138CB" w:rsidP="00B2180A">
      <w:pPr>
        <w:spacing w:after="120" w:line="276" w:lineRule="auto"/>
        <w:ind w:left="2880" w:hanging="2880"/>
        <w:rPr>
          <w:rFonts w:asciiTheme="minorHAnsi" w:hAnsiTheme="minorHAnsi" w:cstheme="minorHAnsi"/>
        </w:rPr>
      </w:pPr>
    </w:p>
    <w:p w14:paraId="1E6165E6" w14:textId="77777777" w:rsidR="00B138CB" w:rsidRPr="00B2180A" w:rsidRDefault="00B138CB" w:rsidP="00B2180A">
      <w:pPr>
        <w:spacing w:after="120" w:line="276" w:lineRule="auto"/>
        <w:ind w:left="2880" w:hanging="2880"/>
        <w:rPr>
          <w:rFonts w:asciiTheme="minorHAnsi" w:hAnsiTheme="minorHAnsi" w:cstheme="minorHAnsi"/>
        </w:rPr>
      </w:pPr>
      <w:r w:rsidRPr="00B2180A">
        <w:rPr>
          <w:rFonts w:asciiTheme="minorHAnsi" w:hAnsiTheme="minorHAnsi" w:cstheme="minorHAnsi"/>
        </w:rPr>
        <w:t>_____________________</w:t>
      </w:r>
      <w:r w:rsidRPr="00B2180A">
        <w:rPr>
          <w:rFonts w:asciiTheme="minorHAnsi" w:hAnsiTheme="minorHAnsi" w:cstheme="minorHAnsi"/>
        </w:rPr>
        <w:tab/>
        <w:t>The ability of a test to measure the variable it was designed to measure.</w:t>
      </w:r>
    </w:p>
    <w:p w14:paraId="198EE3D3" w14:textId="77777777" w:rsidR="00B138CB" w:rsidRPr="00B2180A" w:rsidRDefault="00B138CB" w:rsidP="00B2180A">
      <w:pPr>
        <w:spacing w:after="120" w:line="276" w:lineRule="auto"/>
        <w:ind w:left="2880" w:hanging="2880"/>
        <w:rPr>
          <w:rFonts w:asciiTheme="minorHAnsi" w:hAnsiTheme="minorHAnsi" w:cstheme="minorHAnsi"/>
        </w:rPr>
      </w:pPr>
    </w:p>
    <w:p w14:paraId="19C6E321" w14:textId="77777777" w:rsidR="00B138CB" w:rsidRPr="00B2180A" w:rsidRDefault="00B138CB" w:rsidP="00B2180A">
      <w:pPr>
        <w:spacing w:after="120" w:line="276" w:lineRule="auto"/>
        <w:ind w:left="2880" w:hanging="2880"/>
        <w:rPr>
          <w:rFonts w:asciiTheme="minorHAnsi" w:hAnsiTheme="minorHAnsi" w:cstheme="minorHAnsi"/>
        </w:rPr>
      </w:pPr>
      <w:r w:rsidRPr="00B2180A">
        <w:rPr>
          <w:rFonts w:asciiTheme="minorHAnsi" w:hAnsiTheme="minorHAnsi" w:cstheme="minorHAnsi"/>
        </w:rPr>
        <w:t>_____________________</w:t>
      </w:r>
      <w:r w:rsidRPr="00B2180A">
        <w:rPr>
          <w:rFonts w:asciiTheme="minorHAnsi" w:hAnsiTheme="minorHAnsi" w:cstheme="minorHAnsi"/>
        </w:rPr>
        <w:tab/>
        <w:t xml:space="preserve">A complete description of the experiment should be included in this section of an </w:t>
      </w:r>
      <w:smartTag w:uri="urn:schemas-microsoft-com:office:smarttags" w:element="stockticker">
        <w:r w:rsidRPr="00B2180A">
          <w:rPr>
            <w:rFonts w:asciiTheme="minorHAnsi" w:hAnsiTheme="minorHAnsi" w:cstheme="minorHAnsi"/>
          </w:rPr>
          <w:t>APA</w:t>
        </w:r>
      </w:smartTag>
      <w:r w:rsidRPr="00B2180A">
        <w:rPr>
          <w:rFonts w:asciiTheme="minorHAnsi" w:hAnsiTheme="minorHAnsi" w:cstheme="minorHAnsi"/>
        </w:rPr>
        <w:t xml:space="preserve"> style report.</w:t>
      </w:r>
    </w:p>
    <w:p w14:paraId="27C11ABA" w14:textId="77777777" w:rsidR="00B2180A" w:rsidRDefault="00B2180A" w:rsidP="00B2180A">
      <w:pPr>
        <w:pBdr>
          <w:bottom w:val="single" w:sz="6" w:space="1" w:color="auto"/>
        </w:pBdr>
        <w:spacing w:after="160" w:line="276" w:lineRule="auto"/>
        <w:rPr>
          <w:rFonts w:asciiTheme="minorHAnsi" w:hAnsiTheme="minorHAnsi" w:cstheme="minorHAnsi"/>
        </w:rPr>
      </w:pPr>
    </w:p>
    <w:p w14:paraId="605CB862" w14:textId="77777777" w:rsidR="00B2180A" w:rsidRDefault="00B2180A" w:rsidP="00B2180A">
      <w:pPr>
        <w:spacing w:after="160" w:line="276" w:lineRule="auto"/>
        <w:rPr>
          <w:rFonts w:asciiTheme="minorHAnsi" w:hAnsiTheme="minorHAnsi" w:cstheme="minorHAnsi"/>
        </w:rPr>
      </w:pPr>
    </w:p>
    <w:p w14:paraId="33197E84" w14:textId="362B1921" w:rsidR="00B138CB" w:rsidRPr="00B2180A" w:rsidRDefault="00B138CB" w:rsidP="00B2180A">
      <w:pPr>
        <w:spacing w:after="160" w:line="276" w:lineRule="auto"/>
        <w:rPr>
          <w:rFonts w:asciiTheme="minorHAnsi" w:hAnsiTheme="minorHAnsi" w:cstheme="minorHAnsi"/>
        </w:rPr>
      </w:pPr>
      <w:r w:rsidRPr="00B2180A">
        <w:rPr>
          <w:rFonts w:asciiTheme="minorHAnsi" w:hAnsiTheme="minorHAnsi" w:cstheme="minorHAnsi"/>
        </w:rPr>
        <w:t>____________</w:t>
      </w:r>
      <w:r w:rsidRPr="00B2180A">
        <w:rPr>
          <w:rFonts w:asciiTheme="minorHAnsi" w:hAnsiTheme="minorHAnsi" w:cstheme="minorHAnsi"/>
          <w:u w:val="single"/>
        </w:rPr>
        <w:tab/>
      </w:r>
      <w:r w:rsidRPr="00B2180A">
        <w:rPr>
          <w:rFonts w:asciiTheme="minorHAnsi" w:hAnsiTheme="minorHAnsi" w:cstheme="minorHAnsi"/>
        </w:rPr>
        <w:tab/>
        <w:t>The consistency and dependability of experimental procedures and measurements (if you run the experiment again, will you get the same results?).</w:t>
      </w:r>
    </w:p>
    <w:p w14:paraId="74175F9F"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u w:val="single"/>
        </w:rPr>
      </w:pPr>
    </w:p>
    <w:p w14:paraId="3FBC5684"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u w:val="single"/>
        </w:rPr>
      </w:pPr>
    </w:p>
    <w:p w14:paraId="374FD441"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u w:val="single"/>
        </w:rPr>
      </w:pPr>
    </w:p>
    <w:p w14:paraId="0C8E9456"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r w:rsidRPr="00B2180A">
        <w:rPr>
          <w:rFonts w:asciiTheme="minorHAnsi" w:hAnsiTheme="minorHAnsi" w:cstheme="minorHAnsi"/>
          <w:u w:val="single"/>
        </w:rPr>
        <w:t xml:space="preserve">__________________ </w:t>
      </w:r>
      <w:r w:rsidRPr="00B2180A">
        <w:rPr>
          <w:rFonts w:asciiTheme="minorHAnsi" w:hAnsiTheme="minorHAnsi" w:cstheme="minorHAnsi"/>
        </w:rPr>
        <w:t xml:space="preserve"> If an experimental design has this, then it successfully addresses the intended hypothesis and conclusions.</w:t>
      </w:r>
    </w:p>
    <w:p w14:paraId="54DD6F19"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p>
    <w:p w14:paraId="4DFBF357"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p>
    <w:p w14:paraId="55B3219A"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u w:val="single"/>
        </w:rPr>
      </w:pPr>
    </w:p>
    <w:p w14:paraId="541CF858"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r w:rsidRPr="00B2180A">
        <w:rPr>
          <w:rFonts w:asciiTheme="minorHAnsi" w:hAnsiTheme="minorHAnsi" w:cstheme="minorHAnsi"/>
          <w:u w:val="single"/>
        </w:rPr>
        <w:tab/>
      </w:r>
      <w:r w:rsidRPr="00B2180A">
        <w:rPr>
          <w:rFonts w:asciiTheme="minorHAnsi" w:hAnsiTheme="minorHAnsi" w:cstheme="minorHAnsi"/>
        </w:rPr>
        <w:tab/>
        <w:t>The variable in an experiment that the researcher intentionally manipulates.</w:t>
      </w:r>
    </w:p>
    <w:p w14:paraId="76703B48"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p>
    <w:p w14:paraId="4A9F27E6"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p>
    <w:p w14:paraId="56CA8E60"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p>
    <w:p w14:paraId="33C4E153"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r w:rsidRPr="00B2180A">
        <w:rPr>
          <w:rFonts w:asciiTheme="minorHAnsi" w:hAnsiTheme="minorHAnsi" w:cstheme="minorHAnsi"/>
          <w:u w:val="single"/>
        </w:rPr>
        <w:tab/>
      </w:r>
      <w:r w:rsidRPr="00B2180A">
        <w:rPr>
          <w:rFonts w:asciiTheme="minorHAnsi" w:hAnsiTheme="minorHAnsi" w:cstheme="minorHAnsi"/>
        </w:rPr>
        <w:tab/>
        <w:t>The variable in an experiment that the researcher measures in order to test the hypothesis.</w:t>
      </w:r>
    </w:p>
    <w:p w14:paraId="23050EF0"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p>
    <w:p w14:paraId="141AC23D"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p>
    <w:p w14:paraId="619A68B6"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p>
    <w:p w14:paraId="7BB0040D"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r w:rsidRPr="00B2180A">
        <w:rPr>
          <w:rFonts w:asciiTheme="minorHAnsi" w:hAnsiTheme="minorHAnsi" w:cstheme="minorHAnsi"/>
          <w:u w:val="single"/>
        </w:rPr>
        <w:tab/>
      </w:r>
      <w:r w:rsidRPr="00B2180A">
        <w:rPr>
          <w:rFonts w:asciiTheme="minorHAnsi" w:hAnsiTheme="minorHAnsi" w:cstheme="minorHAnsi"/>
        </w:rPr>
        <w:tab/>
        <w:t>You should use this kind of experiment to control demand characteristics so that the participant does not know which treatment he/she is in.</w:t>
      </w:r>
    </w:p>
    <w:p w14:paraId="2A98632E"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p>
    <w:p w14:paraId="3321AA50"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p>
    <w:p w14:paraId="2D8F874B"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p>
    <w:p w14:paraId="764625FA"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r w:rsidRPr="00B2180A">
        <w:rPr>
          <w:rFonts w:asciiTheme="minorHAnsi" w:hAnsiTheme="minorHAnsi" w:cstheme="minorHAnsi"/>
          <w:u w:val="single"/>
        </w:rPr>
        <w:tab/>
      </w:r>
      <w:r w:rsidRPr="00B2180A">
        <w:rPr>
          <w:rFonts w:asciiTheme="minorHAnsi" w:hAnsiTheme="minorHAnsi" w:cstheme="minorHAnsi"/>
        </w:rPr>
        <w:tab/>
        <w:t>A technique used to create pairs of participants who have similar scores on a certain variable and putting one participant from each pair into the different treatment conditions.</w:t>
      </w:r>
    </w:p>
    <w:p w14:paraId="7C2BF0F0"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p>
    <w:p w14:paraId="3CC7109D"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p>
    <w:p w14:paraId="3BD52064" w14:textId="77777777" w:rsidR="00B138CB" w:rsidRPr="00B2180A" w:rsidRDefault="00B138CB" w:rsidP="00B2180A">
      <w:pPr>
        <w:tabs>
          <w:tab w:val="left" w:pos="2160"/>
          <w:tab w:val="left" w:pos="2280"/>
        </w:tabs>
        <w:spacing w:line="276" w:lineRule="auto"/>
        <w:rPr>
          <w:rFonts w:asciiTheme="minorHAnsi" w:hAnsiTheme="minorHAnsi" w:cstheme="minorHAnsi"/>
        </w:rPr>
      </w:pPr>
    </w:p>
    <w:p w14:paraId="7A486F7F"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r w:rsidRPr="00B2180A">
        <w:rPr>
          <w:rFonts w:asciiTheme="minorHAnsi" w:hAnsiTheme="minorHAnsi" w:cstheme="minorHAnsi"/>
          <w:u w:val="single"/>
        </w:rPr>
        <w:tab/>
      </w:r>
      <w:r w:rsidRPr="00B2180A">
        <w:rPr>
          <w:rFonts w:asciiTheme="minorHAnsi" w:hAnsiTheme="minorHAnsi" w:cstheme="minorHAnsi"/>
        </w:rPr>
        <w:tab/>
        <w:t>The technique of assigning participants to treatments so that each participant has an equal chance of being assigned to each condition.</w:t>
      </w:r>
    </w:p>
    <w:p w14:paraId="47EA4CCE"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p>
    <w:p w14:paraId="02914372"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p>
    <w:p w14:paraId="19D52044"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p>
    <w:p w14:paraId="20439EDC"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r w:rsidRPr="00B2180A">
        <w:rPr>
          <w:rFonts w:asciiTheme="minorHAnsi" w:hAnsiTheme="minorHAnsi" w:cstheme="minorHAnsi"/>
          <w:u w:val="single"/>
        </w:rPr>
        <w:tab/>
      </w:r>
      <w:r w:rsidRPr="00B2180A">
        <w:rPr>
          <w:rFonts w:asciiTheme="minorHAnsi" w:hAnsiTheme="minorHAnsi" w:cstheme="minorHAnsi"/>
        </w:rPr>
        <w:tab/>
        <w:t>A participant’s voluntary agreement to participate in a research project.</w:t>
      </w:r>
    </w:p>
    <w:p w14:paraId="261C9BD6" w14:textId="77777777" w:rsidR="00B2180A" w:rsidRDefault="00B2180A" w:rsidP="00B2180A">
      <w:pPr>
        <w:pBdr>
          <w:bottom w:val="single" w:sz="6" w:space="1" w:color="auto"/>
        </w:pBdr>
        <w:spacing w:after="160" w:line="276" w:lineRule="auto"/>
        <w:rPr>
          <w:rFonts w:asciiTheme="minorHAnsi" w:hAnsiTheme="minorHAnsi" w:cstheme="minorHAnsi"/>
        </w:rPr>
      </w:pPr>
    </w:p>
    <w:p w14:paraId="77AC33A7" w14:textId="77777777" w:rsidR="00B2180A" w:rsidRDefault="00B2180A" w:rsidP="00B2180A">
      <w:pPr>
        <w:pBdr>
          <w:bottom w:val="single" w:sz="6" w:space="1" w:color="auto"/>
        </w:pBdr>
        <w:spacing w:after="160" w:line="276" w:lineRule="auto"/>
        <w:rPr>
          <w:rFonts w:asciiTheme="minorHAnsi" w:hAnsiTheme="minorHAnsi" w:cstheme="minorHAnsi"/>
        </w:rPr>
      </w:pPr>
    </w:p>
    <w:p w14:paraId="414FF291" w14:textId="3B370BEC" w:rsidR="00B138CB" w:rsidRPr="00B2180A" w:rsidRDefault="00B138CB" w:rsidP="00B2180A">
      <w:pPr>
        <w:spacing w:after="160" w:line="276" w:lineRule="auto"/>
        <w:rPr>
          <w:rFonts w:asciiTheme="minorHAnsi" w:hAnsiTheme="minorHAnsi" w:cstheme="minorHAnsi"/>
        </w:rPr>
      </w:pPr>
    </w:p>
    <w:p w14:paraId="228C5880"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The section of an APA-style research report that reviews the background research used to motivate the hypothesis</w:t>
      </w:r>
    </w:p>
    <w:p w14:paraId="7D2BE01E" w14:textId="77777777" w:rsidR="00B138CB" w:rsidRPr="00B2180A" w:rsidRDefault="00B138CB" w:rsidP="00B2180A">
      <w:pPr>
        <w:spacing w:line="276" w:lineRule="auto"/>
        <w:ind w:left="2880" w:hanging="2880"/>
        <w:rPr>
          <w:rFonts w:asciiTheme="minorHAnsi" w:hAnsiTheme="minorHAnsi" w:cstheme="minorHAnsi"/>
        </w:rPr>
      </w:pPr>
    </w:p>
    <w:p w14:paraId="1741D2E4" w14:textId="77777777" w:rsidR="00B138CB" w:rsidRPr="00B2180A" w:rsidRDefault="00B138CB" w:rsidP="00B2180A">
      <w:pPr>
        <w:spacing w:line="276" w:lineRule="auto"/>
        <w:ind w:left="2880" w:hanging="2880"/>
        <w:rPr>
          <w:rFonts w:asciiTheme="minorHAnsi" w:hAnsiTheme="minorHAnsi" w:cstheme="minorHAnsi"/>
        </w:rPr>
      </w:pPr>
    </w:p>
    <w:p w14:paraId="53442F32"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 xml:space="preserve">An incorrect rejection of the null hypothesis. </w:t>
      </w:r>
    </w:p>
    <w:p w14:paraId="79D37E1B" w14:textId="77777777" w:rsidR="00B138CB" w:rsidRPr="00B2180A" w:rsidRDefault="00B138CB" w:rsidP="00B2180A">
      <w:pPr>
        <w:spacing w:line="276" w:lineRule="auto"/>
        <w:ind w:left="2880" w:hanging="2880"/>
        <w:rPr>
          <w:rFonts w:asciiTheme="minorHAnsi" w:hAnsiTheme="minorHAnsi" w:cstheme="minorHAnsi"/>
        </w:rPr>
      </w:pPr>
    </w:p>
    <w:p w14:paraId="4199D60F" w14:textId="77777777" w:rsidR="00B138CB" w:rsidRPr="00B2180A" w:rsidRDefault="00B138CB" w:rsidP="00B2180A">
      <w:pPr>
        <w:spacing w:line="276" w:lineRule="auto"/>
        <w:ind w:left="2880" w:hanging="2880"/>
        <w:rPr>
          <w:rFonts w:asciiTheme="minorHAnsi" w:hAnsiTheme="minorHAnsi" w:cstheme="minorHAnsi"/>
        </w:rPr>
      </w:pPr>
    </w:p>
    <w:p w14:paraId="45B5C7DA" w14:textId="77777777" w:rsidR="00B138CB" w:rsidRPr="00B2180A" w:rsidRDefault="00B138CB" w:rsidP="00B2180A">
      <w:pPr>
        <w:spacing w:line="276" w:lineRule="auto"/>
        <w:ind w:left="2880" w:hanging="2880"/>
        <w:rPr>
          <w:rFonts w:asciiTheme="minorHAnsi" w:hAnsiTheme="minorHAnsi" w:cstheme="minorHAnsi"/>
        </w:rPr>
      </w:pPr>
    </w:p>
    <w:p w14:paraId="69C0DE32" w14:textId="77777777" w:rsidR="00B138CB" w:rsidRPr="00B2180A" w:rsidRDefault="00B138CB" w:rsidP="00B2180A">
      <w:pPr>
        <w:spacing w:after="120"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The subsection of the Methods section where you indicate who was in the study.</w:t>
      </w:r>
    </w:p>
    <w:p w14:paraId="27190280" w14:textId="77777777" w:rsidR="00B138CB" w:rsidRPr="00B2180A" w:rsidRDefault="00B138CB" w:rsidP="00B2180A">
      <w:pPr>
        <w:spacing w:after="120" w:line="276" w:lineRule="auto"/>
        <w:ind w:left="2880" w:hanging="2880"/>
        <w:rPr>
          <w:rFonts w:asciiTheme="minorHAnsi" w:hAnsiTheme="minorHAnsi" w:cstheme="minorHAnsi"/>
        </w:rPr>
      </w:pPr>
    </w:p>
    <w:p w14:paraId="0581B648"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 xml:space="preserve">An experiment where some of the experimenters involved do not know the hypothesis in order to control for bias. </w:t>
      </w:r>
    </w:p>
    <w:p w14:paraId="5C3A8A19" w14:textId="77777777" w:rsidR="00B138CB" w:rsidRPr="00B2180A" w:rsidRDefault="00B138CB" w:rsidP="00B2180A">
      <w:pPr>
        <w:spacing w:line="276" w:lineRule="auto"/>
        <w:ind w:left="2880" w:hanging="2880"/>
        <w:rPr>
          <w:rFonts w:asciiTheme="minorHAnsi" w:hAnsiTheme="minorHAnsi" w:cstheme="minorHAnsi"/>
        </w:rPr>
      </w:pPr>
    </w:p>
    <w:p w14:paraId="4CD0C5C9" w14:textId="77777777" w:rsidR="00B138CB" w:rsidRPr="00B2180A" w:rsidRDefault="00B138CB" w:rsidP="00B2180A">
      <w:pPr>
        <w:spacing w:line="276" w:lineRule="auto"/>
        <w:rPr>
          <w:rFonts w:asciiTheme="minorHAnsi" w:hAnsiTheme="minorHAnsi" w:cstheme="minorHAnsi"/>
          <w:u w:val="single"/>
        </w:rPr>
      </w:pPr>
    </w:p>
    <w:p w14:paraId="00408EA8"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 xml:space="preserve">A type of carryover effect where the participants get better at the task over time. </w:t>
      </w:r>
    </w:p>
    <w:p w14:paraId="47AD8651" w14:textId="77777777" w:rsidR="00B138CB" w:rsidRPr="00B2180A" w:rsidRDefault="00B138CB" w:rsidP="00B2180A">
      <w:pPr>
        <w:spacing w:line="276" w:lineRule="auto"/>
        <w:ind w:left="2880" w:hanging="2880"/>
        <w:rPr>
          <w:rFonts w:asciiTheme="minorHAnsi" w:hAnsiTheme="minorHAnsi" w:cstheme="minorHAnsi"/>
        </w:rPr>
      </w:pPr>
    </w:p>
    <w:p w14:paraId="6706AF9C" w14:textId="77777777" w:rsidR="00B138CB" w:rsidRPr="00B2180A" w:rsidRDefault="00B138CB" w:rsidP="00B2180A">
      <w:pPr>
        <w:spacing w:line="276" w:lineRule="auto"/>
        <w:ind w:left="2880" w:hanging="2880"/>
        <w:rPr>
          <w:rFonts w:asciiTheme="minorHAnsi" w:hAnsiTheme="minorHAnsi" w:cstheme="minorHAnsi"/>
        </w:rPr>
      </w:pPr>
    </w:p>
    <w:p w14:paraId="068BE844"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lastRenderedPageBreak/>
        <w:t>____________________</w:t>
      </w:r>
      <w:r w:rsidRPr="00B2180A">
        <w:rPr>
          <w:rFonts w:asciiTheme="minorHAnsi" w:hAnsiTheme="minorHAnsi" w:cstheme="minorHAnsi"/>
        </w:rPr>
        <w:tab/>
        <w:t>What experimenters are protecting when they give participants subject codes and do not share individual participant data.</w:t>
      </w:r>
    </w:p>
    <w:p w14:paraId="405A1E18" w14:textId="77777777" w:rsidR="00B138CB" w:rsidRPr="00B2180A" w:rsidRDefault="00B138CB" w:rsidP="00B2180A">
      <w:pPr>
        <w:spacing w:line="276" w:lineRule="auto"/>
        <w:ind w:left="2880" w:hanging="2880"/>
        <w:rPr>
          <w:rFonts w:asciiTheme="minorHAnsi" w:hAnsiTheme="minorHAnsi" w:cstheme="minorHAnsi"/>
        </w:rPr>
      </w:pPr>
    </w:p>
    <w:p w14:paraId="5C414AB2" w14:textId="77777777" w:rsidR="00B138CB" w:rsidRPr="00B2180A" w:rsidRDefault="00B138CB" w:rsidP="00B2180A">
      <w:pPr>
        <w:spacing w:line="276" w:lineRule="auto"/>
        <w:ind w:left="2880" w:hanging="2880"/>
        <w:rPr>
          <w:rFonts w:asciiTheme="minorHAnsi" w:hAnsiTheme="minorHAnsi" w:cstheme="minorHAnsi"/>
        </w:rPr>
      </w:pPr>
    </w:p>
    <w:p w14:paraId="4FDB6F8C"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A university committee that reviews proposed research and safeguards the rights of human participants.</w:t>
      </w:r>
    </w:p>
    <w:p w14:paraId="30532261" w14:textId="77777777" w:rsidR="00B138CB" w:rsidRPr="00B2180A" w:rsidRDefault="00B138CB" w:rsidP="00B2180A">
      <w:pPr>
        <w:spacing w:line="276" w:lineRule="auto"/>
        <w:ind w:left="2880" w:hanging="2880"/>
        <w:rPr>
          <w:rFonts w:asciiTheme="minorHAnsi" w:hAnsiTheme="minorHAnsi" w:cstheme="minorHAnsi"/>
        </w:rPr>
      </w:pPr>
    </w:p>
    <w:p w14:paraId="005AB8E3" w14:textId="77777777" w:rsidR="00B138CB" w:rsidRPr="00B2180A" w:rsidRDefault="00B138CB" w:rsidP="00B2180A">
      <w:pPr>
        <w:spacing w:line="276" w:lineRule="auto"/>
        <w:ind w:left="2880" w:hanging="2880"/>
        <w:rPr>
          <w:rFonts w:asciiTheme="minorHAnsi" w:hAnsiTheme="minorHAnsi" w:cstheme="minorHAnsi"/>
        </w:rPr>
      </w:pPr>
    </w:p>
    <w:p w14:paraId="3373812E"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 xml:space="preserve">The hypothesis that there is no relationship between the variables, that is, the difference levels of the independent variable do not affect the scores on the dependent variable. </w:t>
      </w:r>
    </w:p>
    <w:p w14:paraId="712F9BB3" w14:textId="77777777" w:rsidR="00B138CB" w:rsidRPr="00B2180A" w:rsidRDefault="00B138CB" w:rsidP="00B2180A">
      <w:pPr>
        <w:spacing w:line="276" w:lineRule="auto"/>
        <w:ind w:left="2880" w:hanging="2880"/>
        <w:rPr>
          <w:rFonts w:asciiTheme="minorHAnsi" w:hAnsiTheme="minorHAnsi" w:cstheme="minorHAnsi"/>
        </w:rPr>
      </w:pPr>
    </w:p>
    <w:p w14:paraId="4A751006"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The name of the condition when an extraneous variable changes systematically with an independent variable, creating a lack of internal validity.</w:t>
      </w:r>
    </w:p>
    <w:p w14:paraId="07F48289" w14:textId="77777777" w:rsidR="00B138CB" w:rsidRPr="00B2180A" w:rsidRDefault="00B138CB" w:rsidP="00B2180A">
      <w:pPr>
        <w:spacing w:line="276" w:lineRule="auto"/>
        <w:ind w:left="2880" w:hanging="2880"/>
        <w:rPr>
          <w:rFonts w:asciiTheme="minorHAnsi" w:hAnsiTheme="minorHAnsi" w:cstheme="minorHAnsi"/>
        </w:rPr>
      </w:pPr>
    </w:p>
    <w:p w14:paraId="4A4078C4"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If we are fairly sure that a replication of the experimental procedure would produce the same result, we can say that our experiment has this.</w:t>
      </w:r>
    </w:p>
    <w:p w14:paraId="2665DD7B" w14:textId="77777777" w:rsidR="00B138CB" w:rsidRPr="00B2180A" w:rsidRDefault="00B138CB" w:rsidP="00B2180A">
      <w:pPr>
        <w:spacing w:after="200" w:line="276" w:lineRule="auto"/>
        <w:rPr>
          <w:rFonts w:asciiTheme="minorHAnsi" w:hAnsiTheme="minorHAnsi" w:cstheme="minorHAnsi"/>
        </w:rPr>
      </w:pPr>
    </w:p>
    <w:p w14:paraId="6F2EB6AE" w14:textId="2892C263" w:rsidR="00B138CB" w:rsidRDefault="00B138CB" w:rsidP="00B2180A">
      <w:pPr>
        <w:spacing w:after="160" w:line="276" w:lineRule="auto"/>
        <w:rPr>
          <w:rFonts w:asciiTheme="minorHAnsi" w:hAnsiTheme="minorHAnsi" w:cstheme="minorHAnsi"/>
        </w:rPr>
      </w:pPr>
      <w:r w:rsidRPr="00B2180A">
        <w:rPr>
          <w:rFonts w:asciiTheme="minorHAnsi" w:hAnsiTheme="minorHAnsi" w:cstheme="minorHAnsi"/>
        </w:rPr>
        <w:br w:type="page"/>
      </w:r>
    </w:p>
    <w:p w14:paraId="3A5F146A" w14:textId="77777777" w:rsidR="00B2180A" w:rsidRPr="00B2180A" w:rsidRDefault="00B2180A" w:rsidP="00B2180A">
      <w:pPr>
        <w:spacing w:after="160" w:line="276" w:lineRule="auto"/>
        <w:rPr>
          <w:rFonts w:asciiTheme="minorHAnsi" w:hAnsiTheme="minorHAnsi" w:cstheme="minorHAnsi"/>
        </w:rPr>
      </w:pPr>
    </w:p>
    <w:p w14:paraId="2454B03B"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A university-wide committee that reviews proposed research to safeguard the safety and rights of human participants.</w:t>
      </w:r>
    </w:p>
    <w:p w14:paraId="5FF99E93" w14:textId="77777777" w:rsidR="00B138CB" w:rsidRPr="00B2180A" w:rsidRDefault="00B138CB" w:rsidP="00B2180A">
      <w:pPr>
        <w:spacing w:line="276" w:lineRule="auto"/>
        <w:ind w:left="2880" w:hanging="2880"/>
        <w:rPr>
          <w:rFonts w:asciiTheme="minorHAnsi" w:hAnsiTheme="minorHAnsi" w:cstheme="minorHAnsi"/>
        </w:rPr>
      </w:pPr>
    </w:p>
    <w:p w14:paraId="064550C3" w14:textId="77777777" w:rsidR="00B138CB" w:rsidRPr="00B2180A" w:rsidRDefault="00B138CB" w:rsidP="00B2180A">
      <w:pPr>
        <w:spacing w:line="276" w:lineRule="auto"/>
        <w:ind w:left="2880" w:hanging="2880"/>
        <w:rPr>
          <w:rFonts w:asciiTheme="minorHAnsi" w:hAnsiTheme="minorHAnsi" w:cstheme="minorHAnsi"/>
        </w:rPr>
      </w:pPr>
    </w:p>
    <w:p w14:paraId="2C37F6C6"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 xml:space="preserve">The technique of assigning participants to treatments so that each participant has an </w:t>
      </w:r>
      <w:r w:rsidRPr="00B2180A">
        <w:rPr>
          <w:rFonts w:asciiTheme="minorHAnsi" w:hAnsiTheme="minorHAnsi" w:cstheme="minorHAnsi"/>
          <w:u w:val="single"/>
        </w:rPr>
        <w:t>equal chance</w:t>
      </w:r>
      <w:r w:rsidRPr="00B2180A">
        <w:rPr>
          <w:rFonts w:asciiTheme="minorHAnsi" w:hAnsiTheme="minorHAnsi" w:cstheme="minorHAnsi"/>
        </w:rPr>
        <w:t xml:space="preserve"> of being assigned to each treatment condition.  </w:t>
      </w:r>
    </w:p>
    <w:p w14:paraId="7A02CAAA" w14:textId="77777777" w:rsidR="00B138CB" w:rsidRPr="00B2180A" w:rsidRDefault="00B138CB" w:rsidP="00B2180A">
      <w:pPr>
        <w:spacing w:line="276" w:lineRule="auto"/>
        <w:ind w:left="2880" w:hanging="2880"/>
        <w:rPr>
          <w:rFonts w:asciiTheme="minorHAnsi" w:hAnsiTheme="minorHAnsi" w:cstheme="minorHAnsi"/>
        </w:rPr>
      </w:pPr>
    </w:p>
    <w:p w14:paraId="5825D990" w14:textId="77777777" w:rsidR="00B138CB" w:rsidRPr="00B2180A" w:rsidRDefault="00B138CB" w:rsidP="00B2180A">
      <w:pPr>
        <w:spacing w:after="120"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In a double-blind versus a single-blind design, who is the additional person in the experiment who doesn’t know the experimental condition?.</w:t>
      </w:r>
    </w:p>
    <w:p w14:paraId="3F184241" w14:textId="77777777" w:rsidR="00B138CB" w:rsidRPr="00B2180A" w:rsidRDefault="00B138CB" w:rsidP="00B2180A">
      <w:pPr>
        <w:spacing w:after="120" w:line="276" w:lineRule="auto"/>
        <w:ind w:left="2880" w:hanging="2880"/>
        <w:rPr>
          <w:rFonts w:asciiTheme="minorHAnsi" w:hAnsiTheme="minorHAnsi" w:cstheme="minorHAnsi"/>
        </w:rPr>
      </w:pPr>
    </w:p>
    <w:p w14:paraId="20B28265"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 xml:space="preserve">A technique for controlling subject variables (e.g., age) by </w:t>
      </w:r>
      <w:r w:rsidRPr="00B2180A">
        <w:rPr>
          <w:rFonts w:asciiTheme="minorHAnsi" w:hAnsiTheme="minorHAnsi" w:cstheme="minorHAnsi"/>
          <w:u w:val="single"/>
        </w:rPr>
        <w:t>systematically</w:t>
      </w:r>
      <w:r w:rsidRPr="00B2180A">
        <w:rPr>
          <w:rFonts w:asciiTheme="minorHAnsi" w:hAnsiTheme="minorHAnsi" w:cstheme="minorHAnsi"/>
        </w:rPr>
        <w:t xml:space="preserve"> distributing participants based on that variable. </w:t>
      </w:r>
    </w:p>
    <w:p w14:paraId="7B411ACE" w14:textId="77777777" w:rsidR="00B138CB" w:rsidRPr="00B2180A" w:rsidRDefault="00B138CB" w:rsidP="00B2180A">
      <w:pPr>
        <w:spacing w:line="276" w:lineRule="auto"/>
        <w:ind w:left="2880" w:hanging="2880"/>
        <w:rPr>
          <w:rFonts w:asciiTheme="minorHAnsi" w:hAnsiTheme="minorHAnsi" w:cstheme="minorHAnsi"/>
        </w:rPr>
      </w:pPr>
    </w:p>
    <w:p w14:paraId="0BAE40EF" w14:textId="77777777" w:rsidR="00B138CB" w:rsidRPr="00B2180A" w:rsidRDefault="00B138CB" w:rsidP="00B2180A">
      <w:pPr>
        <w:spacing w:line="276" w:lineRule="auto"/>
        <w:rPr>
          <w:rFonts w:asciiTheme="minorHAnsi" w:hAnsiTheme="minorHAnsi" w:cstheme="minorHAnsi"/>
          <w:u w:val="single"/>
        </w:rPr>
      </w:pPr>
    </w:p>
    <w:p w14:paraId="36FDBA1C"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 xml:space="preserve">A control procedure used to avoid confounding; keeping all aspects of the treatment conditions identical except for the independent variable that is being manipulated. </w:t>
      </w:r>
    </w:p>
    <w:p w14:paraId="3ED9A13C" w14:textId="77777777" w:rsidR="00B138CB" w:rsidRPr="00B2180A" w:rsidRDefault="00B138CB" w:rsidP="00B2180A">
      <w:pPr>
        <w:spacing w:line="276" w:lineRule="auto"/>
        <w:ind w:left="2880" w:hanging="2880"/>
        <w:rPr>
          <w:rFonts w:asciiTheme="minorHAnsi" w:hAnsiTheme="minorHAnsi" w:cstheme="minorHAnsi"/>
        </w:rPr>
      </w:pPr>
    </w:p>
    <w:p w14:paraId="3E0B4533"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A threat to internal validity that only occurs for within-subject experimental designs.</w:t>
      </w:r>
    </w:p>
    <w:p w14:paraId="516A9D87" w14:textId="77777777" w:rsidR="00B138CB" w:rsidRPr="00B2180A" w:rsidRDefault="00B138CB" w:rsidP="00B2180A">
      <w:pPr>
        <w:spacing w:line="276" w:lineRule="auto"/>
        <w:ind w:left="2880" w:hanging="2880"/>
        <w:rPr>
          <w:rFonts w:asciiTheme="minorHAnsi" w:hAnsiTheme="minorHAnsi" w:cstheme="minorHAnsi"/>
        </w:rPr>
      </w:pPr>
    </w:p>
    <w:p w14:paraId="022A2262" w14:textId="77777777" w:rsidR="00B138CB" w:rsidRPr="00B2180A" w:rsidRDefault="00B138CB" w:rsidP="00B2180A">
      <w:pPr>
        <w:spacing w:line="276" w:lineRule="auto"/>
        <w:ind w:left="2880" w:hanging="2880"/>
        <w:rPr>
          <w:rFonts w:asciiTheme="minorHAnsi" w:hAnsiTheme="minorHAnsi" w:cstheme="minorHAnsi"/>
        </w:rPr>
      </w:pPr>
    </w:p>
    <w:p w14:paraId="2575B104"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This is when the effect of one independent variable changes across the levels of another independent variable. It can only be detected in factorial designs.</w:t>
      </w:r>
    </w:p>
    <w:p w14:paraId="2F14AEC3" w14:textId="77777777" w:rsidR="00B138CB" w:rsidRPr="00B2180A" w:rsidRDefault="00B138CB" w:rsidP="00B2180A">
      <w:pPr>
        <w:spacing w:line="276" w:lineRule="auto"/>
        <w:ind w:left="2880" w:hanging="2880"/>
        <w:rPr>
          <w:rFonts w:asciiTheme="minorHAnsi" w:hAnsiTheme="minorHAnsi" w:cstheme="minorHAnsi"/>
        </w:rPr>
      </w:pPr>
    </w:p>
    <w:p w14:paraId="4781442F"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 xml:space="preserve">The hypothesis that there is no relationship between the variables, that is, the different levels of the independent variable do not affect the scores on the dependent variable. </w:t>
      </w:r>
    </w:p>
    <w:p w14:paraId="452194A4" w14:textId="77777777" w:rsidR="00B138CB" w:rsidRPr="00B2180A" w:rsidRDefault="00B138CB" w:rsidP="00B2180A">
      <w:pPr>
        <w:spacing w:line="276" w:lineRule="auto"/>
        <w:ind w:left="2880" w:hanging="2880"/>
        <w:rPr>
          <w:rFonts w:asciiTheme="minorHAnsi" w:hAnsiTheme="minorHAnsi" w:cstheme="minorHAnsi"/>
        </w:rPr>
      </w:pPr>
    </w:p>
    <w:p w14:paraId="3450420D"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 xml:space="preserve">An extraneous variable that varies with the independent variable and </w:t>
      </w:r>
      <w:r w:rsidRPr="00B2180A">
        <w:rPr>
          <w:rFonts w:asciiTheme="minorHAnsi" w:hAnsiTheme="minorHAnsi" w:cstheme="minorHAnsi"/>
          <w:u w:val="single"/>
        </w:rPr>
        <w:t>creates an internal validity threat.</w:t>
      </w:r>
    </w:p>
    <w:p w14:paraId="0602CAD6" w14:textId="77777777" w:rsidR="00B138CB" w:rsidRPr="00B2180A" w:rsidRDefault="00B138CB" w:rsidP="00B2180A">
      <w:pPr>
        <w:spacing w:line="276" w:lineRule="auto"/>
        <w:ind w:left="2880" w:hanging="2880"/>
        <w:rPr>
          <w:rFonts w:asciiTheme="minorHAnsi" w:hAnsiTheme="minorHAnsi" w:cstheme="minorHAnsi"/>
        </w:rPr>
      </w:pPr>
    </w:p>
    <w:p w14:paraId="342C2C9D" w14:textId="77777777" w:rsidR="00B138CB" w:rsidRPr="00B2180A" w:rsidRDefault="00B138CB" w:rsidP="00B2180A">
      <w:pPr>
        <w:spacing w:line="276" w:lineRule="auto"/>
        <w:ind w:left="2880" w:hanging="2880"/>
        <w:rPr>
          <w:rFonts w:asciiTheme="minorHAnsi" w:hAnsiTheme="minorHAnsi" w:cstheme="minorHAnsi"/>
        </w:rPr>
      </w:pPr>
    </w:p>
    <w:p w14:paraId="1DB857B5"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lastRenderedPageBreak/>
        <w:t>____________________</w:t>
      </w:r>
      <w:r w:rsidRPr="00B2180A">
        <w:rPr>
          <w:rFonts w:asciiTheme="minorHAnsi" w:hAnsiTheme="minorHAnsi" w:cstheme="minorHAnsi"/>
        </w:rPr>
        <w:tab/>
        <w:t>The unethical practice of falsifying or fabricating data; plagiarism is also a form of this unethical behavior.</w:t>
      </w:r>
    </w:p>
    <w:p w14:paraId="191047F4" w14:textId="0A98073F" w:rsidR="00B138CB" w:rsidRDefault="00B138CB" w:rsidP="00B2180A">
      <w:pPr>
        <w:pBdr>
          <w:bottom w:val="single" w:sz="6" w:space="1" w:color="auto"/>
        </w:pBdr>
        <w:spacing w:after="160" w:line="276" w:lineRule="auto"/>
        <w:rPr>
          <w:rFonts w:asciiTheme="minorHAnsi" w:hAnsiTheme="minorHAnsi" w:cstheme="minorHAnsi"/>
        </w:rPr>
      </w:pPr>
    </w:p>
    <w:p w14:paraId="4864AB0D" w14:textId="77777777" w:rsidR="00B2180A" w:rsidRPr="00B2180A" w:rsidRDefault="00B2180A" w:rsidP="00B2180A">
      <w:pPr>
        <w:spacing w:after="160" w:line="276" w:lineRule="auto"/>
        <w:rPr>
          <w:rFonts w:asciiTheme="minorHAnsi" w:hAnsiTheme="minorHAnsi" w:cstheme="minorHAnsi"/>
        </w:rPr>
      </w:pPr>
    </w:p>
    <w:p w14:paraId="6B5D8B85"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The section of an APA-style research report where the author draws conclusions and integrates the study results with the existing experimental literature.</w:t>
      </w:r>
    </w:p>
    <w:p w14:paraId="7EBE5158" w14:textId="77777777" w:rsidR="00B138CB" w:rsidRPr="00B2180A" w:rsidRDefault="00B138CB" w:rsidP="00B2180A">
      <w:pPr>
        <w:spacing w:line="276" w:lineRule="auto"/>
        <w:ind w:left="2880" w:hanging="2880"/>
        <w:rPr>
          <w:rFonts w:asciiTheme="minorHAnsi" w:hAnsiTheme="minorHAnsi" w:cstheme="minorHAnsi"/>
        </w:rPr>
      </w:pPr>
    </w:p>
    <w:p w14:paraId="664389B0"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A type of experiment where both the experimenters and the participants do not know what condition the participants are in.</w:t>
      </w:r>
    </w:p>
    <w:p w14:paraId="4806145B" w14:textId="77777777" w:rsidR="00B138CB" w:rsidRPr="00B2180A" w:rsidRDefault="00B138CB" w:rsidP="00B2180A">
      <w:pPr>
        <w:spacing w:line="276" w:lineRule="auto"/>
        <w:ind w:left="2880" w:hanging="2880"/>
        <w:rPr>
          <w:rFonts w:asciiTheme="minorHAnsi" w:hAnsiTheme="minorHAnsi" w:cstheme="minorHAnsi"/>
        </w:rPr>
      </w:pPr>
    </w:p>
    <w:p w14:paraId="2C47C4B8"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 xml:space="preserve"> </w:t>
      </w:r>
    </w:p>
    <w:p w14:paraId="5852A2A1" w14:textId="77777777" w:rsidR="00B138CB" w:rsidRPr="00B2180A" w:rsidRDefault="00B138CB" w:rsidP="00B2180A">
      <w:pPr>
        <w:spacing w:after="120"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An experiment has __________ if we can be certain that the changes in behavior are actually caused by the independent variable as opposed to other unrelated variables.</w:t>
      </w:r>
    </w:p>
    <w:p w14:paraId="7535E7E1" w14:textId="77777777" w:rsidR="00B138CB" w:rsidRPr="00B2180A" w:rsidRDefault="00B138CB" w:rsidP="00B2180A">
      <w:pPr>
        <w:spacing w:after="120" w:line="276" w:lineRule="auto"/>
        <w:ind w:left="2880" w:hanging="2880"/>
        <w:rPr>
          <w:rFonts w:asciiTheme="minorHAnsi" w:hAnsiTheme="minorHAnsi" w:cstheme="minorHAnsi"/>
        </w:rPr>
      </w:pPr>
    </w:p>
    <w:p w14:paraId="300DAA6F"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The technique of assigning participants to conditions such that each participant has an equal chance of being assigned to each treatment condition.</w:t>
      </w:r>
    </w:p>
    <w:p w14:paraId="17503C5E" w14:textId="77777777" w:rsidR="00B138CB" w:rsidRPr="00B2180A" w:rsidRDefault="00B138CB" w:rsidP="00B2180A">
      <w:pPr>
        <w:spacing w:line="276" w:lineRule="auto"/>
        <w:rPr>
          <w:rFonts w:asciiTheme="minorHAnsi" w:hAnsiTheme="minorHAnsi" w:cstheme="minorHAnsi"/>
          <w:u w:val="single"/>
        </w:rPr>
      </w:pPr>
    </w:p>
    <w:p w14:paraId="7C28A608" w14:textId="77777777" w:rsidR="00B138CB" w:rsidRPr="00B2180A" w:rsidRDefault="00B138CB" w:rsidP="00B2180A">
      <w:pPr>
        <w:spacing w:line="276" w:lineRule="auto"/>
        <w:rPr>
          <w:rFonts w:asciiTheme="minorHAnsi" w:hAnsiTheme="minorHAnsi" w:cstheme="minorHAnsi"/>
          <w:u w:val="single"/>
        </w:rPr>
      </w:pPr>
    </w:p>
    <w:p w14:paraId="3E76707A"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 xml:space="preserve">The ethics principle that every human being is an autonomous person who has the right to make an informed decision about their participation in research. The notion of informed consent comes from this principle. </w:t>
      </w:r>
    </w:p>
    <w:p w14:paraId="60C5BDA1" w14:textId="77777777" w:rsidR="00B138CB" w:rsidRPr="00B2180A" w:rsidRDefault="00B138CB" w:rsidP="00B2180A">
      <w:pPr>
        <w:spacing w:line="276" w:lineRule="auto"/>
        <w:ind w:left="2880" w:hanging="2880"/>
        <w:rPr>
          <w:rFonts w:asciiTheme="minorHAnsi" w:hAnsiTheme="minorHAnsi" w:cstheme="minorHAnsi"/>
        </w:rPr>
      </w:pPr>
    </w:p>
    <w:p w14:paraId="1D08A401"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 xml:space="preserve"> </w:t>
      </w:r>
    </w:p>
    <w:p w14:paraId="6F887E05"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The hypothesis that the dependent variable does not change as a result of different levels of the independent variable.</w:t>
      </w:r>
    </w:p>
    <w:p w14:paraId="625786D7" w14:textId="77777777" w:rsidR="00B138CB" w:rsidRPr="00B2180A" w:rsidRDefault="00B138CB" w:rsidP="00B2180A">
      <w:pPr>
        <w:spacing w:line="276" w:lineRule="auto"/>
        <w:rPr>
          <w:rFonts w:asciiTheme="minorHAnsi" w:hAnsiTheme="minorHAnsi" w:cstheme="minorHAnsi"/>
        </w:rPr>
      </w:pPr>
    </w:p>
    <w:p w14:paraId="52DCDE37" w14:textId="77777777" w:rsidR="00B138CB" w:rsidRPr="00B2180A" w:rsidRDefault="00B138CB" w:rsidP="00B2180A">
      <w:pPr>
        <w:spacing w:line="276" w:lineRule="auto"/>
        <w:rPr>
          <w:rFonts w:asciiTheme="minorHAnsi" w:hAnsiTheme="minorHAnsi" w:cstheme="minorHAnsi"/>
        </w:rPr>
      </w:pPr>
    </w:p>
    <w:p w14:paraId="7E45C456"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A condition where a group does not receive any intervention at all.</w:t>
      </w:r>
    </w:p>
    <w:p w14:paraId="558A07B5" w14:textId="77777777" w:rsidR="00B138CB" w:rsidRPr="00B2180A" w:rsidRDefault="00B138CB" w:rsidP="00B2180A">
      <w:pPr>
        <w:spacing w:line="276" w:lineRule="auto"/>
        <w:ind w:left="2880" w:hanging="2880"/>
        <w:rPr>
          <w:rFonts w:asciiTheme="minorHAnsi" w:hAnsiTheme="minorHAnsi" w:cstheme="minorHAnsi"/>
        </w:rPr>
      </w:pPr>
    </w:p>
    <w:p w14:paraId="2B569D52" w14:textId="77777777" w:rsidR="00B138CB" w:rsidRPr="00B2180A" w:rsidRDefault="00B138CB" w:rsidP="00B2180A">
      <w:pPr>
        <w:spacing w:line="276" w:lineRule="auto"/>
        <w:ind w:left="2880" w:hanging="2880"/>
        <w:rPr>
          <w:rFonts w:asciiTheme="minorHAnsi" w:hAnsiTheme="minorHAnsi" w:cstheme="minorHAnsi"/>
        </w:rPr>
      </w:pPr>
    </w:p>
    <w:p w14:paraId="34DE2237"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lastRenderedPageBreak/>
        <w:t>____________________</w:t>
      </w:r>
      <w:r w:rsidRPr="00B2180A">
        <w:rPr>
          <w:rFonts w:asciiTheme="minorHAnsi" w:hAnsiTheme="minorHAnsi" w:cstheme="minorHAnsi"/>
        </w:rPr>
        <w:tab/>
        <w:t>A university committee that reviews proposed research and safeguards the rights of human participants.</w:t>
      </w:r>
    </w:p>
    <w:p w14:paraId="48D36023" w14:textId="77777777" w:rsidR="00B138CB" w:rsidRPr="00B2180A" w:rsidRDefault="00B138CB" w:rsidP="00B2180A">
      <w:pPr>
        <w:spacing w:line="276" w:lineRule="auto"/>
        <w:ind w:left="2880" w:hanging="2880"/>
        <w:rPr>
          <w:rFonts w:asciiTheme="minorHAnsi" w:hAnsiTheme="minorHAnsi" w:cstheme="minorHAnsi"/>
        </w:rPr>
      </w:pPr>
    </w:p>
    <w:p w14:paraId="701BF57B"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 xml:space="preserve"> </w:t>
      </w:r>
    </w:p>
    <w:p w14:paraId="7BA5568F"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Change in subjects’ performance over time due to participants’ learning and familiarity with the task.</w:t>
      </w:r>
    </w:p>
    <w:p w14:paraId="10F694ED" w14:textId="77777777" w:rsidR="00B138CB" w:rsidRPr="00B2180A" w:rsidRDefault="00B138CB" w:rsidP="00B2180A">
      <w:pPr>
        <w:spacing w:line="276" w:lineRule="auto"/>
        <w:ind w:left="2880" w:hanging="2880"/>
        <w:rPr>
          <w:rFonts w:asciiTheme="minorHAnsi" w:hAnsiTheme="minorHAnsi" w:cstheme="minorHAnsi"/>
        </w:rPr>
      </w:pPr>
    </w:p>
    <w:p w14:paraId="5EBC0E01" w14:textId="77777777" w:rsidR="00B138CB" w:rsidRPr="00B2180A" w:rsidRDefault="00B138CB" w:rsidP="00B2180A">
      <w:pPr>
        <w:spacing w:line="276" w:lineRule="auto"/>
        <w:ind w:left="2880" w:hanging="2880"/>
        <w:rPr>
          <w:rFonts w:asciiTheme="minorHAnsi" w:hAnsiTheme="minorHAnsi" w:cstheme="minorHAnsi"/>
        </w:rPr>
      </w:pPr>
    </w:p>
    <w:p w14:paraId="6F722842"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 xml:space="preserve">An error made when experimenters say that significant differences between treatments were produced by the independent variable even though it really had little or no effect. </w:t>
      </w:r>
    </w:p>
    <w:p w14:paraId="7B5AF45D" w14:textId="77777777" w:rsidR="00B138CB" w:rsidRPr="00B2180A" w:rsidRDefault="00B138CB" w:rsidP="00B2180A">
      <w:pPr>
        <w:spacing w:line="276" w:lineRule="auto"/>
        <w:rPr>
          <w:rFonts w:asciiTheme="minorHAnsi" w:hAnsiTheme="minorHAnsi" w:cstheme="minorHAnsi"/>
        </w:rPr>
      </w:pPr>
    </w:p>
    <w:tbl>
      <w:tblPr>
        <w:tblStyle w:val="TableGrid"/>
        <w:tblW w:w="9270" w:type="dxa"/>
        <w:tblInd w:w="-5" w:type="dxa"/>
        <w:tblLook w:val="04A0" w:firstRow="1" w:lastRow="0" w:firstColumn="1" w:lastColumn="0" w:noHBand="0" w:noVBand="1"/>
      </w:tblPr>
      <w:tblGrid>
        <w:gridCol w:w="5670"/>
        <w:gridCol w:w="3600"/>
      </w:tblGrid>
      <w:tr w:rsidR="00B138CB" w:rsidRPr="00B2180A" w14:paraId="7E027593" w14:textId="77777777" w:rsidTr="0063663E">
        <w:tc>
          <w:tcPr>
            <w:tcW w:w="5670" w:type="dxa"/>
          </w:tcPr>
          <w:p w14:paraId="209DB894" w14:textId="5902DAED" w:rsidR="00B138CB" w:rsidRPr="00B2180A" w:rsidRDefault="00B138CB" w:rsidP="00B2180A">
            <w:pPr>
              <w:spacing w:before="120" w:after="120" w:line="276" w:lineRule="auto"/>
              <w:rPr>
                <w:rFonts w:asciiTheme="minorHAnsi" w:hAnsiTheme="minorHAnsi" w:cstheme="minorHAnsi"/>
              </w:rPr>
            </w:pPr>
            <w:r w:rsidRPr="00B2180A">
              <w:rPr>
                <w:rFonts w:asciiTheme="minorHAnsi" w:hAnsiTheme="minorHAnsi" w:cstheme="minorHAnsi"/>
              </w:rPr>
              <w:br w:type="page"/>
              <w:t>The variable in an experiment that the researcher intentionally manipulates</w:t>
            </w:r>
          </w:p>
        </w:tc>
        <w:sdt>
          <w:sdtPr>
            <w:rPr>
              <w:rFonts w:asciiTheme="minorHAnsi" w:hAnsiTheme="minorHAnsi" w:cstheme="minorHAnsi"/>
            </w:rPr>
            <w:id w:val="-83070798"/>
            <w:placeholder>
              <w:docPart w:val="8510AE79263B418BB0F657F45BE9DB6F"/>
            </w:placeholder>
            <w:showingPlcHdr/>
          </w:sdtPr>
          <w:sdtContent>
            <w:tc>
              <w:tcPr>
                <w:tcW w:w="3600" w:type="dxa"/>
              </w:tcPr>
              <w:p w14:paraId="5DBEDBC8" w14:textId="77777777" w:rsidR="00B138CB" w:rsidRPr="00B2180A" w:rsidRDefault="00B138CB" w:rsidP="00B2180A">
                <w:pPr>
                  <w:spacing w:line="276" w:lineRule="auto"/>
                  <w:rPr>
                    <w:rFonts w:asciiTheme="minorHAnsi" w:hAnsiTheme="minorHAnsi" w:cstheme="minorHAnsi"/>
                  </w:rPr>
                </w:pPr>
                <w:r w:rsidRPr="00B2180A">
                  <w:rPr>
                    <w:rStyle w:val="PlaceholderText"/>
                    <w:rFonts w:asciiTheme="minorHAnsi" w:eastAsiaTheme="majorEastAsia" w:hAnsiTheme="minorHAnsi" w:cstheme="minorHAnsi"/>
                  </w:rPr>
                  <w:t>Click or tap here to enter text.</w:t>
                </w:r>
              </w:p>
            </w:tc>
          </w:sdtContent>
        </w:sdt>
      </w:tr>
      <w:tr w:rsidR="00B138CB" w:rsidRPr="00B2180A" w14:paraId="6BFB1129" w14:textId="77777777" w:rsidTr="0063663E">
        <w:tc>
          <w:tcPr>
            <w:tcW w:w="5670" w:type="dxa"/>
          </w:tcPr>
          <w:p w14:paraId="3F657426" w14:textId="77777777" w:rsidR="00B138CB" w:rsidRPr="00B2180A" w:rsidRDefault="00B138CB" w:rsidP="00B2180A">
            <w:pPr>
              <w:spacing w:before="120" w:after="120" w:line="276" w:lineRule="auto"/>
              <w:rPr>
                <w:rFonts w:asciiTheme="minorHAnsi" w:hAnsiTheme="minorHAnsi" w:cstheme="minorHAnsi"/>
              </w:rPr>
            </w:pPr>
            <w:r w:rsidRPr="00B2180A">
              <w:rPr>
                <w:rFonts w:asciiTheme="minorHAnsi" w:hAnsiTheme="minorHAnsi" w:cstheme="minorHAnsi"/>
              </w:rPr>
              <w:t>The variable in an experiment that is a quantified measurement of behavior being studied</w:t>
            </w:r>
          </w:p>
        </w:tc>
        <w:sdt>
          <w:sdtPr>
            <w:rPr>
              <w:rFonts w:asciiTheme="minorHAnsi" w:hAnsiTheme="minorHAnsi" w:cstheme="minorHAnsi"/>
            </w:rPr>
            <w:id w:val="-292675935"/>
            <w:placeholder>
              <w:docPart w:val="8510AE79263B418BB0F657F45BE9DB6F"/>
            </w:placeholder>
            <w:showingPlcHdr/>
          </w:sdtPr>
          <w:sdtContent>
            <w:tc>
              <w:tcPr>
                <w:tcW w:w="3600" w:type="dxa"/>
              </w:tcPr>
              <w:p w14:paraId="3225B770" w14:textId="77777777" w:rsidR="00B138CB" w:rsidRPr="00B2180A" w:rsidRDefault="00B138CB" w:rsidP="00B2180A">
                <w:pPr>
                  <w:spacing w:line="276" w:lineRule="auto"/>
                  <w:rPr>
                    <w:rFonts w:asciiTheme="minorHAnsi" w:hAnsiTheme="minorHAnsi" w:cstheme="minorHAnsi"/>
                  </w:rPr>
                </w:pPr>
                <w:r w:rsidRPr="00B2180A">
                  <w:rPr>
                    <w:rStyle w:val="PlaceholderText"/>
                    <w:rFonts w:asciiTheme="minorHAnsi" w:eastAsiaTheme="majorEastAsia" w:hAnsiTheme="minorHAnsi" w:cstheme="minorHAnsi"/>
                  </w:rPr>
                  <w:t>Click or tap here to enter text.</w:t>
                </w:r>
              </w:p>
            </w:tc>
          </w:sdtContent>
        </w:sdt>
      </w:tr>
      <w:tr w:rsidR="00B138CB" w:rsidRPr="00B2180A" w14:paraId="2B3E75A7" w14:textId="77777777" w:rsidTr="0063663E">
        <w:tc>
          <w:tcPr>
            <w:tcW w:w="5670" w:type="dxa"/>
          </w:tcPr>
          <w:p w14:paraId="19CE4B0E" w14:textId="77777777" w:rsidR="00B138CB" w:rsidRPr="00B2180A" w:rsidRDefault="00B138CB" w:rsidP="00B2180A">
            <w:pPr>
              <w:spacing w:before="120" w:after="120" w:line="276" w:lineRule="auto"/>
              <w:rPr>
                <w:rFonts w:asciiTheme="minorHAnsi" w:hAnsiTheme="minorHAnsi" w:cstheme="minorHAnsi"/>
              </w:rPr>
            </w:pPr>
            <w:r w:rsidRPr="00B2180A">
              <w:rPr>
                <w:rFonts w:asciiTheme="minorHAnsi" w:hAnsiTheme="minorHAnsi" w:cstheme="minorHAnsi"/>
              </w:rPr>
              <w:t>Term for a variable that accidentally/unintentionally varies exactly with the manipulated conditions and undercuts the conclusions</w:t>
            </w:r>
          </w:p>
        </w:tc>
        <w:sdt>
          <w:sdtPr>
            <w:rPr>
              <w:rFonts w:asciiTheme="minorHAnsi" w:hAnsiTheme="minorHAnsi" w:cstheme="minorHAnsi"/>
            </w:rPr>
            <w:id w:val="367960197"/>
            <w:placeholder>
              <w:docPart w:val="8510AE79263B418BB0F657F45BE9DB6F"/>
            </w:placeholder>
            <w:showingPlcHdr/>
          </w:sdtPr>
          <w:sdtContent>
            <w:tc>
              <w:tcPr>
                <w:tcW w:w="3600" w:type="dxa"/>
              </w:tcPr>
              <w:p w14:paraId="1A2226FD" w14:textId="77777777" w:rsidR="00B138CB" w:rsidRPr="00B2180A" w:rsidRDefault="00B138CB" w:rsidP="00B2180A">
                <w:pPr>
                  <w:spacing w:line="276" w:lineRule="auto"/>
                  <w:rPr>
                    <w:rFonts w:asciiTheme="minorHAnsi" w:hAnsiTheme="minorHAnsi" w:cstheme="minorHAnsi"/>
                  </w:rPr>
                </w:pPr>
                <w:r w:rsidRPr="00B2180A">
                  <w:rPr>
                    <w:rStyle w:val="PlaceholderText"/>
                    <w:rFonts w:asciiTheme="minorHAnsi" w:eastAsiaTheme="majorEastAsia" w:hAnsiTheme="minorHAnsi" w:cstheme="minorHAnsi"/>
                  </w:rPr>
                  <w:t>Click or tap here to enter text.</w:t>
                </w:r>
              </w:p>
            </w:tc>
          </w:sdtContent>
        </w:sdt>
      </w:tr>
      <w:tr w:rsidR="00B138CB" w:rsidRPr="00B2180A" w14:paraId="5CBA9850" w14:textId="77777777" w:rsidTr="0063663E">
        <w:tc>
          <w:tcPr>
            <w:tcW w:w="5670" w:type="dxa"/>
          </w:tcPr>
          <w:p w14:paraId="163454EC" w14:textId="77777777" w:rsidR="00B138CB" w:rsidRPr="00B2180A" w:rsidRDefault="00B138CB" w:rsidP="00B2180A">
            <w:pPr>
              <w:spacing w:before="120" w:after="120" w:line="276" w:lineRule="auto"/>
              <w:rPr>
                <w:rFonts w:asciiTheme="minorHAnsi" w:hAnsiTheme="minorHAnsi" w:cstheme="minorHAnsi"/>
              </w:rPr>
            </w:pPr>
            <w:r w:rsidRPr="00B2180A">
              <w:rPr>
                <w:rFonts w:asciiTheme="minorHAnsi" w:hAnsiTheme="minorHAnsi" w:cstheme="minorHAnsi"/>
              </w:rPr>
              <w:t>The subsection of the Methods section where you indicate the steps taken in the experiment.</w:t>
            </w:r>
          </w:p>
        </w:tc>
        <w:sdt>
          <w:sdtPr>
            <w:rPr>
              <w:rFonts w:asciiTheme="minorHAnsi" w:hAnsiTheme="minorHAnsi" w:cstheme="minorHAnsi"/>
            </w:rPr>
            <w:id w:val="-1024400315"/>
            <w:placeholder>
              <w:docPart w:val="8510AE79263B418BB0F657F45BE9DB6F"/>
            </w:placeholder>
            <w:showingPlcHdr/>
          </w:sdtPr>
          <w:sdtContent>
            <w:tc>
              <w:tcPr>
                <w:tcW w:w="3600" w:type="dxa"/>
              </w:tcPr>
              <w:p w14:paraId="70AA9F9F" w14:textId="77777777" w:rsidR="00B138CB" w:rsidRPr="00B2180A" w:rsidRDefault="00B138CB" w:rsidP="00B2180A">
                <w:pPr>
                  <w:spacing w:line="276" w:lineRule="auto"/>
                  <w:rPr>
                    <w:rFonts w:asciiTheme="minorHAnsi" w:hAnsiTheme="minorHAnsi" w:cstheme="minorHAnsi"/>
                  </w:rPr>
                </w:pPr>
                <w:r w:rsidRPr="00B2180A">
                  <w:rPr>
                    <w:rStyle w:val="PlaceholderText"/>
                    <w:rFonts w:asciiTheme="minorHAnsi" w:eastAsiaTheme="majorEastAsia" w:hAnsiTheme="minorHAnsi" w:cstheme="minorHAnsi"/>
                  </w:rPr>
                  <w:t>Click or tap here to enter text.</w:t>
                </w:r>
              </w:p>
            </w:tc>
          </w:sdtContent>
        </w:sdt>
      </w:tr>
      <w:tr w:rsidR="00B138CB" w:rsidRPr="00B2180A" w14:paraId="16FC33F8" w14:textId="77777777" w:rsidTr="0063663E">
        <w:tc>
          <w:tcPr>
            <w:tcW w:w="5670" w:type="dxa"/>
          </w:tcPr>
          <w:p w14:paraId="7D721125" w14:textId="77777777" w:rsidR="00B138CB" w:rsidRPr="00B2180A" w:rsidRDefault="00B138CB" w:rsidP="00B2180A">
            <w:pPr>
              <w:spacing w:before="120" w:after="120" w:line="276" w:lineRule="auto"/>
              <w:rPr>
                <w:rFonts w:asciiTheme="minorHAnsi" w:hAnsiTheme="minorHAnsi" w:cstheme="minorHAnsi"/>
              </w:rPr>
            </w:pPr>
            <w:r w:rsidRPr="00B2180A">
              <w:rPr>
                <w:rFonts w:asciiTheme="minorHAnsi" w:hAnsiTheme="minorHAnsi" w:cstheme="minorHAnsi"/>
              </w:rPr>
              <w:t>An effect leading to poorer performance as the experiment goes on that is of concern in a within-participants design.</w:t>
            </w:r>
          </w:p>
        </w:tc>
        <w:sdt>
          <w:sdtPr>
            <w:rPr>
              <w:rFonts w:asciiTheme="minorHAnsi" w:hAnsiTheme="minorHAnsi" w:cstheme="minorHAnsi"/>
            </w:rPr>
            <w:id w:val="-744256964"/>
            <w:placeholder>
              <w:docPart w:val="8510AE79263B418BB0F657F45BE9DB6F"/>
            </w:placeholder>
            <w:showingPlcHdr/>
          </w:sdtPr>
          <w:sdtContent>
            <w:tc>
              <w:tcPr>
                <w:tcW w:w="3600" w:type="dxa"/>
              </w:tcPr>
              <w:p w14:paraId="1C08C1B6" w14:textId="77777777" w:rsidR="00B138CB" w:rsidRPr="00B2180A" w:rsidRDefault="00B138CB" w:rsidP="00B2180A">
                <w:pPr>
                  <w:spacing w:line="276" w:lineRule="auto"/>
                  <w:rPr>
                    <w:rFonts w:asciiTheme="minorHAnsi" w:hAnsiTheme="minorHAnsi" w:cstheme="minorHAnsi"/>
                  </w:rPr>
                </w:pPr>
                <w:r w:rsidRPr="00B2180A">
                  <w:rPr>
                    <w:rStyle w:val="PlaceholderText"/>
                    <w:rFonts w:asciiTheme="minorHAnsi" w:eastAsiaTheme="majorEastAsia" w:hAnsiTheme="minorHAnsi" w:cstheme="minorHAnsi"/>
                  </w:rPr>
                  <w:t>Click or tap here to enter text.</w:t>
                </w:r>
              </w:p>
            </w:tc>
          </w:sdtContent>
        </w:sdt>
      </w:tr>
      <w:tr w:rsidR="00B138CB" w:rsidRPr="00B2180A" w14:paraId="06E33C0F" w14:textId="77777777" w:rsidTr="0063663E">
        <w:tc>
          <w:tcPr>
            <w:tcW w:w="5670" w:type="dxa"/>
          </w:tcPr>
          <w:p w14:paraId="64626431" w14:textId="77777777" w:rsidR="00B138CB" w:rsidRPr="00B2180A" w:rsidRDefault="00B138CB" w:rsidP="00B2180A">
            <w:pPr>
              <w:spacing w:before="120" w:after="120" w:line="276" w:lineRule="auto"/>
              <w:rPr>
                <w:rFonts w:asciiTheme="minorHAnsi" w:hAnsiTheme="minorHAnsi" w:cstheme="minorHAnsi"/>
              </w:rPr>
            </w:pPr>
            <w:r w:rsidRPr="00B2180A">
              <w:rPr>
                <w:rFonts w:asciiTheme="minorHAnsi" w:hAnsiTheme="minorHAnsi" w:cstheme="minorHAnsi"/>
              </w:rPr>
              <w:t>The technique of assigning participants to treatments so that each participant has an equal chance of being assigned to each condition</w:t>
            </w:r>
          </w:p>
        </w:tc>
        <w:sdt>
          <w:sdtPr>
            <w:rPr>
              <w:rFonts w:asciiTheme="minorHAnsi" w:hAnsiTheme="minorHAnsi" w:cstheme="minorHAnsi"/>
            </w:rPr>
            <w:id w:val="313298208"/>
            <w:placeholder>
              <w:docPart w:val="8510AE79263B418BB0F657F45BE9DB6F"/>
            </w:placeholder>
            <w:showingPlcHdr/>
          </w:sdtPr>
          <w:sdtContent>
            <w:tc>
              <w:tcPr>
                <w:tcW w:w="3600" w:type="dxa"/>
              </w:tcPr>
              <w:p w14:paraId="2DAAA75C" w14:textId="77777777" w:rsidR="00B138CB" w:rsidRPr="00B2180A" w:rsidRDefault="00B138CB" w:rsidP="00B2180A">
                <w:pPr>
                  <w:spacing w:line="276" w:lineRule="auto"/>
                  <w:rPr>
                    <w:rFonts w:asciiTheme="minorHAnsi" w:hAnsiTheme="minorHAnsi" w:cstheme="minorHAnsi"/>
                  </w:rPr>
                </w:pPr>
                <w:r w:rsidRPr="00B2180A">
                  <w:rPr>
                    <w:rStyle w:val="PlaceholderText"/>
                    <w:rFonts w:asciiTheme="minorHAnsi" w:eastAsiaTheme="majorEastAsia" w:hAnsiTheme="minorHAnsi" w:cstheme="minorHAnsi"/>
                  </w:rPr>
                  <w:t>Click or tap here to enter text.</w:t>
                </w:r>
              </w:p>
            </w:tc>
          </w:sdtContent>
        </w:sdt>
      </w:tr>
      <w:tr w:rsidR="00B138CB" w:rsidRPr="00B2180A" w14:paraId="118AF9A4" w14:textId="77777777" w:rsidTr="0063663E">
        <w:tc>
          <w:tcPr>
            <w:tcW w:w="5670" w:type="dxa"/>
          </w:tcPr>
          <w:p w14:paraId="5683B170" w14:textId="77777777" w:rsidR="00B138CB" w:rsidRPr="00B2180A" w:rsidRDefault="00B138CB" w:rsidP="00B2180A">
            <w:pPr>
              <w:spacing w:before="120" w:after="120" w:line="276" w:lineRule="auto"/>
              <w:rPr>
                <w:rFonts w:asciiTheme="minorHAnsi" w:hAnsiTheme="minorHAnsi" w:cstheme="minorHAnsi"/>
              </w:rPr>
            </w:pPr>
            <w:r w:rsidRPr="00B2180A">
              <w:rPr>
                <w:rFonts w:asciiTheme="minorHAnsi" w:hAnsiTheme="minorHAnsi" w:cstheme="minorHAnsi"/>
              </w:rPr>
              <w:t>A participant’s voluntary agreement to participate in a research project after all the experiment details are explained</w:t>
            </w:r>
          </w:p>
        </w:tc>
        <w:sdt>
          <w:sdtPr>
            <w:rPr>
              <w:rFonts w:asciiTheme="minorHAnsi" w:hAnsiTheme="minorHAnsi" w:cstheme="minorHAnsi"/>
            </w:rPr>
            <w:id w:val="1279836930"/>
            <w:placeholder>
              <w:docPart w:val="8510AE79263B418BB0F657F45BE9DB6F"/>
            </w:placeholder>
            <w:showingPlcHdr/>
          </w:sdtPr>
          <w:sdtContent>
            <w:tc>
              <w:tcPr>
                <w:tcW w:w="3600" w:type="dxa"/>
              </w:tcPr>
              <w:p w14:paraId="153AF30D" w14:textId="77777777" w:rsidR="00B138CB" w:rsidRPr="00B2180A" w:rsidRDefault="00B138CB" w:rsidP="00B2180A">
                <w:pPr>
                  <w:spacing w:line="276" w:lineRule="auto"/>
                  <w:rPr>
                    <w:rFonts w:asciiTheme="minorHAnsi" w:hAnsiTheme="minorHAnsi" w:cstheme="minorHAnsi"/>
                  </w:rPr>
                </w:pPr>
                <w:r w:rsidRPr="00B2180A">
                  <w:rPr>
                    <w:rStyle w:val="PlaceholderText"/>
                    <w:rFonts w:asciiTheme="minorHAnsi" w:eastAsiaTheme="majorEastAsia" w:hAnsiTheme="minorHAnsi" w:cstheme="minorHAnsi"/>
                  </w:rPr>
                  <w:t>Click or tap here to enter text.</w:t>
                </w:r>
              </w:p>
            </w:tc>
          </w:sdtContent>
        </w:sdt>
      </w:tr>
      <w:tr w:rsidR="00B138CB" w:rsidRPr="00B2180A" w14:paraId="3FB8B741" w14:textId="77777777" w:rsidTr="0063663E">
        <w:tc>
          <w:tcPr>
            <w:tcW w:w="5670" w:type="dxa"/>
          </w:tcPr>
          <w:p w14:paraId="1B97B9BC" w14:textId="77777777" w:rsidR="00B138CB" w:rsidRPr="00B2180A" w:rsidRDefault="00B138CB" w:rsidP="00B2180A">
            <w:pPr>
              <w:spacing w:before="120" w:after="120" w:line="276" w:lineRule="auto"/>
              <w:rPr>
                <w:rFonts w:asciiTheme="minorHAnsi" w:hAnsiTheme="minorHAnsi" w:cstheme="minorHAnsi"/>
              </w:rPr>
            </w:pPr>
            <w:r w:rsidRPr="00B2180A">
              <w:rPr>
                <w:rFonts w:asciiTheme="minorHAnsi" w:hAnsiTheme="minorHAnsi" w:cstheme="minorHAnsi"/>
              </w:rPr>
              <w:lastRenderedPageBreak/>
              <w:t>The phrase that describes the idea that the experiment did not work.  The goal of the inferential statistics is to reject this idea</w:t>
            </w:r>
          </w:p>
        </w:tc>
        <w:sdt>
          <w:sdtPr>
            <w:rPr>
              <w:rFonts w:asciiTheme="minorHAnsi" w:hAnsiTheme="minorHAnsi" w:cstheme="minorHAnsi"/>
            </w:rPr>
            <w:id w:val="25991545"/>
            <w:placeholder>
              <w:docPart w:val="8510AE79263B418BB0F657F45BE9DB6F"/>
            </w:placeholder>
            <w:showingPlcHdr/>
          </w:sdtPr>
          <w:sdtContent>
            <w:tc>
              <w:tcPr>
                <w:tcW w:w="3600" w:type="dxa"/>
              </w:tcPr>
              <w:p w14:paraId="26BD1AC5" w14:textId="77777777" w:rsidR="00B138CB" w:rsidRPr="00B2180A" w:rsidRDefault="00B138CB" w:rsidP="00B2180A">
                <w:pPr>
                  <w:spacing w:line="276" w:lineRule="auto"/>
                  <w:rPr>
                    <w:rFonts w:asciiTheme="minorHAnsi" w:hAnsiTheme="minorHAnsi" w:cstheme="minorHAnsi"/>
                  </w:rPr>
                </w:pPr>
                <w:r w:rsidRPr="00B2180A">
                  <w:rPr>
                    <w:rStyle w:val="PlaceholderText"/>
                    <w:rFonts w:asciiTheme="minorHAnsi" w:eastAsiaTheme="majorEastAsia" w:hAnsiTheme="minorHAnsi" w:cstheme="minorHAnsi"/>
                  </w:rPr>
                  <w:t>Click or tap here to enter text.</w:t>
                </w:r>
              </w:p>
            </w:tc>
          </w:sdtContent>
        </w:sdt>
      </w:tr>
      <w:tr w:rsidR="00B138CB" w:rsidRPr="00B2180A" w14:paraId="72113BDD" w14:textId="77777777" w:rsidTr="0063663E">
        <w:tc>
          <w:tcPr>
            <w:tcW w:w="5670" w:type="dxa"/>
          </w:tcPr>
          <w:p w14:paraId="2C5B2197" w14:textId="77777777" w:rsidR="00B138CB" w:rsidRPr="00B2180A" w:rsidRDefault="00B138CB" w:rsidP="00B2180A">
            <w:pPr>
              <w:spacing w:before="120" w:after="120" w:line="276" w:lineRule="auto"/>
              <w:rPr>
                <w:rFonts w:asciiTheme="minorHAnsi" w:hAnsiTheme="minorHAnsi" w:cstheme="minorHAnsi"/>
              </w:rPr>
            </w:pPr>
            <w:r w:rsidRPr="00B2180A">
              <w:rPr>
                <w:rFonts w:asciiTheme="minorHAnsi" w:hAnsiTheme="minorHAnsi" w:cstheme="minorHAnsi"/>
              </w:rPr>
              <w:t>The name of the key guiding document describing guidelines for ethical human subjects research published in 1979.</w:t>
            </w:r>
          </w:p>
        </w:tc>
        <w:sdt>
          <w:sdtPr>
            <w:rPr>
              <w:rFonts w:asciiTheme="minorHAnsi" w:hAnsiTheme="minorHAnsi" w:cstheme="minorHAnsi"/>
            </w:rPr>
            <w:id w:val="-1980992635"/>
            <w:placeholder>
              <w:docPart w:val="8510AE79263B418BB0F657F45BE9DB6F"/>
            </w:placeholder>
            <w:showingPlcHdr/>
          </w:sdtPr>
          <w:sdtContent>
            <w:tc>
              <w:tcPr>
                <w:tcW w:w="3600" w:type="dxa"/>
              </w:tcPr>
              <w:p w14:paraId="3F2463B0" w14:textId="77777777" w:rsidR="00B138CB" w:rsidRPr="00B2180A" w:rsidRDefault="00B138CB" w:rsidP="00B2180A">
                <w:pPr>
                  <w:spacing w:line="276" w:lineRule="auto"/>
                  <w:rPr>
                    <w:rFonts w:asciiTheme="minorHAnsi" w:hAnsiTheme="minorHAnsi" w:cstheme="minorHAnsi"/>
                  </w:rPr>
                </w:pPr>
                <w:r w:rsidRPr="00B2180A">
                  <w:rPr>
                    <w:rStyle w:val="PlaceholderText"/>
                    <w:rFonts w:asciiTheme="minorHAnsi" w:eastAsiaTheme="majorEastAsia" w:hAnsiTheme="minorHAnsi" w:cstheme="minorHAnsi"/>
                  </w:rPr>
                  <w:t>Click or tap here to enter text.</w:t>
                </w:r>
              </w:p>
            </w:tc>
          </w:sdtContent>
        </w:sdt>
      </w:tr>
      <w:tr w:rsidR="00B138CB" w:rsidRPr="00B2180A" w14:paraId="6EC7C53C" w14:textId="77777777" w:rsidTr="0063663E">
        <w:tc>
          <w:tcPr>
            <w:tcW w:w="5670" w:type="dxa"/>
          </w:tcPr>
          <w:p w14:paraId="1A3280D4" w14:textId="77777777" w:rsidR="00B138CB" w:rsidRPr="00B2180A" w:rsidRDefault="00B138CB" w:rsidP="00B2180A">
            <w:pPr>
              <w:spacing w:before="120" w:after="120" w:line="276" w:lineRule="auto"/>
              <w:rPr>
                <w:rFonts w:asciiTheme="minorHAnsi" w:hAnsiTheme="minorHAnsi" w:cstheme="minorHAnsi"/>
              </w:rPr>
            </w:pPr>
            <w:r w:rsidRPr="00B2180A">
              <w:rPr>
                <w:rFonts w:asciiTheme="minorHAnsi" w:hAnsiTheme="minorHAnsi" w:cstheme="minorHAnsi"/>
              </w:rPr>
              <w:t>The magnitude of the difference between conditions in the collected data</w:t>
            </w:r>
          </w:p>
        </w:tc>
        <w:sdt>
          <w:sdtPr>
            <w:rPr>
              <w:rFonts w:asciiTheme="minorHAnsi" w:hAnsiTheme="minorHAnsi" w:cstheme="minorHAnsi"/>
            </w:rPr>
            <w:id w:val="-437222165"/>
            <w:placeholder>
              <w:docPart w:val="8510AE79263B418BB0F657F45BE9DB6F"/>
            </w:placeholder>
            <w:showingPlcHdr/>
            <w:text/>
          </w:sdtPr>
          <w:sdtContent>
            <w:tc>
              <w:tcPr>
                <w:tcW w:w="3600" w:type="dxa"/>
              </w:tcPr>
              <w:p w14:paraId="1E84FC17" w14:textId="77777777" w:rsidR="00B138CB" w:rsidRPr="00B2180A" w:rsidRDefault="00B138CB" w:rsidP="00B2180A">
                <w:pPr>
                  <w:spacing w:line="276" w:lineRule="auto"/>
                  <w:rPr>
                    <w:rFonts w:asciiTheme="minorHAnsi" w:hAnsiTheme="minorHAnsi" w:cstheme="minorHAnsi"/>
                  </w:rPr>
                </w:pPr>
                <w:r w:rsidRPr="00B2180A">
                  <w:rPr>
                    <w:rStyle w:val="PlaceholderText"/>
                    <w:rFonts w:asciiTheme="minorHAnsi" w:eastAsiaTheme="majorEastAsia" w:hAnsiTheme="minorHAnsi" w:cstheme="minorHAnsi"/>
                  </w:rPr>
                  <w:t>Click or tap here to enter text.</w:t>
                </w:r>
              </w:p>
            </w:tc>
          </w:sdtContent>
        </w:sdt>
      </w:tr>
    </w:tbl>
    <w:p w14:paraId="668BEA05" w14:textId="0A520479" w:rsidR="00B138CB" w:rsidRPr="00B2180A" w:rsidRDefault="00B138CB" w:rsidP="00B2180A">
      <w:pPr>
        <w:spacing w:line="276" w:lineRule="auto"/>
        <w:rPr>
          <w:rFonts w:asciiTheme="minorHAnsi" w:hAnsiTheme="minorHAnsi" w:cstheme="minorHAnsi"/>
        </w:rPr>
      </w:pPr>
    </w:p>
    <w:tbl>
      <w:tblPr>
        <w:tblW w:w="9260" w:type="dxa"/>
        <w:tblCellMar>
          <w:top w:w="15" w:type="dxa"/>
          <w:left w:w="15" w:type="dxa"/>
          <w:bottom w:w="15" w:type="dxa"/>
          <w:right w:w="15" w:type="dxa"/>
        </w:tblCellMar>
        <w:tblLook w:val="04A0" w:firstRow="1" w:lastRow="0" w:firstColumn="1" w:lastColumn="0" w:noHBand="0" w:noVBand="1"/>
      </w:tblPr>
      <w:tblGrid>
        <w:gridCol w:w="5930"/>
        <w:gridCol w:w="3330"/>
      </w:tblGrid>
      <w:tr w:rsidR="00B138CB" w:rsidRPr="00B2180A" w14:paraId="00F1EC4F" w14:textId="77777777" w:rsidTr="0063663E">
        <w:trPr>
          <w:trHeight w:val="448"/>
        </w:trPr>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F1C5868" w14:textId="5D95A1B1" w:rsidR="00B138CB" w:rsidRPr="00B2180A" w:rsidRDefault="00B138CB" w:rsidP="00B2180A">
            <w:pPr>
              <w:spacing w:before="120" w:line="276" w:lineRule="auto"/>
              <w:rPr>
                <w:rFonts w:asciiTheme="minorHAnsi" w:hAnsiTheme="minorHAnsi" w:cstheme="minorHAnsi"/>
              </w:rPr>
            </w:pPr>
            <w:r w:rsidRPr="00B2180A">
              <w:rPr>
                <w:rFonts w:asciiTheme="minorHAnsi" w:hAnsiTheme="minorHAnsi" w:cstheme="minorHAnsi"/>
              </w:rPr>
              <w:br w:type="page"/>
            </w:r>
            <w:r w:rsidRPr="00B2180A">
              <w:rPr>
                <w:rFonts w:asciiTheme="minorHAnsi" w:hAnsiTheme="minorHAnsi" w:cstheme="minorHAnsi"/>
                <w:color w:val="000000"/>
              </w:rPr>
              <w:t>The experimenter says the significant differences between the treatments were produced by the independent variable even though it really had little to no effect. What type of error is this?</w:t>
            </w:r>
          </w:p>
        </w:tc>
        <w:tc>
          <w:tcPr>
            <w:tcW w:w="3330" w:type="dxa"/>
            <w:tcBorders>
              <w:top w:val="single" w:sz="8" w:space="0" w:color="FFFFFF"/>
              <w:left w:val="single" w:sz="8" w:space="0" w:color="FFFFFF"/>
              <w:bottom w:val="single" w:sz="8" w:space="0" w:color="FFFFFF"/>
              <w:right w:val="single" w:sz="8" w:space="0" w:color="FFFFFF"/>
            </w:tcBorders>
          </w:tcPr>
          <w:p w14:paraId="6D786479" w14:textId="77777777" w:rsidR="00B138CB" w:rsidRPr="00B2180A" w:rsidRDefault="00B138CB" w:rsidP="00B2180A">
            <w:pPr>
              <w:spacing w:before="240" w:line="276" w:lineRule="auto"/>
              <w:ind w:left="-14"/>
              <w:rPr>
                <w:rFonts w:asciiTheme="minorHAnsi" w:hAnsiTheme="minorHAnsi" w:cstheme="minorHAnsi"/>
                <w:color w:val="000000"/>
              </w:rPr>
            </w:pPr>
          </w:p>
          <w:p w14:paraId="3EB355DE" w14:textId="77777777" w:rsidR="00B138CB" w:rsidRPr="00B2180A" w:rsidRDefault="00B138CB" w:rsidP="00B2180A">
            <w:pPr>
              <w:spacing w:before="240" w:line="276" w:lineRule="auto"/>
              <w:ind w:left="-14"/>
              <w:rPr>
                <w:rFonts w:asciiTheme="minorHAnsi" w:hAnsiTheme="minorHAnsi" w:cstheme="minorHAnsi"/>
                <w:color w:val="000000"/>
              </w:rPr>
            </w:pPr>
            <w:r w:rsidRPr="00B2180A">
              <w:rPr>
                <w:rFonts w:asciiTheme="minorHAnsi" w:hAnsiTheme="minorHAnsi" w:cstheme="minorHAnsi"/>
                <w:color w:val="000000"/>
              </w:rPr>
              <w:t>________________________</w:t>
            </w:r>
          </w:p>
        </w:tc>
      </w:tr>
      <w:tr w:rsidR="00B138CB" w:rsidRPr="00B2180A" w14:paraId="0E37B89A" w14:textId="77777777" w:rsidTr="0063663E">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C035130" w14:textId="77777777" w:rsidR="00B138CB" w:rsidRPr="00B2180A" w:rsidRDefault="00B138CB" w:rsidP="00B2180A">
            <w:pPr>
              <w:spacing w:before="120" w:line="276" w:lineRule="auto"/>
              <w:ind w:right="345"/>
              <w:rPr>
                <w:rFonts w:asciiTheme="minorHAnsi" w:hAnsiTheme="minorHAnsi" w:cstheme="minorHAnsi"/>
              </w:rPr>
            </w:pPr>
            <w:r w:rsidRPr="00B2180A">
              <w:rPr>
                <w:rFonts w:asciiTheme="minorHAnsi" w:hAnsiTheme="minorHAnsi" w:cstheme="minorHAnsi"/>
                <w:color w:val="000000"/>
              </w:rPr>
              <w:t>The subsection of an APA style Methods where you indicate what stimuli were used in the study is called</w:t>
            </w:r>
          </w:p>
        </w:tc>
        <w:tc>
          <w:tcPr>
            <w:tcW w:w="3330" w:type="dxa"/>
            <w:tcBorders>
              <w:top w:val="single" w:sz="8" w:space="0" w:color="FFFFFF"/>
              <w:left w:val="single" w:sz="8" w:space="0" w:color="FFFFFF"/>
              <w:bottom w:val="single" w:sz="8" w:space="0" w:color="FFFFFF"/>
              <w:right w:val="single" w:sz="8" w:space="0" w:color="FFFFFF"/>
            </w:tcBorders>
          </w:tcPr>
          <w:p w14:paraId="064E8B03" w14:textId="77777777" w:rsidR="00B138CB" w:rsidRPr="00B2180A" w:rsidRDefault="00B138CB" w:rsidP="00B2180A">
            <w:pPr>
              <w:spacing w:before="240" w:line="276" w:lineRule="auto"/>
              <w:rPr>
                <w:rFonts w:asciiTheme="minorHAnsi" w:hAnsiTheme="minorHAnsi" w:cstheme="minorHAnsi"/>
                <w:color w:val="000000"/>
              </w:rPr>
            </w:pPr>
            <w:r w:rsidRPr="00B2180A">
              <w:rPr>
                <w:rFonts w:asciiTheme="minorHAnsi" w:hAnsiTheme="minorHAnsi" w:cstheme="minorHAnsi"/>
                <w:color w:val="000000"/>
              </w:rPr>
              <w:t>________________________</w:t>
            </w:r>
          </w:p>
        </w:tc>
      </w:tr>
      <w:tr w:rsidR="00B138CB" w:rsidRPr="00B2180A" w14:paraId="1ED752F0" w14:textId="77777777" w:rsidTr="0063663E">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AB19C81" w14:textId="77777777" w:rsidR="00B138CB" w:rsidRPr="00B2180A" w:rsidRDefault="00B138CB" w:rsidP="00B2180A">
            <w:pPr>
              <w:spacing w:before="120" w:line="276" w:lineRule="auto"/>
              <w:ind w:right="345"/>
              <w:rPr>
                <w:rFonts w:asciiTheme="minorHAnsi" w:hAnsiTheme="minorHAnsi" w:cstheme="minorHAnsi"/>
              </w:rPr>
            </w:pPr>
            <w:r w:rsidRPr="00B2180A">
              <w:rPr>
                <w:rFonts w:asciiTheme="minorHAnsi" w:hAnsiTheme="minorHAnsi" w:cstheme="minorHAnsi"/>
                <w:color w:val="000000"/>
              </w:rPr>
              <w:t>The process by which the researcher informs and obtains permission from an individual about their participation prior to enrolling them in a study is called</w:t>
            </w:r>
          </w:p>
        </w:tc>
        <w:tc>
          <w:tcPr>
            <w:tcW w:w="3330" w:type="dxa"/>
            <w:tcBorders>
              <w:top w:val="single" w:sz="8" w:space="0" w:color="FFFFFF"/>
              <w:left w:val="single" w:sz="8" w:space="0" w:color="FFFFFF"/>
              <w:bottom w:val="single" w:sz="8" w:space="0" w:color="FFFFFF"/>
              <w:right w:val="single" w:sz="8" w:space="0" w:color="FFFFFF"/>
            </w:tcBorders>
          </w:tcPr>
          <w:p w14:paraId="5ACDA8F3" w14:textId="77777777" w:rsidR="00B138CB" w:rsidRPr="00B2180A" w:rsidRDefault="00B138CB" w:rsidP="00B2180A">
            <w:pPr>
              <w:spacing w:before="240" w:line="276" w:lineRule="auto"/>
              <w:rPr>
                <w:rFonts w:asciiTheme="minorHAnsi" w:hAnsiTheme="minorHAnsi" w:cstheme="minorHAnsi"/>
                <w:color w:val="000000"/>
              </w:rPr>
            </w:pPr>
            <w:r w:rsidRPr="00B2180A">
              <w:rPr>
                <w:rFonts w:asciiTheme="minorHAnsi" w:hAnsiTheme="minorHAnsi" w:cstheme="minorHAnsi"/>
                <w:color w:val="000000"/>
              </w:rPr>
              <w:t>________________________</w:t>
            </w:r>
          </w:p>
        </w:tc>
      </w:tr>
      <w:tr w:rsidR="00B138CB" w:rsidRPr="00B2180A" w14:paraId="74B3AAA3" w14:textId="77777777" w:rsidTr="0063663E">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59580CD" w14:textId="77777777" w:rsidR="00B138CB" w:rsidRPr="00B2180A" w:rsidRDefault="00B138CB" w:rsidP="00B2180A">
            <w:pPr>
              <w:spacing w:before="120" w:line="276" w:lineRule="auto"/>
              <w:ind w:right="345"/>
              <w:rPr>
                <w:rFonts w:asciiTheme="minorHAnsi" w:hAnsiTheme="minorHAnsi" w:cstheme="minorHAnsi"/>
              </w:rPr>
            </w:pPr>
            <w:r w:rsidRPr="00B2180A">
              <w:rPr>
                <w:rFonts w:asciiTheme="minorHAnsi" w:hAnsiTheme="minorHAnsi" w:cstheme="minorHAnsi"/>
                <w:color w:val="000000"/>
              </w:rPr>
              <w:t>If your study findings replicate and produce the same result, your experiment has</w:t>
            </w:r>
          </w:p>
        </w:tc>
        <w:tc>
          <w:tcPr>
            <w:tcW w:w="3330" w:type="dxa"/>
            <w:tcBorders>
              <w:top w:val="single" w:sz="8" w:space="0" w:color="FFFFFF"/>
              <w:left w:val="single" w:sz="8" w:space="0" w:color="FFFFFF"/>
              <w:bottom w:val="single" w:sz="8" w:space="0" w:color="FFFFFF"/>
              <w:right w:val="single" w:sz="8" w:space="0" w:color="FFFFFF"/>
            </w:tcBorders>
          </w:tcPr>
          <w:p w14:paraId="137B1A7B" w14:textId="77777777" w:rsidR="00B138CB" w:rsidRPr="00B2180A" w:rsidRDefault="00B138CB" w:rsidP="00B2180A">
            <w:pPr>
              <w:spacing w:before="240" w:line="276" w:lineRule="auto"/>
              <w:rPr>
                <w:rFonts w:asciiTheme="minorHAnsi" w:hAnsiTheme="minorHAnsi" w:cstheme="minorHAnsi"/>
                <w:color w:val="000000"/>
              </w:rPr>
            </w:pPr>
            <w:r w:rsidRPr="00B2180A">
              <w:rPr>
                <w:rFonts w:asciiTheme="minorHAnsi" w:hAnsiTheme="minorHAnsi" w:cstheme="minorHAnsi"/>
                <w:color w:val="000000"/>
              </w:rPr>
              <w:t>________________________</w:t>
            </w:r>
          </w:p>
        </w:tc>
      </w:tr>
      <w:tr w:rsidR="00B138CB" w:rsidRPr="00B2180A" w14:paraId="50ADE4F9" w14:textId="77777777" w:rsidTr="0063663E">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BA613C5" w14:textId="77777777" w:rsidR="00B138CB" w:rsidRPr="00B2180A" w:rsidRDefault="00B138CB" w:rsidP="00B2180A">
            <w:pPr>
              <w:spacing w:before="120" w:line="276" w:lineRule="auto"/>
              <w:ind w:right="345"/>
              <w:rPr>
                <w:rFonts w:asciiTheme="minorHAnsi" w:hAnsiTheme="minorHAnsi" w:cstheme="minorHAnsi"/>
              </w:rPr>
            </w:pPr>
            <w:r w:rsidRPr="00B2180A">
              <w:rPr>
                <w:rFonts w:asciiTheme="minorHAnsi" w:hAnsiTheme="minorHAnsi" w:cstheme="minorHAnsi"/>
                <w:color w:val="000000"/>
              </w:rPr>
              <w:t>The null hypothesis was incorrectly not rejected. What type of error is this?</w:t>
            </w:r>
          </w:p>
        </w:tc>
        <w:tc>
          <w:tcPr>
            <w:tcW w:w="3330" w:type="dxa"/>
            <w:tcBorders>
              <w:top w:val="single" w:sz="8" w:space="0" w:color="FFFFFF"/>
              <w:left w:val="single" w:sz="8" w:space="0" w:color="FFFFFF"/>
              <w:bottom w:val="single" w:sz="8" w:space="0" w:color="FFFFFF"/>
              <w:right w:val="single" w:sz="8" w:space="0" w:color="FFFFFF"/>
            </w:tcBorders>
          </w:tcPr>
          <w:p w14:paraId="1D513D6B" w14:textId="77777777" w:rsidR="00B138CB" w:rsidRPr="00B2180A" w:rsidRDefault="00B138CB" w:rsidP="00B2180A">
            <w:pPr>
              <w:spacing w:before="240" w:line="276" w:lineRule="auto"/>
              <w:rPr>
                <w:rFonts w:asciiTheme="minorHAnsi" w:hAnsiTheme="minorHAnsi" w:cstheme="minorHAnsi"/>
                <w:color w:val="000000"/>
              </w:rPr>
            </w:pPr>
            <w:r w:rsidRPr="00B2180A">
              <w:rPr>
                <w:rFonts w:asciiTheme="minorHAnsi" w:hAnsiTheme="minorHAnsi" w:cstheme="minorHAnsi"/>
                <w:color w:val="000000"/>
              </w:rPr>
              <w:t>________________________</w:t>
            </w:r>
          </w:p>
        </w:tc>
      </w:tr>
      <w:tr w:rsidR="00B138CB" w:rsidRPr="00B2180A" w14:paraId="689DAD53" w14:textId="77777777" w:rsidTr="0063663E">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A35F9A7" w14:textId="77777777" w:rsidR="00B138CB" w:rsidRPr="00B2180A" w:rsidRDefault="00B138CB" w:rsidP="00B2180A">
            <w:pPr>
              <w:spacing w:before="120" w:line="276" w:lineRule="auto"/>
              <w:ind w:right="345"/>
              <w:rPr>
                <w:rFonts w:asciiTheme="minorHAnsi" w:hAnsiTheme="minorHAnsi" w:cstheme="minorHAnsi"/>
              </w:rPr>
            </w:pPr>
            <w:r w:rsidRPr="00B2180A">
              <w:rPr>
                <w:rFonts w:asciiTheme="minorHAnsi" w:hAnsiTheme="minorHAnsi" w:cstheme="minorHAnsi"/>
                <w:color w:val="000000"/>
              </w:rPr>
              <w:t>When an extraneous variable systematically varies with the independent variable and potentially explains the results, what is this called?</w:t>
            </w:r>
          </w:p>
        </w:tc>
        <w:tc>
          <w:tcPr>
            <w:tcW w:w="3330" w:type="dxa"/>
            <w:tcBorders>
              <w:top w:val="single" w:sz="8" w:space="0" w:color="FFFFFF"/>
              <w:left w:val="single" w:sz="8" w:space="0" w:color="FFFFFF"/>
              <w:bottom w:val="single" w:sz="8" w:space="0" w:color="FFFFFF"/>
              <w:right w:val="single" w:sz="8" w:space="0" w:color="FFFFFF"/>
            </w:tcBorders>
          </w:tcPr>
          <w:p w14:paraId="43B7434D" w14:textId="77777777" w:rsidR="00B138CB" w:rsidRPr="00B2180A" w:rsidRDefault="00B138CB" w:rsidP="00B2180A">
            <w:pPr>
              <w:spacing w:before="240" w:line="276" w:lineRule="auto"/>
              <w:rPr>
                <w:rFonts w:asciiTheme="minorHAnsi" w:hAnsiTheme="minorHAnsi" w:cstheme="minorHAnsi"/>
                <w:color w:val="000000"/>
              </w:rPr>
            </w:pPr>
            <w:r w:rsidRPr="00B2180A">
              <w:rPr>
                <w:rFonts w:asciiTheme="minorHAnsi" w:hAnsiTheme="minorHAnsi" w:cstheme="minorHAnsi"/>
                <w:color w:val="000000"/>
              </w:rPr>
              <w:t>________________________</w:t>
            </w:r>
          </w:p>
        </w:tc>
      </w:tr>
      <w:tr w:rsidR="00B138CB" w:rsidRPr="00B2180A" w14:paraId="02FBFD2B" w14:textId="77777777" w:rsidTr="0063663E">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40F2684" w14:textId="77777777" w:rsidR="00B138CB" w:rsidRPr="00B2180A" w:rsidRDefault="00B138CB" w:rsidP="00B2180A">
            <w:pPr>
              <w:spacing w:before="120" w:line="276" w:lineRule="auto"/>
              <w:ind w:right="345"/>
              <w:rPr>
                <w:rFonts w:asciiTheme="minorHAnsi" w:hAnsiTheme="minorHAnsi" w:cstheme="minorHAnsi"/>
              </w:rPr>
            </w:pPr>
            <w:r w:rsidRPr="00B2180A">
              <w:rPr>
                <w:rFonts w:asciiTheme="minorHAnsi" w:hAnsiTheme="minorHAnsi" w:cstheme="minorHAnsi"/>
                <w:color w:val="000000"/>
              </w:rPr>
              <w:t>The section of a research report that very briefly summarizes the background, methods, results and conclusions is called</w:t>
            </w:r>
          </w:p>
        </w:tc>
        <w:tc>
          <w:tcPr>
            <w:tcW w:w="3330" w:type="dxa"/>
            <w:tcBorders>
              <w:top w:val="single" w:sz="8" w:space="0" w:color="FFFFFF"/>
              <w:left w:val="single" w:sz="8" w:space="0" w:color="FFFFFF"/>
              <w:bottom w:val="single" w:sz="8" w:space="0" w:color="FFFFFF"/>
              <w:right w:val="single" w:sz="8" w:space="0" w:color="FFFFFF"/>
            </w:tcBorders>
          </w:tcPr>
          <w:p w14:paraId="544555DE" w14:textId="77777777" w:rsidR="00B138CB" w:rsidRPr="00B2180A" w:rsidRDefault="00B138CB" w:rsidP="00B2180A">
            <w:pPr>
              <w:spacing w:before="240" w:line="276" w:lineRule="auto"/>
              <w:rPr>
                <w:rFonts w:asciiTheme="minorHAnsi" w:hAnsiTheme="minorHAnsi" w:cstheme="minorHAnsi"/>
                <w:color w:val="000000"/>
              </w:rPr>
            </w:pPr>
            <w:r w:rsidRPr="00B2180A">
              <w:rPr>
                <w:rFonts w:asciiTheme="minorHAnsi" w:hAnsiTheme="minorHAnsi" w:cstheme="minorHAnsi"/>
                <w:color w:val="000000"/>
              </w:rPr>
              <w:t>________________________</w:t>
            </w:r>
          </w:p>
        </w:tc>
      </w:tr>
      <w:tr w:rsidR="00B138CB" w:rsidRPr="00B2180A" w14:paraId="4E7C41C2" w14:textId="77777777" w:rsidTr="0063663E">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82C1418" w14:textId="77777777" w:rsidR="00B138CB" w:rsidRPr="00B2180A" w:rsidRDefault="00B138CB" w:rsidP="00B2180A">
            <w:pPr>
              <w:spacing w:before="120" w:line="276" w:lineRule="auto"/>
              <w:ind w:right="345"/>
              <w:rPr>
                <w:rFonts w:asciiTheme="minorHAnsi" w:hAnsiTheme="minorHAnsi" w:cstheme="minorHAnsi"/>
              </w:rPr>
            </w:pPr>
            <w:r w:rsidRPr="00B2180A">
              <w:rPr>
                <w:rFonts w:asciiTheme="minorHAnsi" w:hAnsiTheme="minorHAnsi" w:cstheme="minorHAnsi"/>
                <w:color w:val="000000"/>
              </w:rPr>
              <w:lastRenderedPageBreak/>
              <w:t>In a double-blind vs. single-blind study, who are the additional person(s) who do not know the experimental condition?</w:t>
            </w:r>
          </w:p>
        </w:tc>
        <w:tc>
          <w:tcPr>
            <w:tcW w:w="3330" w:type="dxa"/>
            <w:tcBorders>
              <w:top w:val="single" w:sz="8" w:space="0" w:color="FFFFFF"/>
              <w:left w:val="single" w:sz="8" w:space="0" w:color="FFFFFF"/>
              <w:bottom w:val="single" w:sz="8" w:space="0" w:color="FFFFFF"/>
              <w:right w:val="single" w:sz="8" w:space="0" w:color="FFFFFF"/>
            </w:tcBorders>
          </w:tcPr>
          <w:p w14:paraId="6E0B9C68" w14:textId="77777777" w:rsidR="00B138CB" w:rsidRPr="00B2180A" w:rsidRDefault="00B138CB" w:rsidP="00B2180A">
            <w:pPr>
              <w:spacing w:before="240" w:line="276" w:lineRule="auto"/>
              <w:rPr>
                <w:rFonts w:asciiTheme="minorHAnsi" w:hAnsiTheme="minorHAnsi" w:cstheme="minorHAnsi"/>
                <w:color w:val="000000"/>
              </w:rPr>
            </w:pPr>
            <w:r w:rsidRPr="00B2180A">
              <w:rPr>
                <w:rFonts w:asciiTheme="minorHAnsi" w:hAnsiTheme="minorHAnsi" w:cstheme="minorHAnsi"/>
                <w:color w:val="000000"/>
              </w:rPr>
              <w:t>_______________________</w:t>
            </w:r>
          </w:p>
        </w:tc>
      </w:tr>
      <w:tr w:rsidR="00B138CB" w:rsidRPr="00B2180A" w14:paraId="1AF674EB" w14:textId="77777777" w:rsidTr="0063663E">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FF3929C" w14:textId="77777777" w:rsidR="00B138CB" w:rsidRPr="00B2180A" w:rsidRDefault="00B138CB" w:rsidP="00B2180A">
            <w:pPr>
              <w:spacing w:before="120" w:line="276" w:lineRule="auto"/>
              <w:ind w:right="345"/>
              <w:rPr>
                <w:rFonts w:asciiTheme="minorHAnsi" w:hAnsiTheme="minorHAnsi" w:cstheme="minorHAnsi"/>
              </w:rPr>
            </w:pPr>
            <w:r w:rsidRPr="00B2180A">
              <w:rPr>
                <w:rFonts w:asciiTheme="minorHAnsi" w:hAnsiTheme="minorHAnsi" w:cstheme="minorHAnsi"/>
                <w:color w:val="000000"/>
              </w:rPr>
              <w:t>A control technique to prevent order effects by randomly assigning half of participants to complete the conditions in one order and half to another order is called</w:t>
            </w:r>
          </w:p>
        </w:tc>
        <w:tc>
          <w:tcPr>
            <w:tcW w:w="3330" w:type="dxa"/>
            <w:tcBorders>
              <w:top w:val="single" w:sz="8" w:space="0" w:color="FFFFFF"/>
              <w:left w:val="single" w:sz="8" w:space="0" w:color="FFFFFF"/>
              <w:bottom w:val="single" w:sz="8" w:space="0" w:color="FFFFFF"/>
              <w:right w:val="single" w:sz="8" w:space="0" w:color="FFFFFF"/>
            </w:tcBorders>
          </w:tcPr>
          <w:p w14:paraId="0E4C2A11" w14:textId="77777777" w:rsidR="00B138CB" w:rsidRPr="00B2180A" w:rsidRDefault="00B138CB" w:rsidP="00B2180A">
            <w:pPr>
              <w:spacing w:before="240" w:line="276" w:lineRule="auto"/>
              <w:rPr>
                <w:rFonts w:asciiTheme="minorHAnsi" w:hAnsiTheme="minorHAnsi" w:cstheme="minorHAnsi"/>
                <w:color w:val="000000"/>
              </w:rPr>
            </w:pPr>
            <w:r w:rsidRPr="00B2180A">
              <w:rPr>
                <w:rFonts w:asciiTheme="minorHAnsi" w:hAnsiTheme="minorHAnsi" w:cstheme="minorHAnsi"/>
                <w:color w:val="000000"/>
              </w:rPr>
              <w:t>_______________________</w:t>
            </w:r>
          </w:p>
        </w:tc>
      </w:tr>
      <w:tr w:rsidR="00B138CB" w:rsidRPr="00B2180A" w14:paraId="723FF977" w14:textId="77777777" w:rsidTr="0063663E">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BF00B52" w14:textId="77777777" w:rsidR="00B138CB" w:rsidRPr="00B2180A" w:rsidRDefault="00B138CB" w:rsidP="00B2180A">
            <w:pPr>
              <w:spacing w:before="120" w:line="276" w:lineRule="auto"/>
              <w:ind w:right="345"/>
              <w:rPr>
                <w:rFonts w:asciiTheme="minorHAnsi" w:hAnsiTheme="minorHAnsi" w:cstheme="minorHAnsi"/>
              </w:rPr>
            </w:pPr>
            <w:r w:rsidRPr="00B2180A">
              <w:rPr>
                <w:rFonts w:asciiTheme="minorHAnsi" w:hAnsiTheme="minorHAnsi" w:cstheme="minorHAnsi"/>
                <w:color w:val="000000"/>
              </w:rPr>
              <w:t>A university wide committee that reviews proposed research to safeguard the safety and rights of human participants is called</w:t>
            </w:r>
          </w:p>
        </w:tc>
        <w:tc>
          <w:tcPr>
            <w:tcW w:w="3330" w:type="dxa"/>
            <w:tcBorders>
              <w:top w:val="single" w:sz="8" w:space="0" w:color="FFFFFF"/>
              <w:left w:val="single" w:sz="8" w:space="0" w:color="FFFFFF"/>
              <w:bottom w:val="single" w:sz="8" w:space="0" w:color="FFFFFF"/>
              <w:right w:val="single" w:sz="8" w:space="0" w:color="FFFFFF"/>
            </w:tcBorders>
          </w:tcPr>
          <w:p w14:paraId="42EF5295" w14:textId="77777777" w:rsidR="00B138CB" w:rsidRPr="00B2180A" w:rsidRDefault="00B138CB" w:rsidP="00B2180A">
            <w:pPr>
              <w:spacing w:before="240" w:line="276" w:lineRule="auto"/>
              <w:rPr>
                <w:rFonts w:asciiTheme="minorHAnsi" w:hAnsiTheme="minorHAnsi" w:cstheme="minorHAnsi"/>
                <w:color w:val="000000"/>
              </w:rPr>
            </w:pPr>
            <w:r w:rsidRPr="00B2180A">
              <w:rPr>
                <w:rFonts w:asciiTheme="minorHAnsi" w:hAnsiTheme="minorHAnsi" w:cstheme="minorHAnsi"/>
                <w:color w:val="000000"/>
              </w:rPr>
              <w:t>________________________</w:t>
            </w:r>
          </w:p>
        </w:tc>
      </w:tr>
    </w:tbl>
    <w:p w14:paraId="73A48A14" w14:textId="5770406D" w:rsidR="00B138CB" w:rsidRPr="00B2180A" w:rsidRDefault="00B138CB" w:rsidP="00B2180A">
      <w:pPr>
        <w:spacing w:line="276" w:lineRule="auto"/>
        <w:rPr>
          <w:rFonts w:asciiTheme="minorHAnsi" w:hAnsiTheme="minorHAnsi" w:cstheme="minorHAnsi"/>
        </w:rPr>
      </w:pPr>
    </w:p>
    <w:p w14:paraId="0864816C" w14:textId="77777777" w:rsidR="00B138CB" w:rsidRPr="00B2180A" w:rsidRDefault="00B138CB" w:rsidP="00B2180A">
      <w:pPr>
        <w:spacing w:after="160" w:line="276" w:lineRule="auto"/>
        <w:rPr>
          <w:rFonts w:asciiTheme="minorHAnsi" w:hAnsiTheme="minorHAnsi" w:cstheme="minorHAnsi"/>
        </w:rPr>
      </w:pPr>
      <w:r w:rsidRPr="00B2180A">
        <w:rPr>
          <w:rFonts w:asciiTheme="minorHAnsi" w:hAnsiTheme="minorHAnsi" w:cstheme="minorHAnsi"/>
        </w:rPr>
        <w:br w:type="page"/>
      </w:r>
    </w:p>
    <w:tbl>
      <w:tblPr>
        <w:tblStyle w:val="TableGrid"/>
        <w:tblW w:w="9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5670"/>
      </w:tblGrid>
      <w:tr w:rsidR="00B138CB" w:rsidRPr="00B2180A" w14:paraId="3FF341B2" w14:textId="77777777" w:rsidTr="0063663E">
        <w:tc>
          <w:tcPr>
            <w:tcW w:w="3865" w:type="dxa"/>
          </w:tcPr>
          <w:p w14:paraId="12C5CE53" w14:textId="77777777" w:rsidR="00B138CB" w:rsidRPr="00B2180A" w:rsidRDefault="00B138CB" w:rsidP="00B2180A">
            <w:pPr>
              <w:widowControl w:val="0"/>
              <w:spacing w:line="276" w:lineRule="auto"/>
              <w:rPr>
                <w:rFonts w:asciiTheme="minorHAnsi" w:hAnsiTheme="minorHAnsi" w:cstheme="minorHAnsi"/>
              </w:rPr>
            </w:pPr>
          </w:p>
          <w:p w14:paraId="49890192" w14:textId="77777777" w:rsidR="00B138CB" w:rsidRPr="00B2180A" w:rsidRDefault="00B138CB" w:rsidP="00B2180A">
            <w:pPr>
              <w:widowControl w:val="0"/>
              <w:spacing w:line="276" w:lineRule="auto"/>
              <w:rPr>
                <w:rFonts w:asciiTheme="minorHAnsi" w:hAnsiTheme="minorHAnsi" w:cstheme="minorHAnsi"/>
              </w:rPr>
            </w:pPr>
            <w:r w:rsidRPr="00B2180A">
              <w:rPr>
                <w:rFonts w:asciiTheme="minorHAnsi" w:hAnsiTheme="minorHAnsi" w:cstheme="minorHAnsi"/>
              </w:rPr>
              <w:t>____________________________</w:t>
            </w:r>
          </w:p>
        </w:tc>
        <w:tc>
          <w:tcPr>
            <w:tcW w:w="5670" w:type="dxa"/>
          </w:tcPr>
          <w:p w14:paraId="280E1974" w14:textId="77777777" w:rsidR="00B138CB" w:rsidRPr="00B2180A" w:rsidRDefault="00B138CB" w:rsidP="00B2180A">
            <w:pPr>
              <w:spacing w:after="240" w:line="276" w:lineRule="auto"/>
              <w:ind w:left="72"/>
              <w:rPr>
                <w:rFonts w:asciiTheme="minorHAnsi" w:hAnsiTheme="minorHAnsi" w:cstheme="minorHAnsi"/>
              </w:rPr>
            </w:pPr>
            <w:r w:rsidRPr="00B2180A">
              <w:rPr>
                <w:rFonts w:asciiTheme="minorHAnsi" w:hAnsiTheme="minorHAnsi" w:cstheme="minorHAnsi"/>
              </w:rPr>
              <w:t>An error where the experimenter incorrectly claims that the independent variable affected the dependent variable when there was no reliable effect.</w:t>
            </w:r>
          </w:p>
        </w:tc>
      </w:tr>
      <w:tr w:rsidR="00B138CB" w:rsidRPr="00B2180A" w14:paraId="1845A937" w14:textId="77777777" w:rsidTr="0063663E">
        <w:tc>
          <w:tcPr>
            <w:tcW w:w="3865" w:type="dxa"/>
          </w:tcPr>
          <w:p w14:paraId="722C193C" w14:textId="77777777" w:rsidR="00B138CB" w:rsidRPr="00B2180A" w:rsidRDefault="00B138CB" w:rsidP="00B2180A">
            <w:pPr>
              <w:widowControl w:val="0"/>
              <w:spacing w:line="276" w:lineRule="auto"/>
              <w:rPr>
                <w:rFonts w:asciiTheme="minorHAnsi" w:hAnsiTheme="minorHAnsi" w:cstheme="minorHAnsi"/>
              </w:rPr>
            </w:pPr>
          </w:p>
          <w:p w14:paraId="20D10F41" w14:textId="77777777" w:rsidR="00B138CB" w:rsidRPr="00B2180A" w:rsidRDefault="00B138CB" w:rsidP="00B2180A">
            <w:pPr>
              <w:widowControl w:val="0"/>
              <w:spacing w:line="276" w:lineRule="auto"/>
              <w:rPr>
                <w:rFonts w:asciiTheme="minorHAnsi" w:hAnsiTheme="minorHAnsi" w:cstheme="minorHAnsi"/>
              </w:rPr>
            </w:pPr>
            <w:r w:rsidRPr="00B2180A">
              <w:rPr>
                <w:rFonts w:asciiTheme="minorHAnsi" w:hAnsiTheme="minorHAnsi" w:cstheme="minorHAnsi"/>
              </w:rPr>
              <w:t>____________________________</w:t>
            </w:r>
          </w:p>
        </w:tc>
        <w:tc>
          <w:tcPr>
            <w:tcW w:w="5670" w:type="dxa"/>
          </w:tcPr>
          <w:p w14:paraId="0F42FF37" w14:textId="77777777" w:rsidR="00B138CB" w:rsidRPr="00B2180A" w:rsidRDefault="00B138CB" w:rsidP="00B2180A">
            <w:pPr>
              <w:spacing w:after="240" w:line="276" w:lineRule="auto"/>
              <w:ind w:left="72"/>
              <w:rPr>
                <w:rFonts w:asciiTheme="minorHAnsi" w:hAnsiTheme="minorHAnsi" w:cstheme="minorHAnsi"/>
              </w:rPr>
            </w:pPr>
            <w:r w:rsidRPr="00B2180A">
              <w:rPr>
                <w:rFonts w:asciiTheme="minorHAnsi" w:hAnsiTheme="minorHAnsi" w:cstheme="minorHAnsi"/>
              </w:rPr>
              <w:t>A control technique for anything that cannot be kept constant in the experiment, keeping this factor from being confounded with the independent variable.</w:t>
            </w:r>
          </w:p>
        </w:tc>
      </w:tr>
      <w:tr w:rsidR="00B138CB" w:rsidRPr="00B2180A" w14:paraId="5D069E6D" w14:textId="77777777" w:rsidTr="0063663E">
        <w:tc>
          <w:tcPr>
            <w:tcW w:w="3865" w:type="dxa"/>
          </w:tcPr>
          <w:p w14:paraId="43795A5A" w14:textId="77777777" w:rsidR="00B138CB" w:rsidRPr="00B2180A" w:rsidRDefault="00B138CB" w:rsidP="00B2180A">
            <w:pPr>
              <w:widowControl w:val="0"/>
              <w:spacing w:line="276" w:lineRule="auto"/>
              <w:rPr>
                <w:rFonts w:asciiTheme="minorHAnsi" w:hAnsiTheme="minorHAnsi" w:cstheme="minorHAnsi"/>
              </w:rPr>
            </w:pPr>
          </w:p>
          <w:p w14:paraId="218C1174" w14:textId="77777777" w:rsidR="00B138CB" w:rsidRPr="00B2180A" w:rsidRDefault="00B138CB" w:rsidP="00B2180A">
            <w:pPr>
              <w:widowControl w:val="0"/>
              <w:spacing w:line="276" w:lineRule="auto"/>
              <w:rPr>
                <w:rFonts w:asciiTheme="minorHAnsi" w:hAnsiTheme="minorHAnsi" w:cstheme="minorHAnsi"/>
              </w:rPr>
            </w:pPr>
            <w:r w:rsidRPr="00B2180A">
              <w:rPr>
                <w:rFonts w:asciiTheme="minorHAnsi" w:hAnsiTheme="minorHAnsi" w:cstheme="minorHAnsi"/>
              </w:rPr>
              <w:t>____________________________</w:t>
            </w:r>
          </w:p>
        </w:tc>
        <w:tc>
          <w:tcPr>
            <w:tcW w:w="5670" w:type="dxa"/>
          </w:tcPr>
          <w:p w14:paraId="1586520E" w14:textId="77777777" w:rsidR="00B138CB" w:rsidRPr="00B2180A" w:rsidRDefault="00B138CB" w:rsidP="00B2180A">
            <w:pPr>
              <w:spacing w:after="240" w:line="276" w:lineRule="auto"/>
              <w:ind w:left="72"/>
              <w:rPr>
                <w:rFonts w:asciiTheme="minorHAnsi" w:hAnsiTheme="minorHAnsi" w:cstheme="minorHAnsi"/>
              </w:rPr>
            </w:pPr>
            <w:r w:rsidRPr="00B2180A">
              <w:rPr>
                <w:rFonts w:asciiTheme="minorHAnsi" w:hAnsiTheme="minorHAnsi" w:cstheme="minorHAnsi"/>
              </w:rPr>
              <w:t>The section of an APA-style research report where you present the main findings of the study, including the results of the statistical analyses.</w:t>
            </w:r>
          </w:p>
        </w:tc>
      </w:tr>
      <w:tr w:rsidR="00B138CB" w:rsidRPr="00B2180A" w14:paraId="0B418002" w14:textId="77777777" w:rsidTr="0063663E">
        <w:tc>
          <w:tcPr>
            <w:tcW w:w="3865" w:type="dxa"/>
          </w:tcPr>
          <w:p w14:paraId="61F8B667" w14:textId="77777777" w:rsidR="00B138CB" w:rsidRPr="00B2180A" w:rsidRDefault="00B138CB" w:rsidP="00B2180A">
            <w:pPr>
              <w:widowControl w:val="0"/>
              <w:spacing w:line="276" w:lineRule="auto"/>
              <w:rPr>
                <w:rFonts w:asciiTheme="minorHAnsi" w:hAnsiTheme="minorHAnsi" w:cstheme="minorHAnsi"/>
              </w:rPr>
            </w:pPr>
          </w:p>
          <w:p w14:paraId="1D7A8275" w14:textId="77777777" w:rsidR="00B138CB" w:rsidRPr="00B2180A" w:rsidRDefault="00B138CB" w:rsidP="00B2180A">
            <w:pPr>
              <w:widowControl w:val="0"/>
              <w:spacing w:line="276" w:lineRule="auto"/>
              <w:rPr>
                <w:rFonts w:asciiTheme="minorHAnsi" w:hAnsiTheme="minorHAnsi" w:cstheme="minorHAnsi"/>
              </w:rPr>
            </w:pPr>
            <w:r w:rsidRPr="00B2180A">
              <w:rPr>
                <w:rFonts w:asciiTheme="minorHAnsi" w:hAnsiTheme="minorHAnsi" w:cstheme="minorHAnsi"/>
              </w:rPr>
              <w:t>____________________________</w:t>
            </w:r>
          </w:p>
        </w:tc>
        <w:tc>
          <w:tcPr>
            <w:tcW w:w="5670" w:type="dxa"/>
          </w:tcPr>
          <w:p w14:paraId="7FEB91B3" w14:textId="77777777" w:rsidR="00B138CB" w:rsidRPr="00B2180A" w:rsidRDefault="00B138CB" w:rsidP="00B2180A">
            <w:pPr>
              <w:spacing w:after="240" w:line="276" w:lineRule="auto"/>
              <w:ind w:left="72"/>
              <w:rPr>
                <w:rFonts w:asciiTheme="minorHAnsi" w:hAnsiTheme="minorHAnsi" w:cstheme="minorHAnsi"/>
              </w:rPr>
            </w:pPr>
            <w:r w:rsidRPr="00B2180A">
              <w:rPr>
                <w:rFonts w:asciiTheme="minorHAnsi" w:hAnsiTheme="minorHAnsi" w:cstheme="minorHAnsi"/>
              </w:rPr>
              <w:t>The term for the procedure when experimenters do not inform the participants about the hypothesis or the other condition in a two-group independent sample study.</w:t>
            </w:r>
          </w:p>
        </w:tc>
      </w:tr>
      <w:tr w:rsidR="00B138CB" w:rsidRPr="00B2180A" w14:paraId="4468F580" w14:textId="77777777" w:rsidTr="0063663E">
        <w:tc>
          <w:tcPr>
            <w:tcW w:w="3865" w:type="dxa"/>
          </w:tcPr>
          <w:p w14:paraId="6AD8897E" w14:textId="77777777" w:rsidR="00B138CB" w:rsidRPr="00B2180A" w:rsidRDefault="00B138CB" w:rsidP="00B2180A">
            <w:pPr>
              <w:widowControl w:val="0"/>
              <w:spacing w:line="276" w:lineRule="auto"/>
              <w:rPr>
                <w:rFonts w:asciiTheme="minorHAnsi" w:hAnsiTheme="minorHAnsi" w:cstheme="minorHAnsi"/>
              </w:rPr>
            </w:pPr>
          </w:p>
          <w:p w14:paraId="101F8C88" w14:textId="77777777" w:rsidR="00B138CB" w:rsidRPr="00B2180A" w:rsidRDefault="00B138CB" w:rsidP="00B2180A">
            <w:pPr>
              <w:widowControl w:val="0"/>
              <w:spacing w:line="276" w:lineRule="auto"/>
              <w:rPr>
                <w:rFonts w:asciiTheme="minorHAnsi" w:hAnsiTheme="minorHAnsi" w:cstheme="minorHAnsi"/>
              </w:rPr>
            </w:pPr>
            <w:r w:rsidRPr="00B2180A">
              <w:rPr>
                <w:rFonts w:asciiTheme="minorHAnsi" w:hAnsiTheme="minorHAnsi" w:cstheme="minorHAnsi"/>
              </w:rPr>
              <w:t>____________________________</w:t>
            </w:r>
          </w:p>
        </w:tc>
        <w:tc>
          <w:tcPr>
            <w:tcW w:w="5670" w:type="dxa"/>
          </w:tcPr>
          <w:p w14:paraId="255EE44C" w14:textId="77777777" w:rsidR="00B138CB" w:rsidRPr="00B2180A" w:rsidRDefault="00B138CB" w:rsidP="00B2180A">
            <w:pPr>
              <w:spacing w:after="240" w:line="276" w:lineRule="auto"/>
              <w:ind w:left="72"/>
              <w:rPr>
                <w:rFonts w:asciiTheme="minorHAnsi" w:hAnsiTheme="minorHAnsi" w:cstheme="minorHAnsi"/>
              </w:rPr>
            </w:pPr>
            <w:r w:rsidRPr="00B2180A">
              <w:rPr>
                <w:rFonts w:asciiTheme="minorHAnsi" w:hAnsiTheme="minorHAnsi" w:cstheme="minorHAnsi"/>
              </w:rPr>
              <w:t>A positive effect of a simulated treatment that lacks any active ingredient other than participants’ expectations about the treatment</w:t>
            </w:r>
          </w:p>
        </w:tc>
      </w:tr>
      <w:tr w:rsidR="00B138CB" w:rsidRPr="00B2180A" w14:paraId="47A705F3" w14:textId="77777777" w:rsidTr="0063663E">
        <w:tc>
          <w:tcPr>
            <w:tcW w:w="3865" w:type="dxa"/>
          </w:tcPr>
          <w:p w14:paraId="099F0AB1" w14:textId="77777777" w:rsidR="00B138CB" w:rsidRPr="00B2180A" w:rsidRDefault="00B138CB" w:rsidP="00B2180A">
            <w:pPr>
              <w:widowControl w:val="0"/>
              <w:spacing w:line="276" w:lineRule="auto"/>
              <w:rPr>
                <w:rFonts w:asciiTheme="minorHAnsi" w:hAnsiTheme="minorHAnsi" w:cstheme="minorHAnsi"/>
              </w:rPr>
            </w:pPr>
          </w:p>
          <w:p w14:paraId="3569DDF3" w14:textId="77777777" w:rsidR="00B138CB" w:rsidRPr="00B2180A" w:rsidRDefault="00B138CB" w:rsidP="00B2180A">
            <w:pPr>
              <w:widowControl w:val="0"/>
              <w:spacing w:line="276" w:lineRule="auto"/>
              <w:rPr>
                <w:rFonts w:asciiTheme="minorHAnsi" w:hAnsiTheme="minorHAnsi" w:cstheme="minorHAnsi"/>
              </w:rPr>
            </w:pPr>
            <w:r w:rsidRPr="00B2180A">
              <w:rPr>
                <w:rFonts w:asciiTheme="minorHAnsi" w:hAnsiTheme="minorHAnsi" w:cstheme="minorHAnsi"/>
              </w:rPr>
              <w:t>____________________________</w:t>
            </w:r>
          </w:p>
        </w:tc>
        <w:tc>
          <w:tcPr>
            <w:tcW w:w="5670" w:type="dxa"/>
          </w:tcPr>
          <w:p w14:paraId="39748F37" w14:textId="77777777" w:rsidR="00B138CB" w:rsidRPr="00B2180A" w:rsidRDefault="00B138CB" w:rsidP="00B2180A">
            <w:pPr>
              <w:spacing w:after="240" w:line="276" w:lineRule="auto"/>
              <w:ind w:left="72"/>
              <w:rPr>
                <w:rFonts w:asciiTheme="minorHAnsi" w:hAnsiTheme="minorHAnsi" w:cstheme="minorHAnsi"/>
              </w:rPr>
            </w:pPr>
            <w:r w:rsidRPr="00B2180A">
              <w:rPr>
                <w:rFonts w:asciiTheme="minorHAnsi" w:hAnsiTheme="minorHAnsi" w:cstheme="minorHAnsi"/>
              </w:rPr>
              <w:t>The name of the department that reviews formal research for compliance with principles of research ethics</w:t>
            </w:r>
          </w:p>
        </w:tc>
      </w:tr>
      <w:tr w:rsidR="00B138CB" w:rsidRPr="00B2180A" w14:paraId="1977F329" w14:textId="77777777" w:rsidTr="0063663E">
        <w:tc>
          <w:tcPr>
            <w:tcW w:w="3865" w:type="dxa"/>
          </w:tcPr>
          <w:p w14:paraId="6D9C145D" w14:textId="77777777" w:rsidR="00B138CB" w:rsidRPr="00B2180A" w:rsidRDefault="00B138CB" w:rsidP="00B2180A">
            <w:pPr>
              <w:widowControl w:val="0"/>
              <w:spacing w:line="276" w:lineRule="auto"/>
              <w:rPr>
                <w:rFonts w:asciiTheme="minorHAnsi" w:hAnsiTheme="minorHAnsi" w:cstheme="minorHAnsi"/>
              </w:rPr>
            </w:pPr>
          </w:p>
          <w:p w14:paraId="17C632DE" w14:textId="77777777" w:rsidR="00B138CB" w:rsidRPr="00B2180A" w:rsidRDefault="00B138CB" w:rsidP="00B2180A">
            <w:pPr>
              <w:widowControl w:val="0"/>
              <w:spacing w:line="276" w:lineRule="auto"/>
              <w:rPr>
                <w:rFonts w:asciiTheme="minorHAnsi" w:hAnsiTheme="minorHAnsi" w:cstheme="minorHAnsi"/>
              </w:rPr>
            </w:pPr>
            <w:r w:rsidRPr="00B2180A">
              <w:rPr>
                <w:rFonts w:asciiTheme="minorHAnsi" w:hAnsiTheme="minorHAnsi" w:cstheme="minorHAnsi"/>
              </w:rPr>
              <w:t>____________________________</w:t>
            </w:r>
          </w:p>
        </w:tc>
        <w:tc>
          <w:tcPr>
            <w:tcW w:w="5670" w:type="dxa"/>
          </w:tcPr>
          <w:p w14:paraId="299A2486" w14:textId="77777777" w:rsidR="00B138CB" w:rsidRPr="00B2180A" w:rsidRDefault="00B138CB" w:rsidP="00B2180A">
            <w:pPr>
              <w:spacing w:after="240" w:line="276" w:lineRule="auto"/>
              <w:ind w:left="72"/>
              <w:rPr>
                <w:rFonts w:asciiTheme="minorHAnsi" w:hAnsiTheme="minorHAnsi" w:cstheme="minorHAnsi"/>
              </w:rPr>
            </w:pPr>
            <w:r w:rsidRPr="00B2180A">
              <w:rPr>
                <w:rFonts w:asciiTheme="minorHAnsi" w:hAnsiTheme="minorHAnsi" w:cstheme="minorHAnsi"/>
              </w:rPr>
              <w:t>The process of participants indicating that their participation in research is entirely voluntary and with knowledge of all the risks and potential benefits of the study</w:t>
            </w:r>
          </w:p>
        </w:tc>
      </w:tr>
      <w:tr w:rsidR="00B138CB" w:rsidRPr="00B2180A" w14:paraId="70A569A2" w14:textId="77777777" w:rsidTr="0063663E">
        <w:tc>
          <w:tcPr>
            <w:tcW w:w="3865" w:type="dxa"/>
          </w:tcPr>
          <w:p w14:paraId="29B83480" w14:textId="77777777" w:rsidR="00B138CB" w:rsidRPr="00B2180A" w:rsidRDefault="00B138CB" w:rsidP="00B2180A">
            <w:pPr>
              <w:widowControl w:val="0"/>
              <w:spacing w:line="276" w:lineRule="auto"/>
              <w:rPr>
                <w:rFonts w:asciiTheme="minorHAnsi" w:hAnsiTheme="minorHAnsi" w:cstheme="minorHAnsi"/>
              </w:rPr>
            </w:pPr>
          </w:p>
          <w:p w14:paraId="1AC2ECB7" w14:textId="77777777" w:rsidR="00B138CB" w:rsidRPr="00B2180A" w:rsidRDefault="00B138CB" w:rsidP="00B2180A">
            <w:pPr>
              <w:widowControl w:val="0"/>
              <w:spacing w:line="276" w:lineRule="auto"/>
              <w:rPr>
                <w:rFonts w:asciiTheme="minorHAnsi" w:hAnsiTheme="minorHAnsi" w:cstheme="minorHAnsi"/>
              </w:rPr>
            </w:pPr>
            <w:r w:rsidRPr="00B2180A">
              <w:rPr>
                <w:rFonts w:asciiTheme="minorHAnsi" w:hAnsiTheme="minorHAnsi" w:cstheme="minorHAnsi"/>
              </w:rPr>
              <w:t>____________________________</w:t>
            </w:r>
          </w:p>
        </w:tc>
        <w:tc>
          <w:tcPr>
            <w:tcW w:w="5670" w:type="dxa"/>
          </w:tcPr>
          <w:p w14:paraId="42FFF6A1" w14:textId="77777777" w:rsidR="00B138CB" w:rsidRPr="00B2180A" w:rsidRDefault="00B138CB" w:rsidP="00B2180A">
            <w:pPr>
              <w:spacing w:after="240" w:line="276" w:lineRule="auto"/>
              <w:ind w:left="72"/>
              <w:rPr>
                <w:rFonts w:asciiTheme="minorHAnsi" w:hAnsiTheme="minorHAnsi" w:cstheme="minorHAnsi"/>
              </w:rPr>
            </w:pPr>
            <w:r w:rsidRPr="00B2180A">
              <w:rPr>
                <w:rFonts w:asciiTheme="minorHAnsi" w:hAnsiTheme="minorHAnsi" w:cstheme="minorHAnsi"/>
              </w:rPr>
              <w:t>When participants’ responses across multiple conditions are affected by the order of conditions to which they were exposed.</w:t>
            </w:r>
          </w:p>
        </w:tc>
      </w:tr>
      <w:tr w:rsidR="00B138CB" w:rsidRPr="00B2180A" w14:paraId="1BC3F768" w14:textId="77777777" w:rsidTr="0063663E">
        <w:tc>
          <w:tcPr>
            <w:tcW w:w="3865" w:type="dxa"/>
          </w:tcPr>
          <w:p w14:paraId="14D26251" w14:textId="77777777" w:rsidR="00B138CB" w:rsidRPr="00B2180A" w:rsidRDefault="00B138CB" w:rsidP="00B2180A">
            <w:pPr>
              <w:widowControl w:val="0"/>
              <w:spacing w:line="276" w:lineRule="auto"/>
              <w:rPr>
                <w:rFonts w:asciiTheme="minorHAnsi" w:hAnsiTheme="minorHAnsi" w:cstheme="minorHAnsi"/>
              </w:rPr>
            </w:pPr>
          </w:p>
          <w:p w14:paraId="661277A5" w14:textId="77777777" w:rsidR="00B138CB" w:rsidRPr="00B2180A" w:rsidRDefault="00B138CB" w:rsidP="00B2180A">
            <w:pPr>
              <w:widowControl w:val="0"/>
              <w:spacing w:line="276" w:lineRule="auto"/>
              <w:rPr>
                <w:rFonts w:asciiTheme="minorHAnsi" w:hAnsiTheme="minorHAnsi" w:cstheme="minorHAnsi"/>
              </w:rPr>
            </w:pPr>
            <w:r w:rsidRPr="00B2180A">
              <w:rPr>
                <w:rFonts w:asciiTheme="minorHAnsi" w:hAnsiTheme="minorHAnsi" w:cstheme="minorHAnsi"/>
              </w:rPr>
              <w:t>____________________________</w:t>
            </w:r>
          </w:p>
        </w:tc>
        <w:tc>
          <w:tcPr>
            <w:tcW w:w="5670" w:type="dxa"/>
          </w:tcPr>
          <w:p w14:paraId="6D84D3F3" w14:textId="77777777" w:rsidR="00B138CB" w:rsidRPr="00B2180A" w:rsidRDefault="00B138CB" w:rsidP="00B2180A">
            <w:pPr>
              <w:spacing w:after="240" w:line="276" w:lineRule="auto"/>
              <w:ind w:left="72"/>
              <w:rPr>
                <w:rFonts w:asciiTheme="minorHAnsi" w:hAnsiTheme="minorHAnsi" w:cstheme="minorHAnsi"/>
              </w:rPr>
            </w:pPr>
            <w:r w:rsidRPr="00B2180A">
              <w:rPr>
                <w:rFonts w:asciiTheme="minorHAnsi" w:hAnsiTheme="minorHAnsi" w:cstheme="minorHAnsi"/>
              </w:rPr>
              <w:t>When an experiment is designed carefully so that there are no confounds that would lead to alternate explanations, we say the experiment has this</w:t>
            </w:r>
          </w:p>
        </w:tc>
      </w:tr>
      <w:tr w:rsidR="00B138CB" w:rsidRPr="00B2180A" w14:paraId="23F69CFC" w14:textId="77777777" w:rsidTr="0063663E">
        <w:tc>
          <w:tcPr>
            <w:tcW w:w="3865" w:type="dxa"/>
          </w:tcPr>
          <w:p w14:paraId="47F71A70" w14:textId="77777777" w:rsidR="00B138CB" w:rsidRPr="00B2180A" w:rsidRDefault="00B138CB" w:rsidP="00B2180A">
            <w:pPr>
              <w:widowControl w:val="0"/>
              <w:spacing w:line="276" w:lineRule="auto"/>
              <w:rPr>
                <w:rFonts w:asciiTheme="minorHAnsi" w:hAnsiTheme="minorHAnsi" w:cstheme="minorHAnsi"/>
              </w:rPr>
            </w:pPr>
          </w:p>
          <w:p w14:paraId="6DBE035E" w14:textId="77777777" w:rsidR="00B138CB" w:rsidRPr="00B2180A" w:rsidRDefault="00B138CB" w:rsidP="00B2180A">
            <w:pPr>
              <w:widowControl w:val="0"/>
              <w:spacing w:line="276" w:lineRule="auto"/>
              <w:rPr>
                <w:rFonts w:asciiTheme="minorHAnsi" w:hAnsiTheme="minorHAnsi" w:cstheme="minorHAnsi"/>
              </w:rPr>
            </w:pPr>
            <w:r w:rsidRPr="00B2180A">
              <w:rPr>
                <w:rFonts w:asciiTheme="minorHAnsi" w:hAnsiTheme="minorHAnsi" w:cstheme="minorHAnsi"/>
              </w:rPr>
              <w:t>____________________________</w:t>
            </w:r>
          </w:p>
        </w:tc>
        <w:tc>
          <w:tcPr>
            <w:tcW w:w="5670" w:type="dxa"/>
          </w:tcPr>
          <w:p w14:paraId="2D940E55" w14:textId="77777777" w:rsidR="00B138CB" w:rsidRPr="00B2180A" w:rsidRDefault="00B138CB" w:rsidP="00B2180A">
            <w:pPr>
              <w:widowControl w:val="0"/>
              <w:spacing w:after="240" w:line="276" w:lineRule="auto"/>
              <w:ind w:left="72"/>
              <w:rPr>
                <w:rFonts w:asciiTheme="minorHAnsi" w:hAnsiTheme="minorHAnsi" w:cstheme="minorHAnsi"/>
              </w:rPr>
            </w:pPr>
            <w:r w:rsidRPr="00B2180A">
              <w:rPr>
                <w:rFonts w:asciiTheme="minorHAnsi" w:hAnsiTheme="minorHAnsi" w:cstheme="minorHAnsi"/>
              </w:rPr>
              <w:t xml:space="preserve">The degree to which the measure used in the experiment visible relates to the underlying construct </w:t>
            </w:r>
            <w:r w:rsidRPr="00B2180A">
              <w:rPr>
                <w:rFonts w:asciiTheme="minorHAnsi" w:hAnsiTheme="minorHAnsi" w:cstheme="minorHAnsi"/>
              </w:rPr>
              <w:lastRenderedPageBreak/>
              <w:t>meant to be measured.</w:t>
            </w:r>
          </w:p>
        </w:tc>
      </w:tr>
    </w:tbl>
    <w:p w14:paraId="56B42159" w14:textId="77777777" w:rsidR="00B138CB" w:rsidRPr="00B2180A" w:rsidRDefault="00B138CB" w:rsidP="00B2180A">
      <w:pPr>
        <w:spacing w:line="276" w:lineRule="auto"/>
        <w:rPr>
          <w:rFonts w:asciiTheme="minorHAnsi" w:hAnsiTheme="minorHAnsi" w:cstheme="minorHAnsi"/>
        </w:rPr>
      </w:pPr>
    </w:p>
    <w:p w14:paraId="28117B5D" w14:textId="41B660A6" w:rsidR="00B138CB" w:rsidRPr="00B2180A" w:rsidRDefault="00B138CB" w:rsidP="00B2180A">
      <w:pPr>
        <w:spacing w:after="160" w:line="276" w:lineRule="auto"/>
        <w:rPr>
          <w:rFonts w:asciiTheme="minorHAnsi" w:hAnsiTheme="minorHAnsi" w:cstheme="minorHAnsi"/>
        </w:rPr>
      </w:pPr>
      <w:r w:rsidRPr="00B2180A">
        <w:rPr>
          <w:rFonts w:asciiTheme="minorHAnsi" w:hAnsiTheme="minorHAnsi" w:cstheme="minorHAnsi"/>
        </w:rPr>
        <w:br w:type="page"/>
      </w:r>
    </w:p>
    <w:tbl>
      <w:tblPr>
        <w:tblStyle w:val="TableGrid"/>
        <w:tblW w:w="9445" w:type="dxa"/>
        <w:tblLook w:val="04A0" w:firstRow="1" w:lastRow="0" w:firstColumn="1" w:lastColumn="0" w:noHBand="0" w:noVBand="1"/>
      </w:tblPr>
      <w:tblGrid>
        <w:gridCol w:w="6385"/>
        <w:gridCol w:w="3060"/>
      </w:tblGrid>
      <w:tr w:rsidR="00B138CB" w:rsidRPr="00B2180A" w14:paraId="29D97E51" w14:textId="77777777" w:rsidTr="0063663E">
        <w:tc>
          <w:tcPr>
            <w:tcW w:w="6385" w:type="dxa"/>
          </w:tcPr>
          <w:p w14:paraId="6C83057C" w14:textId="77777777" w:rsidR="00B138CB" w:rsidRPr="00B2180A" w:rsidRDefault="00B138CB" w:rsidP="00B2180A">
            <w:pPr>
              <w:spacing w:line="276" w:lineRule="auto"/>
              <w:rPr>
                <w:rFonts w:asciiTheme="minorHAnsi" w:hAnsiTheme="minorHAnsi" w:cstheme="minorHAnsi"/>
              </w:rPr>
            </w:pPr>
          </w:p>
          <w:p w14:paraId="797655D6" w14:textId="77777777" w:rsidR="00B138CB" w:rsidRPr="00B2180A" w:rsidRDefault="00B138CB" w:rsidP="00B2180A">
            <w:pPr>
              <w:spacing w:line="276" w:lineRule="auto"/>
              <w:rPr>
                <w:rFonts w:asciiTheme="minorHAnsi" w:hAnsiTheme="minorHAnsi" w:cstheme="minorHAnsi"/>
              </w:rPr>
            </w:pPr>
            <w:r w:rsidRPr="00B2180A">
              <w:rPr>
                <w:rFonts w:asciiTheme="minorHAnsi" w:hAnsiTheme="minorHAnsi" w:cstheme="minorHAnsi"/>
              </w:rPr>
              <w:t>2a. What turns an intuitive but imprecise concept into something that can be measured quantitatively, or controlled categorically?</w:t>
            </w:r>
          </w:p>
          <w:p w14:paraId="4BC7F33E" w14:textId="77777777" w:rsidR="00B138CB" w:rsidRPr="00B2180A" w:rsidRDefault="00B138CB" w:rsidP="00B2180A">
            <w:pPr>
              <w:spacing w:line="276" w:lineRule="auto"/>
              <w:rPr>
                <w:rFonts w:asciiTheme="minorHAnsi" w:hAnsiTheme="minorHAnsi" w:cstheme="minorHAnsi"/>
              </w:rPr>
            </w:pPr>
            <w:r w:rsidRPr="00B2180A">
              <w:rPr>
                <w:rFonts w:asciiTheme="minorHAnsi" w:hAnsiTheme="minorHAnsi" w:cstheme="minorHAnsi"/>
              </w:rPr>
              <w:t xml:space="preserve">                                       </w:t>
            </w:r>
          </w:p>
        </w:tc>
        <w:tc>
          <w:tcPr>
            <w:tcW w:w="3060" w:type="dxa"/>
          </w:tcPr>
          <w:p w14:paraId="50CB7F25" w14:textId="77777777" w:rsidR="00B138CB" w:rsidRPr="00B2180A" w:rsidRDefault="00B138CB" w:rsidP="00B2180A">
            <w:pPr>
              <w:spacing w:line="276" w:lineRule="auto"/>
              <w:jc w:val="both"/>
              <w:rPr>
                <w:rFonts w:asciiTheme="minorHAnsi" w:hAnsiTheme="minorHAnsi" w:cstheme="minorHAnsi"/>
              </w:rPr>
            </w:pPr>
          </w:p>
        </w:tc>
      </w:tr>
      <w:tr w:rsidR="00B138CB" w:rsidRPr="00B2180A" w14:paraId="27A33D1B" w14:textId="77777777" w:rsidTr="0063663E">
        <w:tc>
          <w:tcPr>
            <w:tcW w:w="6385" w:type="dxa"/>
          </w:tcPr>
          <w:p w14:paraId="17CFB508" w14:textId="77777777" w:rsidR="00B138CB" w:rsidRPr="00B2180A" w:rsidRDefault="00B138CB" w:rsidP="00B2180A">
            <w:pPr>
              <w:spacing w:line="276" w:lineRule="auto"/>
              <w:rPr>
                <w:rFonts w:asciiTheme="minorHAnsi" w:hAnsiTheme="minorHAnsi" w:cstheme="minorHAnsi"/>
              </w:rPr>
            </w:pPr>
          </w:p>
          <w:p w14:paraId="1660B1F3" w14:textId="77777777" w:rsidR="00B138CB" w:rsidRPr="00B2180A" w:rsidRDefault="00B138CB" w:rsidP="00B2180A">
            <w:pPr>
              <w:spacing w:line="276" w:lineRule="auto"/>
              <w:rPr>
                <w:rFonts w:asciiTheme="minorHAnsi" w:hAnsiTheme="minorHAnsi" w:cstheme="minorHAnsi"/>
              </w:rPr>
            </w:pPr>
            <w:r w:rsidRPr="00B2180A">
              <w:rPr>
                <w:rFonts w:asciiTheme="minorHAnsi" w:hAnsiTheme="minorHAnsi" w:cstheme="minorHAnsi"/>
              </w:rPr>
              <w:t>2b. Name one technique for controlling extraneous variables.</w:t>
            </w:r>
          </w:p>
          <w:p w14:paraId="16977A0B" w14:textId="77777777" w:rsidR="00B138CB" w:rsidRPr="00B2180A" w:rsidRDefault="00B138CB" w:rsidP="00B2180A">
            <w:pPr>
              <w:spacing w:line="276" w:lineRule="auto"/>
              <w:rPr>
                <w:rFonts w:asciiTheme="minorHAnsi" w:hAnsiTheme="minorHAnsi" w:cstheme="minorHAnsi"/>
              </w:rPr>
            </w:pPr>
          </w:p>
        </w:tc>
        <w:tc>
          <w:tcPr>
            <w:tcW w:w="3060" w:type="dxa"/>
          </w:tcPr>
          <w:p w14:paraId="4C31A567" w14:textId="77777777" w:rsidR="00B138CB" w:rsidRPr="00B2180A" w:rsidRDefault="00B138CB" w:rsidP="00B2180A">
            <w:pPr>
              <w:spacing w:line="276" w:lineRule="auto"/>
              <w:jc w:val="both"/>
              <w:rPr>
                <w:rFonts w:asciiTheme="minorHAnsi" w:hAnsiTheme="minorHAnsi" w:cstheme="minorHAnsi"/>
              </w:rPr>
            </w:pPr>
          </w:p>
        </w:tc>
      </w:tr>
      <w:tr w:rsidR="00B138CB" w:rsidRPr="00B2180A" w14:paraId="084B4A8E" w14:textId="77777777" w:rsidTr="0063663E">
        <w:tc>
          <w:tcPr>
            <w:tcW w:w="6385" w:type="dxa"/>
          </w:tcPr>
          <w:p w14:paraId="3C6C02BC" w14:textId="77777777" w:rsidR="00B138CB" w:rsidRPr="00B2180A" w:rsidRDefault="00B138CB" w:rsidP="00B2180A">
            <w:pPr>
              <w:spacing w:line="276" w:lineRule="auto"/>
              <w:rPr>
                <w:rFonts w:asciiTheme="minorHAnsi" w:hAnsiTheme="minorHAnsi" w:cstheme="minorHAnsi"/>
              </w:rPr>
            </w:pPr>
          </w:p>
          <w:p w14:paraId="16B1BC8B" w14:textId="77777777" w:rsidR="00B138CB" w:rsidRPr="00B2180A" w:rsidRDefault="00B138CB" w:rsidP="00B2180A">
            <w:pPr>
              <w:spacing w:line="276" w:lineRule="auto"/>
              <w:rPr>
                <w:rFonts w:asciiTheme="minorHAnsi" w:hAnsiTheme="minorHAnsi" w:cstheme="minorHAnsi"/>
              </w:rPr>
            </w:pPr>
            <w:r w:rsidRPr="00B2180A">
              <w:rPr>
                <w:rFonts w:asciiTheme="minorHAnsi" w:hAnsiTheme="minorHAnsi" w:cstheme="minorHAnsi"/>
              </w:rPr>
              <w:t>2c. An extraneous variable that is not well controlled by the experimental procedure causes a risk of this kind of error:</w:t>
            </w:r>
          </w:p>
          <w:p w14:paraId="3B9AD698" w14:textId="77777777" w:rsidR="00B138CB" w:rsidRPr="00B2180A" w:rsidRDefault="00B138CB" w:rsidP="00B2180A">
            <w:pPr>
              <w:spacing w:line="276" w:lineRule="auto"/>
              <w:rPr>
                <w:rFonts w:asciiTheme="minorHAnsi" w:hAnsiTheme="minorHAnsi" w:cstheme="minorHAnsi"/>
              </w:rPr>
            </w:pPr>
          </w:p>
        </w:tc>
        <w:tc>
          <w:tcPr>
            <w:tcW w:w="3060" w:type="dxa"/>
          </w:tcPr>
          <w:p w14:paraId="3E27649A" w14:textId="77777777" w:rsidR="00B138CB" w:rsidRPr="00B2180A" w:rsidRDefault="00B138CB" w:rsidP="00B2180A">
            <w:pPr>
              <w:spacing w:line="276" w:lineRule="auto"/>
              <w:jc w:val="both"/>
              <w:rPr>
                <w:rFonts w:asciiTheme="minorHAnsi" w:hAnsiTheme="minorHAnsi" w:cstheme="minorHAnsi"/>
              </w:rPr>
            </w:pPr>
          </w:p>
        </w:tc>
      </w:tr>
      <w:tr w:rsidR="00B138CB" w:rsidRPr="00B2180A" w14:paraId="25B20C24" w14:textId="77777777" w:rsidTr="0063663E">
        <w:tc>
          <w:tcPr>
            <w:tcW w:w="6385" w:type="dxa"/>
          </w:tcPr>
          <w:p w14:paraId="4B77DE8F" w14:textId="77777777" w:rsidR="00B138CB" w:rsidRPr="00B2180A" w:rsidRDefault="00B138CB" w:rsidP="00B2180A">
            <w:pPr>
              <w:spacing w:line="276" w:lineRule="auto"/>
              <w:rPr>
                <w:rFonts w:asciiTheme="minorHAnsi" w:hAnsiTheme="minorHAnsi" w:cstheme="minorHAnsi"/>
              </w:rPr>
            </w:pPr>
          </w:p>
          <w:p w14:paraId="50A1FDE6" w14:textId="77777777" w:rsidR="00B138CB" w:rsidRPr="00B2180A" w:rsidRDefault="00B138CB" w:rsidP="00B2180A">
            <w:pPr>
              <w:spacing w:line="276" w:lineRule="auto"/>
              <w:rPr>
                <w:rFonts w:asciiTheme="minorHAnsi" w:hAnsiTheme="minorHAnsi" w:cstheme="minorHAnsi"/>
              </w:rPr>
            </w:pPr>
            <w:r w:rsidRPr="00B2180A">
              <w:rPr>
                <w:rFonts w:asciiTheme="minorHAnsi" w:hAnsiTheme="minorHAnsi" w:cstheme="minorHAnsi"/>
              </w:rPr>
              <w:t>2d. Which kind of error occurs when an experimenter concludes that their study did not find significant differences even though those differences exist in truth?</w:t>
            </w:r>
          </w:p>
          <w:p w14:paraId="7196343F" w14:textId="77777777" w:rsidR="00B138CB" w:rsidRPr="00B2180A" w:rsidRDefault="00B138CB" w:rsidP="00B2180A">
            <w:pPr>
              <w:spacing w:line="276" w:lineRule="auto"/>
              <w:rPr>
                <w:rFonts w:asciiTheme="minorHAnsi" w:hAnsiTheme="minorHAnsi" w:cstheme="minorHAnsi"/>
              </w:rPr>
            </w:pPr>
          </w:p>
        </w:tc>
        <w:tc>
          <w:tcPr>
            <w:tcW w:w="3060" w:type="dxa"/>
          </w:tcPr>
          <w:p w14:paraId="2A5F50F8" w14:textId="77777777" w:rsidR="00B138CB" w:rsidRPr="00B2180A" w:rsidRDefault="00B138CB" w:rsidP="00B2180A">
            <w:pPr>
              <w:spacing w:line="276" w:lineRule="auto"/>
              <w:jc w:val="both"/>
              <w:rPr>
                <w:rFonts w:asciiTheme="minorHAnsi" w:hAnsiTheme="minorHAnsi" w:cstheme="minorHAnsi"/>
              </w:rPr>
            </w:pPr>
          </w:p>
        </w:tc>
      </w:tr>
      <w:tr w:rsidR="00B138CB" w:rsidRPr="00B2180A" w14:paraId="5BC2BF12" w14:textId="77777777" w:rsidTr="0063663E">
        <w:tc>
          <w:tcPr>
            <w:tcW w:w="6385" w:type="dxa"/>
          </w:tcPr>
          <w:p w14:paraId="3A8896F2" w14:textId="77777777" w:rsidR="00B138CB" w:rsidRPr="00B2180A" w:rsidRDefault="00B138CB" w:rsidP="00B2180A">
            <w:pPr>
              <w:spacing w:line="276" w:lineRule="auto"/>
              <w:rPr>
                <w:rFonts w:asciiTheme="minorHAnsi" w:hAnsiTheme="minorHAnsi" w:cstheme="minorHAnsi"/>
              </w:rPr>
            </w:pPr>
          </w:p>
          <w:p w14:paraId="2513A1E6" w14:textId="77777777" w:rsidR="00B138CB" w:rsidRPr="00B2180A" w:rsidRDefault="00B138CB" w:rsidP="00B2180A">
            <w:pPr>
              <w:spacing w:line="276" w:lineRule="auto"/>
              <w:rPr>
                <w:rFonts w:asciiTheme="minorHAnsi" w:hAnsiTheme="minorHAnsi" w:cstheme="minorHAnsi"/>
              </w:rPr>
            </w:pPr>
            <w:r w:rsidRPr="00B2180A">
              <w:rPr>
                <w:rFonts w:asciiTheme="minorHAnsi" w:hAnsiTheme="minorHAnsi" w:cstheme="minorHAnsi"/>
              </w:rPr>
              <w:t>2e. The process by which participants declare their willingness to participate after researchers explain the risks and benefits of a study is:</w:t>
            </w:r>
          </w:p>
          <w:p w14:paraId="7D36C22D" w14:textId="77777777" w:rsidR="00B138CB" w:rsidRPr="00B2180A" w:rsidRDefault="00B138CB" w:rsidP="00B2180A">
            <w:pPr>
              <w:spacing w:line="276" w:lineRule="auto"/>
              <w:rPr>
                <w:rFonts w:asciiTheme="minorHAnsi" w:hAnsiTheme="minorHAnsi" w:cstheme="minorHAnsi"/>
              </w:rPr>
            </w:pPr>
          </w:p>
        </w:tc>
        <w:tc>
          <w:tcPr>
            <w:tcW w:w="3060" w:type="dxa"/>
          </w:tcPr>
          <w:p w14:paraId="38C43F72" w14:textId="77777777" w:rsidR="00B138CB" w:rsidRPr="00B2180A" w:rsidRDefault="00B138CB" w:rsidP="00B2180A">
            <w:pPr>
              <w:spacing w:line="276" w:lineRule="auto"/>
              <w:jc w:val="both"/>
              <w:rPr>
                <w:rFonts w:asciiTheme="minorHAnsi" w:hAnsiTheme="minorHAnsi" w:cstheme="minorHAnsi"/>
              </w:rPr>
            </w:pPr>
          </w:p>
        </w:tc>
      </w:tr>
      <w:tr w:rsidR="00B138CB" w:rsidRPr="00B2180A" w14:paraId="660B6F21" w14:textId="77777777" w:rsidTr="0063663E">
        <w:tc>
          <w:tcPr>
            <w:tcW w:w="6385" w:type="dxa"/>
          </w:tcPr>
          <w:p w14:paraId="5928FA64" w14:textId="77777777" w:rsidR="00B138CB" w:rsidRPr="00B2180A" w:rsidRDefault="00B138CB" w:rsidP="00B2180A">
            <w:pPr>
              <w:spacing w:line="276" w:lineRule="auto"/>
              <w:rPr>
                <w:rFonts w:asciiTheme="minorHAnsi" w:hAnsiTheme="minorHAnsi" w:cstheme="minorHAnsi"/>
              </w:rPr>
            </w:pPr>
          </w:p>
          <w:p w14:paraId="141ABAE7" w14:textId="77777777" w:rsidR="00B138CB" w:rsidRPr="00B2180A" w:rsidRDefault="00B138CB" w:rsidP="00B2180A">
            <w:pPr>
              <w:spacing w:line="276" w:lineRule="auto"/>
              <w:rPr>
                <w:rFonts w:asciiTheme="minorHAnsi" w:hAnsiTheme="minorHAnsi" w:cstheme="minorHAnsi"/>
              </w:rPr>
            </w:pPr>
            <w:r w:rsidRPr="00B2180A">
              <w:rPr>
                <w:rFonts w:asciiTheme="minorHAnsi" w:hAnsiTheme="minorHAnsi" w:cstheme="minorHAnsi"/>
              </w:rPr>
              <w:t>2f. The section of the manuscript report where the interpretation of the data with respect to the hypothesis is provided is:</w:t>
            </w:r>
          </w:p>
          <w:p w14:paraId="6080EAF6" w14:textId="77777777" w:rsidR="00B138CB" w:rsidRPr="00B2180A" w:rsidRDefault="00B138CB" w:rsidP="00B2180A">
            <w:pPr>
              <w:spacing w:line="276" w:lineRule="auto"/>
              <w:rPr>
                <w:rFonts w:asciiTheme="minorHAnsi" w:hAnsiTheme="minorHAnsi" w:cstheme="minorHAnsi"/>
              </w:rPr>
            </w:pPr>
          </w:p>
        </w:tc>
        <w:tc>
          <w:tcPr>
            <w:tcW w:w="3060" w:type="dxa"/>
          </w:tcPr>
          <w:p w14:paraId="4CC2BE4D" w14:textId="77777777" w:rsidR="00B138CB" w:rsidRPr="00B2180A" w:rsidRDefault="00B138CB" w:rsidP="00B2180A">
            <w:pPr>
              <w:spacing w:line="276" w:lineRule="auto"/>
              <w:jc w:val="both"/>
              <w:rPr>
                <w:rFonts w:asciiTheme="minorHAnsi" w:hAnsiTheme="minorHAnsi" w:cstheme="minorHAnsi"/>
              </w:rPr>
            </w:pPr>
          </w:p>
        </w:tc>
      </w:tr>
      <w:tr w:rsidR="00B138CB" w:rsidRPr="00B2180A" w14:paraId="076118CD" w14:textId="77777777" w:rsidTr="0063663E">
        <w:tc>
          <w:tcPr>
            <w:tcW w:w="6385" w:type="dxa"/>
          </w:tcPr>
          <w:p w14:paraId="5FB3390D" w14:textId="77777777" w:rsidR="00B138CB" w:rsidRPr="00B2180A" w:rsidRDefault="00B138CB" w:rsidP="00B2180A">
            <w:pPr>
              <w:spacing w:line="276" w:lineRule="auto"/>
              <w:rPr>
                <w:rFonts w:asciiTheme="minorHAnsi" w:hAnsiTheme="minorHAnsi" w:cstheme="minorHAnsi"/>
              </w:rPr>
            </w:pPr>
          </w:p>
          <w:p w14:paraId="79A08F6C" w14:textId="77777777" w:rsidR="00B138CB" w:rsidRPr="00B2180A" w:rsidRDefault="00B138CB" w:rsidP="00B2180A">
            <w:pPr>
              <w:spacing w:line="276" w:lineRule="auto"/>
              <w:rPr>
                <w:rFonts w:asciiTheme="minorHAnsi" w:hAnsiTheme="minorHAnsi" w:cstheme="minorHAnsi"/>
              </w:rPr>
            </w:pPr>
            <w:r w:rsidRPr="00B2180A">
              <w:rPr>
                <w:rFonts w:asciiTheme="minorHAnsi" w:hAnsiTheme="minorHAnsi" w:cstheme="minorHAnsi"/>
              </w:rPr>
              <w:t>2g. The name of the standard technique that keeps participant variables from being confounded with the independent variable in a between-participants design is:</w:t>
            </w:r>
          </w:p>
          <w:p w14:paraId="1FAB0B10" w14:textId="77777777" w:rsidR="00B138CB" w:rsidRPr="00B2180A" w:rsidRDefault="00B138CB" w:rsidP="00B2180A">
            <w:pPr>
              <w:spacing w:line="276" w:lineRule="auto"/>
              <w:rPr>
                <w:rFonts w:asciiTheme="minorHAnsi" w:hAnsiTheme="minorHAnsi" w:cstheme="minorHAnsi"/>
              </w:rPr>
            </w:pPr>
          </w:p>
        </w:tc>
        <w:tc>
          <w:tcPr>
            <w:tcW w:w="3060" w:type="dxa"/>
          </w:tcPr>
          <w:p w14:paraId="7FD41CC8" w14:textId="77777777" w:rsidR="00B138CB" w:rsidRPr="00B2180A" w:rsidRDefault="00B138CB" w:rsidP="00B2180A">
            <w:pPr>
              <w:spacing w:line="276" w:lineRule="auto"/>
              <w:jc w:val="both"/>
              <w:rPr>
                <w:rFonts w:asciiTheme="minorHAnsi" w:hAnsiTheme="minorHAnsi" w:cstheme="minorHAnsi"/>
              </w:rPr>
            </w:pPr>
          </w:p>
        </w:tc>
      </w:tr>
    </w:tbl>
    <w:p w14:paraId="0CA68D2F" w14:textId="03117DD0" w:rsidR="003942E7" w:rsidRPr="00B2180A" w:rsidRDefault="003942E7" w:rsidP="00B2180A">
      <w:pPr>
        <w:spacing w:line="276" w:lineRule="auto"/>
        <w:rPr>
          <w:rFonts w:asciiTheme="minorHAnsi" w:hAnsiTheme="minorHAnsi" w:cstheme="minorHAnsi"/>
        </w:rPr>
      </w:pPr>
    </w:p>
    <w:p w14:paraId="5114584C" w14:textId="77777777" w:rsidR="003942E7" w:rsidRPr="00B2180A" w:rsidRDefault="003942E7" w:rsidP="00B2180A">
      <w:pPr>
        <w:spacing w:after="160" w:line="276" w:lineRule="auto"/>
        <w:rPr>
          <w:rFonts w:asciiTheme="minorHAnsi" w:hAnsiTheme="minorHAnsi" w:cstheme="minorHAnsi"/>
        </w:rPr>
      </w:pPr>
      <w:r w:rsidRPr="00B2180A">
        <w:rPr>
          <w:rFonts w:asciiTheme="minorHAnsi" w:hAnsiTheme="minorHAnsi" w:cstheme="minorHAnsi"/>
        </w:rPr>
        <w:br w:type="page"/>
      </w:r>
    </w:p>
    <w:p w14:paraId="2F12E615" w14:textId="77777777" w:rsidR="00B138CB" w:rsidRPr="00B2180A" w:rsidRDefault="00B138CB" w:rsidP="00B2180A">
      <w:pPr>
        <w:spacing w:line="276" w:lineRule="auto"/>
        <w:rPr>
          <w:rFonts w:asciiTheme="minorHAnsi" w:hAnsiTheme="minorHAnsi" w:cstheme="minorHAnsi"/>
        </w:rPr>
      </w:pPr>
    </w:p>
    <w:sectPr w:rsidR="00B138CB" w:rsidRPr="00B218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D577F4" w14:textId="77777777" w:rsidR="003B61AB" w:rsidRDefault="003B61AB" w:rsidP="00B138CB">
      <w:r>
        <w:separator/>
      </w:r>
    </w:p>
  </w:endnote>
  <w:endnote w:type="continuationSeparator" w:id="0">
    <w:p w14:paraId="3C051FB6" w14:textId="77777777" w:rsidR="003B61AB" w:rsidRDefault="003B61AB" w:rsidP="00B138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AEF12D" w14:textId="77777777" w:rsidR="003B61AB" w:rsidRDefault="003B61AB" w:rsidP="00B138CB">
      <w:r>
        <w:separator/>
      </w:r>
    </w:p>
  </w:footnote>
  <w:footnote w:type="continuationSeparator" w:id="0">
    <w:p w14:paraId="0B49DCC7" w14:textId="77777777" w:rsidR="003B61AB" w:rsidRDefault="003B61AB" w:rsidP="00B138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BD207D0"/>
    <w:multiLevelType w:val="hybridMultilevel"/>
    <w:tmpl w:val="C0168668"/>
    <w:lvl w:ilvl="0" w:tplc="235A7C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3334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CB"/>
    <w:rsid w:val="00027769"/>
    <w:rsid w:val="000C7CA3"/>
    <w:rsid w:val="00260B14"/>
    <w:rsid w:val="003942E7"/>
    <w:rsid w:val="003A5F66"/>
    <w:rsid w:val="003B61AB"/>
    <w:rsid w:val="004937BE"/>
    <w:rsid w:val="00522691"/>
    <w:rsid w:val="005D1ABC"/>
    <w:rsid w:val="008B0AAE"/>
    <w:rsid w:val="00A6139B"/>
    <w:rsid w:val="00B138CB"/>
    <w:rsid w:val="00B2180A"/>
    <w:rsid w:val="00B22F57"/>
    <w:rsid w:val="00D679D4"/>
    <w:rsid w:val="00F0753E"/>
    <w:rsid w:val="00FB3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17308838"/>
  <w15:chartTrackingRefBased/>
  <w15:docId w15:val="{5214BA33-A2C6-4112-9DE5-CA5D68485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8C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138CB"/>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138CB"/>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38CB"/>
    <w:pPr>
      <w:keepNext/>
      <w:keepLines/>
      <w:spacing w:before="160" w:after="80" w:line="259" w:lineRule="auto"/>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38CB"/>
    <w:pPr>
      <w:keepNext/>
      <w:keepLines/>
      <w:spacing w:before="80" w:after="40" w:line="259" w:lineRule="auto"/>
      <w:outlineLvl w:val="3"/>
    </w:pPr>
    <w:rPr>
      <w:rFonts w:asciiTheme="minorHAnsi" w:eastAsiaTheme="majorEastAsia" w:hAnsiTheme="minorHAnsi"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B138CB"/>
    <w:pPr>
      <w:keepNext/>
      <w:keepLines/>
      <w:spacing w:before="80" w:after="40" w:line="259" w:lineRule="auto"/>
      <w:outlineLvl w:val="4"/>
    </w:pPr>
    <w:rPr>
      <w:rFonts w:asciiTheme="minorHAnsi" w:eastAsiaTheme="majorEastAsia" w:hAnsiTheme="minorHAnsi"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B138CB"/>
    <w:pPr>
      <w:keepNext/>
      <w:keepLines/>
      <w:spacing w:before="40" w:line="259" w:lineRule="auto"/>
      <w:outlineLvl w:val="5"/>
    </w:pPr>
    <w:rPr>
      <w:rFonts w:asciiTheme="minorHAnsi" w:eastAsiaTheme="majorEastAsia" w:hAnsiTheme="minorHAnsi"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B138CB"/>
    <w:pPr>
      <w:keepNext/>
      <w:keepLines/>
      <w:spacing w:before="40" w:line="259" w:lineRule="auto"/>
      <w:outlineLvl w:val="6"/>
    </w:pPr>
    <w:rPr>
      <w:rFonts w:asciiTheme="minorHAnsi" w:eastAsiaTheme="majorEastAsia" w:hAnsiTheme="minorHAnsi"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B138CB"/>
    <w:pPr>
      <w:keepNext/>
      <w:keepLines/>
      <w:spacing w:line="259" w:lineRule="auto"/>
      <w:outlineLvl w:val="7"/>
    </w:pPr>
    <w:rPr>
      <w:rFonts w:asciiTheme="minorHAnsi" w:eastAsiaTheme="majorEastAsia" w:hAnsiTheme="minorHAnsi"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B138CB"/>
    <w:pPr>
      <w:keepNext/>
      <w:keepLines/>
      <w:spacing w:line="259" w:lineRule="auto"/>
      <w:outlineLvl w:val="8"/>
    </w:pPr>
    <w:rPr>
      <w:rFonts w:asciiTheme="minorHAnsi" w:eastAsiaTheme="majorEastAsia" w:hAnsiTheme="minorHAnsi"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8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138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38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38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38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3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8CB"/>
    <w:rPr>
      <w:rFonts w:eastAsiaTheme="majorEastAsia" w:cstheme="majorBidi"/>
      <w:color w:val="272727" w:themeColor="text1" w:themeTint="D8"/>
    </w:rPr>
  </w:style>
  <w:style w:type="paragraph" w:styleId="Title">
    <w:name w:val="Title"/>
    <w:basedOn w:val="Normal"/>
    <w:next w:val="Normal"/>
    <w:link w:val="TitleChar"/>
    <w:uiPriority w:val="10"/>
    <w:qFormat/>
    <w:rsid w:val="00B138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8CB"/>
    <w:pPr>
      <w:numPr>
        <w:ilvl w:val="1"/>
      </w:numPr>
      <w:spacing w:after="160"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8CB"/>
    <w:pPr>
      <w:spacing w:before="160" w:after="160" w:line="259" w:lineRule="auto"/>
      <w:jc w:val="center"/>
    </w:pPr>
    <w:rPr>
      <w:rFonts w:asciiTheme="minorHAnsi" w:eastAsiaTheme="minorHAnsi" w:hAnsiTheme="minorHAnsi" w:cstheme="minorBidi"/>
      <w:i/>
      <w:iCs/>
      <w:color w:val="404040" w:themeColor="text1" w:themeTint="BF"/>
      <w:sz w:val="22"/>
      <w:szCs w:val="22"/>
    </w:rPr>
  </w:style>
  <w:style w:type="character" w:customStyle="1" w:styleId="QuoteChar">
    <w:name w:val="Quote Char"/>
    <w:basedOn w:val="DefaultParagraphFont"/>
    <w:link w:val="Quote"/>
    <w:uiPriority w:val="29"/>
    <w:rsid w:val="00B138CB"/>
    <w:rPr>
      <w:i/>
      <w:iCs/>
      <w:color w:val="404040" w:themeColor="text1" w:themeTint="BF"/>
    </w:rPr>
  </w:style>
  <w:style w:type="paragraph" w:styleId="ListParagraph">
    <w:name w:val="List Paragraph"/>
    <w:basedOn w:val="Normal"/>
    <w:uiPriority w:val="34"/>
    <w:qFormat/>
    <w:rsid w:val="00B138CB"/>
    <w:pPr>
      <w:spacing w:after="160" w:line="259" w:lineRule="auto"/>
      <w:ind w:left="720"/>
      <w:contextualSpacing/>
    </w:pPr>
    <w:rPr>
      <w:rFonts w:asciiTheme="minorHAnsi" w:eastAsiaTheme="minorHAnsi" w:hAnsiTheme="minorHAnsi" w:cstheme="minorBidi"/>
      <w:sz w:val="22"/>
      <w:szCs w:val="22"/>
    </w:rPr>
  </w:style>
  <w:style w:type="character" w:styleId="IntenseEmphasis">
    <w:name w:val="Intense Emphasis"/>
    <w:basedOn w:val="DefaultParagraphFont"/>
    <w:uiPriority w:val="21"/>
    <w:qFormat/>
    <w:rsid w:val="00B138CB"/>
    <w:rPr>
      <w:i/>
      <w:iCs/>
      <w:color w:val="2F5496" w:themeColor="accent1" w:themeShade="BF"/>
    </w:rPr>
  </w:style>
  <w:style w:type="paragraph" w:styleId="IntenseQuote">
    <w:name w:val="Intense Quote"/>
    <w:basedOn w:val="Normal"/>
    <w:next w:val="Normal"/>
    <w:link w:val="IntenseQuoteChar"/>
    <w:uiPriority w:val="30"/>
    <w:qFormat/>
    <w:rsid w:val="00B138CB"/>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sz w:val="22"/>
      <w:szCs w:val="22"/>
    </w:rPr>
  </w:style>
  <w:style w:type="character" w:customStyle="1" w:styleId="IntenseQuoteChar">
    <w:name w:val="Intense Quote Char"/>
    <w:basedOn w:val="DefaultParagraphFont"/>
    <w:link w:val="IntenseQuote"/>
    <w:uiPriority w:val="30"/>
    <w:rsid w:val="00B138CB"/>
    <w:rPr>
      <w:i/>
      <w:iCs/>
      <w:color w:val="2F5496" w:themeColor="accent1" w:themeShade="BF"/>
    </w:rPr>
  </w:style>
  <w:style w:type="character" w:styleId="IntenseReference">
    <w:name w:val="Intense Reference"/>
    <w:basedOn w:val="DefaultParagraphFont"/>
    <w:uiPriority w:val="32"/>
    <w:qFormat/>
    <w:rsid w:val="00B138CB"/>
    <w:rPr>
      <w:b/>
      <w:bCs/>
      <w:smallCaps/>
      <w:color w:val="2F5496" w:themeColor="accent1" w:themeShade="BF"/>
      <w:spacing w:val="5"/>
    </w:rPr>
  </w:style>
  <w:style w:type="table" w:styleId="TableGrid">
    <w:name w:val="Table Grid"/>
    <w:basedOn w:val="TableNormal"/>
    <w:uiPriority w:val="39"/>
    <w:rsid w:val="00B138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138CB"/>
    <w:rPr>
      <w:color w:val="808080"/>
    </w:rPr>
  </w:style>
  <w:style w:type="paragraph" w:styleId="Header">
    <w:name w:val="header"/>
    <w:basedOn w:val="Normal"/>
    <w:link w:val="HeaderChar"/>
    <w:uiPriority w:val="99"/>
    <w:unhideWhenUsed/>
    <w:rsid w:val="00B138CB"/>
    <w:pPr>
      <w:tabs>
        <w:tab w:val="center" w:pos="4680"/>
        <w:tab w:val="right" w:pos="9360"/>
      </w:tabs>
    </w:pPr>
  </w:style>
  <w:style w:type="character" w:customStyle="1" w:styleId="HeaderChar">
    <w:name w:val="Header Char"/>
    <w:basedOn w:val="DefaultParagraphFont"/>
    <w:link w:val="Header"/>
    <w:uiPriority w:val="99"/>
    <w:rsid w:val="00B138C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138CB"/>
    <w:pPr>
      <w:tabs>
        <w:tab w:val="center" w:pos="4680"/>
        <w:tab w:val="right" w:pos="9360"/>
      </w:tabs>
    </w:pPr>
  </w:style>
  <w:style w:type="character" w:customStyle="1" w:styleId="FooterChar">
    <w:name w:val="Footer Char"/>
    <w:basedOn w:val="DefaultParagraphFont"/>
    <w:link w:val="Footer"/>
    <w:uiPriority w:val="99"/>
    <w:rsid w:val="00B138C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8510AE79263B418BB0F657F45BE9DB6F"/>
        <w:category>
          <w:name w:val="General"/>
          <w:gallery w:val="placeholder"/>
        </w:category>
        <w:types>
          <w:type w:val="bbPlcHdr"/>
        </w:types>
        <w:behaviors>
          <w:behavior w:val="content"/>
        </w:behaviors>
        <w:guid w:val="{DEF0489B-26D6-4F45-AE9C-B2013A56322B}"/>
      </w:docPartPr>
      <w:docPartBody>
        <w:p w:rsidR="00702402" w:rsidRDefault="005911E2" w:rsidP="005911E2">
          <w:pPr>
            <w:pStyle w:val="8510AE79263B418BB0F657F45BE9DB6F"/>
          </w:pPr>
          <w:r w:rsidRPr="00243AD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1E2"/>
    <w:rsid w:val="005911E2"/>
    <w:rsid w:val="00702402"/>
    <w:rsid w:val="00822114"/>
    <w:rsid w:val="008B0AAE"/>
    <w:rsid w:val="00C43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11E2"/>
    <w:rPr>
      <w:color w:val="808080"/>
    </w:rPr>
  </w:style>
  <w:style w:type="paragraph" w:customStyle="1" w:styleId="8510AE79263B418BB0F657F45BE9DB6F">
    <w:name w:val="8510AE79263B418BB0F657F45BE9DB6F"/>
    <w:rsid w:val="005911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16</Pages>
  <Words>3100</Words>
  <Characters>17053</Characters>
  <Application>Microsoft Office Word</Application>
  <DocSecurity>0</DocSecurity>
  <Lines>266</Lines>
  <Paragraphs>61</Paragraphs>
  <ScaleCrop>false</ScaleCrop>
  <Company/>
  <LinksUpToDate>false</LinksUpToDate>
  <CharactersWithSpaces>20092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Reber</dc:creator>
  <cp:keywords/>
  <dc:description/>
  <cp:lastModifiedBy>Paul Reber</cp:lastModifiedBy>
  <cp:revision>6</cp:revision>
  <dcterms:created xsi:type="dcterms:W3CDTF">2024-10-13T15:37:00Z</dcterms:created>
  <dcterms:modified xsi:type="dcterms:W3CDTF">2024-10-25T20:58:00Z</dcterms:modified>
</cp:coreProperties>
</file>