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PRECIFICA CERTO — SISTEMA DE PRECIFICAÇÃO FISCAL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ADENDO OFICIAL DE CORREÇÃO — MOTOR RRO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Seção 25-A — Cálculo do IPI e do ICMS Complementar em Orçamentos Multi-Produto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82"/>
        <w:gridCol w:w="2582"/>
        <w:gridCol w:w="258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Junho 2026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Correção Financeira Crítica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Seção afetada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Etapa 17 e Tributos Adicionais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Módulos afetados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RRO — Orçamentos com múltiplos produtos e IPI heterogêneo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Impacto financeiro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Superestimação do ICMS Complementar cobrado do cliente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Exemplo auditado</w:t>
            </w:r>
          </w:p>
        </w:tc>
        <w:tc>
          <w:tcPr>
            <w:tcW w:type="dxa" w:w="25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+R$ 1.226,07 a mais no Total a Cobrar (3 produtos)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Sumário Executivo — O Problema em Uma Frase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PROBLEMA IDENTIFICADO: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2"/>
                <w:szCs w:val="22"/>
              </w:rPr>
              <w:t xml:space="preserve">Em orçamentos com múltiplos produtos, o sistema aplica a alíquota de IPI de um produto específico sobre a base consolidada total de TODOS os produtos, em vez de usar o valor de IPI já apurado individualmente por produto. Isso infla o IPI consolidado e, por consequência, infla o ICMS Complementar cobrado do cliente.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CORREÇÃO OBRIGATÓRIA: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O IPI consolidado deve ser a SOMA dos valores de IPI já calculados individualmente na precificação de cada produto (agrupamento por categoria). O sistema NUNCA deve recalcular o IPI aplicando uma alíquota sobre a base total consolidada.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Princípio Fundamental — Agrupamento por Categoria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Motor RRO estabelece que a consolidação de múltiplos produtos ocorre pela soma dos valores monetários de cada categoria equivalente (Etapas 3 a 9 da sequência obrigatória). Este princípio existe por uma razão econômica inviolável: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REGRA ESTRUTURAL — Heterogeneidade Tributária por Produto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Cada produto possui sua própria estrutura tributária definida pelo NCM, pela operação fiscal e pelo enquadramento legal. Um produto pode ter IPI a 5% enquanto outro tem IPI a 0%. Um pode ter CBS a 8,8% enquanto outro tem CBS a 0%. Não existe alíquota única consolidada aplicável a todos — aplicar uma alíquota sobre o total consolidado significa tributar produtos que não possuem aquele tributo.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2"/>
                <w:szCs w:val="22"/>
              </w:rPr>
              <w:t xml:space="preserve">CONSEQUÊNCIA: o valor correto de cada tributo no total consolidado é a SOMA dos valores individuais de cada produto, nunca o resultado de uma alíquota aplicada sobre a soma das bases.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Diagnóstico Técnico — Onde e Como o Erro Ocorre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Fluxo Correto (Precificação Individual → Consolidação)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fluxo correto do IPI e do ICMS Complementar em um orçamento multi-produto segue obrigatoriamente esta sequência: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34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ocorre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Precificação P1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IPI_P1 = ALQ_IPI_P1 × (OpInterna_P1 + Desp.Aces_P1)  → valor fixo gerado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Precificação P2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IPI_P2 = ALQ_IPI_P2 × (OpInterna_P2 + Desp.Aces_P2)  → se IPI=0%, resultado=R$0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Precificação P3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IPI_P3 = ALQ_IPI_P3 × (OpInterna_P3 + Desp.Aces_P3)  → se IPI=0%, resultado=R$0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Consolidação (Etapa 3)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IPI_total = IPI_P1 + IPI_P2 + IPI_P3  ← SOMA DOS VALORES JÁ APURADOS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ICMS Comp consolidado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BC_ICMSComp = IPI_total + Desp.Aces_total  →  ICMSComp = BC × ALQ_ICMS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Fluxo com Bug (Como o Sistema Está Operando)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pula a etapa de consolidação por soma e recalcula o IPI diretamente sobre a base consolidada total: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34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ocorre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 (ERRADO)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Precificação P1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IPI_P1 calculado corretamente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Precificação P2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IPI_P2 = R$ 0 (correto, IPI=0%)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Precificação P3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IPI_P3 = R$ 0 (correto, IPI=0%)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Consolidação (bug)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IPI_consolidado = ALQ_IPI_P1 × (OpInterna_TOTAL + Desp.Aces_TOTAL)  ← RECALCULA ERRADO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ICMS Comp inflado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BC = IPI_inflado + Desp.Aces_total  →  ICMSComp SUPERESTIMADO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Exemplo Numérico Auditado — 3 Produtos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Caso auditado: Produto 1 com IPI 5%, Produto 2 com IPI 0%, Produto 3 com IPI 0%.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2000"/>
        <w:gridCol w:w="2250"/>
        <w:gridCol w:w="2250"/>
      </w:tblGrid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Correto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(bug)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Diferença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IPI Produto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R$ 144.869,80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IPI Produto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IPI Produto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IPI usada pelo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R$ 289.112,68  (total: 287.912,68 + 1.200)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IPI 5% resultante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R$ 7.243,49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R$ 14.455,63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+R$ 7.212,14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BC ICMS Comp (IPI + Desp.Aces)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R$ 8.443,49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R$ 15.655,63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+R$ 7.212,14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ICMS Comp 17%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R$ 1.435,39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R$ 2.661,46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+R$ 1.226,07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IMPACTO — Total a Cobrar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R$ 308.429,37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R$ 309.655,43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+R$ 1.226,07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Regra Corrigida — Especificação para Implementação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Regra Inviolável — IPI Consolidado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REGRA ABSOLUTA — IPI EM ORÇAMENTOS MULTI-PRODUTO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O IPI consolidado é SEMPRE a soma dos valores de IPI já apurados na precificação individual de cada produto.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IPI_consolidado = Σ(IPI_produto_i)   para i = 1 até N produtos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É VEDADO recalcular o IPI aplicando qualquer alíquota sobre a base consolidada total (OpInterna_total ou qualquer agregação).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O valor de IPI de cada produto é gerado na precificação individual e deve ser tratado como dado imutável na etapa de consolidação — exatamente como os custos e despesas operacionais.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Regra Inviolável — ICMS Complementar Consolidado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REGRA ABSOLUTA — ICMS COMPLEMENTAR EM ORÇAMENTOS MULTI-PRODUTO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O ICMS Complementar consolidado usa como base o IPI_consolidado (soma dos produtos) e as Desp.Aces consolidadas (soma das acessórias de todos os produtos).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BC_ICMSComp = IPI_consolidado + Desp.Aces_consolidado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ICMSComp_total = BC_ICMSComp × ALQ_ICMS_operação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2"/>
                <w:szCs w:val="22"/>
              </w:rPr>
              <w:t xml:space="preserve">A ALQ_ICMS usada deve ser a do produto que gerou o IPI (produto com IPI &gt; 0). Em caso de múltiplos produtos com IPI, cada um gera sua própria base de ICMS Comp individualmente e os resultados são somados.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Regra Geral — Extensão para Todos os Tributos na Consolidação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mesmo princípio se aplica a TODOS os tributos no agrupamento por categoria. Nenhum tributo deve ser recalculado na etapa de consolidação: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23"/>
        <w:gridCol w:w="362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Tributo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Consolidação CORRETA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Consolidação PROIBIDA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IPI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Soma dos IPI individuais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ALQ × base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IBS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Soma dos IBS individuais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ALQ_P1 × BC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CBS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Soma dos CBS individuais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ALQ_P1 × BC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Soma dos IS individuais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ALQ_P1 × BC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ICMS Comp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BC = ΣIPI_indiv + ΣDesp.Aces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BC = IPI_recalc_total + Desp.Aces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ICMS-ST / DIFAL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Soma dos valores individuais</w:t>
            </w:r>
          </w:p>
        </w:tc>
        <w:tc>
          <w:tcPr>
            <w:tcW w:type="dxa" w:w="36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Recalcular sobre base agregada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Especificação de Implementação para 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Sequência de Dados Obrigatória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deve manter e utilizar os valores tributários individuais de cada produto durante toda a etapa de consolidação. A sequência é: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94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Precificação individual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Para cada produto i: calcular IPI_i, IBS_i, CBS_i, IS_i, ICMSComp_i com base em OpInterna_i e Desp.Aces_i. Armazenar cada valor.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Agrupamento por categoria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IPI_total = Σ IPI_i | IBS_total = Σ IBS_i | CBS_total = Σ CBS_i | IS_total = Σ IS_i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ICMS Comp consolidado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BC_ICMSComp_total = IPI_total + Desp.Aces_total | ICMSComp_total = BC × ALQ_ICMS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Venda Consolidada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Op.Interna_total + Op.Fora_total + Desp.Aces_total + ICMSComp_total + DIFAL_total + ICMS-ST_total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Σ(Valor_orçamento_produto_i) = Total_orçamento_consolidado (tolerância R$ 0,02)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Pseudo-código de Implementação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// ── STEP 1: Precificação individual de cada produto ──────────────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produtos = []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for produto in lista_produtos: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op_interna  = produto.custo / produto.coeficiente_mc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desp_aces   = produto.frete + produto.seguro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ipi_bc      = op_interna + desp_aces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ipi_valor   = ipi_bc * produto.alq_ipi          # ← calculado aqui, na base do produto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ibs_valor   = produto.bc_ibs * produto.alq_ibs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cbs_valor   = produto.bc_cbs * produto.alq_cbs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is_valor    = produto.bc_is  * produto.alq_is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icmscomp_bc = ipi_valor + desp_aces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icmscomp    = icmscomp_bc * produto.alq_icms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produtos.append({ op_interna, desp_aces, ipi_valor, ibs_valor,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cbs_valor, is_valor, icmscomp })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// ── STEP 2: Consolidação por SOMA de categoria ──────────────────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ipi_total      = sum(p.ipi_valor   for p in produtos)  # ← SOMA, NUNCA recalcula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ibs_total      = sum(p.ibs_valor   for p in produtos)  # ← SOMA, NUNCA recalcula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cbs_total      = sum(p.cbs_valor   for p in produtos)  # ← SOMA, NUNCA recalcula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is_total       = sum(p.is_valor    for p in produtos)  # ← SOMA, NUNCA recalcula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desp_aces_tot  = sum(p.desp_aces   for p in produtos)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op_interna_tot = sum(p.op_interna  for p in produtos)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── STEP 3: ICMS Comp total (usa IPI já consolidado) ────────────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bc_icmscomp_tot = ipi_total + desp_aces_tot  # ← base correta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icmscomp_total  = bc_icmscomp_tot * alq_icms  # ← valor correto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// ── PROIBIDO: NUNCA fazer assim ─────────────────────────────────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# ipi_errado = op_interna_tot * alq_ipi_produto1  # ← ERRADO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# bc_icms_errado = ipi_errado + desp_aces_tot     # ← ERRADO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# icmscomp_errado = bc_icms_errado * alq_icms     # ← ERRADO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// ── STEP 4: Validação de fechamento ─────────────────────────────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total_sistema = op_interna_tot + ibs_total + cbs_total + is_total + ipi_total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+ desp_aces_tot + icmscomp_total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soma_produtos = sum(produto.valor_orcamento for produto in produtos)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assert abs(total_sistema - soma_produtos) &lt; 0.02  # tolerância arredondamento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Validações Obrigatórias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Nível 1 — Fechamento: soma dos Valor_Orçamento individuais = Total_Orçamento_Consolidado (tolerância R$ 0,02)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Nível 2 — IPI: IPI_consolidado = Σ(IPI_produto_i). Se IPI_consolidado ≠ Σ(IPI_i): bloquear e registrar inconsistência.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Nível 3 — ICMS Comp: BC_ICMSComp deve ser derivado do IPI_consolidado (soma), nunca de alíquota sobre base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Nível 4 — Tributos por fora: IBS, CBS, IS totais devem ser somados dos individuais. Nunca aplicar alíquota de um produto sobre a base de outro.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Nível 5 — Rastreabilidade: a Memória de Cálculo deve registrar o valor individual de IPI de cada produto e a soma que gerou o IPI_consolidado.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Impacto da Correção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50"/>
        <w:gridCol w:w="3250"/>
      </w:tblGrid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da Correção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da Correção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IPI (exemplo 3 produtos)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R$ 289.112,68 (total geral)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R$ 144.869,80 (somente P1)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IPI consolidado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R$ 14.455,63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R$ 7.243,49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BC ICMS Complementar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R$ 15.655,63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R$ 8.443,49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ICMS Complementar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R$ 2.661,46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R$ 1.435,39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a Cobrar (exemplo)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R$ 309.655,43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R$ 308.429,37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 cobrado do cliente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+R$ 1.226,07 indevidamente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R$ 0,00 — valor justo</w:t>
            </w:r>
          </w:p>
        </w:tc>
      </w:tr>
      <w:tr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Fechamento soma produtos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NÃO fecha (divergência R$ 1.226,07)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Fecha exatamente (tolerância R$ 0,02)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Extensão — Etapa 17 IBS e CBS na Cascata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mesmo princípio se aplica ao display das alíquotas efetivas de IBS e CBS na Etapa 17 (Consolidação Final da Operação). O sistema usa as alíquotas do Produto 1 (0,1% IBS / 0,9% CBS) sobre a BC total, produzindo valores incorretos: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82"/>
        <w:gridCol w:w="2432"/>
        <w:gridCol w:w="243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Tributo</w:t>
            </w:r>
          </w:p>
        </w:tc>
        <w:tc>
          <w:tcPr>
            <w:tcW w:type="dxa" w:w="2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</w:t>
            </w:r>
          </w:p>
        </w:tc>
        <w:tc>
          <w:tcPr>
            <w:tcW w:type="dxa" w:w="2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(P1 rates)</w:t>
            </w:r>
          </w:p>
        </w:tc>
        <w:tc>
          <w:tcPr>
            <w:tcW w:type="dxa" w:w="2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Correto (blended)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IBS</w:t>
            </w:r>
          </w:p>
        </w:tc>
        <w:tc>
          <w:tcPr>
            <w:tcW w:type="dxa" w:w="2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R$ 240.923,71</w:t>
            </w:r>
          </w:p>
        </w:tc>
        <w:tc>
          <w:tcPr>
            <w:tcW w:type="dxa" w:w="2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0,10% → R$ 240,92</w:t>
            </w:r>
          </w:p>
        </w:tc>
        <w:tc>
          <w:tcPr>
            <w:tcW w:type="dxa" w:w="2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0,4495% → R$ 1.083,03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CBS</w:t>
            </w:r>
          </w:p>
        </w:tc>
        <w:tc>
          <w:tcPr>
            <w:tcW w:type="dxa" w:w="23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R$ 240.923,71</w:t>
            </w:r>
          </w:p>
        </w:tc>
        <w:tc>
          <w:tcPr>
            <w:tcW w:type="dxa" w:w="2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20"/>
                <w:szCs w:val="20"/>
              </w:rPr>
              <w:t xml:space="preserve">0,90% → R$ 2.168,31</w:t>
            </w:r>
          </w:p>
        </w:tc>
        <w:tc>
          <w:tcPr>
            <w:tcW w:type="dxa" w:w="2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3,9659% → R$ 9.554,77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 Etapa 17 da cascata, as alíquotas devem ser as efetivas ponderadas (blended rates), calculadas como: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// Etapa 17 — alíquotas efetivas (blended) para IBS e CBS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bc_total_cascata = ancora_gerencial - icms - pis_cofins + desp_aces_total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// Correto: usar SOMA dos valores individuais já apurados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ibs_efetivo = ibs_total           # ← soma dos produtos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cbs_efetivo = cbs_total           # ← soma dos produtos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alq_ibs_efetiva = ibs_efetivo / bc_total_cascata  # para exibição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alq_cbs_efetiva = cbs_efetivo / bc_total_cascata  # para exibição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// PROIBIDO: aplicar alíquota de um produto sobre BC total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# ibs_errado = alq_ibs_P1 × bc_total  # ← ERRADO</w:t>
            </w:r>
          </w:p>
          <w:p>
            <w:pPr>
              <w:spacing w:after="6" w:before="6"/>
            </w:pPr>
            <w:r>
              <w:rPr>
                <w:rFonts w:ascii="Courier New" w:cs="Courier New" w:eastAsia="Courier New" w:hAnsi="Courier New"/>
                <w:color w:val="843C0C"/>
                <w:sz w:val="18"/>
                <w:szCs w:val="18"/>
              </w:rPr>
              <w:t xml:space="preserve"># cbs_errado = alq_cbs_P1 × bc_total  # ← ERRADO</w:t>
            </w:r>
          </w:p>
        </w:tc>
      </w:tr>
    </w:tbl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Nota: esta divergência na Etapa 17 não afeta o Total a Cobrar (é display da cascata), mas compromete a rastreabilidade e auditabilidade do Motor RRO.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Precifica Certo — Adendo Correção Motor RRO — Seção 25-A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Versão Junho 2026 — Correção Financeira Crítica — Implementação Obrigatória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2026-06-22T19:15:27.751Z</dcterms:created>
  <dcterms:modified xsi:type="dcterms:W3CDTF">2026-06-22T19:15:27.763Z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