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pPr>
      <w:bookmarkStart w:colFirst="0" w:colLast="0" w:name="_heading=h.p1qebsr2row4" w:id="0"/>
      <w:bookmarkEnd w:id="0"/>
      <w:r w:rsidDel="00000000" w:rsidR="00000000" w:rsidRPr="00000000">
        <w:rPr>
          <w:b w:val="1"/>
          <w:sz w:val="34"/>
          <w:szCs w:val="34"/>
          <w:rtl w:val="0"/>
        </w:rPr>
        <w:t xml:space="preserve">Industry and Market Size</w:t>
      </w:r>
      <w:r w:rsidDel="00000000" w:rsidR="00000000" w:rsidRPr="00000000">
        <w:rPr>
          <w:rtl w:val="0"/>
        </w:rPr>
      </w:r>
    </w:p>
    <w:p w:rsidR="00000000" w:rsidDel="00000000" w:rsidP="00000000" w:rsidRDefault="00000000" w:rsidRPr="00000000" w14:paraId="00000002">
      <w:pPr>
        <w:numPr>
          <w:ilvl w:val="0"/>
          <w:numId w:val="7"/>
        </w:numPr>
        <w:spacing w:after="0" w:before="120" w:line="276" w:lineRule="auto"/>
        <w:ind w:left="720" w:hanging="360"/>
        <w:rPr/>
      </w:pPr>
      <w:r w:rsidDel="00000000" w:rsidR="00000000" w:rsidRPr="00000000">
        <w:rPr>
          <w:b w:val="1"/>
          <w:rtl w:val="0"/>
        </w:rPr>
        <w:t xml:space="preserve">Industry</w:t>
      </w:r>
      <w:r w:rsidDel="00000000" w:rsidR="00000000" w:rsidRPr="00000000">
        <w:rPr>
          <w:rtl w:val="0"/>
        </w:rPr>
        <w:t xml:space="preserve">: Wealthtech</w:t>
      </w:r>
    </w:p>
    <w:p w:rsidR="00000000" w:rsidDel="00000000" w:rsidP="00000000" w:rsidRDefault="00000000" w:rsidRPr="00000000" w14:paraId="00000003">
      <w:pPr>
        <w:numPr>
          <w:ilvl w:val="0"/>
          <w:numId w:val="7"/>
        </w:numPr>
        <w:spacing w:after="0" w:before="120" w:line="276" w:lineRule="auto"/>
        <w:ind w:left="720" w:hanging="360"/>
        <w:rPr/>
      </w:pPr>
      <w:r w:rsidDel="00000000" w:rsidR="00000000" w:rsidRPr="00000000">
        <w:rPr>
          <w:b w:val="1"/>
          <w:rtl w:val="0"/>
        </w:rPr>
        <w:t xml:space="preserve">Segment</w:t>
      </w:r>
      <w:r w:rsidDel="00000000" w:rsidR="00000000" w:rsidRPr="00000000">
        <w:rPr>
          <w:rtl w:val="0"/>
        </w:rPr>
        <w:t xml:space="preserve">: Financial advisory for young professionals via workplace distribution.</w:t>
      </w:r>
    </w:p>
    <w:p w:rsidR="00000000" w:rsidDel="00000000" w:rsidP="00000000" w:rsidRDefault="00000000" w:rsidRPr="00000000" w14:paraId="00000004">
      <w:pPr>
        <w:numPr>
          <w:ilvl w:val="0"/>
          <w:numId w:val="7"/>
        </w:numPr>
        <w:spacing w:after="0" w:before="120" w:line="276" w:lineRule="auto"/>
        <w:ind w:left="720" w:hanging="360"/>
        <w:rPr/>
      </w:pPr>
      <w:r w:rsidDel="00000000" w:rsidR="00000000" w:rsidRPr="00000000">
        <w:rPr>
          <w:b w:val="1"/>
          <w:rtl w:val="0"/>
        </w:rPr>
        <w:t xml:space="preserve">Market Size</w:t>
      </w:r>
      <w:r w:rsidDel="00000000" w:rsidR="00000000" w:rsidRPr="00000000">
        <w:rPr>
          <w:rtl w:val="0"/>
        </w:rPr>
        <w:t xml:space="preserve">: 12 Cr+ young professionals in India = ₹25,000 Cr+ market</w:t>
      </w:r>
    </w:p>
    <w:p w:rsidR="00000000" w:rsidDel="00000000" w:rsidP="00000000" w:rsidRDefault="00000000" w:rsidRPr="00000000" w14:paraId="00000005">
      <w:pPr>
        <w:numPr>
          <w:ilvl w:val="0"/>
          <w:numId w:val="7"/>
        </w:numPr>
        <w:spacing w:after="0" w:before="120" w:line="276" w:lineRule="auto"/>
        <w:ind w:left="720" w:hanging="360"/>
        <w:rPr/>
      </w:pPr>
      <w:r w:rsidDel="00000000" w:rsidR="00000000" w:rsidRPr="00000000">
        <w:rPr>
          <w:b w:val="1"/>
          <w:rtl w:val="0"/>
        </w:rPr>
        <w:t xml:space="preserve">Market Trends</w:t>
      </w:r>
      <w:r w:rsidDel="00000000" w:rsidR="00000000" w:rsidRPr="00000000">
        <w:rPr>
          <w:rtl w:val="0"/>
        </w:rPr>
        <w:t xml:space="preserve">: </w:t>
      </w:r>
    </w:p>
    <w:p w:rsidR="00000000" w:rsidDel="00000000" w:rsidP="00000000" w:rsidRDefault="00000000" w:rsidRPr="00000000" w14:paraId="00000006">
      <w:pPr>
        <w:numPr>
          <w:ilvl w:val="1"/>
          <w:numId w:val="7"/>
        </w:numPr>
        <w:spacing w:after="0" w:before="120" w:line="276" w:lineRule="auto"/>
        <w:ind w:left="1170" w:hanging="360"/>
        <w:rPr/>
      </w:pPr>
      <w:r w:rsidDel="00000000" w:rsidR="00000000" w:rsidRPr="00000000">
        <w:rPr>
          <w:rtl w:val="0"/>
        </w:rPr>
        <w:t xml:space="preserve">75% of demat accounts in India are inactive - Of 40 million demat accounts, just 9.5 million are active - MarketMojo Research 2021</w:t>
      </w:r>
      <w:r w:rsidDel="00000000" w:rsidR="00000000" w:rsidRPr="00000000">
        <w:rPr>
          <w:rtl w:val="0"/>
        </w:rPr>
      </w:r>
    </w:p>
    <w:p w:rsidR="00000000" w:rsidDel="00000000" w:rsidP="00000000" w:rsidRDefault="00000000" w:rsidRPr="00000000" w14:paraId="00000007">
      <w:pPr>
        <w:numPr>
          <w:ilvl w:val="1"/>
          <w:numId w:val="7"/>
        </w:numPr>
        <w:spacing w:after="0" w:before="120" w:line="276" w:lineRule="auto"/>
        <w:ind w:left="1170" w:hanging="360"/>
        <w:rPr>
          <w:u w:val="none"/>
        </w:rPr>
      </w:pPr>
      <w:r w:rsidDel="00000000" w:rsidR="00000000" w:rsidRPr="00000000">
        <w:rPr>
          <w:rtl w:val="0"/>
        </w:rPr>
        <w:t xml:space="preserve">Industry CAGR of 33.4% between 2022-2030 with largest segment being “Hybrid Robo Advisory” - </w:t>
      </w:r>
      <w:hyperlink r:id="rId7">
        <w:r w:rsidDel="00000000" w:rsidR="00000000" w:rsidRPr="00000000">
          <w:rPr>
            <w:color w:val="1155cc"/>
            <w:u w:val="single"/>
            <w:rtl w:val="0"/>
          </w:rPr>
          <w:t xml:space="preserve">https://www.grandviewresearch.com/horizon/outlook/robo-advisory-market/india#:~:text=India%20robo%20advisory%20market%20highlights,USD%202%2C153.1%20million%20by%202030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heading=h.3sadl51b8o2y" w:id="1"/>
      <w:bookmarkEnd w:id="1"/>
      <w:r w:rsidDel="00000000" w:rsidR="00000000" w:rsidRPr="00000000">
        <w:rPr>
          <w:b w:val="1"/>
          <w:sz w:val="34"/>
          <w:szCs w:val="34"/>
          <w:rtl w:val="0"/>
        </w:rPr>
        <w:t xml:space="preserve">Revenue Streams</w:t>
      </w:r>
    </w:p>
    <w:p w:rsidR="00000000" w:rsidDel="00000000" w:rsidP="00000000" w:rsidRDefault="00000000" w:rsidRPr="00000000" w14:paraId="0000000A">
      <w:pPr>
        <w:spacing w:before="240" w:lineRule="auto"/>
        <w:rPr/>
      </w:pPr>
      <w:r w:rsidDel="00000000" w:rsidR="00000000" w:rsidRPr="00000000">
        <w:rPr>
          <w:b w:val="1"/>
          <w:rtl w:val="0"/>
        </w:rPr>
        <w:t xml:space="preserve">Target Audience: </w:t>
      </w:r>
      <w:r w:rsidDel="00000000" w:rsidR="00000000" w:rsidRPr="00000000">
        <w:rPr>
          <w:rtl w:val="0"/>
        </w:rPr>
        <w:t xml:space="preserve">Our target customers are </w:t>
      </w:r>
      <w:r w:rsidDel="00000000" w:rsidR="00000000" w:rsidRPr="00000000">
        <w:rPr>
          <w:b w:val="1"/>
          <w:rtl w:val="0"/>
        </w:rPr>
        <w:t xml:space="preserve">young urban professionals in India</w:t>
      </w:r>
      <w:r w:rsidDel="00000000" w:rsidR="00000000" w:rsidRPr="00000000">
        <w:rPr>
          <w:rtl w:val="0"/>
        </w:rPr>
        <w:t xml:space="preserve">, aged 22–35, primarily working in IT, consulting, finance, and new-age companies. They are salaried individuals at the start of their wealth-building journey, often first-time investors who feel overwhelmed by financial jargon and choices. They seek </w:t>
      </w:r>
      <w:r w:rsidDel="00000000" w:rsidR="00000000" w:rsidRPr="00000000">
        <w:rPr>
          <w:b w:val="1"/>
          <w:rtl w:val="0"/>
        </w:rPr>
        <w:t xml:space="preserve">trusted, hassle-free financial guidance</w:t>
      </w:r>
      <w:r w:rsidDel="00000000" w:rsidR="00000000" w:rsidRPr="00000000">
        <w:rPr>
          <w:rtl w:val="0"/>
        </w:rPr>
        <w:t xml:space="preserve"> that is simple, unbiased, and tailored to their lifestyle.</w:t>
      </w:r>
    </w:p>
    <w:p w:rsidR="00000000" w:rsidDel="00000000" w:rsidP="00000000" w:rsidRDefault="00000000" w:rsidRPr="00000000" w14:paraId="0000000B">
      <w:pPr>
        <w:numPr>
          <w:ilvl w:val="0"/>
          <w:numId w:val="6"/>
        </w:numPr>
        <w:spacing w:after="0" w:before="240" w:lineRule="auto"/>
        <w:ind w:left="720" w:hanging="360"/>
        <w:rPr/>
      </w:pPr>
      <w:r w:rsidDel="00000000" w:rsidR="00000000" w:rsidRPr="00000000">
        <w:rPr>
          <w:b w:val="1"/>
          <w:rtl w:val="0"/>
        </w:rPr>
        <w:t xml:space="preserve">Premium Subscription</w:t>
      </w:r>
      <w:r w:rsidDel="00000000" w:rsidR="00000000" w:rsidRPr="00000000">
        <w:rPr>
          <w:rtl w:val="0"/>
        </w:rPr>
      </w:r>
    </w:p>
    <w:p w:rsidR="00000000" w:rsidDel="00000000" w:rsidP="00000000" w:rsidRDefault="00000000" w:rsidRPr="00000000" w14:paraId="0000000C">
      <w:pPr>
        <w:numPr>
          <w:ilvl w:val="1"/>
          <w:numId w:val="6"/>
        </w:numPr>
        <w:spacing w:after="0" w:before="0" w:lineRule="auto"/>
        <w:ind w:left="1440" w:hanging="360"/>
        <w:rPr/>
      </w:pPr>
      <w:r w:rsidDel="00000000" w:rsidR="00000000" w:rsidRPr="00000000">
        <w:rPr>
          <w:rtl w:val="0"/>
        </w:rPr>
        <w:t xml:space="preserve">₹4,000/user/year; includes personalised financial plans, reviews.</w:t>
      </w:r>
    </w:p>
    <w:p w:rsidR="00000000" w:rsidDel="00000000" w:rsidP="00000000" w:rsidRDefault="00000000" w:rsidRPr="00000000" w14:paraId="0000000D">
      <w:pPr>
        <w:numPr>
          <w:ilvl w:val="1"/>
          <w:numId w:val="6"/>
        </w:numPr>
        <w:spacing w:after="0" w:before="0" w:lineRule="auto"/>
        <w:ind w:left="1440" w:hanging="360"/>
        <w:rPr/>
      </w:pPr>
      <w:r w:rsidDel="00000000" w:rsidR="00000000" w:rsidRPr="00000000">
        <w:rPr>
          <w:rtl w:val="0"/>
        </w:rPr>
        <w:t xml:space="preserve">Contribution: ~20%.</w:t>
        <w:br w:type="textWrapping"/>
      </w:r>
    </w:p>
    <w:p w:rsidR="00000000" w:rsidDel="00000000" w:rsidP="00000000" w:rsidRDefault="00000000" w:rsidRPr="00000000" w14:paraId="0000000E">
      <w:pPr>
        <w:numPr>
          <w:ilvl w:val="0"/>
          <w:numId w:val="6"/>
        </w:numPr>
        <w:spacing w:after="0" w:before="0" w:lineRule="auto"/>
        <w:ind w:left="720" w:hanging="360"/>
        <w:rPr/>
      </w:pPr>
      <w:r w:rsidDel="00000000" w:rsidR="00000000" w:rsidRPr="00000000">
        <w:rPr>
          <w:b w:val="1"/>
          <w:rtl w:val="0"/>
        </w:rPr>
        <w:t xml:space="preserve">Stock Portfolio AUM Fee</w:t>
      </w:r>
      <w:r w:rsidDel="00000000" w:rsidR="00000000" w:rsidRPr="00000000">
        <w:rPr>
          <w:rtl w:val="0"/>
        </w:rPr>
      </w:r>
    </w:p>
    <w:p w:rsidR="00000000" w:rsidDel="00000000" w:rsidP="00000000" w:rsidRDefault="00000000" w:rsidRPr="00000000" w14:paraId="0000000F">
      <w:pPr>
        <w:numPr>
          <w:ilvl w:val="1"/>
          <w:numId w:val="6"/>
        </w:numPr>
        <w:spacing w:after="0" w:before="0" w:lineRule="auto"/>
        <w:ind w:left="1440" w:hanging="360"/>
        <w:rPr/>
      </w:pPr>
      <w:r w:rsidDel="00000000" w:rsidR="00000000" w:rsidRPr="00000000">
        <w:rPr>
          <w:rtl w:val="0"/>
        </w:rPr>
        <w:t xml:space="preserve">0.7% of assets managed.</w:t>
      </w:r>
    </w:p>
    <w:p w:rsidR="00000000" w:rsidDel="00000000" w:rsidP="00000000" w:rsidRDefault="00000000" w:rsidRPr="00000000" w14:paraId="00000010">
      <w:pPr>
        <w:numPr>
          <w:ilvl w:val="1"/>
          <w:numId w:val="6"/>
        </w:numPr>
        <w:spacing w:after="0" w:before="0" w:lineRule="auto"/>
        <w:ind w:left="1440" w:hanging="360"/>
        <w:rPr/>
      </w:pPr>
      <w:r w:rsidDel="00000000" w:rsidR="00000000" w:rsidRPr="00000000">
        <w:rPr>
          <w:rtl w:val="0"/>
        </w:rPr>
        <w:t xml:space="preserve">Avg ticket size ₹10L.</w:t>
      </w:r>
    </w:p>
    <w:p w:rsidR="00000000" w:rsidDel="00000000" w:rsidP="00000000" w:rsidRDefault="00000000" w:rsidRPr="00000000" w14:paraId="00000011">
      <w:pPr>
        <w:numPr>
          <w:ilvl w:val="1"/>
          <w:numId w:val="6"/>
        </w:numPr>
        <w:spacing w:after="0" w:before="0" w:lineRule="auto"/>
        <w:ind w:left="1440" w:hanging="360"/>
        <w:rPr/>
      </w:pPr>
      <w:r w:rsidDel="00000000" w:rsidR="00000000" w:rsidRPr="00000000">
        <w:rPr>
          <w:rtl w:val="0"/>
        </w:rPr>
        <w:t xml:space="preserve">Contribution: ~60%</w:t>
        <w:br w:type="textWrapping"/>
      </w:r>
    </w:p>
    <w:p w:rsidR="00000000" w:rsidDel="00000000" w:rsidP="00000000" w:rsidRDefault="00000000" w:rsidRPr="00000000" w14:paraId="00000012">
      <w:pPr>
        <w:numPr>
          <w:ilvl w:val="0"/>
          <w:numId w:val="6"/>
        </w:numPr>
        <w:spacing w:after="0" w:before="0" w:lineRule="auto"/>
        <w:ind w:left="720" w:hanging="360"/>
        <w:rPr/>
      </w:pPr>
      <w:r w:rsidDel="00000000" w:rsidR="00000000" w:rsidRPr="00000000">
        <w:rPr>
          <w:b w:val="1"/>
          <w:rtl w:val="0"/>
        </w:rPr>
        <w:t xml:space="preserve">Insurance Distribution Fee - Partnership with Ditto Insurance</w:t>
      </w:r>
      <w:r w:rsidDel="00000000" w:rsidR="00000000" w:rsidRPr="00000000">
        <w:rPr>
          <w:rtl w:val="0"/>
        </w:rPr>
      </w:r>
    </w:p>
    <w:p w:rsidR="00000000" w:rsidDel="00000000" w:rsidP="00000000" w:rsidRDefault="00000000" w:rsidRPr="00000000" w14:paraId="00000013">
      <w:pPr>
        <w:numPr>
          <w:ilvl w:val="1"/>
          <w:numId w:val="6"/>
        </w:numPr>
        <w:spacing w:after="0" w:before="0" w:lineRule="auto"/>
        <w:ind w:left="1440" w:hanging="360"/>
        <w:rPr/>
      </w:pPr>
      <w:r w:rsidDel="00000000" w:rsidR="00000000" w:rsidRPr="00000000">
        <w:rPr>
          <w:rtl w:val="0"/>
        </w:rPr>
        <w:t xml:space="preserve">Commission per policy.</w:t>
      </w:r>
    </w:p>
    <w:p w:rsidR="00000000" w:rsidDel="00000000" w:rsidP="00000000" w:rsidRDefault="00000000" w:rsidRPr="00000000" w14:paraId="00000014">
      <w:pPr>
        <w:numPr>
          <w:ilvl w:val="1"/>
          <w:numId w:val="6"/>
        </w:numPr>
        <w:spacing w:after="0" w:before="0" w:lineRule="auto"/>
        <w:ind w:left="1440" w:hanging="360"/>
        <w:rPr/>
      </w:pPr>
      <w:r w:rsidDel="00000000" w:rsidR="00000000" w:rsidRPr="00000000">
        <w:rPr>
          <w:rtl w:val="0"/>
        </w:rPr>
        <w:t xml:space="preserve">Contribution: ~5%.</w:t>
        <w:br w:type="textWrapping"/>
      </w:r>
    </w:p>
    <w:p w:rsidR="00000000" w:rsidDel="00000000" w:rsidP="00000000" w:rsidRDefault="00000000" w:rsidRPr="00000000" w14:paraId="00000015">
      <w:pPr>
        <w:numPr>
          <w:ilvl w:val="0"/>
          <w:numId w:val="6"/>
        </w:numPr>
        <w:spacing w:after="0" w:before="0" w:lineRule="auto"/>
        <w:ind w:left="720" w:hanging="360"/>
        <w:rPr/>
      </w:pPr>
      <w:r w:rsidDel="00000000" w:rsidR="00000000" w:rsidRPr="00000000">
        <w:rPr>
          <w:b w:val="1"/>
          <w:rtl w:val="0"/>
        </w:rPr>
        <w:t xml:space="preserve">Ad-hoc Services </w:t>
      </w:r>
      <w:r w:rsidDel="00000000" w:rsidR="00000000" w:rsidRPr="00000000">
        <w:rPr>
          <w:b w:val="1"/>
          <w:rtl w:val="0"/>
        </w:rPr>
        <w:t xml:space="preserve">and others </w:t>
      </w:r>
      <w:r w:rsidDel="00000000" w:rsidR="00000000" w:rsidRPr="00000000">
        <w:rPr>
          <w:rtl w:val="0"/>
        </w:rPr>
      </w:r>
    </w:p>
    <w:p w:rsidR="00000000" w:rsidDel="00000000" w:rsidP="00000000" w:rsidRDefault="00000000" w:rsidRPr="00000000" w14:paraId="00000016">
      <w:pPr>
        <w:numPr>
          <w:ilvl w:val="1"/>
          <w:numId w:val="6"/>
        </w:numPr>
        <w:spacing w:after="0" w:before="0" w:lineRule="auto"/>
        <w:ind w:left="1440" w:hanging="360"/>
        <w:rPr/>
      </w:pPr>
      <w:r w:rsidDel="00000000" w:rsidR="00000000" w:rsidRPr="00000000">
        <w:rPr>
          <w:rtl w:val="0"/>
        </w:rPr>
        <w:t xml:space="preserve">Tax filing, debt mgmt., corporate workshops.</w:t>
      </w:r>
    </w:p>
    <w:p w:rsidR="00000000" w:rsidDel="00000000" w:rsidP="00000000" w:rsidRDefault="00000000" w:rsidRPr="00000000" w14:paraId="00000017">
      <w:pPr>
        <w:numPr>
          <w:ilvl w:val="1"/>
          <w:numId w:val="6"/>
        </w:numPr>
        <w:spacing w:after="240" w:before="0" w:lineRule="auto"/>
        <w:ind w:left="1440" w:hanging="360"/>
        <w:rPr/>
      </w:pPr>
      <w:r w:rsidDel="00000000" w:rsidR="00000000" w:rsidRPr="00000000">
        <w:rPr>
          <w:rtl w:val="0"/>
        </w:rPr>
        <w:t xml:space="preserve">Contribution: ~15%.</w:t>
        <w:br w:type="textWrapping"/>
      </w:r>
    </w:p>
    <w:p w:rsidR="00000000" w:rsidDel="00000000" w:rsidP="00000000" w:rsidRDefault="00000000" w:rsidRPr="00000000" w14:paraId="00000018">
      <w:pPr>
        <w:spacing w:after="240" w:before="240" w:lineRule="auto"/>
        <w:rPr/>
      </w:pPr>
      <w:r w:rsidDel="00000000" w:rsidR="00000000" w:rsidRPr="00000000">
        <w:rPr>
          <w:b w:val="1"/>
          <w:rtl w:val="0"/>
        </w:rPr>
        <w:t xml:space="preserve">Payment Flow</w:t>
      </w:r>
      <w:r w:rsidDel="00000000" w:rsidR="00000000" w:rsidRPr="00000000">
        <w:rPr>
          <w:rtl w:val="0"/>
        </w:rPr>
        <w:t xml:space="preserve">: Direct via app &amp; corporate invoicing. Annual subs, quarterly AUM fees (UPI and net banking)</w:t>
      </w:r>
    </w:p>
    <w:p w:rsidR="00000000" w:rsidDel="00000000" w:rsidP="00000000" w:rsidRDefault="00000000" w:rsidRPr="00000000" w14:paraId="00000019">
      <w:pPr>
        <w:spacing w:after="240" w:before="240" w:lineRule="auto"/>
        <w:rPr/>
      </w:pPr>
      <w:r w:rsidDel="00000000" w:rsidR="00000000" w:rsidRPr="00000000">
        <w:rPr>
          <w:b w:val="1"/>
          <w:rtl w:val="0"/>
        </w:rPr>
        <w:t xml:space="preserve">Unit Economics</w:t>
      </w:r>
      <w:r w:rsidDel="00000000" w:rsidR="00000000" w:rsidRPr="00000000">
        <w:rPr>
          <w:rtl w:val="0"/>
        </w:rPr>
        <w:t xml:space="preserve">:</w:t>
      </w:r>
    </w:p>
    <w:p w:rsidR="00000000" w:rsidDel="00000000" w:rsidP="00000000" w:rsidRDefault="00000000" w:rsidRPr="00000000" w14:paraId="0000001A">
      <w:pPr>
        <w:numPr>
          <w:ilvl w:val="0"/>
          <w:numId w:val="8"/>
        </w:numPr>
        <w:spacing w:after="0" w:before="240" w:lineRule="auto"/>
        <w:ind w:left="720" w:hanging="360"/>
        <w:rPr/>
      </w:pPr>
      <w:r w:rsidDel="00000000" w:rsidR="00000000" w:rsidRPr="00000000">
        <w:rPr>
          <w:rtl w:val="0"/>
        </w:rPr>
        <w:t xml:space="preserve">CAC: ₹1,000</w:t>
      </w:r>
    </w:p>
    <w:p w:rsidR="00000000" w:rsidDel="00000000" w:rsidP="00000000" w:rsidRDefault="00000000" w:rsidRPr="00000000" w14:paraId="0000001B">
      <w:pPr>
        <w:numPr>
          <w:ilvl w:val="0"/>
          <w:numId w:val="8"/>
        </w:numPr>
        <w:spacing w:after="0" w:before="0" w:lineRule="auto"/>
        <w:ind w:left="720" w:hanging="360"/>
        <w:rPr/>
      </w:pPr>
      <w:r w:rsidDel="00000000" w:rsidR="00000000" w:rsidRPr="00000000">
        <w:rPr>
          <w:rtl w:val="0"/>
        </w:rPr>
        <w:t xml:space="preserve">LTV: ₹13,000</w:t>
      </w:r>
    </w:p>
    <w:p w:rsidR="00000000" w:rsidDel="00000000" w:rsidP="00000000" w:rsidRDefault="00000000" w:rsidRPr="00000000" w14:paraId="0000001C">
      <w:pPr>
        <w:numPr>
          <w:ilvl w:val="0"/>
          <w:numId w:val="8"/>
        </w:numPr>
        <w:spacing w:after="0" w:before="0" w:lineRule="auto"/>
        <w:ind w:left="720" w:hanging="360"/>
        <w:rPr/>
      </w:pPr>
      <w:r w:rsidDel="00000000" w:rsidR="00000000" w:rsidRPr="00000000">
        <w:rPr>
          <w:rtl w:val="0"/>
        </w:rPr>
        <w:t xml:space="preserve">Gross Margin: ~60%</w:t>
      </w:r>
    </w:p>
    <w:p w:rsidR="00000000" w:rsidDel="00000000" w:rsidP="00000000" w:rsidRDefault="00000000" w:rsidRPr="00000000" w14:paraId="0000001D">
      <w:pPr>
        <w:numPr>
          <w:ilvl w:val="0"/>
          <w:numId w:val="8"/>
        </w:numPr>
        <w:spacing w:after="240" w:before="0" w:lineRule="auto"/>
        <w:ind w:left="720" w:hanging="360"/>
        <w:rPr/>
      </w:pPr>
      <w:r w:rsidDel="00000000" w:rsidR="00000000" w:rsidRPr="00000000">
        <w:rPr>
          <w:rtl w:val="0"/>
        </w:rPr>
        <w:t xml:space="preserve">LTV:CAC ratio = 13:1</w:t>
      </w:r>
    </w:p>
    <w:p w:rsidR="00000000" w:rsidDel="00000000" w:rsidP="00000000" w:rsidRDefault="00000000" w:rsidRPr="00000000" w14:paraId="000000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heading=h.g2m5f1yms0z1" w:id="2"/>
      <w:bookmarkEnd w:id="2"/>
      <w:r w:rsidDel="00000000" w:rsidR="00000000" w:rsidRPr="00000000">
        <w:rPr>
          <w:b w:val="1"/>
          <w:sz w:val="34"/>
          <w:szCs w:val="34"/>
          <w:rtl w:val="0"/>
        </w:rPr>
        <w:t xml:space="preserve">Pricing Strategy</w:t>
      </w:r>
    </w:p>
    <w:p w:rsidR="00000000" w:rsidDel="00000000" w:rsidP="00000000" w:rsidRDefault="00000000" w:rsidRPr="00000000" w14:paraId="00000020">
      <w:pPr>
        <w:numPr>
          <w:ilvl w:val="0"/>
          <w:numId w:val="12"/>
        </w:numPr>
        <w:spacing w:after="0" w:before="0" w:line="276" w:lineRule="auto"/>
        <w:ind w:left="720" w:hanging="360"/>
        <w:rPr/>
      </w:pPr>
      <w:r w:rsidDel="00000000" w:rsidR="00000000" w:rsidRPr="00000000">
        <w:rPr>
          <w:b w:val="1"/>
          <w:rtl w:val="0"/>
        </w:rPr>
        <w:t xml:space="preserve">Annual Recurring</w:t>
      </w:r>
      <w:r w:rsidDel="00000000" w:rsidR="00000000" w:rsidRPr="00000000">
        <w:rPr>
          <w:rtl w:val="0"/>
        </w:rPr>
        <w:t xml:space="preserve">: Subscription Fees: ₹1,200 | ₹4,000 (lower than competitors offering financial advisory to offer low starting point)</w:t>
      </w:r>
    </w:p>
    <w:p w:rsidR="00000000" w:rsidDel="00000000" w:rsidP="00000000" w:rsidRDefault="00000000" w:rsidRPr="00000000" w14:paraId="00000021">
      <w:pPr>
        <w:numPr>
          <w:ilvl w:val="0"/>
          <w:numId w:val="12"/>
        </w:numPr>
        <w:spacing w:after="0" w:before="0" w:line="276" w:lineRule="auto"/>
        <w:ind w:left="720" w:hanging="360"/>
        <w:rPr/>
      </w:pPr>
      <w:r w:rsidDel="00000000" w:rsidR="00000000" w:rsidRPr="00000000">
        <w:rPr>
          <w:b w:val="1"/>
          <w:rtl w:val="0"/>
        </w:rPr>
        <w:t xml:space="preserve">Annual Recurring</w:t>
      </w:r>
      <w:r w:rsidDel="00000000" w:rsidR="00000000" w:rsidRPr="00000000">
        <w:rPr>
          <w:rtl w:val="0"/>
        </w:rPr>
        <w:t xml:space="preserve">: AUM%: 0.7% </w:t>
      </w:r>
    </w:p>
    <w:p w:rsidR="00000000" w:rsidDel="00000000" w:rsidP="00000000" w:rsidRDefault="00000000" w:rsidRPr="00000000" w14:paraId="00000022">
      <w:pPr>
        <w:numPr>
          <w:ilvl w:val="0"/>
          <w:numId w:val="12"/>
        </w:numPr>
        <w:spacing w:after="0" w:before="0" w:line="276" w:lineRule="auto"/>
        <w:ind w:left="720" w:hanging="360"/>
        <w:rPr/>
      </w:pPr>
      <w:r w:rsidDel="00000000" w:rsidR="00000000" w:rsidRPr="00000000">
        <w:rPr>
          <w:b w:val="1"/>
          <w:rtl w:val="0"/>
        </w:rPr>
        <w:t xml:space="preserve">One-time</w:t>
      </w:r>
      <w:r w:rsidDel="00000000" w:rsidR="00000000" w:rsidRPr="00000000">
        <w:rPr>
          <w:rtl w:val="0"/>
        </w:rPr>
        <w:t xml:space="preserve">: Corporate programs (series of sessions, repeat clients)</w:t>
        <w:br w:type="textWrapping"/>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b w:val="1"/>
          <w:sz w:val="34"/>
          <w:szCs w:val="34"/>
        </w:rPr>
      </w:pPr>
      <w:bookmarkStart w:colFirst="0" w:colLast="0" w:name="_heading=h.bfl5ply55g2t" w:id="3"/>
      <w:bookmarkEnd w:id="3"/>
      <w:r w:rsidDel="00000000" w:rsidR="00000000" w:rsidRPr="00000000">
        <w:rPr>
          <w:b w:val="1"/>
          <w:sz w:val="34"/>
          <w:szCs w:val="34"/>
          <w:rtl w:val="0"/>
        </w:rPr>
        <w:t xml:space="preserve">Recurring vs. One-Time Revenue</w:t>
      </w:r>
    </w:p>
    <w:p w:rsidR="00000000" w:rsidDel="00000000" w:rsidP="00000000" w:rsidRDefault="00000000" w:rsidRPr="00000000" w14:paraId="00000025">
      <w:pPr>
        <w:numPr>
          <w:ilvl w:val="0"/>
          <w:numId w:val="9"/>
        </w:numPr>
        <w:spacing w:after="0" w:before="240" w:lineRule="auto"/>
        <w:ind w:left="720" w:hanging="360"/>
        <w:rPr/>
      </w:pPr>
      <w:r w:rsidDel="00000000" w:rsidR="00000000" w:rsidRPr="00000000">
        <w:rPr>
          <w:b w:val="1"/>
          <w:rtl w:val="0"/>
        </w:rPr>
        <w:t xml:space="preserve">Recurring</w:t>
      </w:r>
      <w:r w:rsidDel="00000000" w:rsidR="00000000" w:rsidRPr="00000000">
        <w:rPr>
          <w:rtl w:val="0"/>
        </w:rPr>
        <w:t xml:space="preserve">: Subscription &amp; AUM fees (80%).</w:t>
      </w:r>
    </w:p>
    <w:p w:rsidR="00000000" w:rsidDel="00000000" w:rsidP="00000000" w:rsidRDefault="00000000" w:rsidRPr="00000000" w14:paraId="00000026">
      <w:pPr>
        <w:numPr>
          <w:ilvl w:val="0"/>
          <w:numId w:val="9"/>
        </w:numPr>
        <w:spacing w:after="240" w:before="0" w:lineRule="auto"/>
        <w:ind w:left="720" w:hanging="360"/>
        <w:rPr/>
      </w:pPr>
      <w:r w:rsidDel="00000000" w:rsidR="00000000" w:rsidRPr="00000000">
        <w:rPr>
          <w:b w:val="1"/>
          <w:rtl w:val="0"/>
        </w:rPr>
        <w:t xml:space="preserve">One-Time</w:t>
      </w:r>
      <w:r w:rsidDel="00000000" w:rsidR="00000000" w:rsidRPr="00000000">
        <w:rPr>
          <w:rtl w:val="0"/>
        </w:rPr>
        <w:t xml:space="preserve">: Insurance &amp; workshops (20%).</w:t>
        <w:br w:type="textWrapping"/>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heading=h.9mxzib2271tr" w:id="4"/>
      <w:bookmarkEnd w:id="4"/>
      <w:r w:rsidDel="00000000" w:rsidR="00000000" w:rsidRPr="00000000">
        <w:rPr>
          <w:b w:val="1"/>
          <w:sz w:val="34"/>
          <w:szCs w:val="34"/>
          <w:rtl w:val="0"/>
        </w:rPr>
        <w:t xml:space="preserve">Scalability</w:t>
      </w:r>
    </w:p>
    <w:p w:rsidR="00000000" w:rsidDel="00000000" w:rsidP="00000000" w:rsidRDefault="00000000" w:rsidRPr="00000000" w14:paraId="00000029">
      <w:pPr>
        <w:numPr>
          <w:ilvl w:val="0"/>
          <w:numId w:val="10"/>
        </w:numPr>
        <w:spacing w:after="0" w:before="240" w:lineRule="auto"/>
        <w:ind w:left="720" w:hanging="360"/>
        <w:rPr/>
      </w:pPr>
      <w:r w:rsidDel="00000000" w:rsidR="00000000" w:rsidRPr="00000000">
        <w:rPr>
          <w:rFonts w:ascii="Arimo" w:cs="Arimo" w:eastAsia="Arimo" w:hAnsi="Arimo"/>
          <w:b w:val="1"/>
          <w:rtl w:val="0"/>
        </w:rPr>
        <w:t xml:space="preserve">Corporate-led distribution:</w:t>
      </w:r>
      <w:r w:rsidDel="00000000" w:rsidR="00000000" w:rsidRPr="00000000">
        <w:rPr>
          <w:rFonts w:ascii="Arimo" w:cs="Arimo" w:eastAsia="Arimo" w:hAnsi="Arimo"/>
          <w:rtl w:val="0"/>
        </w:rPr>
        <w:t xml:space="preserve"> Zero CAC, rapid cohort onboarding.</w:t>
      </w:r>
      <w:r w:rsidDel="00000000" w:rsidR="00000000" w:rsidRPr="00000000">
        <w:rPr>
          <w:rtl w:val="0"/>
        </w:rPr>
      </w:r>
    </w:p>
    <w:p w:rsidR="00000000" w:rsidDel="00000000" w:rsidP="00000000" w:rsidRDefault="00000000" w:rsidRPr="00000000" w14:paraId="0000002A">
      <w:pPr>
        <w:numPr>
          <w:ilvl w:val="0"/>
          <w:numId w:val="10"/>
        </w:numPr>
        <w:spacing w:after="0" w:before="0" w:lineRule="auto"/>
        <w:ind w:left="720" w:hanging="360"/>
        <w:rPr/>
      </w:pPr>
      <w:r w:rsidDel="00000000" w:rsidR="00000000" w:rsidRPr="00000000">
        <w:rPr>
          <w:rFonts w:ascii="Arimo" w:cs="Arimo" w:eastAsia="Arimo" w:hAnsi="Arimo"/>
          <w:b w:val="1"/>
          <w:rtl w:val="0"/>
        </w:rPr>
        <w:t xml:space="preserve">Digital-first delivery:</w:t>
      </w:r>
      <w:r w:rsidDel="00000000" w:rsidR="00000000" w:rsidRPr="00000000">
        <w:rPr>
          <w:rFonts w:ascii="Arimo" w:cs="Arimo" w:eastAsia="Arimo" w:hAnsi="Arimo"/>
          <w:rtl w:val="0"/>
        </w:rPr>
        <w:t xml:space="preserve"> All digital customer interaction, </w:t>
      </w:r>
      <w:r w:rsidDel="00000000" w:rsidR="00000000" w:rsidRPr="00000000">
        <w:rPr>
          <w:rFonts w:ascii="Arimo" w:cs="Arimo" w:eastAsia="Arimo" w:hAnsi="Arimo"/>
          <w:rtl w:val="0"/>
        </w:rPr>
        <w:t xml:space="preserve">advisory generated exclusively on the app, human advisors leverage AI powered tools to reduce time commitment by 70%.</w:t>
      </w:r>
      <w:r w:rsidDel="00000000" w:rsidR="00000000" w:rsidRPr="00000000">
        <w:rPr>
          <w:rtl w:val="0"/>
        </w:rPr>
      </w:r>
    </w:p>
    <w:p w:rsidR="00000000" w:rsidDel="00000000" w:rsidP="00000000" w:rsidRDefault="00000000" w:rsidRPr="00000000" w14:paraId="0000002B">
      <w:pPr>
        <w:numPr>
          <w:ilvl w:val="0"/>
          <w:numId w:val="10"/>
        </w:numPr>
        <w:spacing w:after="240" w:before="0" w:lineRule="auto"/>
        <w:ind w:left="720" w:hanging="360"/>
        <w:rPr/>
      </w:pPr>
      <w:r w:rsidDel="00000000" w:rsidR="00000000" w:rsidRPr="00000000">
        <w:rPr>
          <w:b w:val="1"/>
          <w:rtl w:val="0"/>
        </w:rPr>
        <w:t xml:space="preserve">Future opportunities:</w:t>
      </w:r>
      <w:r w:rsidDel="00000000" w:rsidR="00000000" w:rsidRPr="00000000">
        <w:rPr>
          <w:rtl w:val="0"/>
        </w:rPr>
        <w:t xml:space="preserve"> Customer facing AI </w:t>
      </w:r>
      <w:r w:rsidDel="00000000" w:rsidR="00000000" w:rsidRPr="00000000">
        <w:rPr>
          <w:rtl w:val="0"/>
        </w:rPr>
        <w:t xml:space="preserve">tools such as agentic advisory chatbot, portfolio analyser, stock analyser. Integrations with Account Aggregator for smoother customer onboarding and HRMS platforms for strategic customer acquisition.</w:t>
      </w: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rPr>
      </w:pPr>
      <w:bookmarkStart w:colFirst="0" w:colLast="0" w:name="_heading=h.i2h8qk1e6xle" w:id="5"/>
      <w:bookmarkEnd w:id="5"/>
      <w:r w:rsidDel="00000000" w:rsidR="00000000" w:rsidRPr="00000000">
        <w:rPr>
          <w:b w:val="1"/>
          <w:sz w:val="34"/>
          <w:szCs w:val="34"/>
          <w:rtl w:val="0"/>
        </w:rPr>
        <w:t xml:space="preserve">Competitor Analysis</w:t>
      </w:r>
    </w:p>
    <w:tbl>
      <w:tblPr>
        <w:tblStyle w:val="Table1"/>
        <w:tblW w:w="9330.0" w:type="dxa"/>
        <w:jc w:val="left"/>
        <w:tblLayout w:type="fixed"/>
        <w:tblLook w:val="0600"/>
      </w:tblPr>
      <w:tblGrid>
        <w:gridCol w:w="1845"/>
        <w:gridCol w:w="2730"/>
        <w:gridCol w:w="2340"/>
        <w:gridCol w:w="2415"/>
        <w:tblGridChange w:id="0">
          <w:tblGrid>
            <w:gridCol w:w="1845"/>
            <w:gridCol w:w="2730"/>
            <w:gridCol w:w="2340"/>
            <w:gridCol w:w="2415"/>
          </w:tblGrid>
        </w:tblGridChange>
      </w:tblGrid>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b w:val="1"/>
                <w:rtl w:val="0"/>
              </w:rPr>
              <w:t xml:space="preserve">Category</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b w:val="1"/>
                <w:rtl w:val="0"/>
              </w:rPr>
              <w:t xml:space="preserve">Competitor 1</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0">
            <w:pPr>
              <w:jc w:val="center"/>
              <w:rPr/>
            </w:pPr>
            <w:r w:rsidDel="00000000" w:rsidR="00000000" w:rsidRPr="00000000">
              <w:rPr>
                <w:b w:val="1"/>
                <w:rtl w:val="0"/>
              </w:rPr>
              <w:t xml:space="preserve">Competitor 2</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1">
            <w:pPr>
              <w:jc w:val="center"/>
              <w:rPr/>
            </w:pPr>
            <w:r w:rsidDel="00000000" w:rsidR="00000000" w:rsidRPr="00000000">
              <w:rPr>
                <w:b w:val="1"/>
                <w:rtl w:val="0"/>
              </w:rPr>
              <w:t xml:space="preserve">Competitor 3</w:t>
            </w:r>
            <w:r w:rsidDel="00000000" w:rsidR="00000000" w:rsidRPr="00000000">
              <w:rPr>
                <w:rtl w:val="0"/>
              </w:rPr>
            </w:r>
          </w:p>
        </w:tc>
      </w:tr>
      <w:tr>
        <w:trPr>
          <w:cantSplit w:val="0"/>
          <w:trHeight w:val="51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b w:val="1"/>
                <w:rtl w:val="0"/>
              </w:rPr>
              <w:t xml:space="preserve">Company</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INDmoney</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Scripbox</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ET Money</w:t>
            </w:r>
          </w:p>
        </w:tc>
      </w:tr>
      <w:tr>
        <w:trPr>
          <w:cantSplit w:val="0"/>
          <w:trHeight w:val="51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b w:val="1"/>
                <w:rtl w:val="0"/>
              </w:rPr>
              <w:t xml:space="preserve">HQ</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India</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India</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India</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b w:val="1"/>
                <w:rtl w:val="0"/>
              </w:rPr>
              <w:t xml:space="preserve">Business Model</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B2C focusing on HNIs for advisory</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B2C focusing on HNIs for advisory (Rs 5k/month)</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B2C distribution</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b w:val="1"/>
                <w:rtl w:val="0"/>
              </w:rPr>
              <w:t xml:space="preserve">Revenue Streams</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Brokerage</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Subscriptions, Commissions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Commissions</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b w:val="1"/>
                <w:rtl w:val="0"/>
              </w:rPr>
              <w:t xml:space="preserve">Target Market</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Affluent and HNIs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Affluent and HNIs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Mass retail</w:t>
            </w:r>
          </w:p>
        </w:tc>
      </w:tr>
      <w:tr>
        <w:trPr>
          <w:cantSplit w:val="0"/>
          <w:trHeight w:val="785" w:hRule="atLeast"/>
          <w:tblHeader w:val="0"/>
        </w:trPr>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b w:val="1"/>
                <w:rtl w:val="0"/>
              </w:rPr>
              <w:t xml:space="preserve">Cashvisory Edge</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Affordable wealth advisory for young investors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Unbiased wealth advisory for young investors</w:t>
            </w:r>
          </w:p>
        </w:tc>
        <w:tc>
          <w:tcPr>
            <w:tcBorders>
              <w:top w:color="999999" w:space="0" w:sz="8" w:val="single"/>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Guidance for inactive and early investors</w:t>
            </w:r>
          </w:p>
        </w:tc>
      </w:tr>
    </w:tbl>
    <w:p w:rsidR="00000000" w:rsidDel="00000000" w:rsidP="00000000" w:rsidRDefault="00000000" w:rsidRPr="00000000" w14:paraId="00000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heading=h.iioqfmgkzuwv" w:id="6"/>
      <w:bookmarkEnd w:id="6"/>
      <w:r w:rsidDel="00000000" w:rsidR="00000000" w:rsidRPr="00000000">
        <w:rPr>
          <w:b w:val="1"/>
          <w:sz w:val="34"/>
          <w:szCs w:val="34"/>
          <w:rtl w:val="0"/>
        </w:rPr>
        <w:t xml:space="preserve">Founders Profile</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Arpita Sinha</w:t>
      </w:r>
    </w:p>
    <w:p w:rsidR="00000000" w:rsidDel="00000000" w:rsidP="00000000" w:rsidRDefault="00000000" w:rsidRPr="00000000" w14:paraId="0000004D">
      <w:pPr>
        <w:numPr>
          <w:ilvl w:val="0"/>
          <w:numId w:val="11"/>
        </w:numPr>
        <w:spacing w:after="0" w:before="240" w:lineRule="auto"/>
        <w:ind w:left="720" w:hanging="360"/>
        <w:rPr/>
      </w:pPr>
      <w:r w:rsidDel="00000000" w:rsidR="00000000" w:rsidRPr="00000000">
        <w:rPr>
          <w:rtl w:val="0"/>
        </w:rPr>
        <w:t xml:space="preserve">B.Eng NTU Singapore</w:t>
      </w:r>
    </w:p>
    <w:p w:rsidR="00000000" w:rsidDel="00000000" w:rsidP="00000000" w:rsidRDefault="00000000" w:rsidRPr="00000000" w14:paraId="0000004E">
      <w:pPr>
        <w:numPr>
          <w:ilvl w:val="0"/>
          <w:numId w:val="11"/>
        </w:numPr>
        <w:spacing w:after="0" w:before="0" w:lineRule="auto"/>
        <w:ind w:left="720" w:hanging="360"/>
        <w:rPr/>
      </w:pPr>
      <w:r w:rsidDel="00000000" w:rsidR="00000000" w:rsidRPr="00000000">
        <w:rPr>
          <w:rtl w:val="0"/>
        </w:rPr>
        <w:t xml:space="preserve">8+ years financial advisory in AIA Singapore, </w:t>
      </w:r>
    </w:p>
    <w:p w:rsidR="00000000" w:rsidDel="00000000" w:rsidP="00000000" w:rsidRDefault="00000000" w:rsidRPr="00000000" w14:paraId="0000004F">
      <w:pPr>
        <w:numPr>
          <w:ilvl w:val="0"/>
          <w:numId w:val="11"/>
        </w:numPr>
        <w:spacing w:after="0" w:before="0" w:lineRule="auto"/>
        <w:ind w:left="720" w:hanging="360"/>
        <w:rPr/>
      </w:pPr>
      <w:r w:rsidDel="00000000" w:rsidR="00000000" w:rsidRPr="00000000">
        <w:rPr>
          <w:rtl w:val="0"/>
        </w:rPr>
        <w:t xml:space="preserve">Managed client base of 200+ HNIs and mass affluent (Singapore)</w:t>
      </w:r>
    </w:p>
    <w:p w:rsidR="00000000" w:rsidDel="00000000" w:rsidP="00000000" w:rsidRDefault="00000000" w:rsidRPr="00000000" w14:paraId="00000050">
      <w:pPr>
        <w:numPr>
          <w:ilvl w:val="0"/>
          <w:numId w:val="11"/>
        </w:numPr>
        <w:spacing w:after="0" w:before="0" w:lineRule="auto"/>
        <w:ind w:left="720" w:hanging="360"/>
        <w:rPr/>
      </w:pPr>
      <w:r w:rsidDel="00000000" w:rsidR="00000000" w:rsidRPr="00000000">
        <w:rPr>
          <w:rtl w:val="0"/>
        </w:rPr>
        <w:t xml:space="preserve">Co-founder and CBO, Cashvisory </w:t>
      </w:r>
    </w:p>
    <w:p w:rsidR="00000000" w:rsidDel="00000000" w:rsidP="00000000" w:rsidRDefault="00000000" w:rsidRPr="00000000" w14:paraId="00000051">
      <w:pPr>
        <w:numPr>
          <w:ilvl w:val="0"/>
          <w:numId w:val="11"/>
        </w:numPr>
        <w:spacing w:after="240" w:before="0" w:lineRule="auto"/>
        <w:ind w:left="720" w:hanging="360"/>
        <w:rPr/>
      </w:pPr>
      <w:r w:rsidDel="00000000" w:rsidR="00000000" w:rsidRPr="00000000">
        <w:rPr>
          <w:rtl w:val="0"/>
        </w:rPr>
        <w:t xml:space="preserve">BW Businessworld Woman Leader of the Year 2025</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Utkarsh Choudhary</w:t>
      </w:r>
    </w:p>
    <w:p w:rsidR="00000000" w:rsidDel="00000000" w:rsidP="00000000" w:rsidRDefault="00000000" w:rsidRPr="00000000" w14:paraId="00000053">
      <w:pPr>
        <w:numPr>
          <w:ilvl w:val="0"/>
          <w:numId w:val="15"/>
        </w:numPr>
        <w:spacing w:after="0" w:before="240" w:lineRule="auto"/>
        <w:ind w:left="720" w:hanging="360"/>
        <w:rPr/>
      </w:pPr>
      <w:r w:rsidDel="00000000" w:rsidR="00000000" w:rsidRPr="00000000">
        <w:rPr>
          <w:rtl w:val="0"/>
        </w:rPr>
        <w:t xml:space="preserve">B.Eng NTU Singapore </w:t>
      </w:r>
      <w:r w:rsidDel="00000000" w:rsidR="00000000" w:rsidRPr="00000000">
        <w:rPr>
          <w:rtl w:val="0"/>
        </w:rPr>
        <w:t xml:space="preserve">with a Business Minor</w:t>
      </w:r>
      <w:r w:rsidDel="00000000" w:rsidR="00000000" w:rsidRPr="00000000">
        <w:rPr>
          <w:rtl w:val="0"/>
        </w:rPr>
      </w:r>
    </w:p>
    <w:p w:rsidR="00000000" w:rsidDel="00000000" w:rsidP="00000000" w:rsidRDefault="00000000" w:rsidRPr="00000000" w14:paraId="00000054">
      <w:pPr>
        <w:numPr>
          <w:ilvl w:val="0"/>
          <w:numId w:val="15"/>
        </w:numPr>
        <w:spacing w:after="0" w:before="0" w:lineRule="auto"/>
        <w:ind w:left="720" w:hanging="360"/>
        <w:rPr/>
      </w:pPr>
      <w:r w:rsidDel="00000000" w:rsidR="00000000" w:rsidRPr="00000000">
        <w:rPr>
          <w:rtl w:val="0"/>
        </w:rPr>
        <w:t xml:space="preserve">3+ years at Micron (automation projects)</w:t>
      </w:r>
    </w:p>
    <w:p w:rsidR="00000000" w:rsidDel="00000000" w:rsidP="00000000" w:rsidRDefault="00000000" w:rsidRPr="00000000" w14:paraId="00000055">
      <w:pPr>
        <w:numPr>
          <w:ilvl w:val="0"/>
          <w:numId w:val="15"/>
        </w:numPr>
        <w:spacing w:after="0" w:before="0" w:lineRule="auto"/>
        <w:ind w:left="720" w:hanging="360"/>
        <w:rPr/>
      </w:pPr>
      <w:r w:rsidDel="00000000" w:rsidR="00000000" w:rsidRPr="00000000">
        <w:rPr>
          <w:rtl w:val="0"/>
        </w:rPr>
        <w:t xml:space="preserve">5+ years financial advisory in AIA Singapore</w:t>
      </w:r>
    </w:p>
    <w:p w:rsidR="00000000" w:rsidDel="00000000" w:rsidP="00000000" w:rsidRDefault="00000000" w:rsidRPr="00000000" w14:paraId="00000056">
      <w:pPr>
        <w:numPr>
          <w:ilvl w:val="0"/>
          <w:numId w:val="15"/>
        </w:numPr>
        <w:spacing w:after="0" w:before="0" w:lineRule="auto"/>
        <w:ind w:left="720" w:hanging="360"/>
        <w:rPr>
          <w:u w:val="none"/>
        </w:rPr>
      </w:pPr>
      <w:r w:rsidDel="00000000" w:rsidR="00000000" w:rsidRPr="00000000">
        <w:rPr>
          <w:rtl w:val="0"/>
        </w:rPr>
        <w:t xml:space="preserve">Professional Wealth Manager, </w:t>
      </w:r>
    </w:p>
    <w:p w:rsidR="00000000" w:rsidDel="00000000" w:rsidP="00000000" w:rsidRDefault="00000000" w:rsidRPr="00000000" w14:paraId="00000057">
      <w:pPr>
        <w:numPr>
          <w:ilvl w:val="0"/>
          <w:numId w:val="15"/>
        </w:numPr>
        <w:spacing w:after="0" w:before="0" w:lineRule="auto"/>
        <w:ind w:left="720" w:hanging="360"/>
        <w:rPr>
          <w:u w:val="none"/>
        </w:rPr>
      </w:pPr>
      <w:r w:rsidDel="00000000" w:rsidR="00000000" w:rsidRPr="00000000">
        <w:rPr>
          <w:rtl w:val="0"/>
        </w:rPr>
        <w:t xml:space="preserve">Co-founder &amp; CEO, Cashvisory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rPr>
      </w:pPr>
      <w:r w:rsidDel="00000000" w:rsidR="00000000" w:rsidRPr="00000000">
        <w:rPr>
          <w:b w:val="1"/>
          <w:rtl w:val="0"/>
        </w:rPr>
        <w:t xml:space="preserve">Details of past founded companies</w:t>
      </w:r>
      <w:r w:rsidDel="00000000" w:rsidR="00000000" w:rsidRPr="00000000">
        <w:rPr>
          <w:rtl w:val="0"/>
        </w:rPr>
      </w:r>
    </w:p>
    <w:p w:rsidR="00000000" w:rsidDel="00000000" w:rsidP="00000000" w:rsidRDefault="00000000" w:rsidRPr="00000000" w14:paraId="00000059">
      <w:pPr>
        <w:spacing w:line="276.0005454545455"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rtl w:val="0"/>
        </w:rPr>
        <w:t xml:space="preserve">Status of past founded companies: </w:t>
      </w:r>
      <w:r w:rsidDel="00000000" w:rsidR="00000000" w:rsidRPr="00000000">
        <w:rPr>
          <w:rFonts w:ascii="Times New Roman" w:cs="Times New Roman" w:eastAsia="Times New Roman" w:hAnsi="Times New Roman"/>
          <w:rtl w:val="0"/>
        </w:rPr>
        <w:t xml:space="preserve">NIL</w:t>
      </w:r>
    </w:p>
    <w:p w:rsidR="00000000" w:rsidDel="00000000" w:rsidP="00000000" w:rsidRDefault="00000000" w:rsidRPr="00000000" w14:paraId="0000005A">
      <w:pPr>
        <w:spacing w:line="276.0005454545455"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rtl w:val="0"/>
        </w:rPr>
        <w:t xml:space="preserve">ESOPs: </w:t>
      </w:r>
      <w:r w:rsidDel="00000000" w:rsidR="00000000" w:rsidRPr="00000000">
        <w:rPr>
          <w:rFonts w:ascii="Times New Roman" w:cs="Times New Roman" w:eastAsia="Times New Roman" w:hAnsi="Times New Roman"/>
          <w:rtl w:val="0"/>
        </w:rPr>
        <w:t xml:space="preserve">NIL</w:t>
      </w:r>
    </w:p>
    <w:p w:rsidR="00000000" w:rsidDel="00000000" w:rsidP="00000000" w:rsidRDefault="00000000" w:rsidRPr="00000000" w14:paraId="0000005B">
      <w:pPr>
        <w:spacing w:line="276.0005454545455"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rtl w:val="0"/>
        </w:rPr>
        <w:t xml:space="preserve">Investments done by Founder: </w:t>
      </w:r>
      <w:r w:rsidDel="00000000" w:rsidR="00000000" w:rsidRPr="00000000">
        <w:rPr>
          <w:rFonts w:ascii="Times New Roman" w:cs="Times New Roman" w:eastAsia="Times New Roman" w:hAnsi="Times New Roman"/>
          <w:rtl w:val="0"/>
        </w:rPr>
        <w:t xml:space="preserve">70 lakhs personal investment in Cashvisory</w:t>
      </w:r>
    </w:p>
    <w:p w:rsidR="00000000" w:rsidDel="00000000" w:rsidP="00000000" w:rsidRDefault="00000000" w:rsidRPr="00000000" w14:paraId="0000005C">
      <w:pPr>
        <w:spacing w:line="276.0005454545455" w:lineRule="auto"/>
        <w:ind w:left="108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rFonts w:ascii="Times New Roman" w:cs="Times New Roman" w:eastAsia="Times New Roman" w:hAnsi="Times New Roman"/>
          <w:b w:val="1"/>
          <w:rtl w:val="0"/>
        </w:rPr>
        <w:t xml:space="preserve">Litigations (Personal, Business &amp; Criminal): </w:t>
      </w:r>
      <w:r w:rsidDel="00000000" w:rsidR="00000000" w:rsidRPr="00000000">
        <w:rPr>
          <w:rFonts w:ascii="Times New Roman" w:cs="Times New Roman" w:eastAsia="Times New Roman" w:hAnsi="Times New Roman"/>
          <w:rtl w:val="0"/>
        </w:rPr>
        <w:t xml:space="preserve">NIL</w:t>
      </w:r>
      <w:r w:rsidDel="00000000" w:rsidR="00000000" w:rsidRPr="00000000">
        <w:rPr>
          <w:rtl w:val="0"/>
        </w:rPr>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heading=h.wspi0l5oaaep" w:id="7"/>
      <w:bookmarkEnd w:id="7"/>
      <w:r w:rsidDel="00000000" w:rsidR="00000000" w:rsidRPr="00000000">
        <w:rPr>
          <w:b w:val="1"/>
          <w:sz w:val="34"/>
          <w:szCs w:val="34"/>
          <w:rtl w:val="0"/>
        </w:rPr>
        <w:t xml:space="preserve">Financials (Aug 2025) </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b w:val="1"/>
          <w:sz w:val="22"/>
          <w:szCs w:val="22"/>
          <w:rtl w:val="0"/>
        </w:rPr>
        <w:t xml:space="preserve">MRR</w:t>
      </w:r>
      <w:r w:rsidDel="00000000" w:rsidR="00000000" w:rsidRPr="00000000">
        <w:rPr>
          <w:rtl w:val="0"/>
        </w:rPr>
        <w:t xml:space="preserve">: ₹60-70k</w:t>
      </w:r>
    </w:p>
    <w:p w:rsidR="00000000" w:rsidDel="00000000" w:rsidP="00000000" w:rsidRDefault="00000000" w:rsidRPr="00000000" w14:paraId="00000060">
      <w:pPr>
        <w:numPr>
          <w:ilvl w:val="0"/>
          <w:numId w:val="14"/>
        </w:numPr>
        <w:spacing w:after="0" w:before="0" w:lineRule="auto"/>
        <w:ind w:left="720" w:hanging="360"/>
        <w:rPr/>
      </w:pPr>
      <w:r w:rsidDel="00000000" w:rsidR="00000000" w:rsidRPr="00000000">
        <w:rPr>
          <w:b w:val="1"/>
          <w:rtl w:val="0"/>
        </w:rPr>
        <w:t xml:space="preserve">ARR</w:t>
      </w:r>
      <w:r w:rsidDel="00000000" w:rsidR="00000000" w:rsidRPr="00000000">
        <w:rPr>
          <w:rtl w:val="0"/>
        </w:rPr>
        <w:t xml:space="preserve">: 7.7 lakhs </w:t>
      </w:r>
    </w:p>
    <w:p w:rsidR="00000000" w:rsidDel="00000000" w:rsidP="00000000" w:rsidRDefault="00000000" w:rsidRPr="00000000" w14:paraId="00000061">
      <w:pPr>
        <w:numPr>
          <w:ilvl w:val="0"/>
          <w:numId w:val="14"/>
        </w:numPr>
        <w:spacing w:after="0" w:before="0" w:lineRule="auto"/>
        <w:ind w:left="720" w:hanging="360"/>
        <w:rPr/>
      </w:pPr>
      <w:r w:rsidDel="00000000" w:rsidR="00000000" w:rsidRPr="00000000">
        <w:rPr>
          <w:b w:val="1"/>
          <w:rtl w:val="0"/>
        </w:rPr>
        <w:t xml:space="preserve">AUM</w:t>
      </w:r>
      <w:r w:rsidDel="00000000" w:rsidR="00000000" w:rsidRPr="00000000">
        <w:rPr>
          <w:rtl w:val="0"/>
        </w:rPr>
        <w:t xml:space="preserve">: ₹13 Cr</w:t>
      </w:r>
    </w:p>
    <w:p w:rsidR="00000000" w:rsidDel="00000000" w:rsidP="00000000" w:rsidRDefault="00000000" w:rsidRPr="00000000" w14:paraId="00000062">
      <w:pPr>
        <w:numPr>
          <w:ilvl w:val="0"/>
          <w:numId w:val="14"/>
        </w:numPr>
        <w:spacing w:after="0" w:before="0" w:lineRule="auto"/>
        <w:ind w:left="720" w:hanging="360"/>
        <w:rPr/>
      </w:pPr>
      <w:r w:rsidDel="00000000" w:rsidR="00000000" w:rsidRPr="00000000">
        <w:rPr>
          <w:b w:val="1"/>
          <w:rtl w:val="0"/>
        </w:rPr>
        <w:t xml:space="preserve">Burn:</w:t>
      </w:r>
      <w:r w:rsidDel="00000000" w:rsidR="00000000" w:rsidRPr="00000000">
        <w:rPr>
          <w:rtl w:val="0"/>
        </w:rPr>
        <w:t xml:space="preserve"> 3.5 lakhs</w:t>
      </w:r>
    </w:p>
    <w:p w:rsidR="00000000" w:rsidDel="00000000" w:rsidP="00000000" w:rsidRDefault="00000000" w:rsidRPr="00000000" w14:paraId="00000063">
      <w:pPr>
        <w:numPr>
          <w:ilvl w:val="0"/>
          <w:numId w:val="14"/>
        </w:numPr>
        <w:spacing w:after="0" w:before="0" w:lineRule="auto"/>
        <w:ind w:left="720" w:hanging="360"/>
        <w:rPr/>
      </w:pPr>
      <w:r w:rsidDel="00000000" w:rsidR="00000000" w:rsidRPr="00000000">
        <w:rPr>
          <w:b w:val="1"/>
          <w:rtl w:val="0"/>
        </w:rPr>
        <w:t xml:space="preserve">Gross Margin</w:t>
      </w:r>
      <w:r w:rsidDel="00000000" w:rsidR="00000000" w:rsidRPr="00000000">
        <w:rPr>
          <w:rtl w:val="0"/>
        </w:rPr>
        <w:t xml:space="preserve">: ~60%</w:t>
      </w:r>
    </w:p>
    <w:p w:rsidR="00000000" w:rsidDel="00000000" w:rsidP="00000000" w:rsidRDefault="00000000" w:rsidRPr="00000000" w14:paraId="00000064">
      <w:pPr>
        <w:numPr>
          <w:ilvl w:val="0"/>
          <w:numId w:val="14"/>
        </w:numPr>
        <w:spacing w:after="240" w:before="0" w:lineRule="auto"/>
        <w:ind w:left="720" w:hanging="360"/>
        <w:rPr/>
      </w:pPr>
      <w:r w:rsidDel="00000000" w:rsidR="00000000" w:rsidRPr="00000000">
        <w:rPr>
          <w:b w:val="1"/>
          <w:rtl w:val="0"/>
        </w:rPr>
        <w:t xml:space="preserve">Runway</w:t>
      </w:r>
      <w:r w:rsidDel="00000000" w:rsidR="00000000" w:rsidRPr="00000000">
        <w:rPr>
          <w:rtl w:val="0"/>
        </w:rPr>
        <w:t xml:space="preserve">: 3 months </w:t>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2"/>
        <w:keepNext w:val="0"/>
        <w:keepLines w:val="0"/>
        <w:spacing w:after="80" w:lineRule="auto"/>
        <w:rPr>
          <w:b w:val="1"/>
          <w:sz w:val="34"/>
          <w:szCs w:val="34"/>
        </w:rPr>
      </w:pPr>
      <w:bookmarkStart w:colFirst="0" w:colLast="0" w:name="_heading=h.ki29lmccq9uz" w:id="8"/>
      <w:bookmarkEnd w:id="8"/>
      <w:r w:rsidDel="00000000" w:rsidR="00000000" w:rsidRPr="00000000">
        <w:rPr>
          <w:b w:val="1"/>
          <w:sz w:val="34"/>
          <w:szCs w:val="34"/>
          <w:rtl w:val="0"/>
        </w:rPr>
        <w:t xml:space="preserve">Facilities</w:t>
      </w:r>
    </w:p>
    <w:p w:rsidR="00000000" w:rsidDel="00000000" w:rsidP="00000000" w:rsidRDefault="00000000" w:rsidRPr="00000000" w14:paraId="00000067">
      <w:pPr>
        <w:numPr>
          <w:ilvl w:val="0"/>
          <w:numId w:val="17"/>
        </w:numPr>
        <w:spacing w:after="0" w:before="240" w:lineRule="auto"/>
        <w:ind w:left="720" w:hanging="360"/>
        <w:rPr/>
      </w:pPr>
      <w:r w:rsidDel="00000000" w:rsidR="00000000" w:rsidRPr="00000000">
        <w:rPr>
          <w:rtl w:val="0"/>
        </w:rPr>
        <w:t xml:space="preserve">Offices: Kolkata, India (Team is working remotely)</w:t>
      </w:r>
    </w:p>
    <w:p w:rsidR="00000000" w:rsidDel="00000000" w:rsidP="00000000" w:rsidRDefault="00000000" w:rsidRPr="00000000" w14:paraId="00000068">
      <w:pPr>
        <w:numPr>
          <w:ilvl w:val="0"/>
          <w:numId w:val="17"/>
        </w:numPr>
        <w:spacing w:after="240" w:before="0" w:lineRule="auto"/>
        <w:ind w:left="720" w:hanging="360"/>
        <w:rPr/>
      </w:pPr>
      <w:r w:rsidDel="00000000" w:rsidR="00000000" w:rsidRPr="00000000">
        <w:rPr>
          <w:rtl w:val="0"/>
        </w:rPr>
        <w:t xml:space="preserve">No plants/warehouses (digital product).</w:t>
        <w:br w:type="textWrapping"/>
      </w:r>
    </w:p>
    <w:p w:rsidR="00000000" w:rsidDel="00000000" w:rsidP="00000000" w:rsidRDefault="00000000" w:rsidRPr="00000000" w14:paraId="000000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heading=h.vg5ba7fdouo6" w:id="9"/>
      <w:bookmarkEnd w:id="9"/>
      <w:r w:rsidDel="00000000" w:rsidR="00000000" w:rsidRPr="00000000">
        <w:rPr>
          <w:b w:val="1"/>
          <w:sz w:val="34"/>
          <w:szCs w:val="34"/>
          <w:rtl w:val="0"/>
        </w:rPr>
        <w:t xml:space="preserve">Technology</w:t>
      </w:r>
    </w:p>
    <w:p w:rsidR="00000000" w:rsidDel="00000000" w:rsidP="00000000" w:rsidRDefault="00000000" w:rsidRPr="00000000" w14:paraId="0000006B">
      <w:pPr>
        <w:numPr>
          <w:ilvl w:val="0"/>
          <w:numId w:val="13"/>
        </w:numPr>
        <w:spacing w:after="0" w:before="240" w:lineRule="auto"/>
        <w:ind w:left="720" w:hanging="360"/>
        <w:rPr/>
      </w:pPr>
      <w:r w:rsidDel="00000000" w:rsidR="00000000" w:rsidRPr="00000000">
        <w:rPr>
          <w:b w:val="1"/>
          <w:rtl w:val="0"/>
        </w:rPr>
        <w:t xml:space="preserve">Stack</w:t>
      </w:r>
      <w:r w:rsidDel="00000000" w:rsidR="00000000" w:rsidRPr="00000000">
        <w:rPr>
          <w:rtl w:val="0"/>
        </w:rPr>
        <w:t xml:space="preserve">: Flutter </w:t>
      </w:r>
      <w:r w:rsidDel="00000000" w:rsidR="00000000" w:rsidRPr="00000000">
        <w:rPr>
          <w:rtl w:val="0"/>
        </w:rPr>
        <w:t xml:space="preserve">mobile </w:t>
      </w:r>
      <w:r w:rsidDel="00000000" w:rsidR="00000000" w:rsidRPr="00000000">
        <w:rPr>
          <w:rtl w:val="0"/>
        </w:rPr>
        <w:t xml:space="preserve">app (android / iOS), Angular web front end, Node JS backend, MongoDB, GCP cloud hosting </w:t>
      </w:r>
      <w:r w:rsidDel="00000000" w:rsidR="00000000" w:rsidRPr="00000000">
        <w:rPr>
          <w:rtl w:val="0"/>
        </w:rPr>
        <w:t xml:space="preserve">with Cloudflare. Python for AI bot.</w:t>
      </w:r>
      <w:r w:rsidDel="00000000" w:rsidR="00000000" w:rsidRPr="00000000">
        <w:rPr>
          <w:rtl w:val="0"/>
        </w:rPr>
      </w:r>
    </w:p>
    <w:p w:rsidR="00000000" w:rsidDel="00000000" w:rsidP="00000000" w:rsidRDefault="00000000" w:rsidRPr="00000000" w14:paraId="0000006C">
      <w:pPr>
        <w:numPr>
          <w:ilvl w:val="0"/>
          <w:numId w:val="13"/>
        </w:numPr>
        <w:spacing w:after="0" w:before="0" w:lineRule="auto"/>
        <w:ind w:left="720" w:hanging="360"/>
        <w:rPr/>
      </w:pPr>
      <w:r w:rsidDel="00000000" w:rsidR="00000000" w:rsidRPr="00000000">
        <w:rPr>
          <w:b w:val="1"/>
          <w:rtl w:val="0"/>
        </w:rPr>
        <w:t xml:space="preserve">Partners</w:t>
      </w:r>
      <w:r w:rsidDel="00000000" w:rsidR="00000000" w:rsidRPr="00000000">
        <w:rPr>
          <w:rtl w:val="0"/>
        </w:rPr>
        <w:t xml:space="preserve">: BSE Star MF, Ditto insurance, Interactive Brokers, Zerodha, NSDL </w:t>
      </w:r>
    </w:p>
    <w:p w:rsidR="00000000" w:rsidDel="00000000" w:rsidP="00000000" w:rsidRDefault="00000000" w:rsidRPr="00000000" w14:paraId="0000006D">
      <w:pPr>
        <w:numPr>
          <w:ilvl w:val="0"/>
          <w:numId w:val="13"/>
        </w:numPr>
        <w:spacing w:after="240" w:before="0" w:lineRule="auto"/>
        <w:ind w:left="720" w:hanging="360"/>
        <w:rPr/>
      </w:pPr>
      <w:r w:rsidDel="00000000" w:rsidR="00000000" w:rsidRPr="00000000">
        <w:rPr>
          <w:b w:val="1"/>
          <w:rtl w:val="0"/>
        </w:rPr>
        <w:t xml:space="preserve">IP</w:t>
      </w:r>
      <w:r w:rsidDel="00000000" w:rsidR="00000000" w:rsidRPr="00000000">
        <w:rPr>
          <w:rtl w:val="0"/>
        </w:rPr>
        <w:t xml:space="preserve">: Proprietary advisory algorithms + curated portfolio engine.</w:t>
      </w:r>
    </w:p>
    <w:p w:rsidR="00000000" w:rsidDel="00000000" w:rsidP="00000000" w:rsidRDefault="00000000" w:rsidRPr="00000000" w14:paraId="000000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heading=h.g79z3t50f735" w:id="10"/>
      <w:bookmarkEnd w:id="10"/>
      <w:r w:rsidDel="00000000" w:rsidR="00000000" w:rsidRPr="00000000">
        <w:rPr>
          <w:b w:val="1"/>
          <w:sz w:val="34"/>
          <w:szCs w:val="34"/>
          <w:rtl w:val="0"/>
        </w:rPr>
        <w:t xml:space="preserve">Fundraising</w:t>
      </w:r>
    </w:p>
    <w:p w:rsidR="00000000" w:rsidDel="00000000" w:rsidP="00000000" w:rsidRDefault="00000000" w:rsidRPr="00000000" w14:paraId="00000070">
      <w:pPr>
        <w:numPr>
          <w:ilvl w:val="0"/>
          <w:numId w:val="4"/>
        </w:numPr>
        <w:spacing w:after="0" w:before="240" w:lineRule="auto"/>
        <w:ind w:left="720" w:hanging="360"/>
        <w:rPr/>
      </w:pPr>
      <w:r w:rsidDel="00000000" w:rsidR="00000000" w:rsidRPr="00000000">
        <w:rPr>
          <w:b w:val="1"/>
          <w:rtl w:val="0"/>
        </w:rPr>
        <w:t xml:space="preserve">Till date</w:t>
      </w:r>
      <w:r w:rsidDel="00000000" w:rsidR="00000000" w:rsidRPr="00000000">
        <w:rPr>
          <w:rtl w:val="0"/>
        </w:rPr>
        <w:t xml:space="preserve">: ₹1.2 Cr (SucSEED, WFC, angels) at ₹8 Cr pre-money (2024).</w:t>
      </w:r>
    </w:p>
    <w:p w:rsidR="00000000" w:rsidDel="00000000" w:rsidP="00000000" w:rsidRDefault="00000000" w:rsidRPr="00000000" w14:paraId="00000071">
      <w:pPr>
        <w:numPr>
          <w:ilvl w:val="0"/>
          <w:numId w:val="4"/>
        </w:numPr>
        <w:spacing w:after="240" w:before="0" w:lineRule="auto"/>
        <w:ind w:left="720" w:hanging="360"/>
        <w:rPr/>
      </w:pPr>
      <w:r w:rsidDel="00000000" w:rsidR="00000000" w:rsidRPr="00000000">
        <w:rPr>
          <w:b w:val="1"/>
          <w:rtl w:val="0"/>
        </w:rPr>
        <w:t xml:space="preserve">Current round</w:t>
      </w:r>
      <w:r w:rsidDel="00000000" w:rsidR="00000000" w:rsidRPr="00000000">
        <w:rPr>
          <w:rtl w:val="0"/>
        </w:rPr>
        <w:t xml:space="preserve">: Seed round of ₹6 Cr.</w:t>
      </w:r>
    </w:p>
    <w:p w:rsidR="00000000" w:rsidDel="00000000" w:rsidP="00000000" w:rsidRDefault="00000000" w:rsidRPr="00000000" w14:paraId="000000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heading=h.wq59c61ctjg8" w:id="11"/>
      <w:bookmarkEnd w:id="11"/>
      <w:r w:rsidDel="00000000" w:rsidR="00000000" w:rsidRPr="00000000">
        <w:rPr>
          <w:b w:val="1"/>
          <w:sz w:val="34"/>
          <w:szCs w:val="34"/>
          <w:rtl w:val="0"/>
        </w:rPr>
        <w:t xml:space="preserve">Valuation</w:t>
      </w:r>
    </w:p>
    <w:p w:rsidR="00000000" w:rsidDel="00000000" w:rsidP="00000000" w:rsidRDefault="00000000" w:rsidRPr="00000000" w14:paraId="00000074">
      <w:pPr>
        <w:numPr>
          <w:ilvl w:val="0"/>
          <w:numId w:val="16"/>
        </w:numPr>
        <w:spacing w:after="0" w:before="240" w:lineRule="auto"/>
        <w:ind w:left="720" w:hanging="360"/>
        <w:rPr/>
      </w:pPr>
      <w:r w:rsidDel="00000000" w:rsidR="00000000" w:rsidRPr="00000000">
        <w:rPr>
          <w:b w:val="1"/>
          <w:rtl w:val="0"/>
        </w:rPr>
        <w:t xml:space="preserve">Rationale</w:t>
      </w:r>
      <w:r w:rsidDel="00000000" w:rsidR="00000000" w:rsidRPr="00000000">
        <w:rPr>
          <w:rtl w:val="0"/>
        </w:rPr>
        <w:t xml:space="preserve">: Based on </w:t>
      </w:r>
      <w:r w:rsidDel="00000000" w:rsidR="00000000" w:rsidRPr="00000000">
        <w:rPr>
          <w:rtl w:val="0"/>
        </w:rPr>
        <w:t xml:space="preserve">fintech deals of similar stage and DCF on future projections (adjusted for probabilities). </w:t>
      </w:r>
      <w:r w:rsidDel="00000000" w:rsidR="00000000" w:rsidRPr="00000000">
        <w:rPr>
          <w:rtl w:val="0"/>
        </w:rPr>
      </w:r>
    </w:p>
    <w:p w:rsidR="00000000" w:rsidDel="00000000" w:rsidP="00000000" w:rsidRDefault="00000000" w:rsidRPr="00000000" w14:paraId="00000075">
      <w:pPr>
        <w:numPr>
          <w:ilvl w:val="0"/>
          <w:numId w:val="16"/>
        </w:numPr>
        <w:spacing w:after="240" w:before="0" w:lineRule="auto"/>
        <w:ind w:left="720" w:hanging="360"/>
        <w:rPr/>
      </w:pPr>
      <w:r w:rsidDel="00000000" w:rsidR="00000000" w:rsidRPr="00000000">
        <w:rPr>
          <w:b w:val="1"/>
          <w:rtl w:val="0"/>
        </w:rPr>
        <w:t xml:space="preserve">Target</w:t>
      </w:r>
      <w:r w:rsidDel="00000000" w:rsidR="00000000" w:rsidRPr="00000000">
        <w:rPr>
          <w:rtl w:val="0"/>
        </w:rPr>
        <w:t xml:space="preserve">: ₹40 Cr pre-money.</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40" w:before="0" w:lineRule="auto"/>
        <w:ind w:left="0" w:firstLine="0"/>
        <w:rPr/>
      </w:pPr>
      <w:r w:rsidDel="00000000" w:rsidR="00000000" w:rsidRPr="00000000">
        <w:rPr>
          <w:b w:val="1"/>
          <w:sz w:val="34"/>
          <w:szCs w:val="34"/>
          <w:rtl w:val="0"/>
        </w:rPr>
        <w:t xml:space="preserve">Round Structure</w:t>
      </w:r>
      <w:r w:rsidDel="00000000" w:rsidR="00000000" w:rsidRPr="00000000">
        <w:rPr>
          <w:rtl w:val="0"/>
        </w:rPr>
        <w:t xml:space="preserve"> </w:t>
      </w:r>
    </w:p>
    <w:p w:rsidR="00000000" w:rsidDel="00000000" w:rsidP="00000000" w:rsidRDefault="00000000" w:rsidRPr="00000000" w14:paraId="00000079">
      <w:pPr>
        <w:spacing w:after="240" w:before="0" w:lineRule="auto"/>
        <w:ind w:left="0" w:firstLine="0"/>
        <w:rPr/>
      </w:pPr>
      <w:r w:rsidDel="00000000" w:rsidR="00000000" w:rsidRPr="00000000">
        <w:rPr>
          <w:rtl w:val="0"/>
        </w:rPr>
        <w:t xml:space="preserve">Yet to be finalised</w:t>
      </w:r>
    </w:p>
    <w:p w:rsidR="00000000" w:rsidDel="00000000" w:rsidP="00000000" w:rsidRDefault="00000000" w:rsidRPr="00000000" w14:paraId="000000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heading=h.yz844ptu8q6l" w:id="12"/>
      <w:bookmarkEnd w:id="12"/>
      <w:r w:rsidDel="00000000" w:rsidR="00000000" w:rsidRPr="00000000">
        <w:rPr>
          <w:b w:val="1"/>
          <w:sz w:val="34"/>
          <w:szCs w:val="34"/>
          <w:rtl w:val="0"/>
        </w:rPr>
        <w:t xml:space="preserve">Key Problem Solved</w:t>
      </w:r>
    </w:p>
    <w:p w:rsidR="00000000" w:rsidDel="00000000" w:rsidP="00000000" w:rsidRDefault="00000000" w:rsidRPr="00000000" w14:paraId="0000007C">
      <w:pPr>
        <w:spacing w:after="240" w:before="240" w:line="276" w:lineRule="auto"/>
        <w:rPr>
          <w:rFonts w:ascii="Arimo" w:cs="Arimo" w:eastAsia="Arimo" w:hAnsi="Arimo"/>
        </w:rPr>
      </w:pPr>
      <w:r w:rsidDel="00000000" w:rsidR="00000000" w:rsidRPr="00000000">
        <w:rPr>
          <w:rtl w:val="0"/>
        </w:rPr>
        <w:t xml:space="preserve">In India, 120M+ young professionals are underserved by the financial advisory ecosystem. Advisory for youth is either biased, sales-driven, or unaffordable, while digital platforms overwhelm users with too many options - leaving them confused and directionless. Cashvisory solves this by offering an </w:t>
      </w:r>
      <w:r w:rsidDel="00000000" w:rsidR="00000000" w:rsidRPr="00000000">
        <w:rPr>
          <w:b w:val="1"/>
          <w:rtl w:val="0"/>
        </w:rPr>
        <w:t xml:space="preserve">affordable, simplified, and digital-first app</w:t>
      </w:r>
      <w:r w:rsidDel="00000000" w:rsidR="00000000" w:rsidRPr="00000000">
        <w:rPr>
          <w:rtl w:val="0"/>
        </w:rPr>
        <w:t xml:space="preserve"> with curated portfolios, low SIP entry points, and expert guidance through one-on-one calls and regular portfolio reviews. We make investing </w:t>
      </w:r>
      <w:r w:rsidDel="00000000" w:rsidR="00000000" w:rsidRPr="00000000">
        <w:rPr>
          <w:b w:val="1"/>
          <w:rtl w:val="0"/>
        </w:rPr>
        <w:t xml:space="preserve">approachable, unbiased, and stress-free</w:t>
      </w:r>
      <w:r w:rsidDel="00000000" w:rsidR="00000000" w:rsidRPr="00000000">
        <w:rPr>
          <w:rtl w:val="0"/>
        </w:rPr>
        <w:t xml:space="preserve"> for first-time investors.</w:t>
      </w: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heading=h.4ckthoju7wm9" w:id="13"/>
      <w:bookmarkEnd w:id="13"/>
      <w:r w:rsidDel="00000000" w:rsidR="00000000" w:rsidRPr="00000000">
        <w:rPr>
          <w:b w:val="1"/>
          <w:sz w:val="34"/>
          <w:szCs w:val="34"/>
          <w:rtl w:val="0"/>
        </w:rPr>
        <w:t xml:space="preserve">Business Model</w:t>
      </w:r>
    </w:p>
    <w:p w:rsidR="00000000" w:rsidDel="00000000" w:rsidP="00000000" w:rsidRDefault="00000000" w:rsidRPr="00000000" w14:paraId="0000007E">
      <w:pPr>
        <w:spacing w:after="240" w:before="240" w:line="276" w:lineRule="auto"/>
        <w:rPr/>
      </w:pPr>
      <w:r w:rsidDel="00000000" w:rsidR="00000000" w:rsidRPr="00000000">
        <w:rPr>
          <w:rtl w:val="0"/>
        </w:rPr>
        <w:t xml:space="preserve">Our revenue comes from a </w:t>
      </w:r>
      <w:r w:rsidDel="00000000" w:rsidR="00000000" w:rsidRPr="00000000">
        <w:rPr>
          <w:b w:val="1"/>
          <w:rtl w:val="0"/>
        </w:rPr>
        <w:t xml:space="preserve">subscription-based model</w:t>
      </w:r>
      <w:r w:rsidDel="00000000" w:rsidR="00000000" w:rsidRPr="00000000">
        <w:rPr>
          <w:rtl w:val="0"/>
        </w:rPr>
        <w:t xml:space="preserve">. Users can choose annual plans that include expert consultations, curated portfolios, and continuous support. </w:t>
      </w:r>
    </w:p>
    <w:p w:rsidR="00000000" w:rsidDel="00000000" w:rsidP="00000000" w:rsidRDefault="00000000" w:rsidRPr="00000000" w14:paraId="0000007F">
      <w:pPr>
        <w:spacing w:after="240" w:before="240" w:line="276" w:lineRule="auto"/>
        <w:rPr/>
      </w:pPr>
      <w:r w:rsidDel="00000000" w:rsidR="00000000" w:rsidRPr="00000000">
        <w:rPr>
          <w:rtl w:val="0"/>
        </w:rPr>
        <w:t xml:space="preserve">In addition, we earn </w:t>
      </w:r>
      <w:r w:rsidDel="00000000" w:rsidR="00000000" w:rsidRPr="00000000">
        <w:rPr>
          <w:b w:val="1"/>
          <w:rtl w:val="0"/>
        </w:rPr>
        <w:t xml:space="preserve">revenue from insurance distribution</w:t>
      </w:r>
      <w:r w:rsidDel="00000000" w:rsidR="00000000" w:rsidRPr="00000000">
        <w:rPr>
          <w:rtl w:val="0"/>
        </w:rPr>
        <w:t xml:space="preserve"> through our partnership with Ditto Insurance and from stock portfolio</w:t>
      </w:r>
      <w:r w:rsidDel="00000000" w:rsidR="00000000" w:rsidRPr="00000000">
        <w:rPr>
          <w:b w:val="1"/>
          <w:rtl w:val="0"/>
        </w:rPr>
        <w:t xml:space="preserve"> AUM fees</w:t>
      </w:r>
      <w:r w:rsidDel="00000000" w:rsidR="00000000" w:rsidRPr="00000000">
        <w:rPr>
          <w:rtl w:val="0"/>
        </w:rPr>
        <w:t xml:space="preserve">, which have become our hero product. </w:t>
      </w:r>
    </w:p>
    <w:p w:rsidR="00000000" w:rsidDel="00000000" w:rsidP="00000000" w:rsidRDefault="00000000" w:rsidRPr="00000000" w14:paraId="00000080">
      <w:pPr>
        <w:spacing w:after="240" w:before="240" w:line="276" w:lineRule="auto"/>
        <w:rPr/>
      </w:pPr>
      <w:r w:rsidDel="00000000" w:rsidR="00000000" w:rsidRPr="00000000">
        <w:rPr>
          <w:rtl w:val="0"/>
        </w:rPr>
        <w:t xml:space="preserve">We also generate revenue through </w:t>
      </w:r>
      <w:r w:rsidDel="00000000" w:rsidR="00000000" w:rsidRPr="00000000">
        <w:rPr>
          <w:b w:val="1"/>
          <w:rtl w:val="0"/>
        </w:rPr>
        <w:t xml:space="preserve">corporate partnerships</w:t>
      </w:r>
      <w:r w:rsidDel="00000000" w:rsidR="00000000" w:rsidRPr="00000000">
        <w:rPr>
          <w:rtl w:val="0"/>
        </w:rPr>
        <w:t xml:space="preserve">, where companies pay us to conduct financial wellness workshops for their employees.</w:t>
      </w:r>
    </w:p>
    <w:p w:rsidR="00000000" w:rsidDel="00000000" w:rsidP="00000000" w:rsidRDefault="00000000" w:rsidRPr="00000000" w14:paraId="00000081">
      <w:pPr>
        <w:spacing w:after="240" w:before="240" w:line="276" w:lineRule="auto"/>
        <w:rPr>
          <w:rFonts w:ascii="Arimo" w:cs="Arimo" w:eastAsia="Arimo" w:hAnsi="Arimo"/>
        </w:rPr>
      </w:pPr>
      <w:r w:rsidDel="00000000" w:rsidR="00000000" w:rsidRPr="00000000">
        <w:rPr>
          <w:rtl w:val="0"/>
        </w:rPr>
        <w:t xml:space="preserve">This dual B2C and B2B2C strategy keeps our customer acquisition cost low, ensures recurring revenue, and positions us to scale sustainably while adding new revenue lines such as premium features and affiliate partnerships in the future.</w:t>
      </w: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rPr>
          <w:b w:val="1"/>
          <w:sz w:val="34"/>
          <w:szCs w:val="34"/>
        </w:rPr>
      </w:pPr>
      <w:bookmarkStart w:colFirst="0" w:colLast="0" w:name="_heading=h.8m3gzotdsb9t" w:id="14"/>
      <w:bookmarkEnd w:id="14"/>
      <w:r w:rsidDel="00000000" w:rsidR="00000000" w:rsidRPr="00000000">
        <w:rPr>
          <w:b w:val="1"/>
          <w:sz w:val="34"/>
          <w:szCs w:val="34"/>
          <w:rtl w:val="0"/>
        </w:rPr>
        <w:t xml:space="preserve">Pipeline</w:t>
      </w:r>
    </w:p>
    <w:p w:rsidR="00000000" w:rsidDel="00000000" w:rsidP="00000000" w:rsidRDefault="00000000" w:rsidRPr="00000000" w14:paraId="00000083">
      <w:pPr>
        <w:numPr>
          <w:ilvl w:val="0"/>
          <w:numId w:val="2"/>
        </w:numPr>
        <w:spacing w:after="0" w:afterAutospacing="0" w:before="240" w:lineRule="auto"/>
        <w:ind w:left="720" w:hanging="360"/>
        <w:rPr>
          <w:u w:val="none"/>
        </w:rPr>
      </w:pPr>
      <w:r w:rsidDel="00000000" w:rsidR="00000000" w:rsidRPr="00000000">
        <w:rPr>
          <w:rtl w:val="0"/>
        </w:rPr>
        <w:t xml:space="preserve">Conducted sessions with 30-40 corporate partners (AT&amp;T, Star Health). Advanced talks with a major corporate (</w:t>
      </w:r>
      <w:r w:rsidDel="00000000" w:rsidR="00000000" w:rsidRPr="00000000">
        <w:rPr>
          <w:b w:val="1"/>
          <w:rtl w:val="0"/>
        </w:rPr>
        <w:t xml:space="preserve">300,000 employees</w:t>
      </w:r>
      <w:r w:rsidDel="00000000" w:rsidR="00000000" w:rsidRPr="00000000">
        <w:rPr>
          <w:rtl w:val="0"/>
        </w:rPr>
        <w:t xml:space="preserve">) to become their official financial wellness partner. </w:t>
      </w:r>
      <w:r w:rsidDel="00000000" w:rsidR="00000000" w:rsidRPr="00000000">
        <w:rPr>
          <w:rtl w:val="0"/>
        </w:rPr>
        <w:t xml:space="preserve">Even a modest conversion (10% to premium subscriptions + 5% to stock portfolio) translates to </w:t>
      </w:r>
      <w:r w:rsidDel="00000000" w:rsidR="00000000" w:rsidRPr="00000000">
        <w:rPr>
          <w:b w:val="1"/>
          <w:rtl w:val="0"/>
        </w:rPr>
        <w:t xml:space="preserve">~₹15 Cr potential revenue</w:t>
      </w:r>
      <w:r w:rsidDel="00000000" w:rsidR="00000000" w:rsidRPr="00000000">
        <w:rPr>
          <w:rtl w:val="0"/>
        </w:rPr>
        <w:t xml:space="preserve"> from this single partnership.</w:t>
      </w:r>
      <w:r w:rsidDel="00000000" w:rsidR="00000000" w:rsidRPr="00000000">
        <w:rPr>
          <w:rtl w:val="0"/>
        </w:rPr>
      </w:r>
    </w:p>
    <w:p w:rsidR="00000000" w:rsidDel="00000000" w:rsidP="00000000" w:rsidRDefault="00000000" w:rsidRPr="00000000" w14:paraId="00000084">
      <w:pPr>
        <w:numPr>
          <w:ilvl w:val="0"/>
          <w:numId w:val="2"/>
        </w:numPr>
        <w:spacing w:after="0" w:afterAutospacing="0" w:before="0" w:beforeAutospacing="0" w:lineRule="auto"/>
        <w:ind w:left="720" w:hanging="360"/>
        <w:rPr>
          <w:u w:val="none"/>
        </w:rPr>
      </w:pPr>
      <w:r w:rsidDel="00000000" w:rsidR="00000000" w:rsidRPr="00000000">
        <w:rPr>
          <w:rtl w:val="0"/>
        </w:rPr>
        <w:t xml:space="preserve">Ongoing talks </w:t>
      </w:r>
      <w:r w:rsidDel="00000000" w:rsidR="00000000" w:rsidRPr="00000000">
        <w:rPr>
          <w:rtl w:val="0"/>
        </w:rPr>
        <w:t xml:space="preserve">with HRMS players like Darwin Box for integration. </w:t>
      </w:r>
    </w:p>
    <w:p w:rsidR="00000000" w:rsidDel="00000000" w:rsidP="00000000" w:rsidRDefault="00000000" w:rsidRPr="00000000" w14:paraId="00000085">
      <w:pPr>
        <w:numPr>
          <w:ilvl w:val="0"/>
          <w:numId w:val="2"/>
        </w:numPr>
        <w:spacing w:after="240" w:before="0" w:beforeAutospacing="0" w:lineRule="auto"/>
        <w:ind w:left="720" w:hanging="360"/>
        <w:rPr>
          <w:u w:val="none"/>
        </w:rPr>
      </w:pPr>
      <w:r w:rsidDel="00000000" w:rsidR="00000000" w:rsidRPr="00000000">
        <w:rPr>
          <w:rtl w:val="0"/>
        </w:rPr>
        <w:t xml:space="preserve">Ongoing talks with college-to-campus startups for partnerships under our distribution licence to enable revenue share arrangement.</w:t>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rPr>
          <w:b w:val="1"/>
          <w:sz w:val="34"/>
          <w:szCs w:val="34"/>
        </w:rPr>
      </w:pPr>
      <w:bookmarkStart w:colFirst="0" w:colLast="0" w:name="_heading=h.rnuroqz73oj4" w:id="15"/>
      <w:bookmarkEnd w:id="15"/>
      <w:r w:rsidDel="00000000" w:rsidR="00000000" w:rsidRPr="00000000">
        <w:rPr>
          <w:b w:val="1"/>
          <w:sz w:val="34"/>
          <w:szCs w:val="34"/>
          <w:rtl w:val="0"/>
        </w:rPr>
        <w:t xml:space="preserve">Why Now</w:t>
      </w:r>
    </w:p>
    <w:p w:rsidR="00000000" w:rsidDel="00000000" w:rsidP="00000000" w:rsidRDefault="00000000" w:rsidRPr="00000000" w14:paraId="00000087">
      <w:pPr>
        <w:numPr>
          <w:ilvl w:val="0"/>
          <w:numId w:val="1"/>
        </w:numPr>
        <w:spacing w:after="0" w:afterAutospacing="0" w:before="240" w:lineRule="auto"/>
        <w:ind w:left="720" w:hanging="360"/>
      </w:pPr>
      <w:r w:rsidDel="00000000" w:rsidR="00000000" w:rsidRPr="00000000">
        <w:rPr>
          <w:b w:val="1"/>
          <w:rtl w:val="0"/>
        </w:rPr>
        <w:t xml:space="preserve">Youth Awareness Surge:</w:t>
      </w:r>
      <w:r w:rsidDel="00000000" w:rsidR="00000000" w:rsidRPr="00000000">
        <w:rPr>
          <w:rtl w:val="0"/>
        </w:rPr>
        <w:t xml:space="preserve"> India’s youth are more financially curious than ever, thanks to fin-fluencers, COVID-driven digitization, and UPI penetration. Gen Z entering the workforce is digitally savvy, willing to pay for unbiased advice, and increasingly adopting subscription-based services.</w:t>
        <w:br w:type="textWrapping"/>
      </w:r>
    </w:p>
    <w:p w:rsidR="00000000" w:rsidDel="00000000" w:rsidP="00000000" w:rsidRDefault="00000000" w:rsidRPr="00000000" w14:paraId="00000088">
      <w:pPr>
        <w:numPr>
          <w:ilvl w:val="0"/>
          <w:numId w:val="1"/>
        </w:numPr>
        <w:spacing w:after="0" w:afterAutospacing="0" w:before="0" w:beforeAutospacing="0" w:lineRule="auto"/>
        <w:ind w:left="720" w:hanging="360"/>
      </w:pPr>
      <w:r w:rsidDel="00000000" w:rsidR="00000000" w:rsidRPr="00000000">
        <w:rPr>
          <w:b w:val="1"/>
          <w:rtl w:val="0"/>
        </w:rPr>
        <w:t xml:space="preserve">Rising Retail Participation:</w:t>
      </w:r>
      <w:r w:rsidDel="00000000" w:rsidR="00000000" w:rsidRPr="00000000">
        <w:rPr>
          <w:rtl w:val="0"/>
        </w:rPr>
        <w:t xml:space="preserve"> Retail investing has surged post-Covid, yet </w:t>
      </w:r>
      <w:r w:rsidDel="00000000" w:rsidR="00000000" w:rsidRPr="00000000">
        <w:rPr>
          <w:b w:val="1"/>
          <w:rtl w:val="0"/>
        </w:rPr>
        <w:t xml:space="preserve">75% of demat accounts remain inactive</w:t>
      </w:r>
      <w:r w:rsidDel="00000000" w:rsidR="00000000" w:rsidRPr="00000000">
        <w:rPr>
          <w:rtl w:val="0"/>
        </w:rPr>
        <w:t xml:space="preserve">. Young professionals want to take action but lack the trusted guidance to do so.</w:t>
        <w:br w:type="textWrapping"/>
      </w:r>
    </w:p>
    <w:p w:rsidR="00000000" w:rsidDel="00000000" w:rsidP="00000000" w:rsidRDefault="00000000" w:rsidRPr="00000000" w14:paraId="00000089">
      <w:pPr>
        <w:numPr>
          <w:ilvl w:val="0"/>
          <w:numId w:val="1"/>
        </w:numPr>
        <w:spacing w:after="0" w:afterAutospacing="0" w:before="0" w:beforeAutospacing="0" w:lineRule="auto"/>
        <w:ind w:left="720" w:hanging="360"/>
      </w:pPr>
      <w:r w:rsidDel="00000000" w:rsidR="00000000" w:rsidRPr="00000000">
        <w:rPr>
          <w:b w:val="1"/>
          <w:rtl w:val="0"/>
        </w:rPr>
        <w:t xml:space="preserve">Generational Shift:</w:t>
      </w:r>
      <w:r w:rsidDel="00000000" w:rsidR="00000000" w:rsidRPr="00000000">
        <w:rPr>
          <w:rtl w:val="0"/>
        </w:rPr>
        <w:t xml:space="preserve"> Unlike previous generations, today’s 25–35-year-olds demand transparency, independence, and convenience in money decisions — creating a readiness for trusted, tech-enabled financial guidance.</w:t>
        <w:br w:type="textWrapping"/>
      </w:r>
    </w:p>
    <w:p w:rsidR="00000000" w:rsidDel="00000000" w:rsidP="00000000" w:rsidRDefault="00000000" w:rsidRPr="00000000" w14:paraId="0000008A">
      <w:pPr>
        <w:numPr>
          <w:ilvl w:val="0"/>
          <w:numId w:val="1"/>
        </w:numPr>
        <w:spacing w:after="240" w:before="0" w:beforeAutospacing="0" w:lineRule="auto"/>
        <w:ind w:left="720" w:hanging="360"/>
      </w:pPr>
      <w:r w:rsidDel="00000000" w:rsidR="00000000" w:rsidRPr="00000000">
        <w:rPr>
          <w:b w:val="1"/>
          <w:rtl w:val="0"/>
        </w:rPr>
        <w:t xml:space="preserve">Massive Untapped Market:</w:t>
      </w:r>
      <w:r w:rsidDel="00000000" w:rsidR="00000000" w:rsidRPr="00000000">
        <w:rPr>
          <w:rtl w:val="0"/>
        </w:rPr>
        <w:t xml:space="preserve"> India has the </w:t>
      </w:r>
      <w:r w:rsidDel="00000000" w:rsidR="00000000" w:rsidRPr="00000000">
        <w:rPr>
          <w:b w:val="1"/>
          <w:rtl w:val="0"/>
        </w:rPr>
        <w:t xml:space="preserve">world’s largest youth demographic</w:t>
      </w:r>
      <w:r w:rsidDel="00000000" w:rsidR="00000000" w:rsidRPr="00000000">
        <w:rPr>
          <w:rtl w:val="0"/>
        </w:rPr>
        <w:t xml:space="preserve"> (120M+ young urban professionals), making financial empowerment the next wave of inclusion. Cashvisory is poised to bridge this gap with scalable, workplace-led distribution.</w:t>
      </w:r>
    </w:p>
    <w:p w:rsidR="00000000" w:rsidDel="00000000" w:rsidP="00000000" w:rsidRDefault="00000000" w:rsidRPr="00000000" w14:paraId="0000008B">
      <w:pPr>
        <w:pStyle w:val="Heading2"/>
        <w:keepNext w:val="0"/>
        <w:keepLines w:val="0"/>
        <w:spacing w:after="80" w:lineRule="auto"/>
        <w:rPr>
          <w:b w:val="1"/>
          <w:sz w:val="34"/>
          <w:szCs w:val="34"/>
        </w:rPr>
      </w:pPr>
      <w:bookmarkStart w:colFirst="0" w:colLast="0" w:name="_heading=h.w4ncv99tfal4" w:id="16"/>
      <w:bookmarkEnd w:id="16"/>
      <w:r w:rsidDel="00000000" w:rsidR="00000000" w:rsidRPr="00000000">
        <w:rPr>
          <w:b w:val="1"/>
          <w:sz w:val="34"/>
          <w:szCs w:val="34"/>
          <w:rtl w:val="0"/>
        </w:rPr>
        <w:t xml:space="preserve">Competitive Edge</w:t>
      </w:r>
    </w:p>
    <w:p w:rsidR="00000000" w:rsidDel="00000000" w:rsidP="00000000" w:rsidRDefault="00000000" w:rsidRPr="00000000" w14:paraId="0000008C">
      <w:pPr>
        <w:spacing w:after="240" w:before="240" w:line="276" w:lineRule="auto"/>
        <w:rPr/>
      </w:pPr>
      <w:r w:rsidDel="00000000" w:rsidR="00000000" w:rsidRPr="00000000">
        <w:rPr>
          <w:rtl w:val="0"/>
        </w:rPr>
        <w:t xml:space="preserve">Cashvisory’s competitive edge: </w:t>
      </w:r>
    </w:p>
    <w:p w:rsidR="00000000" w:rsidDel="00000000" w:rsidP="00000000" w:rsidRDefault="00000000" w:rsidRPr="00000000" w14:paraId="0000008D">
      <w:pPr>
        <w:numPr>
          <w:ilvl w:val="0"/>
          <w:numId w:val="18"/>
        </w:numPr>
        <w:spacing w:after="0" w:afterAutospacing="0" w:before="240" w:line="276" w:lineRule="auto"/>
        <w:ind w:left="720" w:hanging="360"/>
      </w:pPr>
      <w:r w:rsidDel="00000000" w:rsidR="00000000" w:rsidRPr="00000000">
        <w:rPr>
          <w:rtl w:val="0"/>
        </w:rPr>
        <w:t xml:space="preserve">Education First – Blogs and videos are not enough. We provide bite sized, easy to digest learning delivered at the right time, supported by corporate investor awareness sessions.</w:t>
        <w:br w:type="textWrapping"/>
      </w:r>
    </w:p>
    <w:p w:rsidR="00000000" w:rsidDel="00000000" w:rsidP="00000000" w:rsidRDefault="00000000" w:rsidRPr="00000000" w14:paraId="0000008E">
      <w:pPr>
        <w:numPr>
          <w:ilvl w:val="0"/>
          <w:numId w:val="18"/>
        </w:numPr>
        <w:spacing w:after="0" w:afterAutospacing="0" w:before="0" w:beforeAutospacing="0" w:line="276" w:lineRule="auto"/>
        <w:ind w:left="720" w:hanging="360"/>
      </w:pPr>
      <w:r w:rsidDel="00000000" w:rsidR="00000000" w:rsidRPr="00000000">
        <w:rPr>
          <w:rtl w:val="0"/>
        </w:rPr>
        <w:t xml:space="preserve">Low Barriers – Start investing with SIPs as low as 100 rupees. The app is free to use, with premium plans ranging from 1200 to 4000 rupees per year.</w:t>
        <w:br w:type="textWrapping"/>
      </w:r>
    </w:p>
    <w:p w:rsidR="00000000" w:rsidDel="00000000" w:rsidP="00000000" w:rsidRDefault="00000000" w:rsidRPr="00000000" w14:paraId="0000008F">
      <w:pPr>
        <w:numPr>
          <w:ilvl w:val="0"/>
          <w:numId w:val="18"/>
        </w:numPr>
        <w:spacing w:after="0" w:afterAutospacing="0" w:before="0" w:beforeAutospacing="0" w:line="276" w:lineRule="auto"/>
        <w:ind w:left="720" w:hanging="360"/>
      </w:pPr>
      <w:r w:rsidDel="00000000" w:rsidR="00000000" w:rsidRPr="00000000">
        <w:rPr>
          <w:rtl w:val="0"/>
        </w:rPr>
        <w:t xml:space="preserve">From Step Zero – Wherever users are in their financial journey, we help them take the next step, whether it is managing loans, optimizing savings, or choosing from over five thousand mutual funds.</w:t>
        <w:br w:type="textWrapping"/>
      </w:r>
    </w:p>
    <w:p w:rsidR="00000000" w:rsidDel="00000000" w:rsidP="00000000" w:rsidRDefault="00000000" w:rsidRPr="00000000" w14:paraId="00000090">
      <w:pPr>
        <w:numPr>
          <w:ilvl w:val="0"/>
          <w:numId w:val="18"/>
        </w:numPr>
        <w:spacing w:after="0" w:afterAutospacing="0" w:before="0" w:beforeAutospacing="0" w:line="276" w:lineRule="auto"/>
        <w:ind w:left="720" w:hanging="360"/>
      </w:pPr>
      <w:r w:rsidDel="00000000" w:rsidR="00000000" w:rsidRPr="00000000">
        <w:rPr>
          <w:rtl w:val="0"/>
        </w:rPr>
        <w:t xml:space="preserve">Digital Plus Human – Our technology offers scale, while on call experts provide personalized guidance, essential in Indias do it for me economy.</w:t>
        <w:br w:type="textWrapping"/>
      </w:r>
    </w:p>
    <w:p w:rsidR="00000000" w:rsidDel="00000000" w:rsidP="00000000" w:rsidRDefault="00000000" w:rsidRPr="00000000" w14:paraId="00000091">
      <w:pPr>
        <w:numPr>
          <w:ilvl w:val="0"/>
          <w:numId w:val="18"/>
        </w:numPr>
        <w:spacing w:after="240" w:before="0" w:beforeAutospacing="0" w:line="276" w:lineRule="auto"/>
        <w:ind w:left="720" w:hanging="360"/>
      </w:pPr>
      <w:r w:rsidDel="00000000" w:rsidR="00000000" w:rsidRPr="00000000">
        <w:rPr>
          <w:rtl w:val="0"/>
        </w:rPr>
        <w:t xml:space="preserve">Scalable Distribution – With a negative customer acquisition cost, we reach users through paid corporate wellness sessions, which naturally convert into 25 percent platform users and 3 percent paying customers.</w:t>
      </w:r>
    </w:p>
    <w:p w:rsidR="00000000" w:rsidDel="00000000" w:rsidP="00000000" w:rsidRDefault="00000000" w:rsidRPr="00000000" w14:paraId="00000092">
      <w:pPr>
        <w:pStyle w:val="Heading2"/>
        <w:keepNext w:val="0"/>
        <w:keepLines w:val="0"/>
        <w:spacing w:after="80" w:lineRule="auto"/>
        <w:rPr>
          <w:b w:val="1"/>
          <w:sz w:val="34"/>
          <w:szCs w:val="34"/>
        </w:rPr>
      </w:pPr>
      <w:bookmarkStart w:colFirst="0" w:colLast="0" w:name="_heading=h.vrc10yamvzj5" w:id="17"/>
      <w:bookmarkEnd w:id="17"/>
      <w:r w:rsidDel="00000000" w:rsidR="00000000" w:rsidRPr="00000000">
        <w:rPr>
          <w:b w:val="1"/>
          <w:sz w:val="34"/>
          <w:szCs w:val="34"/>
          <w:rtl w:val="0"/>
        </w:rPr>
        <w:t xml:space="preserve">Funding Ask</w:t>
      </w:r>
    </w:p>
    <w:p w:rsidR="00000000" w:rsidDel="00000000" w:rsidP="00000000" w:rsidRDefault="00000000" w:rsidRPr="00000000" w14:paraId="00000093">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Ask</w:t>
      </w:r>
      <w:r w:rsidDel="00000000" w:rsidR="00000000" w:rsidRPr="00000000">
        <w:rPr>
          <w:rFonts w:ascii="Roboto" w:cs="Roboto" w:eastAsia="Roboto" w:hAnsi="Roboto"/>
          <w:color w:val="202124"/>
          <w:sz w:val="21"/>
          <w:szCs w:val="21"/>
          <w:highlight w:val="white"/>
          <w:rtl w:val="0"/>
        </w:rPr>
        <w:t xml:space="preserve">: ₹6 Cr It'll give us a runway of 18-24 months and help to achieve the following milestones:</w:t>
      </w:r>
    </w:p>
    <w:p w:rsidR="00000000" w:rsidDel="00000000" w:rsidP="00000000" w:rsidRDefault="00000000" w:rsidRPr="00000000" w14:paraId="00000094">
      <w:pPr>
        <w:spacing w:after="0" w:before="240" w:lineRule="auto"/>
        <w:ind w:left="72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Product development</w:t>
      </w:r>
    </w:p>
    <w:p w:rsidR="00000000" w:rsidDel="00000000" w:rsidP="00000000" w:rsidRDefault="00000000" w:rsidRPr="00000000" w14:paraId="00000095">
      <w:pPr>
        <w:numPr>
          <w:ilvl w:val="0"/>
          <w:numId w:val="3"/>
        </w:numPr>
        <w:spacing w:after="0" w:before="0" w:lineRule="auto"/>
        <w:ind w:left="1440" w:hanging="360"/>
        <w:rPr>
          <w:rFonts w:ascii="Roboto" w:cs="Roboto" w:eastAsia="Roboto" w:hAnsi="Roboto"/>
          <w:color w:val="202124"/>
          <w:sz w:val="21"/>
          <w:szCs w:val="21"/>
          <w:highlight w:val="white"/>
          <w:u w:val="none"/>
        </w:rPr>
      </w:pPr>
      <w:r w:rsidDel="00000000" w:rsidR="00000000" w:rsidRPr="00000000">
        <w:rPr>
          <w:rFonts w:ascii="Roboto" w:cs="Roboto" w:eastAsia="Roboto" w:hAnsi="Roboto"/>
          <w:color w:val="202124"/>
          <w:sz w:val="21"/>
          <w:szCs w:val="21"/>
          <w:highlight w:val="white"/>
          <w:rtl w:val="0"/>
        </w:rPr>
        <w:t xml:space="preserve">Account Aggregator</w:t>
      </w:r>
    </w:p>
    <w:p w:rsidR="00000000" w:rsidDel="00000000" w:rsidP="00000000" w:rsidRDefault="00000000" w:rsidRPr="00000000" w14:paraId="00000096">
      <w:pPr>
        <w:numPr>
          <w:ilvl w:val="0"/>
          <w:numId w:val="3"/>
        </w:numPr>
        <w:spacing w:after="0" w:afterAutospacing="0" w:before="0" w:lineRule="auto"/>
        <w:ind w:left="1440" w:hanging="360"/>
        <w:rPr>
          <w:rFonts w:ascii="Roboto" w:cs="Roboto" w:eastAsia="Roboto" w:hAnsi="Roboto"/>
          <w:color w:val="202124"/>
          <w:sz w:val="21"/>
          <w:szCs w:val="21"/>
          <w:highlight w:val="white"/>
          <w:u w:val="none"/>
        </w:rPr>
      </w:pPr>
      <w:r w:rsidDel="00000000" w:rsidR="00000000" w:rsidRPr="00000000">
        <w:rPr>
          <w:rFonts w:ascii="Roboto" w:cs="Roboto" w:eastAsia="Roboto" w:hAnsi="Roboto"/>
          <w:color w:val="202124"/>
          <w:sz w:val="21"/>
          <w:szCs w:val="21"/>
          <w:highlight w:val="white"/>
          <w:rtl w:val="0"/>
        </w:rPr>
        <w:t xml:space="preserve">HRMS Integrations</w:t>
      </w:r>
    </w:p>
    <w:p w:rsidR="00000000" w:rsidDel="00000000" w:rsidP="00000000" w:rsidRDefault="00000000" w:rsidRPr="00000000" w14:paraId="00000097">
      <w:pPr>
        <w:numPr>
          <w:ilvl w:val="0"/>
          <w:numId w:val="3"/>
        </w:numPr>
        <w:spacing w:after="0" w:before="0" w:beforeAutospacing="0" w:lineRule="auto"/>
        <w:ind w:left="1440" w:hanging="360"/>
        <w:rPr>
          <w:rFonts w:ascii="Roboto" w:cs="Roboto" w:eastAsia="Roboto" w:hAnsi="Roboto"/>
          <w:color w:val="202124"/>
          <w:sz w:val="21"/>
          <w:szCs w:val="21"/>
          <w:highlight w:val="white"/>
          <w:u w:val="none"/>
        </w:rPr>
      </w:pPr>
      <w:r w:rsidDel="00000000" w:rsidR="00000000" w:rsidRPr="00000000">
        <w:rPr>
          <w:rFonts w:ascii="Roboto" w:cs="Roboto" w:eastAsia="Roboto" w:hAnsi="Roboto"/>
          <w:color w:val="202124"/>
          <w:sz w:val="21"/>
          <w:szCs w:val="21"/>
          <w:highlight w:val="white"/>
          <w:rtl w:val="0"/>
        </w:rPr>
        <w:t xml:space="preserve">AI/ML planning engine and chatbot</w:t>
      </w:r>
    </w:p>
    <w:p w:rsidR="00000000" w:rsidDel="00000000" w:rsidP="00000000" w:rsidRDefault="00000000" w:rsidRPr="00000000" w14:paraId="00000098">
      <w:pPr>
        <w:spacing w:after="0" w:before="0" w:lineRule="auto"/>
        <w:ind w:left="72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Marketing</w:t>
      </w:r>
    </w:p>
    <w:p w:rsidR="00000000" w:rsidDel="00000000" w:rsidP="00000000" w:rsidRDefault="00000000" w:rsidRPr="00000000" w14:paraId="00000099">
      <w:pPr>
        <w:numPr>
          <w:ilvl w:val="0"/>
          <w:numId w:val="19"/>
        </w:numPr>
        <w:spacing w:after="0" w:before="0" w:lineRule="auto"/>
        <w:ind w:left="1440" w:hanging="360"/>
        <w:rPr>
          <w:rFonts w:ascii="Roboto" w:cs="Roboto" w:eastAsia="Roboto" w:hAnsi="Roboto"/>
          <w:color w:val="202124"/>
          <w:sz w:val="21"/>
          <w:szCs w:val="21"/>
          <w:highlight w:val="white"/>
          <w:u w:val="none"/>
        </w:rPr>
      </w:pPr>
      <w:r w:rsidDel="00000000" w:rsidR="00000000" w:rsidRPr="00000000">
        <w:rPr>
          <w:rFonts w:ascii="Roboto" w:cs="Roboto" w:eastAsia="Roboto" w:hAnsi="Roboto"/>
          <w:color w:val="202124"/>
          <w:sz w:val="21"/>
          <w:szCs w:val="21"/>
          <w:highlight w:val="white"/>
          <w:rtl w:val="0"/>
        </w:rPr>
        <w:t xml:space="preserve">1.1 lakh users acquired </w:t>
      </w:r>
    </w:p>
    <w:p w:rsidR="00000000" w:rsidDel="00000000" w:rsidP="00000000" w:rsidRDefault="00000000" w:rsidRPr="00000000" w14:paraId="0000009A">
      <w:pPr>
        <w:numPr>
          <w:ilvl w:val="0"/>
          <w:numId w:val="19"/>
        </w:numPr>
        <w:spacing w:after="0" w:before="0" w:lineRule="auto"/>
        <w:ind w:left="1440" w:hanging="360"/>
        <w:rPr>
          <w:rFonts w:ascii="Roboto" w:cs="Roboto" w:eastAsia="Roboto" w:hAnsi="Roboto"/>
          <w:color w:val="202124"/>
          <w:sz w:val="21"/>
          <w:szCs w:val="21"/>
          <w:highlight w:val="white"/>
          <w:u w:val="none"/>
        </w:rPr>
      </w:pPr>
      <w:r w:rsidDel="00000000" w:rsidR="00000000" w:rsidRPr="00000000">
        <w:rPr>
          <w:rFonts w:ascii="Roboto" w:cs="Roboto" w:eastAsia="Roboto" w:hAnsi="Roboto"/>
          <w:color w:val="202124"/>
          <w:sz w:val="21"/>
          <w:szCs w:val="21"/>
          <w:highlight w:val="white"/>
          <w:rtl w:val="0"/>
        </w:rPr>
        <w:t xml:space="preserve">₹2 crores in revenue</w:t>
      </w:r>
    </w:p>
    <w:p w:rsidR="00000000" w:rsidDel="00000000" w:rsidP="00000000" w:rsidRDefault="00000000" w:rsidRPr="00000000" w14:paraId="0000009B">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Existing commitments:</w:t>
      </w:r>
      <w:r w:rsidDel="00000000" w:rsidR="00000000" w:rsidRPr="00000000">
        <w:rPr>
          <w:rFonts w:ascii="Roboto" w:cs="Roboto" w:eastAsia="Roboto" w:hAnsi="Roboto"/>
          <w:color w:val="202124"/>
          <w:sz w:val="21"/>
          <w:szCs w:val="21"/>
          <w:highlight w:val="white"/>
          <w:rtl w:val="0"/>
        </w:rPr>
        <w:t xml:space="preserve"> ₹2.5 crores. </w:t>
      </w:r>
    </w:p>
    <w:p w:rsidR="00000000" w:rsidDel="00000000" w:rsidP="00000000" w:rsidRDefault="00000000" w:rsidRPr="00000000" w14:paraId="0000009C">
      <w:pPr>
        <w:spacing w:after="240" w:before="240" w:lineRule="auto"/>
        <w:rPr>
          <w:rFonts w:ascii="Roboto" w:cs="Roboto" w:eastAsia="Roboto" w:hAnsi="Roboto"/>
          <w:color w:val="202124"/>
          <w:sz w:val="21"/>
          <w:szCs w:val="21"/>
          <w:highlight w:val="white"/>
        </w:rPr>
      </w:pPr>
      <w:r w:rsidDel="00000000" w:rsidR="00000000" w:rsidRPr="00000000">
        <w:rPr>
          <w:rFonts w:ascii="Roboto" w:cs="Roboto" w:eastAsia="Roboto" w:hAnsi="Roboto"/>
          <w:b w:val="1"/>
          <w:color w:val="202124"/>
          <w:sz w:val="21"/>
          <w:szCs w:val="21"/>
          <w:highlight w:val="white"/>
          <w:rtl w:val="0"/>
        </w:rPr>
        <w:t xml:space="preserve">Structure</w:t>
      </w:r>
      <w:r w:rsidDel="00000000" w:rsidR="00000000" w:rsidRPr="00000000">
        <w:rPr>
          <w:rFonts w:ascii="Roboto" w:cs="Roboto" w:eastAsia="Roboto" w:hAnsi="Roboto"/>
          <w:color w:val="202124"/>
          <w:sz w:val="21"/>
          <w:szCs w:val="21"/>
          <w:highlight w:val="white"/>
          <w:rtl w:val="0"/>
        </w:rPr>
        <w:t xml:space="preserve">: Priced round (target dilution of 15%)</w:t>
      </w:r>
    </w:p>
    <w:p w:rsidR="00000000" w:rsidDel="00000000" w:rsidP="00000000" w:rsidRDefault="00000000" w:rsidRPr="00000000" w14:paraId="0000009D">
      <w:pPr>
        <w:pStyle w:val="Heading2"/>
        <w:keepNext w:val="0"/>
        <w:keepLines w:val="0"/>
        <w:spacing w:after="80" w:lineRule="auto"/>
        <w:rPr/>
      </w:pPr>
      <w:bookmarkStart w:colFirst="0" w:colLast="0" w:name="_heading=h.apfh2rkybqxw" w:id="18"/>
      <w:bookmarkEnd w:id="18"/>
      <w:r w:rsidDel="00000000" w:rsidR="00000000" w:rsidRPr="00000000">
        <w:rPr>
          <w:b w:val="1"/>
          <w:sz w:val="34"/>
          <w:szCs w:val="34"/>
          <w:rtl w:val="0"/>
        </w:rPr>
        <w:t xml:space="preserve">Risks &amp; Mitigation</w:t>
      </w:r>
      <w:r w:rsidDel="00000000" w:rsidR="00000000" w:rsidRPr="00000000">
        <w:rPr>
          <w:rtl w:val="0"/>
        </w:rPr>
      </w:r>
    </w:p>
    <w:p w:rsidR="00000000" w:rsidDel="00000000" w:rsidP="00000000" w:rsidRDefault="00000000" w:rsidRPr="00000000" w14:paraId="0000009E">
      <w:pPr>
        <w:numPr>
          <w:ilvl w:val="0"/>
          <w:numId w:val="5"/>
        </w:numPr>
        <w:spacing w:after="240" w:before="240" w:lineRule="auto"/>
        <w:ind w:left="720" w:hanging="360"/>
      </w:pPr>
      <w:r w:rsidDel="00000000" w:rsidR="00000000" w:rsidRPr="00000000">
        <w:rPr>
          <w:b w:val="1"/>
          <w:rtl w:val="0"/>
        </w:rPr>
        <w:t xml:space="preserve">Regulatory risk:</w:t>
        <w:br w:type="textWrapping"/>
      </w:r>
      <w:r w:rsidDel="00000000" w:rsidR="00000000" w:rsidRPr="00000000">
        <w:rPr>
          <w:rtl w:val="0"/>
        </w:rPr>
        <w:t xml:space="preserve">The financial advisory space is tightly regulated and changes in SEBI rules could impact operations. Cashvisory already operates as a licensed SEBI RIA, ensuring compliance with current frameworks. We also proactively engage with regulatory updates, keeping our model adaptable and audit-ready, thereby reducing exposure to sudden compliance shifts.</w:t>
      </w:r>
    </w:p>
    <w:p w:rsidR="00000000" w:rsidDel="00000000" w:rsidP="00000000" w:rsidRDefault="00000000" w:rsidRPr="00000000" w14:paraId="0000009F">
      <w:pPr>
        <w:numPr>
          <w:ilvl w:val="0"/>
          <w:numId w:val="5"/>
        </w:numPr>
        <w:spacing w:after="240" w:before="240" w:lineRule="auto"/>
        <w:ind w:left="720" w:hanging="360"/>
      </w:pPr>
      <w:r w:rsidDel="00000000" w:rsidR="00000000" w:rsidRPr="00000000">
        <w:rPr>
          <w:b w:val="1"/>
          <w:rtl w:val="0"/>
        </w:rPr>
        <w:t xml:space="preserve">Technology/AI Revolution:</w:t>
        <w:br w:type="textWrapping"/>
      </w:r>
      <w:r w:rsidDel="00000000" w:rsidR="00000000" w:rsidRPr="00000000">
        <w:rPr>
          <w:rtl w:val="0"/>
        </w:rPr>
        <w:t xml:space="preserve">The AI revolution is both a challenge and a massive opportunity for Cashvisory. On one hand, AI-powered tools risk commoditizing financial advice, increasing competition, and driving down margins. But on the other hand, AI can supercharge Cashvisory’s human + digital model by delivering hyper-personalized advice, automating compliance and monitoring, and making wealth management accessible to a much wider audience. By combining AI-driven insights with the trust and regulatory expertise clients expect, Cashvisory can scale faster, serve middle-class Indians profitably, and build a defensible data moat. The key is to position AI as a co-pilot - not a competitor - in financial advisory.</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tblPr>
      <w:tblStyleRowBandSize w:val="1"/>
      <w:tblStyleColBandSize w:val="1"/>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grandviewresearch.com/horizon/outlook/robo-advisory-market/india#:~:text=India%20robo%20advisory%20market%20highlights,USD%202%2C153.1%20million%20by%2020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yMu9UdaPqkP883VpERgn1JPToQ==">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