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</w:pPr>
      <w:r>
        <w:t>Founder Investment Questionnaire - Sia</w:t>
      </w:r>
    </w:p>
    <w:p/>
    <w:p>
      <w:pPr>
        <w:spacing w:after="120" w:line="276" w:lineRule="auto"/>
      </w:pPr>
      <w:r>
        <w:t>Generated: 2025-09-20 22:21:26</w:t>
      </w:r>
    </w:p>
    <w:p>
      <w:pPr>
        <w:spacing w:after="120" w:line="276" w:lineRule="auto"/>
      </w:pPr>
      <w:r>
        <w:t>Analysis Engine: AI-Shark Questionnaire Agent</w:t>
      </w:r>
    </w:p>
    <w:p>
      <w:pPr>
        <w:spacing w:after="120" w:line="276" w:lineRule="auto"/>
      </w:pPr>
      <w:r>
        <w:t>Processing Time: 7.10 seconds</w:t>
      </w:r>
    </w:p>
    <w:p>
      <w:pPr>
        <w:spacing w:after="120" w:line="276" w:lineRule="auto"/>
      </w:pPr>
      <w:r>
        <w:t>Source Reports: market_analysis, business_analysis</w:t>
      </w:r>
    </w:p>
    <w:p/>
    <w:p>
      <w:r>
        <w:br w:type="page"/>
      </w:r>
    </w:p>
    <w:p/>
    <w:p>
      <w:pPr>
        <w:spacing w:after="120"/>
      </w:pPr>
      <w:r>
        <w:rPr>
          <w:b/>
        </w:rPr>
        <w:t>Revenue Streams &amp; Business Model:</w:t>
      </w:r>
    </w:p>
    <w:p/>
    <w:p>
      <w:pPr>
        <w:pStyle w:val="ListNumber"/>
        <w:spacing w:after="60"/>
        <w:ind w:left="360"/>
      </w:pPr>
      <w:r>
        <w:t>What is the expected customer churn rate for each revenue stream, and what specific initiatives are in place to minimize it?</w:t>
      </w:r>
    </w:p>
    <w:p>
      <w:pPr>
        <w:pStyle w:val="ListNumber"/>
        <w:spacing w:after="60"/>
        <w:ind w:left="360"/>
      </w:pPr>
      <w:r>
        <w:t>What are the key drivers behind your pricing strategy, and how does it compare to the top three competitors in each segment you serve?</w:t>
      </w:r>
    </w:p>
    <w:p>
      <w:pPr>
        <w:pStyle w:val="ListNumber"/>
        <w:spacing w:after="60"/>
        <w:ind w:left="360"/>
      </w:pPr>
      <w:r>
        <w:t>How do you anticipate your revenue model will evolve as you scale, specifically addressing potential shifts in revenue stream contributions?</w:t>
      </w:r>
    </w:p>
    <w:p>
      <w:pPr>
        <w:pStyle w:val="ListNumber"/>
        <w:spacing w:after="60"/>
        <w:ind w:left="360"/>
      </w:pPr>
      <w:r>
        <w:t>What percentage of your current revenue is recurring, and what strategies are you employing to increase this percentage?</w:t>
      </w:r>
    </w:p>
    <w:p/>
    <w:p>
      <w:pPr>
        <w:spacing w:after="120"/>
      </w:pPr>
      <w:r>
        <w:rPr>
          <w:b/>
        </w:rPr>
        <w:t>Financial Fundamentals &amp; Unit Economics:</w:t>
      </w:r>
    </w:p>
    <w:p/>
    <w:p>
      <w:pPr>
        <w:pStyle w:val="ListNumber"/>
        <w:spacing w:after="60"/>
        <w:ind w:left="360"/>
      </w:pPr>
      <w:r>
        <w:t>What specific assumptions underpin your projected customer acquisition cost (CAC), and how sensitive is your model to fluctuations in these assumptions?</w:t>
      </w:r>
    </w:p>
    <w:p>
      <w:pPr>
        <w:pStyle w:val="ListNumber"/>
        <w:spacing w:after="60"/>
        <w:ind w:left="360"/>
      </w:pPr>
      <w:r>
        <w:t>Can you provide a detailed breakdown of your gross margin, including direct costs, indirect costs, and any anticipated changes in these costs as you scale?</w:t>
      </w:r>
    </w:p>
    <w:p>
      <w:pPr>
        <w:pStyle w:val="ListNumber"/>
        <w:spacing w:after="60"/>
        <w:ind w:left="360"/>
      </w:pPr>
      <w:r>
        <w:t>What is your current cash runway, and what specific milestones do you expect to achieve within that timeframe?</w:t>
      </w:r>
    </w:p>
    <w:p>
      <w:pPr>
        <w:pStyle w:val="ListNumber"/>
        <w:spacing w:after="60"/>
        <w:ind w:left="360"/>
      </w:pPr>
      <w:r>
        <w:t>What are your actual customer lifetime value (LTV) metrics segmented by customer cohort, and how do you plan to improve these metrics over the next 12-24 months?</w:t>
      </w:r>
    </w:p>
    <w:p/>
    <w:p>
      <w:pPr>
        <w:spacing w:after="120"/>
      </w:pPr>
      <w:r>
        <w:rPr>
          <w:b/>
        </w:rPr>
        <w:t>Founder &amp; Team Deep Dive:</w:t>
      </w:r>
    </w:p>
    <w:p/>
    <w:p>
      <w:pPr>
        <w:pStyle w:val="ListNumber"/>
        <w:spacing w:after="60"/>
        <w:ind w:left="360"/>
      </w:pPr>
      <w:r>
        <w:t>Beyond stated expertise, what specific experiences have you had in scaling a company through similar growth phases?</w:t>
      </w:r>
    </w:p>
    <w:p>
      <w:pPr>
        <w:pStyle w:val="ListNumber"/>
        <w:spacing w:after="60"/>
        <w:ind w:left="360"/>
      </w:pPr>
      <w:r>
        <w:t>How do the skill sets of the founding team members complement each other, and where do you anticipate needing to add expertise as the company grows?</w:t>
      </w:r>
    </w:p>
    <w:p>
      <w:pPr>
        <w:pStyle w:val="ListNumber"/>
        <w:spacing w:after="60"/>
        <w:ind w:left="360"/>
      </w:pPr>
      <w:r>
        <w:t>What are the key performance indicators (KPIs) for each member of the senior leadership team, and how are these aligned with the overall company goals?</w:t>
      </w:r>
    </w:p>
    <w:p>
      <w:pPr>
        <w:pStyle w:val="ListNumber"/>
        <w:spacing w:after="60"/>
        <w:ind w:left="360"/>
      </w:pPr>
      <w:r>
        <w:t>What specific steps are you taking to attract and retain top talent in a competitive labor market, and what is your employee turnover rate?</w:t>
      </w:r>
    </w:p>
    <w:p/>
    <w:p>
      <w:pPr>
        <w:spacing w:after="120"/>
      </w:pPr>
      <w:r>
        <w:rPr>
          <w:b/>
        </w:rPr>
        <w:t>Technology &amp; Operations:</w:t>
      </w:r>
    </w:p>
    <w:p/>
    <w:p>
      <w:pPr>
        <w:pStyle w:val="ListNumber"/>
        <w:spacing w:after="60"/>
        <w:ind w:left="360"/>
      </w:pPr>
      <w:r>
        <w:t>What are the potential bottlenecks in your technology infrastructure, and what proactive measures are you taking to address them?</w:t>
      </w:r>
    </w:p>
    <w:p>
      <w:pPr>
        <w:pStyle w:val="ListNumber"/>
        <w:spacing w:after="60"/>
        <w:ind w:left="360"/>
      </w:pPr>
      <w:r>
        <w:t>How defensible is your technology from a competitive standpoint, and what specific intellectual property protections do you have in place?</w:t>
      </w:r>
    </w:p>
    <w:p>
      <w:pPr>
        <w:pStyle w:val="ListNumber"/>
        <w:spacing w:after="60"/>
        <w:ind w:left="360"/>
      </w:pPr>
      <w:r>
        <w:t>What are your disaster recovery and business continuity plans, and how frequently are they tested?</w:t>
      </w:r>
    </w:p>
    <w:p>
      <w:pPr>
        <w:pStyle w:val="ListNumber"/>
        <w:spacing w:after="60"/>
        <w:ind w:left="360"/>
      </w:pPr>
      <w:r>
        <w:t>What is your plan to scale your operations to support a 10x increase in user base, and what are the estimated costs associated with this scaling?</w:t>
      </w:r>
    </w:p>
    <w:p/>
    <w:p>
      <w:pPr>
        <w:spacing w:after="120"/>
      </w:pPr>
      <w:r>
        <w:rPr>
          <w:b/>
        </w:rPr>
        <w:t>Market Position &amp; Competitive Intelligence:</w:t>
      </w:r>
    </w:p>
    <w:p/>
    <w:p>
      <w:pPr>
        <w:pStyle w:val="ListNumber"/>
        <w:spacing w:after="60"/>
        <w:ind w:left="360"/>
      </w:pPr>
      <w:r>
        <w:t>What are the primary reasons customers choose your product or service over competitors, and how sustainable are these advantages?</w:t>
      </w:r>
    </w:p>
    <w:p>
      <w:pPr>
        <w:pStyle w:val="ListNumber"/>
        <w:spacing w:after="60"/>
        <w:ind w:left="360"/>
      </w:pPr>
      <w:r>
        <w:t>What are the biggest threats from both direct and indirect competitors, and what strategies are you employing to mitigate these threats?</w:t>
      </w:r>
    </w:p>
    <w:p>
      <w:pPr>
        <w:pStyle w:val="ListNumber"/>
        <w:spacing w:after="60"/>
        <w:ind w:left="360"/>
      </w:pPr>
      <w:r>
        <w:t>What is your understanding of the competitive landscape in adjacent markets, and how might these markets impact your long-term growth potential?</w:t>
      </w:r>
    </w:p>
    <w:p>
      <w:pPr>
        <w:pStyle w:val="ListNumber"/>
        <w:spacing w:after="60"/>
        <w:ind w:left="360"/>
      </w:pPr>
      <w:r>
        <w:t>How do you plan to maintain a competitive edge as larger, more established players enter your market, and what are your defensive strategies?</w:t>
      </w:r>
    </w:p>
    <w:p/>
    <w:p>
      <w:pPr>
        <w:spacing w:after="120"/>
      </w:pPr>
      <w:r>
        <w:rPr>
          <w:b/>
        </w:rPr>
        <w:t>Risk Assessment &amp; Mitigation:</w:t>
      </w:r>
    </w:p>
    <w:p/>
    <w:p>
      <w:pPr>
        <w:pStyle w:val="ListNumber"/>
        <w:spacing w:after="60"/>
        <w:ind w:left="360"/>
      </w:pPr>
      <w:r>
        <w:t>What are the key regulatory risks associated with your business, and what steps are you taking to ensure compliance?</w:t>
      </w:r>
    </w:p>
    <w:p>
      <w:pPr>
        <w:pStyle w:val="ListNumber"/>
        <w:spacing w:after="60"/>
        <w:ind w:left="360"/>
      </w:pPr>
      <w:r>
        <w:t>What is your plan to mitigate the risk of customer concentration, and what percentage of your revenue comes from your top 5 customers?</w:t>
      </w:r>
    </w:p>
    <w:p>
      <w:pPr>
        <w:pStyle w:val="ListNumber"/>
        <w:spacing w:after="60"/>
        <w:ind w:left="360"/>
      </w:pPr>
      <w:r>
        <w:t>What are the potential operational risks associated with your supply chain or key partnerships, and what contingency plans do you have in place?</w:t>
      </w:r>
    </w:p>
    <w:p>
      <w:pPr>
        <w:pStyle w:val="ListNumber"/>
        <w:spacing w:after="60"/>
        <w:ind w:left="360"/>
      </w:pPr>
      <w:r>
        <w:t>What are the major assumptions underlying your market size projections, and how would your business be affected if the market grows more slowly than anticipated?</w:t>
      </w:r>
    </w:p>
    <w:p/>
    <w:p>
      <w:pPr>
        <w:spacing w:after="120"/>
      </w:pPr>
      <w:r>
        <w:rPr>
          <w:b/>
        </w:rPr>
        <w:t>Fundraising &amp; Valuation Strategy:</w:t>
      </w:r>
    </w:p>
    <w:p/>
    <w:p>
      <w:pPr>
        <w:pStyle w:val="ListNumber"/>
        <w:spacing w:after="60"/>
        <w:ind w:left="360"/>
      </w:pPr>
      <w:r>
        <w:t>What are the comparable companies that support your valuation, and what are the key differences between your business and these companies?</w:t>
      </w:r>
    </w:p>
    <w:p>
      <w:pPr>
        <w:pStyle w:val="ListNumber"/>
        <w:spacing w:after="60"/>
        <w:ind w:left="360"/>
      </w:pPr>
      <w:r>
        <w:t>How will the funds from this round be allocated across different areas of the business, and what specific milestones will be achieved with this capital?</w:t>
      </w:r>
    </w:p>
    <w:p>
      <w:pPr>
        <w:pStyle w:val="ListNumber"/>
        <w:spacing w:after="60"/>
        <w:ind w:left="360"/>
      </w:pPr>
      <w:r>
        <w:t>What is your expected timeline for achieving profitability, and what are the key assumptions driving this timeline?</w:t>
      </w:r>
    </w:p>
    <w:p>
      <w:pPr>
        <w:pStyle w:val="ListNumber"/>
        <w:spacing w:after="60"/>
        <w:ind w:left="360"/>
      </w:pPr>
      <w:r>
        <w:t>What are your potential exit strategies, and what is your timeline for achieving a successful exit?</w:t>
      </w:r>
    </w:p>
    <w:p/>
    <w:p/>
    <w:p>
      <w:r>
        <w:br w:type="page"/>
      </w:r>
    </w:p>
    <w:p/>
    <w:p>
      <w:pPr>
        <w:spacing w:after="120" w:line="276" w:lineRule="auto"/>
      </w:pPr>
      <w:r>
        <w:t>This questionnaire was generated by AI-Shark's multi-agent analysis system based on comprehensive business and market analysis reports.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I-SharkHeader">
    <w:name w:val="AI-Shark Header"/>
    <w:pPr>
      <w:spacing w:after="240"/>
    </w:pPr>
    <w:rPr>
      <w:rFonts w:ascii="Calibri" w:hAnsi="Calibri"/>
      <w:b/>
      <w:sz w:val="28"/>
    </w:rPr>
  </w:style>
  <w:style w:type="paragraph" w:customStyle="1" w:styleId="AI-SharkQuestion">
    <w:name w:val="AI-Shark Question"/>
    <w:pPr>
      <w:spacing w:before="120" w:after="120"/>
      <w:ind w:left="360"/>
    </w:pPr>
    <w:rPr>
      <w:rFonts w:ascii="Calibri" w:hAnsi="Calibr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