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FD" w:rsidRDefault="00875D6E" w:rsidP="00875D6E">
      <w:pPr>
        <w:spacing w:line="360" w:lineRule="auto"/>
      </w:pPr>
      <w:r>
        <w:t>SPATIAL MODEL FOR DICE – VERSION 2</w:t>
      </w:r>
    </w:p>
    <w:p w:rsidR="00875D6E" w:rsidRDefault="00875D6E" w:rsidP="00875D6E">
      <w:pPr>
        <w:spacing w:line="360" w:lineRule="auto"/>
      </w:pPr>
      <w:r>
        <w:t>Countries/counties/regions will be mapped to a spatial grid.  Each grid point will represent a country/county/region (whatever is the level we are working on).</w:t>
      </w:r>
    </w:p>
    <w:p w:rsidR="00875D6E" w:rsidRDefault="00875D6E" w:rsidP="00875D6E">
      <w:pPr>
        <w:spacing w:line="360" w:lineRule="auto"/>
      </w:pPr>
      <w:r>
        <w:t>Density of each grid point is known – we will use our high resolution 1 km</w:t>
      </w:r>
      <w:r>
        <w:rPr>
          <w:vertAlign w:val="superscript"/>
        </w:rPr>
        <w:t>2</w:t>
      </w:r>
      <w:r>
        <w:t xml:space="preserve"> population density data to get an average for the country/county/region.  Since density is known and the area it represents is also known we can get the number of individuals in each pixel.  </w:t>
      </w:r>
    </w:p>
    <w:p w:rsidR="00875D6E" w:rsidRDefault="00875D6E" w:rsidP="00875D6E">
      <w:pPr>
        <w:spacing w:line="360" w:lineRule="auto"/>
      </w:pPr>
    </w:p>
    <w:p w:rsidR="00875D6E" w:rsidRDefault="00875D6E" w:rsidP="00875D6E">
      <w:pPr>
        <w:spacing w:line="360" w:lineRule="auto"/>
      </w:pPr>
      <w:r w:rsidRPr="0074641E">
        <w:rPr>
          <w:highlight w:val="yellow"/>
        </w:rPr>
        <w:t xml:space="preserve">Note – we are </w:t>
      </w:r>
      <w:r w:rsidR="008B406C">
        <w:rPr>
          <w:highlight w:val="yellow"/>
        </w:rPr>
        <w:t>aggregating</w:t>
      </w:r>
      <w:r w:rsidRPr="0074641E">
        <w:rPr>
          <w:highlight w:val="yellow"/>
        </w:rPr>
        <w:t xml:space="preserve"> physical regions of different sizes to the same pixel size in the spatial model – is this a problem?</w:t>
      </w:r>
      <w:r w:rsidR="009F574F">
        <w:t xml:space="preserve"> </w:t>
      </w:r>
    </w:p>
    <w:p w:rsidR="00875D6E" w:rsidRDefault="00875D6E" w:rsidP="00875D6E">
      <w:pPr>
        <w:spacing w:line="360" w:lineRule="auto"/>
      </w:pPr>
    </w:p>
    <w:p w:rsidR="00875D6E" w:rsidRDefault="00875D6E" w:rsidP="00875D6E">
      <w:pPr>
        <w:spacing w:line="360" w:lineRule="auto"/>
      </w:pPr>
      <w:r>
        <w:t>We will distinguish between events- infection/recovery and states: S, I, R.</w:t>
      </w:r>
    </w:p>
    <w:p w:rsidR="00875D6E" w:rsidRDefault="00875D6E" w:rsidP="00875D6E">
      <w:pPr>
        <w:spacing w:line="360" w:lineRule="auto"/>
      </w:pPr>
      <w:r>
        <w:t>Each pixel has its three states: S,</w:t>
      </w:r>
      <w:r w:rsidR="008B406C">
        <w:t xml:space="preserve"> </w:t>
      </w:r>
      <w:r>
        <w:t>I,</w:t>
      </w:r>
      <w:r w:rsidR="008B406C">
        <w:t xml:space="preserve"> </w:t>
      </w:r>
      <w:r>
        <w:t>R as well as population</w:t>
      </w:r>
      <w:r w:rsidR="008B406C">
        <w:t>, N</w:t>
      </w:r>
      <w:r>
        <w:t>.</w:t>
      </w:r>
    </w:p>
    <w:p w:rsidR="00875D6E" w:rsidRDefault="008B406C" w:rsidP="00875D6E">
      <w:pPr>
        <w:spacing w:line="360" w:lineRule="auto"/>
      </w:pPr>
      <w:r>
        <w:t>We are following the Mil</w:t>
      </w:r>
      <w:r w:rsidR="00875D6E">
        <w:t>l</w:t>
      </w:r>
      <w:r>
        <w:t>s</w:t>
      </w:r>
      <w:r w:rsidR="00875D6E">
        <w:t>/Riley logic and equations.</w:t>
      </w:r>
    </w:p>
    <w:p w:rsidR="00875D6E" w:rsidRDefault="00875D6E" w:rsidP="00875D6E">
      <w:pPr>
        <w:spacing w:line="360" w:lineRule="auto"/>
      </w:pPr>
      <w:r>
        <w:t xml:space="preserve">The total number of pixels is </w:t>
      </w:r>
      <w:r w:rsidRPr="00875D6E">
        <w:rPr>
          <w:i/>
        </w:rPr>
        <w:t>D</w:t>
      </w:r>
      <w:r>
        <w:t>.</w:t>
      </w:r>
    </w:p>
    <w:p w:rsidR="00875D6E" w:rsidRDefault="00875D6E" w:rsidP="00875D6E">
      <w:pPr>
        <w:spacing w:line="360" w:lineRule="auto"/>
      </w:pPr>
    </w:p>
    <w:p w:rsidR="00875D6E" w:rsidRDefault="00875D6E" w:rsidP="00875D6E">
      <w:pPr>
        <w:spacing w:line="360" w:lineRule="auto"/>
      </w:pPr>
      <w:r>
        <w:t>At each point in time and for each pixel we update the three states as follows:</w:t>
      </w:r>
    </w:p>
    <w:p w:rsidR="00875D6E" w:rsidRPr="00875D6E" w:rsidRDefault="00875D6E" w:rsidP="00875D6E">
      <w:pPr>
        <w:spacing w:line="360" w:lineRule="auto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i,t+1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i,S,t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inf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i,t+1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i,S,t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inf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-N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i,I,t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rec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i,t+1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i,I,t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rec</m:t>
                    </m:r>
                  </m:sup>
                </m:sSubSup>
              </m:e>
            </m:mr>
          </m:m>
        </m:oMath>
      </m:oMathPara>
    </w:p>
    <w:p w:rsidR="00875D6E" w:rsidRDefault="00875D6E" w:rsidP="00875D6E">
      <w:pPr>
        <w:spacing w:line="360" w:lineRule="auto"/>
      </w:pPr>
      <w:r>
        <w:t xml:space="preserve">We need to provide the prescription for calculating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w:proofErr w:type="gramStart"/>
                <m:r>
                  <w:rPr>
                    <w:rFonts w:ascii="Cambria Math" w:hAnsi="Cambria Math"/>
                  </w:rPr>
                  <m:t>,ν,t</m:t>
                </m:r>
                <w:proofErr w:type="gramEnd"/>
              </m:e>
            </m:d>
          </m:sub>
          <m:sup>
            <m:r>
              <w:rPr>
                <w:rFonts w:ascii="Cambria Math" w:hAnsi="Cambria Math"/>
              </w:rPr>
              <m:t>event</m:t>
            </m:r>
          </m:sup>
        </m:sSubSup>
      </m:oMath>
      <w:r>
        <w:t xml:space="preserve"> where </w:t>
      </w:r>
      <w:r w:rsidRPr="00875D6E">
        <w:rPr>
          <w:i/>
        </w:rPr>
        <w:t>event=</w:t>
      </w:r>
      <w:proofErr w:type="spellStart"/>
      <w:r w:rsidRPr="00875D6E">
        <w:rPr>
          <w:i/>
        </w:rPr>
        <w:t>inf</w:t>
      </w:r>
      <w:proofErr w:type="spellEnd"/>
      <w:r w:rsidRPr="00875D6E">
        <w:rPr>
          <w:i/>
        </w:rPr>
        <w:t>, rec</w:t>
      </w:r>
      <w:r>
        <w:t xml:space="preserve"> and </w:t>
      </w:r>
      <w:r>
        <w:rPr>
          <w:rFonts w:ascii="Symbol" w:hAnsi="Symbol"/>
        </w:rPr>
        <w:t></w:t>
      </w:r>
      <w:r>
        <w:t>=S, I.</w:t>
      </w:r>
    </w:p>
    <w:p w:rsidR="00324DD4" w:rsidRDefault="00324DD4" w:rsidP="00875D6E">
      <w:pPr>
        <w:spacing w:line="360" w:lineRule="auto"/>
        <w:rPr>
          <w:b/>
        </w:rPr>
      </w:pPr>
      <w:r w:rsidRPr="00324DD4">
        <w:rPr>
          <w:b/>
        </w:rPr>
        <w:t>Step 1:</w:t>
      </w:r>
    </w:p>
    <w:p w:rsidR="00EE14D6" w:rsidRPr="00EE14D6" w:rsidRDefault="00EE14D6" w:rsidP="00875D6E">
      <w:pPr>
        <w:spacing w:line="360" w:lineRule="auto"/>
      </w:pPr>
      <w:r>
        <w:t xml:space="preserve">At each time step and for each pixel, </w:t>
      </w:r>
      <w:proofErr w:type="spellStart"/>
      <w:r w:rsidRPr="00324DD4">
        <w:rPr>
          <w:i/>
        </w:rPr>
        <w:t>i</w:t>
      </w:r>
      <w:proofErr w:type="spellEnd"/>
      <w:r>
        <w:t xml:space="preserve">, the probability that </w:t>
      </w:r>
      <w:r>
        <w:rPr>
          <w:u w:val="single"/>
        </w:rPr>
        <w:t>any</w:t>
      </w:r>
      <w:r>
        <w:t xml:space="preserve"> event will happen is:</w:t>
      </w:r>
    </w:p>
    <w:p w:rsidR="00EE14D6" w:rsidRDefault="00324DD4" w:rsidP="00875D6E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i,ν</m:t>
                </m:r>
              </m:e>
            </m:d>
          </m:sub>
          <m:sup>
            <m:r>
              <w:rPr>
                <w:rFonts w:ascii="Cambria Math" w:hAnsi="Cambria Math"/>
              </w:rPr>
              <m:t>any</m:t>
            </m:r>
          </m:sup>
        </m:sSubSup>
        <m:r>
          <w:rPr>
            <w:rFonts w:ascii="Cambria Math" w:hAnsi="Cambria Math"/>
          </w:rPr>
          <m:t>=1-exp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nary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</w:t>
      </w:r>
    </w:p>
    <w:p w:rsidR="00324DD4" w:rsidRDefault="00324DD4" w:rsidP="00875D6E">
      <w:pPr>
        <w:spacing w:line="360" w:lineRule="auto"/>
      </w:pPr>
      <w:proofErr w:type="gramStart"/>
      <w:r>
        <w:t>where</w:t>
      </w:r>
      <w:proofErr w:type="gramEnd"/>
      <w:r>
        <w:t xml:space="preserve"> </w:t>
      </w:r>
      <w:r>
        <w:rPr>
          <w:i/>
        </w:rPr>
        <w:t>H</w:t>
      </w:r>
      <w:r>
        <w:rPr>
          <w:i/>
          <w:vertAlign w:val="subscript"/>
        </w:rPr>
        <w:t>e</w:t>
      </w:r>
      <w:r>
        <w:t xml:space="preserve"> are the rates of events that </w:t>
      </w:r>
      <w:r>
        <w:rPr>
          <w:u w:val="single"/>
        </w:rPr>
        <w:t>may</w:t>
      </w:r>
      <w:r>
        <w:t xml:space="preserve"> occur in that compartment.   To calculate the rate of infection (</w:t>
      </w:r>
      <w:proofErr w:type="spellStart"/>
      <w:r w:rsidRPr="008B406C">
        <w:rPr>
          <w:i/>
        </w:rPr>
        <w:t>H</w:t>
      </w:r>
      <w:r w:rsidRPr="008B406C">
        <w:rPr>
          <w:i/>
          <w:vertAlign w:val="subscript"/>
        </w:rPr>
        <w:t>inf</w:t>
      </w:r>
      <w:proofErr w:type="spellEnd"/>
      <w:r>
        <w:t xml:space="preserve">) we use the force of infection (or average rate that susceptible individuals in pixel </w:t>
      </w:r>
      <w:proofErr w:type="spellStart"/>
      <w:r>
        <w:rPr>
          <w:i/>
        </w:rPr>
        <w:t>i</w:t>
      </w:r>
      <w:proofErr w:type="spellEnd"/>
      <w:r w:rsidR="00EE14D6">
        <w:t xml:space="preserve"> became infected) </w:t>
      </w:r>
      <w:r>
        <w:t>per time-step:</w:t>
      </w:r>
    </w:p>
    <w:bookmarkStart w:id="0" w:name="_GoBack"/>
    <w:bookmarkEnd w:id="0"/>
    <w:p w:rsidR="00EE14D6" w:rsidRPr="00EE14D6" w:rsidRDefault="00EE14D6" w:rsidP="00875D6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nary>
            </m:den>
          </m:f>
        </m:oMath>
      </m:oMathPara>
    </w:p>
    <w:p w:rsidR="00EE14D6" w:rsidRDefault="00EE14D6" w:rsidP="00875D6E">
      <w:pPr>
        <w:spacing w:line="360" w:lineRule="auto"/>
      </w:pPr>
      <w:r>
        <w:lastRenderedPageBreak/>
        <w:t xml:space="preserve">Where </w:t>
      </w:r>
      <w:r>
        <w:rPr>
          <w:i/>
        </w:rPr>
        <w:t>D</w:t>
      </w:r>
      <w:r>
        <w:t xml:space="preserve"> is the total number of pixels, </w:t>
      </w:r>
      <w:proofErr w:type="spellStart"/>
      <w:r w:rsidRPr="00EE14D6">
        <w:rPr>
          <w:i/>
        </w:rPr>
        <w:t>N</w:t>
      </w:r>
      <w:r w:rsidRPr="00EE14D6">
        <w:rPr>
          <w:vertAlign w:val="subscript"/>
        </w:rPr>
        <w:t>j</w:t>
      </w:r>
      <w:proofErr w:type="spellEnd"/>
      <w:r>
        <w:t xml:space="preserve"> is the number of individuals in pixel </w:t>
      </w:r>
      <w:proofErr w:type="gramStart"/>
      <w:r>
        <w:rPr>
          <w:i/>
        </w:rPr>
        <w:t>j</w:t>
      </w:r>
      <w:r>
        <w:t xml:space="preserve"> ,</w:t>
      </w:r>
      <w:proofErr w:type="gramEnd"/>
      <w:r>
        <w:t xml:space="preserve"> </w:t>
      </w:r>
      <w:proofErr w:type="spellStart"/>
      <w:r w:rsidRPr="008B406C">
        <w:rPr>
          <w:i/>
        </w:rPr>
        <w:t>I</w:t>
      </w:r>
      <w:r w:rsidRPr="008B406C">
        <w:rPr>
          <w:i/>
          <w:vertAlign w:val="subscript"/>
        </w:rPr>
        <w:t>j</w:t>
      </w:r>
      <w:proofErr w:type="spellEnd"/>
      <w:r>
        <w:t xml:space="preserve"> is the number of infected individuals (in pixel </w:t>
      </w:r>
      <w:r>
        <w:rPr>
          <w:i/>
        </w:rPr>
        <w:t>j</w:t>
      </w:r>
      <w:r>
        <w:t xml:space="preserve">) and infectious contacts are made with other individuals present in the pixel at a rate </w:t>
      </w:r>
      <w:r>
        <w:rPr>
          <w:rFonts w:ascii="Symbol" w:hAnsi="Symbol"/>
          <w:i/>
        </w:rPr>
        <w:t></w:t>
      </w:r>
      <w:r>
        <w:t xml:space="preserve">. </w:t>
      </w:r>
    </w:p>
    <w:p w:rsidR="00EE14D6" w:rsidRDefault="00EE14D6" w:rsidP="00875D6E">
      <w:pPr>
        <w:spacing w:line="360" w:lineRule="auto"/>
      </w:pPr>
      <w:r>
        <w:t xml:space="preserve">The mixing matrix, </w:t>
      </w:r>
      <w:proofErr w:type="spellStart"/>
      <w:r w:rsidRPr="00EE14D6">
        <w:rPr>
          <w:i/>
        </w:rPr>
        <w:t>m</w:t>
      </w:r>
      <w:r w:rsidRPr="00EE14D6">
        <w:rPr>
          <w:i/>
          <w:vertAlign w:val="subscript"/>
        </w:rPr>
        <w:t>ij</w:t>
      </w:r>
      <w:proofErr w:type="spellEnd"/>
      <w:r>
        <w:t xml:space="preserve">, denotes the mixing within and between pixels.  Mills &amp; Riley use a mobility model for it (using a modified gravity model).  </w:t>
      </w:r>
    </w:p>
    <w:p w:rsidR="00EE14D6" w:rsidRDefault="00EE14D6" w:rsidP="00875D6E">
      <w:pPr>
        <w:spacing w:line="360" w:lineRule="auto"/>
      </w:pPr>
      <w:r w:rsidRPr="0074641E">
        <w:rPr>
          <w:highlight w:val="yellow"/>
        </w:rPr>
        <w:t xml:space="preserve">Question – </w:t>
      </w:r>
      <w:r w:rsidR="0074641E" w:rsidRPr="0074641E">
        <w:rPr>
          <w:highlight w:val="yellow"/>
        </w:rPr>
        <w:t>After testing with the same mixing model are we moving to use our own version based on flight information?</w:t>
      </w:r>
    </w:p>
    <w:p w:rsidR="00875D6E" w:rsidRDefault="00324DD4" w:rsidP="00875D6E">
      <w:pPr>
        <w:spacing w:line="360" w:lineRule="auto"/>
      </w:pPr>
      <w:r>
        <w:t xml:space="preserve"> </w:t>
      </w:r>
    </w:p>
    <w:p w:rsidR="00324DD4" w:rsidRPr="00324DD4" w:rsidRDefault="00324DD4" w:rsidP="00875D6E">
      <w:pPr>
        <w:spacing w:line="360" w:lineRule="auto"/>
        <w:rPr>
          <w:b/>
        </w:rPr>
      </w:pPr>
      <w:r w:rsidRPr="00324DD4">
        <w:rPr>
          <w:b/>
        </w:rPr>
        <w:t>Step 2:</w:t>
      </w:r>
    </w:p>
    <w:p w:rsidR="00324DD4" w:rsidRDefault="00324DD4" w:rsidP="00875D6E">
      <w:pPr>
        <w:spacing w:line="360" w:lineRule="auto"/>
      </w:pPr>
      <w:proofErr w:type="gramStart"/>
      <w:r>
        <w:t xml:space="preserve">For each pixel, </w:t>
      </w:r>
      <w:proofErr w:type="spellStart"/>
      <w:r w:rsidR="00E953DC">
        <w:rPr>
          <w:i/>
        </w:rPr>
        <w:t>i</w:t>
      </w:r>
      <w:proofErr w:type="spellEnd"/>
      <w:r>
        <w:t xml:space="preserve">, and state </w:t>
      </w:r>
      <w:r>
        <w:rPr>
          <w:rFonts w:ascii="Symbol" w:hAnsi="Symbol"/>
        </w:rPr>
        <w:t></w:t>
      </w:r>
      <w:r w:rsidR="00E953DC">
        <w:t xml:space="preserve"> </w:t>
      </w:r>
      <w:r>
        <w:t>(</w:t>
      </w:r>
      <w:r>
        <w:rPr>
          <w:rFonts w:ascii="Symbol" w:hAnsi="Symbol"/>
        </w:rPr>
        <w:t></w:t>
      </w:r>
      <w:r>
        <w:t>=</w:t>
      </w:r>
      <w:r>
        <w:rPr>
          <w:i/>
        </w:rPr>
        <w:t>S, I, R</w:t>
      </w:r>
      <w:r w:rsidR="00E953DC">
        <w:t>),</w:t>
      </w:r>
      <w:proofErr w:type="gramEnd"/>
      <w:r w:rsidR="00E953DC">
        <w:t xml:space="preserve"> </w:t>
      </w:r>
      <w:r>
        <w:t xml:space="preserve">the </w:t>
      </w:r>
      <w:r>
        <w:rPr>
          <w:u w:val="single"/>
        </w:rPr>
        <w:t>total</w:t>
      </w:r>
      <w:r>
        <w:t xml:space="preserve"> number of people experiencing </w:t>
      </w:r>
      <w:r>
        <w:rPr>
          <w:u w:val="single"/>
        </w:rPr>
        <w:t>any</w:t>
      </w:r>
      <w:r>
        <w:t xml:space="preserve"> event (</w:t>
      </w:r>
      <w:r w:rsidR="00E953DC">
        <w:t>event=</w:t>
      </w:r>
      <w:proofErr w:type="spellStart"/>
      <w:r>
        <w:t>inf</w:t>
      </w:r>
      <w:proofErr w:type="spellEnd"/>
      <w:r>
        <w:t>, rec) is chosen from a binomial distribution:</w:t>
      </w:r>
    </w:p>
    <w:p w:rsidR="00E953DC" w:rsidRPr="008B406C" w:rsidRDefault="00E953DC" w:rsidP="00875D6E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i,ν,t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any</m:t>
              </m:r>
            </m:sup>
          </m:sSubSup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i,ν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i,ν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any</m:t>
                  </m:r>
                </m:sup>
              </m:sSubSup>
            </m:e>
          </m:d>
        </m:oMath>
      </m:oMathPara>
    </w:p>
    <w:p w:rsidR="008B406C" w:rsidRPr="00E953DC" w:rsidRDefault="008B406C" w:rsidP="00875D6E">
      <w:pPr>
        <w:spacing w:line="360" w:lineRule="auto"/>
      </w:pPr>
      <w:r>
        <w:t xml:space="preserve">(We calculated the probability in step 1 and we now the total number of individuals in state </w:t>
      </w:r>
      <w:r>
        <w:rPr>
          <w:rFonts w:ascii="Symbol" w:hAnsi="Symbol"/>
        </w:rPr>
        <w:t></w:t>
      </w:r>
      <w:r>
        <w:t xml:space="preserve"> in pixel </w:t>
      </w:r>
      <w:proofErr w:type="spellStart"/>
      <w:r w:rsidRPr="008B406C">
        <w:rPr>
          <w:i/>
        </w:rPr>
        <w:t>i</w:t>
      </w:r>
      <w:proofErr w:type="spellEnd"/>
      <w:r>
        <w:t>.  So we have all what we need.)</w:t>
      </w:r>
    </w:p>
    <w:p w:rsidR="00E953DC" w:rsidRDefault="00E953DC" w:rsidP="00E953DC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b/>
        </w:rPr>
        <w:t>Step 3:</w:t>
      </w:r>
      <w:r w:rsidRPr="00E953DC">
        <w:rPr>
          <w:rFonts w:ascii="Times" w:hAnsi="Times" w:cs="Times"/>
          <w:color w:val="262626"/>
          <w:sz w:val="28"/>
          <w:szCs w:val="28"/>
        </w:rPr>
        <w:t xml:space="preserve"> </w:t>
      </w:r>
    </w:p>
    <w:p w:rsidR="00324DD4" w:rsidRDefault="00E953DC" w:rsidP="00875D6E">
      <w:pPr>
        <w:spacing w:line="360" w:lineRule="auto"/>
      </w:pPr>
      <w:r>
        <w:rPr>
          <w:rFonts w:ascii="Times" w:hAnsi="Times" w:cs="Times"/>
          <w:color w:val="262626"/>
          <w:sz w:val="28"/>
          <w:szCs w:val="28"/>
        </w:rPr>
        <w:t xml:space="preserve">The number of individuals experiencing </w:t>
      </w:r>
      <w:r>
        <w:rPr>
          <w:rFonts w:ascii="Times" w:hAnsi="Times" w:cs="Times"/>
          <w:color w:val="262626"/>
          <w:sz w:val="28"/>
          <w:szCs w:val="28"/>
          <w:u w:val="single"/>
        </w:rPr>
        <w:t>each</w:t>
      </w:r>
      <w:r>
        <w:rPr>
          <w:rFonts w:ascii="Times" w:hAnsi="Times" w:cs="Times"/>
          <w:color w:val="262626"/>
          <w:sz w:val="28"/>
          <w:szCs w:val="28"/>
        </w:rPr>
        <w:t xml:space="preserve"> event,</w:t>
      </w:r>
      <m:oMath>
        <m:r>
          <w:rPr>
            <w:rFonts w:ascii="Cambria Math" w:hAnsi="Cambria Math" w:cs="Times"/>
            <w:color w:val="262626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"/>
                <w:i/>
                <w:color w:val="262626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"/>
                <w:color w:val="262626"/>
                <w:sz w:val="28"/>
                <w:szCs w:val="28"/>
              </w:rPr>
              <m:t>N</m:t>
            </m:r>
          </m:e>
          <m:sub>
            <m:d>
              <m:dPr>
                <m:ctrlPr>
                  <w:rPr>
                    <w:rFonts w:ascii="Cambria Math" w:hAnsi="Cambria Math" w:cs="Times"/>
                    <w:i/>
                    <w:color w:val="262626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"/>
                    <w:color w:val="262626"/>
                    <w:sz w:val="28"/>
                    <w:szCs w:val="28"/>
                  </w:rPr>
                  <m:t>i</m:t>
                </m:r>
                <w:proofErr w:type="gramStart"/>
                <m:r>
                  <w:rPr>
                    <w:rFonts w:ascii="Cambria Math" w:hAnsi="Cambria Math" w:cs="Times"/>
                    <w:color w:val="262626"/>
                    <w:sz w:val="28"/>
                    <w:szCs w:val="28"/>
                  </w:rPr>
                  <m:t>,ν,t</m:t>
                </m:r>
                <w:proofErr w:type="gramEnd"/>
              </m:e>
            </m:d>
          </m:sub>
          <m:sup>
            <m:r>
              <w:rPr>
                <w:rFonts w:ascii="Cambria Math" w:hAnsi="Cambria Math" w:cs="Times"/>
                <w:color w:val="262626"/>
                <w:sz w:val="28"/>
                <w:szCs w:val="28"/>
              </w:rPr>
              <m:t>event</m:t>
            </m:r>
          </m:sup>
        </m:sSubSup>
      </m:oMath>
      <w:r>
        <w:rPr>
          <w:rFonts w:ascii="Times" w:hAnsi="Times" w:cs="Times"/>
          <w:color w:val="262626"/>
          <w:sz w:val="28"/>
          <w:szCs w:val="28"/>
        </w:rPr>
        <w:t xml:space="preserve"> , are drawn from a multi-nomial distribution with </w:t>
      </w:r>
      <m:oMath>
        <m:sSubSup>
          <m:sSubSupPr>
            <m:ctrlPr>
              <w:rPr>
                <w:rFonts w:ascii="Cambria Math" w:hAnsi="Cambria Math" w:cs="Times"/>
                <w:i/>
                <w:color w:val="262626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"/>
                <w:color w:val="262626"/>
                <w:sz w:val="28"/>
                <w:szCs w:val="28"/>
              </w:rPr>
              <m:t>N</m:t>
            </m:r>
          </m:e>
          <m:sub>
            <m:d>
              <m:dPr>
                <m:ctrlPr>
                  <w:rPr>
                    <w:rFonts w:ascii="Cambria Math" w:hAnsi="Cambria Math" w:cs="Times"/>
                    <w:i/>
                    <w:color w:val="262626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"/>
                    <w:color w:val="262626"/>
                    <w:sz w:val="28"/>
                    <w:szCs w:val="28"/>
                  </w:rPr>
                  <m:t>i,ν,t</m:t>
                </m:r>
              </m:e>
            </m:d>
          </m:sub>
          <m:sup>
            <m:r>
              <w:rPr>
                <w:rFonts w:ascii="Cambria Math" w:hAnsi="Cambria Math" w:cs="Times"/>
                <w:color w:val="262626"/>
                <w:sz w:val="28"/>
                <w:szCs w:val="28"/>
              </w:rPr>
              <m:t>any</m:t>
            </m:r>
          </m:sup>
        </m:sSubSup>
      </m:oMath>
      <w:r>
        <w:rPr>
          <w:rFonts w:ascii="Times" w:hAnsi="Times" w:cs="Times"/>
          <w:color w:val="262626"/>
          <w:sz w:val="28"/>
          <w:szCs w:val="28"/>
        </w:rPr>
        <w:t xml:space="preserve">trials and the normalized selection probabilities </w:t>
      </w:r>
      <m:oMath>
        <m:sSub>
          <m:sSubPr>
            <m:ctrlPr>
              <w:rPr>
                <w:rFonts w:ascii="Cambria Math" w:hAnsi="Cambria Math" w:cs="Times"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"/>
                <w:color w:val="26262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"/>
                <w:color w:val="262626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Cambria Math" w:hAnsi="Cambria Math" w:cs="Times"/>
            <w:color w:val="262626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"/>
                <w:color w:val="26262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"/>
                <w:color w:val="262626"/>
                <w:sz w:val="28"/>
                <w:szCs w:val="28"/>
              </w:rPr>
              <m:t>2</m:t>
            </m:r>
            <m:r>
              <m:rPr>
                <m:nor/>
              </m:rPr>
              <w:rPr>
                <w:rFonts w:ascii="Cambria Math" w:hAnsi="Cambria Math" w:cs="Times"/>
                <w:color w:val="262626"/>
                <w:sz w:val="28"/>
                <w:szCs w:val="28"/>
              </w:rPr>
              <m:t>,⋯</m:t>
            </m:r>
          </m:sub>
        </m:sSub>
        <m:sSub>
          <m:sSubPr>
            <m:ctrlPr>
              <w:rPr>
                <w:rFonts w:ascii="Cambria Math" w:hAnsi="Cambria Math" w:cs="Times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"/>
                <w:color w:val="262626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"/>
                <w:color w:val="262626"/>
                <w:sz w:val="28"/>
                <w:szCs w:val="28"/>
              </w:rPr>
              <m:t>j</m:t>
            </m:r>
          </m:sub>
        </m:sSub>
      </m:oMath>
      <w:r w:rsidR="009F574F">
        <w:rPr>
          <w:b/>
        </w:rPr>
        <w:t xml:space="preserve"> </w:t>
      </w:r>
      <w:r w:rsidR="009F574F">
        <w:t>where</w:t>
      </w:r>
    </w:p>
    <w:p w:rsidR="009F574F" w:rsidRPr="009F574F" w:rsidRDefault="009F574F" w:rsidP="00875D6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den>
          </m:f>
        </m:oMath>
      </m:oMathPara>
    </w:p>
    <w:p w:rsidR="009F574F" w:rsidRDefault="009F574F" w:rsidP="00875D6E">
      <w:pPr>
        <w:spacing w:line="360" w:lineRule="auto"/>
      </w:pPr>
      <w:r>
        <w:t xml:space="preserve">For each pixel, and each event we can use the </w:t>
      </w:r>
      <w:proofErr w:type="spellStart"/>
      <w:r>
        <w:t>inf</w:t>
      </w:r>
      <w:proofErr w:type="spellEnd"/>
      <w:r>
        <w:t xml:space="preserve">/rec rate to calculate the probability of that event for that </w:t>
      </w:r>
      <w:proofErr w:type="gramStart"/>
      <w:r>
        <w:t>pixel .</w:t>
      </w:r>
      <w:proofErr w:type="gramEnd"/>
    </w:p>
    <w:p w:rsidR="009F574F" w:rsidRPr="00A84D15" w:rsidRDefault="009F574F" w:rsidP="00875D6E">
      <w:pPr>
        <w:spacing w:line="360" w:lineRule="auto"/>
      </w:pPr>
      <w:r>
        <w:t xml:space="preserve">It is step 3 that will give us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w:proofErr w:type="gramStart"/>
                <m:r>
                  <w:rPr>
                    <w:rFonts w:ascii="Cambria Math" w:hAnsi="Cambria Math"/>
                  </w:rPr>
                  <m:t>,ν,t</m:t>
                </m:r>
                <w:proofErr w:type="gramEnd"/>
              </m:e>
            </m:d>
          </m:sub>
          <m:sup>
            <m:r>
              <w:rPr>
                <w:rFonts w:ascii="Cambria Math" w:hAnsi="Cambria Math"/>
              </w:rPr>
              <m:t>inf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i,I,t</m:t>
                </m:r>
              </m:e>
            </m:d>
          </m:sub>
          <m:sup>
            <m:r>
              <w:rPr>
                <w:rFonts w:ascii="Cambria Math" w:hAnsi="Cambria Math"/>
              </w:rPr>
              <m:t>rec</m:t>
            </m:r>
          </m:sup>
        </m:sSubSup>
      </m:oMath>
      <w:r>
        <w:t xml:space="preserve"> that we need to update the number </w:t>
      </w:r>
      <w:r w:rsidRPr="00A84D15">
        <w:t xml:space="preserve">of individuals in each state in each pixel. </w:t>
      </w:r>
    </w:p>
    <w:p w:rsidR="00A84D15" w:rsidRPr="00A84D15" w:rsidRDefault="00A84D15" w:rsidP="00875D6E">
      <w:pPr>
        <w:spacing w:line="360" w:lineRule="auto"/>
        <w:rPr>
          <w:highlight w:val="yellow"/>
        </w:rPr>
      </w:pPr>
      <w:r w:rsidRPr="00A84D15">
        <w:rPr>
          <w:highlight w:val="yellow"/>
        </w:rPr>
        <w:t xml:space="preserve">After writing all of this down I am not sure that I see how these equations really take into account infection via the here different mechanisms: </w:t>
      </w:r>
    </w:p>
    <w:p w:rsidR="00A84D15" w:rsidRPr="00A84D15" w:rsidRDefault="00A84D15" w:rsidP="00A84D15">
      <w:pPr>
        <w:widowControl w:val="0"/>
        <w:autoSpaceDE w:val="0"/>
        <w:autoSpaceDN w:val="0"/>
        <w:adjustRightInd w:val="0"/>
        <w:rPr>
          <w:rFonts w:cs="Verdana"/>
          <w:color w:val="1A1A1A"/>
          <w:highlight w:val="yellow"/>
        </w:rPr>
      </w:pPr>
      <w:r w:rsidRPr="00A84D15">
        <w:rPr>
          <w:rFonts w:cs="Verdana"/>
          <w:color w:val="1A1A1A"/>
          <w:highlight w:val="yellow"/>
        </w:rPr>
        <w:t>  (a) People in state "S" in pixel '</w:t>
      </w:r>
      <w:proofErr w:type="spellStart"/>
      <w:r w:rsidRPr="00A84D15">
        <w:rPr>
          <w:rFonts w:cs="Verdana"/>
          <w:color w:val="1A1A1A"/>
          <w:highlight w:val="yellow"/>
        </w:rPr>
        <w:t>i</w:t>
      </w:r>
      <w:proofErr w:type="spellEnd"/>
      <w:r w:rsidRPr="00A84D15">
        <w:rPr>
          <w:rFonts w:cs="Verdana"/>
          <w:color w:val="1A1A1A"/>
          <w:highlight w:val="yellow"/>
        </w:rPr>
        <w:t>' being infected by interacting with people in the same pixel from state "I"</w:t>
      </w:r>
    </w:p>
    <w:p w:rsidR="00A84D15" w:rsidRPr="00A84D15" w:rsidRDefault="00A84D15" w:rsidP="00A84D15">
      <w:pPr>
        <w:widowControl w:val="0"/>
        <w:autoSpaceDE w:val="0"/>
        <w:autoSpaceDN w:val="0"/>
        <w:adjustRightInd w:val="0"/>
        <w:rPr>
          <w:rFonts w:cs="Verdana"/>
          <w:color w:val="1A1A1A"/>
          <w:highlight w:val="yellow"/>
        </w:rPr>
      </w:pPr>
      <w:r w:rsidRPr="00A84D15">
        <w:rPr>
          <w:rFonts w:cs="Verdana"/>
          <w:color w:val="1A1A1A"/>
          <w:highlight w:val="yellow"/>
        </w:rPr>
        <w:t>  (b) People in state "S" in pixel '</w:t>
      </w:r>
      <w:proofErr w:type="spellStart"/>
      <w:r w:rsidRPr="00A84D15">
        <w:rPr>
          <w:rFonts w:cs="Verdana"/>
          <w:color w:val="1A1A1A"/>
          <w:highlight w:val="yellow"/>
        </w:rPr>
        <w:t>i</w:t>
      </w:r>
      <w:proofErr w:type="spellEnd"/>
      <w:r w:rsidRPr="00A84D15">
        <w:rPr>
          <w:rFonts w:cs="Verdana"/>
          <w:color w:val="1A1A1A"/>
          <w:highlight w:val="yellow"/>
        </w:rPr>
        <w:t>' being infected by interacting with people from pixel 'j' who traveled to pixel '</w:t>
      </w:r>
      <w:proofErr w:type="spellStart"/>
      <w:r w:rsidRPr="00A84D15">
        <w:rPr>
          <w:rFonts w:cs="Verdana"/>
          <w:color w:val="1A1A1A"/>
          <w:highlight w:val="yellow"/>
        </w:rPr>
        <w:t>i</w:t>
      </w:r>
      <w:proofErr w:type="spellEnd"/>
      <w:r w:rsidRPr="00A84D15">
        <w:rPr>
          <w:rFonts w:cs="Verdana"/>
          <w:color w:val="1A1A1A"/>
          <w:highlight w:val="yellow"/>
        </w:rPr>
        <w:t>' are and are in state 'I'</w:t>
      </w:r>
    </w:p>
    <w:p w:rsidR="00A84D15" w:rsidRPr="00A84D15" w:rsidRDefault="00A84D15" w:rsidP="00A84D15">
      <w:pPr>
        <w:spacing w:line="360" w:lineRule="auto"/>
      </w:pPr>
      <w:r w:rsidRPr="00A84D15">
        <w:rPr>
          <w:rFonts w:cs="Verdana"/>
          <w:color w:val="1A1A1A"/>
          <w:highlight w:val="yellow"/>
        </w:rPr>
        <w:t>  (c) People from state "S" in pixel '</w:t>
      </w:r>
      <w:proofErr w:type="spellStart"/>
      <w:r w:rsidRPr="00A84D15">
        <w:rPr>
          <w:rFonts w:cs="Verdana"/>
          <w:color w:val="1A1A1A"/>
          <w:highlight w:val="yellow"/>
        </w:rPr>
        <w:t>i</w:t>
      </w:r>
      <w:proofErr w:type="spellEnd"/>
      <w:r w:rsidRPr="00A84D15">
        <w:rPr>
          <w:rFonts w:cs="Verdana"/>
          <w:color w:val="1A1A1A"/>
          <w:highlight w:val="yellow"/>
        </w:rPr>
        <w:t>' travel to pixel 'j' and interact there with people who are in state 'I"</w:t>
      </w:r>
    </w:p>
    <w:sectPr w:rsidR="00A84D15" w:rsidRPr="00A84D15" w:rsidSect="00BE3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6E"/>
    <w:rsid w:val="00324DD4"/>
    <w:rsid w:val="0074641E"/>
    <w:rsid w:val="00875D6E"/>
    <w:rsid w:val="008B406C"/>
    <w:rsid w:val="009F574F"/>
    <w:rsid w:val="00A84D15"/>
    <w:rsid w:val="00BE3387"/>
    <w:rsid w:val="00D460FD"/>
    <w:rsid w:val="00E953DC"/>
    <w:rsid w:val="00E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DA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D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D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6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D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D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6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536</Words>
  <Characters>3058</Characters>
  <Application>Microsoft Macintosh Word</Application>
  <DocSecurity>0</DocSecurity>
  <Lines>25</Lines>
  <Paragraphs>7</Paragraphs>
  <ScaleCrop>false</ScaleCrop>
  <Company>Predictive Science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Ben-Nun</dc:creator>
  <cp:keywords/>
  <dc:description/>
  <cp:lastModifiedBy>Michal Ben-Nun</cp:lastModifiedBy>
  <cp:revision>1</cp:revision>
  <dcterms:created xsi:type="dcterms:W3CDTF">2015-04-15T23:21:00Z</dcterms:created>
  <dcterms:modified xsi:type="dcterms:W3CDTF">2015-04-16T00:43:00Z</dcterms:modified>
</cp:coreProperties>
</file>