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DC503E">
        <w:rPr>
          <w:rFonts w:ascii="Times New Roman" w:hAnsi="Times New Roman" w:cs="Times New Roman"/>
          <w:sz w:val="48"/>
          <w:szCs w:val="48"/>
        </w:rPr>
        <w:t>in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40605E" w:rsidP="00BA08C2">
      <w:pPr>
        <w:spacing w:after="0"/>
        <w:jc w:val="center"/>
        <w:rPr>
          <w:rFonts w:cs="Times New Roman"/>
          <w:szCs w:val="24"/>
        </w:rPr>
      </w:pPr>
      <w:r w:rsidRPr="0040605E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35pt;height:97.3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DC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DC503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DC503E">
            <w:pPr>
              <w:spacing w:line="240" w:lineRule="auto"/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DC503E">
            <w:pPr>
              <w:spacing w:after="0" w:line="240" w:lineRule="auto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DC503E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raft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DC503E" w:rsidRPr="005629C8" w:rsidTr="00B361D0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DC503E" w:rsidRPr="009D480A" w:rsidRDefault="00DC503E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DC503E" w:rsidRPr="009D480A" w:rsidRDefault="00DC503E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>
              <w:rPr>
                <w:rFonts w:cs="Times New Roman"/>
                <w:szCs w:val="28"/>
              </w:rPr>
              <w:t>4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DC503E" w:rsidRDefault="00DC503E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DC503E" w:rsidRPr="00F132F6" w:rsidRDefault="00DC503E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DC503E" w:rsidRPr="009D480A" w:rsidRDefault="00DC503E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F</w:t>
            </w:r>
            <w:r>
              <w:rPr>
                <w:rFonts w:cs="Times New Roman"/>
                <w:szCs w:val="28"/>
              </w:rPr>
              <w:t>inal</w:t>
            </w:r>
          </w:p>
        </w:tc>
        <w:tc>
          <w:tcPr>
            <w:tcW w:w="830" w:type="dxa"/>
          </w:tcPr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8</w:t>
            </w:r>
          </w:p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N</w:t>
            </w:r>
            <w:r>
              <w:rPr>
                <w:rFonts w:cs="Times New Roman"/>
                <w:szCs w:val="28"/>
              </w:rPr>
              <w:t>ov,</w:t>
            </w:r>
          </w:p>
          <w:p w:rsidR="00DC503E" w:rsidRP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 w:hint="eastAsia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DC503E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DC503E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DC503E">
      <w:pPr>
        <w:widowControl/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10632" w:type="dxa"/>
        <w:jc w:val="center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A83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A839F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RS-05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RS-06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RS-07</w:t>
            </w:r>
          </w:p>
          <w:p w:rsidR="00DF57ED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RS-08</w:t>
            </w:r>
          </w:p>
          <w:p w:rsidR="00DF57ED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RS-09</w:t>
            </w:r>
          </w:p>
          <w:p w:rsidR="00DF57ED" w:rsidRPr="000679F1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RS-10</w:t>
            </w:r>
          </w:p>
        </w:tc>
        <w:tc>
          <w:tcPr>
            <w:tcW w:w="1317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EE0885" w:rsidRPr="000679F1" w:rsidRDefault="006E19B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A839FC">
            <w:pPr>
              <w:spacing w:line="240" w:lineRule="auto"/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A839FC">
            <w:pPr>
              <w:tabs>
                <w:tab w:val="left" w:pos="4220"/>
              </w:tabs>
              <w:spacing w:line="240" w:lineRule="auto"/>
            </w:pPr>
          </w:p>
        </w:tc>
        <w:tc>
          <w:tcPr>
            <w:tcW w:w="1563" w:type="dxa"/>
          </w:tcPr>
          <w:p w:rsidR="00C719F8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/>
              </w:rPr>
              <w:t>SRS-</w:t>
            </w:r>
            <w:r w:rsidR="00DF57ED">
              <w:rPr>
                <w:rFonts w:ascii="Times" w:eastAsia="宋体" w:hAnsi="Times" w:cs="宋体"/>
              </w:rPr>
              <w:t>11</w:t>
            </w:r>
          </w:p>
          <w:p w:rsidR="00DF57ED" w:rsidRPr="000679F1" w:rsidRDefault="00DF57ED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</w:tc>
        <w:tc>
          <w:tcPr>
            <w:tcW w:w="1317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4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DF57ED">
              <w:rPr>
                <w:rFonts w:ascii="Times" w:eastAsia="宋体" w:hAnsi="Times" w:cs="宋体"/>
              </w:rPr>
              <w:t>1</w:t>
            </w:r>
            <w:r w:rsidR="00BF1C6A">
              <w:rPr>
                <w:rFonts w:ascii="Times" w:eastAsia="宋体" w:hAnsi="Times" w:cs="宋体"/>
              </w:rPr>
              <w:t>3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 w:rsidR="00DF57ED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DF57ED">
              <w:rPr>
                <w:rFonts w:ascii="Times" w:eastAsia="宋体" w:hAnsi="Times" w:cs="宋体"/>
              </w:rPr>
              <w:t>1</w:t>
            </w:r>
            <w:r w:rsidR="00BF1C6A">
              <w:rPr>
                <w:rFonts w:ascii="Times" w:eastAsia="宋体" w:hAnsi="Times" w:cs="宋体"/>
              </w:rPr>
              <w:t>4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</w:t>
            </w:r>
            <w:r w:rsidR="00DF57ED">
              <w:rPr>
                <w:rFonts w:ascii="Times" w:eastAsia="宋体" w:hAnsi="Times" w:cs="宋体"/>
              </w:rPr>
              <w:t>11</w:t>
            </w:r>
          </w:p>
          <w:p w:rsidR="00DF57ED" w:rsidRDefault="00DF57ED" w:rsidP="00DF57E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-15</w:t>
            </w:r>
          </w:p>
          <w:p w:rsidR="00DF57ED" w:rsidRPr="00DF57ED" w:rsidRDefault="00DF57ED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lastRenderedPageBreak/>
              <w:t>URS-05</w:t>
            </w:r>
          </w:p>
        </w:tc>
        <w:tc>
          <w:tcPr>
            <w:tcW w:w="1563" w:type="dxa"/>
          </w:tcPr>
          <w:p w:rsidR="00F0666B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14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9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</w:t>
            </w:r>
            <w:r w:rsidR="00BF1C6A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9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20</w:t>
            </w:r>
          </w:p>
          <w:p w:rsidR="003432A5" w:rsidRDefault="003432A5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3432A5" w:rsidRDefault="003432A5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 w:rsidR="00BF1C6A">
              <w:rPr>
                <w:rFonts w:ascii="Times" w:eastAsia="宋体" w:hAnsi="Times" w:cs="宋体"/>
              </w:rPr>
              <w:t>4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05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06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</w:t>
            </w:r>
            <w:r w:rsidR="003432A5">
              <w:rPr>
                <w:rFonts w:ascii="Times" w:eastAsia="宋体" w:hAnsi="Times" w:cs="宋体"/>
              </w:rPr>
              <w:t>2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</w:t>
            </w:r>
            <w:r w:rsidR="003432A5">
              <w:rPr>
                <w:rFonts w:ascii="Times" w:eastAsia="宋体" w:hAnsi="Times" w:cs="宋体"/>
              </w:rPr>
              <w:t>3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24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21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04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RS-25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946586" w:rsidRPr="000679F1" w:rsidTr="00A839FC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RS-26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RS-27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RS-28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RS-29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RS-30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RS-31</w:t>
            </w:r>
          </w:p>
          <w:p w:rsidR="004B79CA" w:rsidRDefault="004B79CA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 Diagram</w:t>
            </w:r>
          </w:p>
        </w:tc>
        <w:tc>
          <w:tcPr>
            <w:tcW w:w="1149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RS-32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946586" w:rsidRPr="000679F1" w:rsidTr="00A839FC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</w:t>
            </w:r>
            <w:r w:rsidR="00CD5918">
              <w:t>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SRS-34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SRS-37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46586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SRS-38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46586" w:rsidRP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SRS-39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46586" w:rsidRP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SRS-40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46586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551CDC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551CDC" w:rsidRPr="00A446FA" w:rsidRDefault="00551CDC" w:rsidP="00551CD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URS-17</w:t>
            </w:r>
          </w:p>
        </w:tc>
        <w:tc>
          <w:tcPr>
            <w:tcW w:w="1563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</w:tc>
        <w:tc>
          <w:tcPr>
            <w:tcW w:w="1317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C-17</w:t>
            </w:r>
          </w:p>
        </w:tc>
        <w:tc>
          <w:tcPr>
            <w:tcW w:w="1381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509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551CDC" w:rsidRPr="005A3694" w:rsidRDefault="00551CDC" w:rsidP="00551C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TC-06 UTC-07</w:t>
            </w:r>
          </w:p>
        </w:tc>
        <w:tc>
          <w:tcPr>
            <w:tcW w:w="1111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URS-18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C-18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4B79CA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RS-19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RS-44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C-19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10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TC-07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RS-20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RS-44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RS-45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RS-49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RS-50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RS-51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RS-52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RS-53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RS-54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RS-46</w:t>
            </w:r>
          </w:p>
          <w:p w:rsidR="004B79CA" w:rsidRP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RS-47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C-20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D-20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11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TC-08</w:t>
            </w:r>
          </w:p>
        </w:tc>
      </w:tr>
      <w:tr w:rsidR="004B79CA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RS-21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RS-55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RS-56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RS-57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RS-58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C-21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D-21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RS-22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RS-55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RS-56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RS-57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</w:t>
            </w:r>
            <w:r>
              <w:t>RS-58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C-22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D-22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4B79CA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RS-23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RS-55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RS-56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RS-57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RS-58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C-23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D-23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TC-10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05E" w:rsidRDefault="0040605E" w:rsidP="00BA08C2">
      <w:pPr>
        <w:spacing w:after="0" w:line="240" w:lineRule="auto"/>
      </w:pPr>
      <w:r>
        <w:separator/>
      </w:r>
    </w:p>
    <w:p w:rsidR="0040605E" w:rsidRDefault="0040605E"/>
  </w:endnote>
  <w:endnote w:type="continuationSeparator" w:id="0">
    <w:p w:rsidR="0040605E" w:rsidRDefault="0040605E" w:rsidP="00BA08C2">
      <w:pPr>
        <w:spacing w:after="0" w:line="240" w:lineRule="auto"/>
      </w:pPr>
      <w:r>
        <w:continuationSeparator/>
      </w:r>
    </w:p>
    <w:p w:rsidR="0040605E" w:rsidRDefault="004060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5237CA">
            <w:t>4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5237CA" w:rsidP="007B2D4E">
          <w:pPr>
            <w:pStyle w:val="a9"/>
          </w:pPr>
          <w:r>
            <w:t>28 Nov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5237CA" w:rsidP="007B2D4E">
          <w:pPr>
            <w:pStyle w:val="a9"/>
          </w:pPr>
          <w:r>
            <w:t>2</w:t>
          </w:r>
          <w:r w:rsidR="00A839FC">
            <w:t>9</w:t>
          </w:r>
          <w:r w:rsidR="00F132F6">
            <w:t xml:space="preserve"> </w:t>
          </w:r>
          <w:r>
            <w:t>Nov</w:t>
          </w:r>
          <w:bookmarkStart w:id="3" w:name="_GoBack"/>
          <w:bookmarkEnd w:id="3"/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05E" w:rsidRDefault="0040605E" w:rsidP="00BA08C2">
      <w:pPr>
        <w:spacing w:after="0" w:line="240" w:lineRule="auto"/>
      </w:pPr>
      <w:r>
        <w:separator/>
      </w:r>
    </w:p>
    <w:p w:rsidR="0040605E" w:rsidRDefault="0040605E"/>
  </w:footnote>
  <w:footnote w:type="continuationSeparator" w:id="0">
    <w:p w:rsidR="0040605E" w:rsidRDefault="0040605E" w:rsidP="00BA08C2">
      <w:pPr>
        <w:spacing w:after="0" w:line="240" w:lineRule="auto"/>
      </w:pPr>
      <w:r>
        <w:continuationSeparator/>
      </w:r>
    </w:p>
    <w:p w:rsidR="0040605E" w:rsidRDefault="004060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A46B2"/>
    <w:rsid w:val="000B280B"/>
    <w:rsid w:val="000D373B"/>
    <w:rsid w:val="000E7F08"/>
    <w:rsid w:val="000F2D50"/>
    <w:rsid w:val="0010361E"/>
    <w:rsid w:val="00106F23"/>
    <w:rsid w:val="001150EE"/>
    <w:rsid w:val="00166192"/>
    <w:rsid w:val="0019203F"/>
    <w:rsid w:val="001D558A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432A5"/>
    <w:rsid w:val="003509B4"/>
    <w:rsid w:val="003B6E97"/>
    <w:rsid w:val="003E5506"/>
    <w:rsid w:val="003F208E"/>
    <w:rsid w:val="003F4FFA"/>
    <w:rsid w:val="0040605E"/>
    <w:rsid w:val="00421785"/>
    <w:rsid w:val="004361CB"/>
    <w:rsid w:val="00451D21"/>
    <w:rsid w:val="00481F18"/>
    <w:rsid w:val="00494416"/>
    <w:rsid w:val="004B0991"/>
    <w:rsid w:val="004B79CA"/>
    <w:rsid w:val="004E0697"/>
    <w:rsid w:val="005029D2"/>
    <w:rsid w:val="005037F2"/>
    <w:rsid w:val="005237CA"/>
    <w:rsid w:val="00533BFA"/>
    <w:rsid w:val="00551CDC"/>
    <w:rsid w:val="005629C8"/>
    <w:rsid w:val="00567293"/>
    <w:rsid w:val="00572B93"/>
    <w:rsid w:val="00576E8C"/>
    <w:rsid w:val="00595A86"/>
    <w:rsid w:val="005A3694"/>
    <w:rsid w:val="005B0291"/>
    <w:rsid w:val="005C42B6"/>
    <w:rsid w:val="005D4B3F"/>
    <w:rsid w:val="005F453B"/>
    <w:rsid w:val="00623E71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97C87"/>
    <w:rsid w:val="007B2D4E"/>
    <w:rsid w:val="007E3B10"/>
    <w:rsid w:val="00805574"/>
    <w:rsid w:val="00806B9F"/>
    <w:rsid w:val="008400EC"/>
    <w:rsid w:val="008A7511"/>
    <w:rsid w:val="008C0C2C"/>
    <w:rsid w:val="008E65ED"/>
    <w:rsid w:val="00913EA4"/>
    <w:rsid w:val="00946586"/>
    <w:rsid w:val="0097718C"/>
    <w:rsid w:val="009842A1"/>
    <w:rsid w:val="0098569A"/>
    <w:rsid w:val="00990F42"/>
    <w:rsid w:val="00997B1B"/>
    <w:rsid w:val="009A7028"/>
    <w:rsid w:val="009B10D0"/>
    <w:rsid w:val="009B7E20"/>
    <w:rsid w:val="009D1622"/>
    <w:rsid w:val="009D480A"/>
    <w:rsid w:val="009E4557"/>
    <w:rsid w:val="00A16E06"/>
    <w:rsid w:val="00A446FA"/>
    <w:rsid w:val="00A56DFD"/>
    <w:rsid w:val="00A62C93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1C6A"/>
    <w:rsid w:val="00BF7256"/>
    <w:rsid w:val="00C24209"/>
    <w:rsid w:val="00C63713"/>
    <w:rsid w:val="00C719F8"/>
    <w:rsid w:val="00C92982"/>
    <w:rsid w:val="00CB3F6C"/>
    <w:rsid w:val="00CC699F"/>
    <w:rsid w:val="00CC70CA"/>
    <w:rsid w:val="00CD137D"/>
    <w:rsid w:val="00CD5918"/>
    <w:rsid w:val="00CE0B4E"/>
    <w:rsid w:val="00D37432"/>
    <w:rsid w:val="00D650DE"/>
    <w:rsid w:val="00D95812"/>
    <w:rsid w:val="00DC503E"/>
    <w:rsid w:val="00DD450D"/>
    <w:rsid w:val="00DD5527"/>
    <w:rsid w:val="00DF2C28"/>
    <w:rsid w:val="00DF57ED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E8222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44</cp:revision>
  <dcterms:created xsi:type="dcterms:W3CDTF">2019-07-24T07:50:00Z</dcterms:created>
  <dcterms:modified xsi:type="dcterms:W3CDTF">2019-11-28T21:36:00Z</dcterms:modified>
</cp:coreProperties>
</file>