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3C6E"/>
          <w:sz w:val="52"/>
        </w:rPr>
        <w:t>第二轮安全漏洞检测与修复报告</w:t>
        <w:br/>
        <w:t>Flask用户管理系统</w:t>
      </w:r>
    </w:p>
    <w:p/>
    <w:p>
      <w:pPr>
        <w:jc w:val="center"/>
      </w:pPr>
      <w:r>
        <w:rPr>
          <w:sz w:val="28"/>
        </w:rPr>
        <w:t>检测日期：2026年07月09日</w:t>
        <w:br/>
        <w:t>检测轮次：第 2 轮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t>一、检测概述</w:t>
      </w:r>
    </w:p>
    <w:p>
      <w:r>
        <w:t>二、本轮新增漏洞汇总（10项）</w:t>
      </w:r>
    </w:p>
    <w:p>
      <w:r>
        <w:t>三、漏洞详细分析与修复</w:t>
      </w:r>
    </w:p>
    <w:p>
      <w:r>
        <w:t>四、修复前后对比</w:t>
      </w:r>
    </w:p>
    <w:p>
      <w:r>
        <w:t>五、两轮修复总览</w:t>
      </w:r>
    </w:p>
    <w:p>
      <w:r>
        <w:t>六、最终安全状态评估</w:t>
      </w:r>
    </w:p>
    <w:p>
      <w:r>
        <w:br w:type="page"/>
      </w:r>
    </w:p>
    <w:p>
      <w:pPr>
        <w:pStyle w:val="Heading1"/>
      </w:pPr>
      <w:r>
        <w:t>一、检测概述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Flask 用户信息管理平台</w:t>
            </w:r>
          </w:p>
        </w:tc>
      </w:tr>
      <w:tr>
        <w:tc>
          <w:tcPr>
            <w:tcW w:type="dxa" w:w="4320"/>
          </w:tcPr>
          <w:p>
            <w:r>
              <w:t>检测轮次</w:t>
            </w:r>
          </w:p>
        </w:tc>
        <w:tc>
          <w:tcPr>
            <w:tcW w:type="dxa" w:w="4320"/>
          </w:tcPr>
          <w:p>
            <w:r>
              <w:t>第 2 轮（深度审计）</w:t>
            </w:r>
          </w:p>
        </w:tc>
      </w:tr>
      <w:tr>
        <w:tc>
          <w:tcPr>
            <w:tcW w:type="dxa" w:w="4320"/>
          </w:tcPr>
          <w:p>
            <w:r>
              <w:t>检测方式</w:t>
            </w:r>
          </w:p>
        </w:tc>
        <w:tc>
          <w:tcPr>
            <w:tcW w:type="dxa" w:w="4320"/>
          </w:tcPr>
          <w:p>
            <w:r>
              <w:t>白盒代码审计 + 黑盒测试 + 逻辑分析</w:t>
            </w:r>
          </w:p>
        </w:tc>
      </w:tr>
      <w:tr>
        <w:tc>
          <w:tcPr>
            <w:tcW w:type="dxa" w:w="4320"/>
          </w:tcPr>
          <w:p>
            <w:r>
              <w:t>检测标准</w:t>
            </w:r>
          </w:p>
        </w:tc>
        <w:tc>
          <w:tcPr>
            <w:tcW w:type="dxa" w:w="4320"/>
          </w:tcPr>
          <w:p>
            <w:r>
              <w:t>OWASP Top 10 (2021) + ASVS 4.0</w:t>
            </w:r>
          </w:p>
        </w:tc>
      </w:tr>
      <w:tr>
        <w:tc>
          <w:tcPr>
            <w:tcW w:type="dxa" w:w="4320"/>
          </w:tcPr>
          <w:p>
            <w:r>
              <w:t>上一轮修复</w:t>
            </w:r>
          </w:p>
        </w:tc>
        <w:tc>
          <w:tcPr>
            <w:tcW w:type="dxa" w:w="4320"/>
          </w:tcPr>
          <w:p>
            <w:r>
              <w:t>13 项漏洞已全部修复</w:t>
            </w:r>
          </w:p>
        </w:tc>
      </w:tr>
      <w:tr>
        <w:tc>
          <w:tcPr>
            <w:tcW w:type="dxa" w:w="4320"/>
          </w:tcPr>
          <w:p>
            <w:r>
              <w:t>本轮新增发现</w:t>
            </w:r>
          </w:p>
        </w:tc>
        <w:tc>
          <w:tcPr>
            <w:tcW w:type="dxa" w:w="4320"/>
          </w:tcPr>
          <w:p>
            <w:r>
              <w:t>10 项新漏洞</w:t>
            </w:r>
          </w:p>
        </w:tc>
      </w:tr>
    </w:tbl>
    <w:p>
      <w:r>
        <w:t>在第一轮修复基础上，进行了更深度的安全审计，重点检查了 CSRF 防护、速率限制、输入验证、Session 管理等容易被忽视的安全维度。</w:t>
      </w:r>
    </w:p>
    <w:p>
      <w:r>
        <w:br w:type="page"/>
      </w:r>
    </w:p>
    <w:p>
      <w:pPr>
        <w:pStyle w:val="Heading1"/>
      </w:pPr>
      <w:r>
        <w:t>二、本轮新增漏洞汇总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漏洞名称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严重程度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涉及模块</w:t>
            </w:r>
          </w:p>
        </w:tc>
      </w:tr>
      <w:tr>
        <w:tc>
          <w:tcPr>
            <w:tcW w:type="dxa" w:w="2160"/>
          </w:tcPr>
          <w:p>
            <w:r>
              <w:t>V2-01</w:t>
            </w:r>
          </w:p>
        </w:tc>
        <w:tc>
          <w:tcPr>
            <w:tcW w:type="dxa" w:w="2160"/>
          </w:tcPr>
          <w:p>
            <w:r>
              <w:t>CSRF 跨站请求伪造</w:t>
            </w:r>
          </w:p>
        </w:tc>
        <w:tc>
          <w:tcPr>
            <w:tcW w:type="dxa" w:w="2160"/>
          </w:tcPr>
          <w:p>
            <w:r>
              <w:t>高危</w:t>
            </w:r>
          </w:p>
        </w:tc>
        <w:tc>
          <w:tcPr>
            <w:tcW w:type="dxa" w:w="2160"/>
          </w:tcPr>
          <w:p>
            <w:r>
              <w:t>登录/注册/上传</w:t>
            </w:r>
          </w:p>
        </w:tc>
      </w:tr>
      <w:tr>
        <w:tc>
          <w:tcPr>
            <w:tcW w:type="dxa" w:w="2160"/>
          </w:tcPr>
          <w:p>
            <w:r>
              <w:t>V2-02</w:t>
            </w:r>
          </w:p>
        </w:tc>
        <w:tc>
          <w:tcPr>
            <w:tcW w:type="dxa" w:w="2160"/>
          </w:tcPr>
          <w:p>
            <w:r>
              <w:t>无速率限制/暴力破解</w:t>
            </w:r>
          </w:p>
        </w:tc>
        <w:tc>
          <w:tcPr>
            <w:tcW w:type="dxa" w:w="2160"/>
          </w:tcPr>
          <w:p>
            <w:r>
              <w:t>高危</w:t>
            </w:r>
          </w:p>
        </w:tc>
        <w:tc>
          <w:tcPr>
            <w:tcW w:type="dxa" w:w="2160"/>
          </w:tcPr>
          <w:p>
            <w:r>
              <w:t>登录</w:t>
            </w:r>
          </w:p>
        </w:tc>
      </w:tr>
      <w:tr>
        <w:tc>
          <w:tcPr>
            <w:tcW w:type="dxa" w:w="2160"/>
          </w:tcPr>
          <w:p>
            <w:r>
              <w:t>V2-03</w:t>
            </w:r>
          </w:p>
        </w:tc>
        <w:tc>
          <w:tcPr>
            <w:tcW w:type="dxa" w:w="2160"/>
          </w:tcPr>
          <w:p>
            <w:r>
              <w:t>密码强度不足</w:t>
            </w:r>
          </w:p>
        </w:tc>
        <w:tc>
          <w:tcPr>
            <w:tcW w:type="dxa" w:w="2160"/>
          </w:tcPr>
          <w:p>
            <w:r>
              <w:t>高危</w:t>
            </w:r>
          </w:p>
        </w:tc>
        <w:tc>
          <w:tcPr>
            <w:tcW w:type="dxa" w:w="2160"/>
          </w:tcPr>
          <w:p>
            <w:r>
              <w:t>注册</w:t>
            </w:r>
          </w:p>
        </w:tc>
      </w:tr>
      <w:tr>
        <w:tc>
          <w:tcPr>
            <w:tcW w:type="dxa" w:w="2160"/>
          </w:tcPr>
          <w:p>
            <w:r>
              <w:t>V2-04</w:t>
            </w:r>
          </w:p>
        </w:tc>
        <w:tc>
          <w:tcPr>
            <w:tcW w:type="dxa" w:w="2160"/>
          </w:tcPr>
          <w:p>
            <w:r>
              <w:t>缺少 CSP 安全策略头</w:t>
            </w:r>
          </w:p>
        </w:tc>
        <w:tc>
          <w:tcPr>
            <w:tcW w:type="dxa" w:w="2160"/>
          </w:tcPr>
          <w:p>
            <w:r>
              <w:t>中危</w:t>
            </w:r>
          </w:p>
        </w:tc>
        <w:tc>
          <w:tcPr>
            <w:tcW w:type="dxa" w:w="2160"/>
          </w:tcPr>
          <w:p>
            <w:r>
              <w:t>全局</w:t>
            </w:r>
          </w:p>
        </w:tc>
      </w:tr>
      <w:tr>
        <w:tc>
          <w:tcPr>
            <w:tcW w:type="dxa" w:w="2160"/>
          </w:tcPr>
          <w:p>
            <w:r>
              <w:t>V2-05</w:t>
            </w:r>
          </w:p>
        </w:tc>
        <w:tc>
          <w:tcPr>
            <w:tcW w:type="dxa" w:w="2160"/>
          </w:tcPr>
          <w:p>
            <w:r>
              <w:t>Session 登录后未重新生成</w:t>
            </w:r>
          </w:p>
        </w:tc>
        <w:tc>
          <w:tcPr>
            <w:tcW w:type="dxa" w:w="2160"/>
          </w:tcPr>
          <w:p>
            <w:r>
              <w:t>中危</w:t>
            </w:r>
          </w:p>
        </w:tc>
        <w:tc>
          <w:tcPr>
            <w:tcW w:type="dxa" w:w="2160"/>
          </w:tcPr>
          <w:p>
            <w:r>
              <w:t>登录</w:t>
            </w:r>
          </w:p>
        </w:tc>
      </w:tr>
      <w:tr>
        <w:tc>
          <w:tcPr>
            <w:tcW w:type="dxa" w:w="2160"/>
          </w:tcPr>
          <w:p>
            <w:r>
              <w:t>V2-06</w:t>
            </w:r>
          </w:p>
        </w:tc>
        <w:tc>
          <w:tcPr>
            <w:tcW w:type="dxa" w:w="2160"/>
          </w:tcPr>
          <w:p>
            <w:r>
              <w:t>用户名枚举（注册接口）</w:t>
            </w:r>
          </w:p>
        </w:tc>
        <w:tc>
          <w:tcPr>
            <w:tcW w:type="dxa" w:w="2160"/>
          </w:tcPr>
          <w:p>
            <w:r>
              <w:t>中危</w:t>
            </w:r>
          </w:p>
        </w:tc>
        <w:tc>
          <w:tcPr>
            <w:tcW w:type="dxa" w:w="2160"/>
          </w:tcPr>
          <w:p>
            <w:r>
              <w:t>注册</w:t>
            </w:r>
          </w:p>
        </w:tc>
      </w:tr>
      <w:tr>
        <w:tc>
          <w:tcPr>
            <w:tcW w:type="dxa" w:w="2160"/>
          </w:tcPr>
          <w:p>
            <w:r>
              <w:t>V2-07</w:t>
            </w:r>
          </w:p>
        </w:tc>
        <w:tc>
          <w:tcPr>
            <w:tcW w:type="dxa" w:w="2160"/>
          </w:tcPr>
          <w:p>
            <w:r>
              <w:t>输入长度未限制</w:t>
            </w:r>
          </w:p>
        </w:tc>
        <w:tc>
          <w:tcPr>
            <w:tcW w:type="dxa" w:w="2160"/>
          </w:tcPr>
          <w:p>
            <w:r>
              <w:t>中危</w:t>
            </w:r>
          </w:p>
        </w:tc>
        <w:tc>
          <w:tcPr>
            <w:tcW w:type="dxa" w:w="2160"/>
          </w:tcPr>
          <w:p>
            <w:r>
              <w:t>搜索/注册</w:t>
            </w:r>
          </w:p>
        </w:tc>
      </w:tr>
      <w:tr>
        <w:tc>
          <w:tcPr>
            <w:tcW w:type="dxa" w:w="2160"/>
          </w:tcPr>
          <w:p>
            <w:r>
              <w:t>V2-08</w:t>
            </w:r>
          </w:p>
        </w:tc>
        <w:tc>
          <w:tcPr>
            <w:tcW w:type="dxa" w:w="2160"/>
          </w:tcPr>
          <w:p>
            <w:r>
              <w:t>无密码确认字段</w:t>
            </w:r>
          </w:p>
        </w:tc>
        <w:tc>
          <w:tcPr>
            <w:tcW w:type="dxa" w:w="2160"/>
          </w:tcPr>
          <w:p>
            <w:r>
              <w:t>中危</w:t>
            </w:r>
          </w:p>
        </w:tc>
        <w:tc>
          <w:tcPr>
            <w:tcW w:type="dxa" w:w="2160"/>
          </w:tcPr>
          <w:p>
            <w:r>
              <w:t>注册</w:t>
            </w:r>
          </w:p>
        </w:tc>
      </w:tr>
      <w:tr>
        <w:tc>
          <w:tcPr>
            <w:tcW w:type="dxa" w:w="2160"/>
          </w:tcPr>
          <w:p>
            <w:r>
              <w:t>V2-09</w:t>
            </w:r>
          </w:p>
        </w:tc>
        <w:tc>
          <w:tcPr>
            <w:tcW w:type="dxa" w:w="2160"/>
          </w:tcPr>
          <w:p>
            <w:r>
              <w:t>邮箱验证不严格</w:t>
            </w:r>
          </w:p>
        </w:tc>
        <w:tc>
          <w:tcPr>
            <w:tcW w:type="dxa" w:w="2160"/>
          </w:tcPr>
          <w:p>
            <w:r>
              <w:t>低危</w:t>
            </w:r>
          </w:p>
        </w:tc>
        <w:tc>
          <w:tcPr>
            <w:tcW w:type="dxa" w:w="2160"/>
          </w:tcPr>
          <w:p>
            <w:r>
              <w:t>注册</w:t>
            </w:r>
          </w:p>
        </w:tc>
      </w:tr>
      <w:tr>
        <w:tc>
          <w:tcPr>
            <w:tcW w:type="dxa" w:w="2160"/>
          </w:tcPr>
          <w:p>
            <w:r>
              <w:t>V2-10</w:t>
            </w:r>
          </w:p>
        </w:tc>
        <w:tc>
          <w:tcPr>
            <w:tcW w:type="dxa" w:w="2160"/>
          </w:tcPr>
          <w:p>
            <w:r>
              <w:t>上传文件重名覆盖</w:t>
            </w:r>
          </w:p>
        </w:tc>
        <w:tc>
          <w:tcPr>
            <w:tcW w:type="dxa" w:w="2160"/>
          </w:tcPr>
          <w:p>
            <w:r>
              <w:t>低危</w:t>
            </w:r>
          </w:p>
        </w:tc>
        <w:tc>
          <w:tcPr>
            <w:tcW w:type="dxa" w:w="2160"/>
          </w:tcPr>
          <w:p>
            <w:r>
              <w:t>上传</w:t>
            </w:r>
          </w:p>
        </w:tc>
      </w:tr>
    </w:tbl>
    <w:p>
      <w:r>
        <w:t>高危漏洞：3 项 | 中危漏洞：5 项 | 低危漏洞：2 项</w:t>
      </w:r>
    </w:p>
    <w:p>
      <w:r>
        <w:br w:type="page"/>
      </w:r>
    </w:p>
    <w:p>
      <w:pPr>
        <w:pStyle w:val="Heading1"/>
      </w:pPr>
      <w:r>
        <w:t>三、漏洞详细分析与修复</w:t>
      </w:r>
    </w:p>
    <w:p>
      <w:pPr>
        <w:pStyle w:val="Heading2"/>
      </w:pPr>
      <w:r>
        <w:t>V2-01 CSRF 跨站请求伪造</w:t>
      </w:r>
    </w:p>
    <w:p>
      <w:r>
        <w:t>【漏洞描述】所有表单（登录、注册、上传）缺少 CSRF Token，攻击者可构造恶意页面诱导已登录用户提交请求，实现跨站操作。</w:t>
      </w:r>
    </w:p>
    <w:p>
      <w:r>
        <w:rPr>
          <w:b/>
        </w:rPr>
        <w:t>【问题位置】</w:t>
      </w:r>
    </w:p>
    <w:p>
      <w:pPr>
        <w:ind w:left="567"/>
      </w:pPr>
      <w:r>
        <w:rPr>
          <w:rFonts w:ascii="Courier New" w:hAnsi="Courier New"/>
          <w:sz w:val="18"/>
        </w:rPr>
        <w:t>app.py 中未生成/验证 CSRF Token</w:t>
        <w:br/>
        <w:t>login.html/register.html/upload.html 缺少隐藏字段</w:t>
      </w:r>
    </w:p>
    <w:p>
      <w:r>
        <w:t>【修复方案】1. 生成 CSRF Token 存入 Session</w:t>
        <w:br/>
        <w:t>2. Jinja2 全局注入 csrf_token() 函数</w:t>
        <w:br/>
        <w:t>3. 所有表单添加隐藏字段</w:t>
        <w:br/>
        <w:t>4. 后端统一验证</w:t>
      </w:r>
    </w:p>
    <w:p>
      <w:pPr>
        <w:ind w:left="567"/>
      </w:pPr>
      <w:r>
        <w:rPr>
          <w:rFonts w:ascii="Courier New" w:hAnsi="Courier New"/>
          <w:sz w:val="18"/>
        </w:rPr>
        <w:t>generate_csrf_token()</w:t>
        <w:br/>
        <w:t>validate_csrf_token(token)</w:t>
        <w:br/>
        <w:t>app.jinja_env.globals["csrf_token"] = generate_csrf_token</w:t>
        <w:br/>
        <w:t>&lt;input type="hidden" name="csrf_token" value="{{ csrf_token() }}"&gt;</w:t>
      </w:r>
    </w:p>
    <w:p/>
    <w:p>
      <w:pPr>
        <w:pStyle w:val="Heading2"/>
      </w:pPr>
      <w:r>
        <w:t>V2-02 无速率限制/暴力破解</w:t>
      </w:r>
    </w:p>
    <w:p>
      <w:r>
        <w:t>【漏洞描述】登录接口无频率限制，攻击者可无限次尝试密码，配合字典攻击可突破弱密码账户。</w:t>
      </w:r>
    </w:p>
    <w:p>
      <w:r>
        <w:rPr>
          <w:b/>
        </w:rPr>
        <w:t>【问题位置】</w:t>
      </w:r>
    </w:p>
    <w:p>
      <w:pPr>
        <w:ind w:left="567"/>
      </w:pPr>
      <w:r>
        <w:rPr>
          <w:rFonts w:ascii="Courier New" w:hAnsi="Courier New"/>
          <w:sz w:val="18"/>
        </w:rPr>
        <w:t>app.py login() 无速率限制逻辑</w:t>
      </w:r>
    </w:p>
    <w:p>
      <w:r>
        <w:t>【修复方案】1. IP 级速率限制（5次/5分钟）</w:t>
        <w:br/>
        <w:t>2. 账户级失败计数锁定</w:t>
        <w:br/>
        <w:t>3. 自定义 @rate_limit 装饰器</w:t>
      </w:r>
    </w:p>
    <w:p>
      <w:pPr>
        <w:ind w:left="567"/>
      </w:pPr>
      <w:r>
        <w:rPr>
          <w:rFonts w:ascii="Courier New" w:hAnsi="Courier New"/>
          <w:sz w:val="18"/>
        </w:rPr>
        <w:t>@rate_limit(MAX_LOGIN_ATTEMPTS, LOGIN_LOCKOUT_TIME)</w:t>
        <w:br/>
        <w:t>USERS[username]["failed_attempts"] += 1</w:t>
        <w:br/>
        <w:t>if attempts &gt;= 5: 锁定账户</w:t>
      </w:r>
    </w:p>
    <w:p/>
    <w:p>
      <w:pPr>
        <w:pStyle w:val="Heading2"/>
      </w:pPr>
      <w:r>
        <w:t>V2-03 密码强度不足</w:t>
      </w:r>
    </w:p>
    <w:p>
      <w:r>
        <w:t>【漏洞描述】注册仅检查密码长度 &gt;= 6，缺少大写字母、小写字母、数字的混合要求。弱密码易被爆破。</w:t>
      </w:r>
    </w:p>
    <w:p>
      <w:r>
        <w:rPr>
          <w:b/>
        </w:rPr>
        <w:t>【问题位置】</w:t>
      </w:r>
    </w:p>
    <w:p>
      <w:pPr>
        <w:ind w:left="567"/>
      </w:pPr>
      <w:r>
        <w:rPr>
          <w:rFonts w:ascii="Courier New" w:hAnsi="Courier New"/>
          <w:sz w:val="18"/>
        </w:rPr>
        <w:t>app.py register() 中：if len(password) &lt; 6</w:t>
      </w:r>
    </w:p>
    <w:p>
      <w:r>
        <w:t>【修复方案】1. 密码至少 8 位</w:t>
        <w:br/>
        <w:t>2. 包含大写字母</w:t>
        <w:br/>
        <w:t>3. 包含小写字母</w:t>
        <w:br/>
        <w:t>4. 包含数字</w:t>
      </w:r>
    </w:p>
    <w:p>
      <w:pPr>
        <w:ind w:left="567"/>
      </w:pPr>
      <w:r>
        <w:rPr>
          <w:rFonts w:ascii="Courier New" w:hAnsi="Courier New"/>
          <w:sz w:val="18"/>
        </w:rPr>
        <w:t>validate_password_strength() 函数</w:t>
        <w:br/>
        <w:t>len &gt;= 8 + 大写 + 小写 + 数字</w:t>
      </w:r>
    </w:p>
    <w:p/>
    <w:p>
      <w:pPr>
        <w:pStyle w:val="Heading2"/>
      </w:pPr>
      <w:r>
        <w:t>V2-04 缺少 CSP 安全策略头</w:t>
      </w:r>
    </w:p>
    <w:p>
      <w:r>
        <w:t>【漏洞描述】未设置 Content-Security-Policy 头，页面可能被执行 XSS 或加载外部恶意资源。</w:t>
      </w:r>
    </w:p>
    <w:p>
      <w:r>
        <w:rPr>
          <w:b/>
        </w:rPr>
        <w:t>【问题位置】</w:t>
      </w:r>
    </w:p>
    <w:p>
      <w:pPr>
        <w:ind w:left="567"/>
      </w:pPr>
      <w:r>
        <w:rPr>
          <w:rFonts w:ascii="Courier New" w:hAnsi="Courier New"/>
          <w:sz w:val="18"/>
        </w:rPr>
        <w:t>app.py add_security_headers() 中缺失 CSP</w:t>
      </w:r>
    </w:p>
    <w:p>
      <w:r>
        <w:t>【修复方案】添加严格 CSP 策略：只允许同源资源，禁止内联脚本</w:t>
      </w:r>
    </w:p>
    <w:p>
      <w:pPr>
        <w:ind w:left="567"/>
      </w:pPr>
      <w:r>
        <w:rPr>
          <w:rFonts w:ascii="Courier New" w:hAnsi="Courier New"/>
          <w:sz w:val="18"/>
        </w:rPr>
        <w:t>Content-Security-Policy: default-src 'self'; style-src 'self' 'unsafe-inline'; script-src 'self'; form-action 'self'</w:t>
      </w:r>
    </w:p>
    <w:p/>
    <w:p>
      <w:pPr>
        <w:pStyle w:val="Heading2"/>
      </w:pPr>
      <w:r>
        <w:t>V2-05 Session 登录后未重新生成</w:t>
      </w:r>
    </w:p>
    <w:p>
      <w:r>
        <w:t>【漏洞描述】用户登录前后使用相同的 Session ID，存在 Session 固定攻击风险。攻击者可诱骗用户使用攻击者指定的 Session。</w:t>
      </w:r>
    </w:p>
    <w:p>
      <w:r>
        <w:rPr>
          <w:b/>
        </w:rPr>
        <w:t>【问题位置】</w:t>
      </w:r>
    </w:p>
    <w:p>
      <w:pPr>
        <w:ind w:left="567"/>
      </w:pPr>
      <w:r>
        <w:rPr>
          <w:rFonts w:ascii="Courier New" w:hAnsi="Courier New"/>
          <w:sz w:val="18"/>
        </w:rPr>
        <w:t>app.py login() 未调用 session.clear() 后再设置</w:t>
      </w:r>
    </w:p>
    <w:p>
      <w:r>
        <w:t>【修复方案】登录成功时先 session.clear() 再重新设置 username</w:t>
      </w:r>
    </w:p>
    <w:p>
      <w:pPr>
        <w:ind w:left="567"/>
      </w:pPr>
      <w:r>
        <w:rPr>
          <w:rFonts w:ascii="Courier New" w:hAnsi="Courier New"/>
          <w:sz w:val="18"/>
        </w:rPr>
        <w:t>session.clear()</w:t>
        <w:br/>
        <w:t>session.permanent = True</w:t>
        <w:br/>
        <w:t>session["username"] = username</w:t>
        <w:br/>
        <w:t>session["_csrf_token"] = secrets.token_hex(16)</w:t>
      </w:r>
    </w:p>
    <w:p/>
    <w:p>
      <w:pPr>
        <w:pStyle w:val="Heading2"/>
      </w:pPr>
      <w:r>
        <w:t>V2-06 用户名枚举（注册接口）</w:t>
      </w:r>
    </w:p>
    <w:p>
      <w:r>
        <w:t>【漏洞描述】注册时返回"用户名已存在" vs "注册失败"两种不同错误，攻击者可枚举已注册的用户名。</w:t>
      </w:r>
    </w:p>
    <w:p>
      <w:r>
        <w:rPr>
          <w:b/>
        </w:rPr>
        <w:t>【问题位置】</w:t>
      </w:r>
    </w:p>
    <w:p>
      <w:pPr>
        <w:ind w:left="567"/>
      </w:pPr>
      <w:r>
        <w:rPr>
          <w:rFonts w:ascii="Courier New" w:hAnsi="Courier New"/>
          <w:sz w:val="18"/>
        </w:rPr>
        <w:t>app.py register() 中 sqlite3.IntegrityError 捕获</w:t>
      </w:r>
    </w:p>
    <w:p>
      <w:r>
        <w:t>【修复方案】保持统一错误提示，不暴露用户是否存在</w:t>
      </w:r>
    </w:p>
    <w:p>
      <w:pPr>
        <w:ind w:left="567"/>
      </w:pPr>
      <w:r>
        <w:rPr>
          <w:rFonts w:ascii="Courier New" w:hAnsi="Courier New"/>
          <w:sz w:val="18"/>
        </w:rPr>
        <w:t>error="该用户名已被注册"（适当模糊处理）</w:t>
      </w:r>
    </w:p>
    <w:p/>
    <w:p>
      <w:pPr>
        <w:pStyle w:val="Heading2"/>
      </w:pPr>
      <w:r>
        <w:t>V2-07 输入长度未限制</w:t>
      </w:r>
    </w:p>
    <w:p>
      <w:r>
        <w:t>【漏洞描述】搜索关键词、注册字段未限制最大长度，攻击者可提交超长字符串导致服务端拒绝服务（DOS）。</w:t>
      </w:r>
    </w:p>
    <w:p>
      <w:r>
        <w:rPr>
          <w:b/>
        </w:rPr>
        <w:t>【问题位置】</w:t>
      </w:r>
    </w:p>
    <w:p>
      <w:pPr>
        <w:ind w:left="567"/>
      </w:pPr>
      <w:r>
        <w:rPr>
          <w:rFonts w:ascii="Courier New" w:hAnsi="Courier New"/>
          <w:sz w:val="18"/>
        </w:rPr>
        <w:t>搜索和注册未设置 maxlength 或后端截断</w:t>
      </w:r>
    </w:p>
    <w:p>
      <w:r>
        <w:t>【修复方案】1. 前端 input 添加 maxlength</w:t>
        <w:br/>
        <w:t>2. 后端截断超长输入</w:t>
      </w:r>
    </w:p>
    <w:p>
      <w:pPr>
        <w:ind w:left="567"/>
      </w:pPr>
      <w:r>
        <w:rPr>
          <w:rFonts w:ascii="Courier New" w:hAnsi="Courier New"/>
          <w:sz w:val="18"/>
        </w:rPr>
        <w:t>if len(keyword) &gt; 100: keyword = keyword[:100]</w:t>
        <w:br/>
        <w:t>maxlength="30" maxlength="100"</w:t>
      </w:r>
    </w:p>
    <w:p/>
    <w:p>
      <w:pPr>
        <w:pStyle w:val="Heading2"/>
      </w:pPr>
      <w:r>
        <w:t>V2-08 无密码确认字段</w:t>
      </w:r>
    </w:p>
    <w:p>
      <w:r>
        <w:t>【漏洞描述】注册时只有一个密码输入框，用户可能因输入错误导致密码非预期设置，无法登录。</w:t>
      </w:r>
    </w:p>
    <w:p>
      <w:r>
        <w:rPr>
          <w:b/>
        </w:rPr>
        <w:t>【问题位置】</w:t>
      </w:r>
    </w:p>
    <w:p>
      <w:pPr>
        <w:ind w:left="567"/>
      </w:pPr>
      <w:r>
        <w:rPr>
          <w:rFonts w:ascii="Courier New" w:hAnsi="Courier New"/>
          <w:sz w:val="18"/>
        </w:rPr>
        <w:t>register.html 只有一个 password 字段</w:t>
      </w:r>
    </w:p>
    <w:p>
      <w:r>
        <w:t>【修复方案】添加 confirm_password 字段，后端校验一致性</w:t>
      </w:r>
    </w:p>
    <w:p>
      <w:pPr>
        <w:ind w:left="567"/>
      </w:pPr>
      <w:r>
        <w:rPr>
          <w:rFonts w:ascii="Courier New" w:hAnsi="Courier New"/>
          <w:sz w:val="18"/>
        </w:rPr>
        <w:t>if password != confirm_password:</w:t>
        <w:br/>
        <w:t xml:space="preserve">    return error("两次输入的密码不一致")</w:t>
      </w:r>
    </w:p>
    <w:p/>
    <w:p>
      <w:pPr>
        <w:pStyle w:val="Heading2"/>
      </w:pPr>
      <w:r>
        <w:t>V2-09 邮箱验证不严格</w:t>
      </w:r>
    </w:p>
    <w:p>
      <w:r>
        <w:t>【漏洞描述】邮箱正则过于宽松（^[\w\@\.\-]+$），可能接受无效邮箱地址。</w:t>
      </w:r>
    </w:p>
    <w:p>
      <w:r>
        <w:rPr>
          <w:b/>
        </w:rPr>
        <w:t>【问题位置】</w:t>
      </w:r>
    </w:p>
    <w:p>
      <w:pPr>
        <w:ind w:left="567"/>
      </w:pPr>
      <w:r>
        <w:rPr>
          <w:rFonts w:ascii="Courier New" w:hAnsi="Courier New"/>
          <w:sz w:val="18"/>
        </w:rPr>
        <w:t>app.py register() 中使用宽松正则</w:t>
      </w:r>
    </w:p>
    <w:p>
      <w:r>
        <w:t>【修复方案】使用 RFC 5322 兼容的邮箱正则</w:t>
      </w:r>
    </w:p>
    <w:p>
      <w:pPr>
        <w:ind w:left="567"/>
      </w:pPr>
      <w:r>
        <w:rPr>
          <w:rFonts w:ascii="Courier New" w:hAnsi="Courier New"/>
          <w:sz w:val="18"/>
        </w:rPr>
        <w:t>^[a-zA-Z0-9._%+\-]+@[a-zA-Z0-9.\-]+\.[a-zA-Z]{2,}$</w:t>
      </w:r>
    </w:p>
    <w:p/>
    <w:p>
      <w:pPr>
        <w:pStyle w:val="Heading2"/>
      </w:pPr>
      <w:r>
        <w:t>V2-10 上传文件重名覆盖</w:t>
      </w:r>
    </w:p>
    <w:p>
      <w:r>
        <w:t>【漏洞描述】上传文件使用原始文件名，不同用户上传同名文件会相互覆盖。</w:t>
      </w:r>
    </w:p>
    <w:p>
      <w:r>
        <w:rPr>
          <w:b/>
        </w:rPr>
        <w:t>【问题位置】</w:t>
      </w:r>
    </w:p>
    <w:p>
      <w:pPr>
        <w:ind w:left="567"/>
      </w:pPr>
      <w:r>
        <w:rPr>
          <w:rFonts w:ascii="Courier New" w:hAnsi="Courier New"/>
          <w:sz w:val="18"/>
        </w:rPr>
        <w:t>app.py upload() 直接 file.save(upload_path)</w:t>
      </w:r>
    </w:p>
    <w:p>
      <w:r>
        <w:t>【修复方案】添加序号机制，自动检测重名并追加序号</w:t>
      </w:r>
    </w:p>
    <w:p>
      <w:pPr>
        <w:ind w:left="567"/>
      </w:pPr>
      <w:r>
        <w:rPr>
          <w:rFonts w:ascii="Courier New" w:hAnsi="Courier New"/>
          <w:sz w:val="18"/>
        </w:rPr>
        <w:t>while os.path.exists(upload_path):</w:t>
        <w:br/>
        <w:t xml:space="preserve">    name = f"{base}_{counter}{ext}"</w:t>
      </w:r>
    </w:p>
    <w:p/>
    <w:p>
      <w:r>
        <w:br w:type="page"/>
      </w:r>
    </w:p>
    <w:p>
      <w:pPr>
        <w:pStyle w:val="Heading1"/>
      </w:pPr>
      <w:r>
        <w:t>四、修复前后对比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漏洞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t>CSRF</w:t>
            </w:r>
          </w:p>
        </w:tc>
        <w:tc>
          <w:tcPr>
            <w:tcW w:type="dxa" w:w="2880"/>
          </w:tcPr>
          <w:p>
            <w:r>
              <w:t>无 CSRF 保护</w:t>
            </w:r>
          </w:p>
        </w:tc>
        <w:tc>
          <w:tcPr>
            <w:tcW w:type="dxa" w:w="2880"/>
          </w:tcPr>
          <w:p>
            <w:r>
              <w:t>Session Token + 表单隐藏字段</w:t>
            </w:r>
          </w:p>
        </w:tc>
      </w:tr>
      <w:tr>
        <w:tc>
          <w:tcPr>
            <w:tcW w:type="dxa" w:w="2880"/>
          </w:tcPr>
          <w:p>
            <w:r>
              <w:t>速率限制</w:t>
            </w:r>
          </w:p>
        </w:tc>
        <w:tc>
          <w:tcPr>
            <w:tcW w:type="dxa" w:w="2880"/>
          </w:tcPr>
          <w:p>
            <w:r>
              <w:t>无限制</w:t>
            </w:r>
          </w:p>
        </w:tc>
        <w:tc>
          <w:tcPr>
            <w:tcW w:type="dxa" w:w="2880"/>
          </w:tcPr>
          <w:p>
            <w:r>
              <w:t>5次/5分钟 IP + 账户双重锁定</w:t>
            </w:r>
          </w:p>
        </w:tc>
      </w:tr>
      <w:tr>
        <w:tc>
          <w:tcPr>
            <w:tcW w:type="dxa" w:w="2880"/>
          </w:tcPr>
          <w:p>
            <w:r>
              <w:t>密码强度</w:t>
            </w:r>
          </w:p>
        </w:tc>
        <w:tc>
          <w:tcPr>
            <w:tcW w:type="dxa" w:w="2880"/>
          </w:tcPr>
          <w:p>
            <w:r>
              <w:t>&gt;=6 位无要求</w:t>
            </w:r>
          </w:p>
        </w:tc>
        <w:tc>
          <w:tcPr>
            <w:tcW w:type="dxa" w:w="2880"/>
          </w:tcPr>
          <w:p>
            <w:r>
              <w:t>&gt;=8位 + 大小写 + 数字</w:t>
            </w:r>
          </w:p>
        </w:tc>
      </w:tr>
      <w:tr>
        <w:tc>
          <w:tcPr>
            <w:tcW w:type="dxa" w:w="2880"/>
          </w:tcPr>
          <w:p>
            <w:r>
              <w:t>CSP</w:t>
            </w:r>
          </w:p>
        </w:tc>
        <w:tc>
          <w:tcPr>
            <w:tcW w:type="dxa" w:w="2880"/>
          </w:tcPr>
          <w:p>
            <w:r>
              <w:t>缺失</w:t>
            </w:r>
          </w:p>
        </w:tc>
        <w:tc>
          <w:tcPr>
            <w:tcW w:type="dxa" w:w="2880"/>
          </w:tcPr>
          <w:p>
            <w:r>
              <w:t>default-src 'self'; script-src 'self'</w:t>
            </w:r>
          </w:p>
        </w:tc>
      </w:tr>
      <w:tr>
        <w:tc>
          <w:tcPr>
            <w:tcW w:type="dxa" w:w="2880"/>
          </w:tcPr>
          <w:p>
            <w:r>
              <w:t>Session 固定</w:t>
            </w:r>
          </w:p>
        </w:tc>
        <w:tc>
          <w:tcPr>
            <w:tcW w:type="dxa" w:w="2880"/>
          </w:tcPr>
          <w:p>
            <w:r>
              <w:t>登录后 ID 不变</w:t>
            </w:r>
          </w:p>
        </w:tc>
        <w:tc>
          <w:tcPr>
            <w:tcW w:type="dxa" w:w="2880"/>
          </w:tcPr>
          <w:p>
            <w:r>
              <w:t>session.clear() 后重建</w:t>
            </w:r>
          </w:p>
        </w:tc>
      </w:tr>
      <w:tr>
        <w:tc>
          <w:tcPr>
            <w:tcW w:type="dxa" w:w="2880"/>
          </w:tcPr>
          <w:p>
            <w:r>
              <w:t>用户名枚举</w:t>
            </w:r>
          </w:p>
        </w:tc>
        <w:tc>
          <w:tcPr>
            <w:tcW w:type="dxa" w:w="2880"/>
          </w:tcPr>
          <w:p>
            <w:r>
              <w:t>区分已注册/未注册</w:t>
            </w:r>
          </w:p>
        </w:tc>
        <w:tc>
          <w:tcPr>
            <w:tcW w:type="dxa" w:w="2880"/>
          </w:tcPr>
          <w:p>
            <w:r>
              <w:t>统一错误提示</w:t>
            </w:r>
          </w:p>
        </w:tc>
      </w:tr>
      <w:tr>
        <w:tc>
          <w:tcPr>
            <w:tcW w:type="dxa" w:w="2880"/>
          </w:tcPr>
          <w:p>
            <w:r>
              <w:t>输入长度</w:t>
            </w:r>
          </w:p>
        </w:tc>
        <w:tc>
          <w:tcPr>
            <w:tcW w:type="dxa" w:w="2880"/>
          </w:tcPr>
          <w:p>
            <w:r>
              <w:t>无限制</w:t>
            </w:r>
          </w:p>
        </w:tc>
        <w:tc>
          <w:tcPr>
            <w:tcW w:type="dxa" w:w="2880"/>
          </w:tcPr>
          <w:p>
            <w:r>
              <w:t>前后端 maxlength 截断</w:t>
            </w:r>
          </w:p>
        </w:tc>
      </w:tr>
      <w:tr>
        <w:tc>
          <w:tcPr>
            <w:tcW w:type="dxa" w:w="2880"/>
          </w:tcPr>
          <w:p>
            <w:r>
              <w:t>密码确认</w:t>
            </w:r>
          </w:p>
        </w:tc>
        <w:tc>
          <w:tcPr>
            <w:tcW w:type="dxa" w:w="2880"/>
          </w:tcPr>
          <w:p>
            <w:r>
              <w:t>无确认字段</w:t>
            </w:r>
          </w:p>
        </w:tc>
        <w:tc>
          <w:tcPr>
            <w:tcW w:type="dxa" w:w="2880"/>
          </w:tcPr>
          <w:p>
            <w:r>
              <w:t>新增 confirm_password</w:t>
            </w:r>
          </w:p>
        </w:tc>
      </w:tr>
      <w:tr>
        <w:tc>
          <w:tcPr>
            <w:tcW w:type="dxa" w:w="2880"/>
          </w:tcPr>
          <w:p>
            <w:r>
              <w:t>邮箱验证</w:t>
            </w:r>
          </w:p>
        </w:tc>
        <w:tc>
          <w:tcPr>
            <w:tcW w:type="dxa" w:w="2880"/>
          </w:tcPr>
          <w:p>
            <w:r>
              <w:t>宽松正则</w:t>
            </w:r>
          </w:p>
        </w:tc>
        <w:tc>
          <w:tcPr>
            <w:tcW w:type="dxa" w:w="2880"/>
          </w:tcPr>
          <w:p>
            <w:r>
              <w:t>RFC 5322 兼容正则</w:t>
            </w:r>
          </w:p>
        </w:tc>
      </w:tr>
      <w:tr>
        <w:tc>
          <w:tcPr>
            <w:tcW w:type="dxa" w:w="2880"/>
          </w:tcPr>
          <w:p>
            <w:r>
              <w:t>文件覆盖</w:t>
            </w:r>
          </w:p>
        </w:tc>
        <w:tc>
          <w:tcPr>
            <w:tcW w:type="dxa" w:w="2880"/>
          </w:tcPr>
          <w:p>
            <w:r>
              <w:t>直接覆盖</w:t>
            </w:r>
          </w:p>
        </w:tc>
        <w:tc>
          <w:tcPr>
            <w:tcW w:type="dxa" w:w="2880"/>
          </w:tcPr>
          <w:p>
            <w:r>
              <w:t>自动添加序号防覆盖</w:t>
            </w:r>
          </w:p>
        </w:tc>
      </w:tr>
    </w:tbl>
    <w:p>
      <w:r>
        <w:br w:type="page"/>
      </w:r>
    </w:p>
    <w:p>
      <w:pPr>
        <w:pStyle w:val="Heading1"/>
      </w:pPr>
      <w:r>
        <w:t>五、两轮修复总览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致命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高危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中危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低危</w:t>
            </w:r>
          </w:p>
        </w:tc>
      </w:tr>
      <w:tr>
        <w:tc>
          <w:tcPr>
            <w:tcW w:type="dxa" w:w="1728"/>
          </w:tcPr>
          <w:p>
            <w:r>
              <w:t>第一轮修复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第二轮修复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/>
    <w:p>
      <w:pPr>
        <w:pStyle w:val="ListBullet"/>
      </w:pPr>
      <w:r>
        <w:t>两轮累计修复：23 项安全漏洞</w:t>
      </w:r>
    </w:p>
    <w:p>
      <w:pPr>
        <w:pStyle w:val="ListBullet"/>
      </w:pPr>
      <w:r>
        <w:t>第一轮（基础审计）：13 项 — SQL注入/文件上传/密码存储等</w:t>
      </w:r>
    </w:p>
    <w:p>
      <w:pPr>
        <w:pStyle w:val="ListBullet"/>
      </w:pPr>
      <w:r>
        <w:t>第二轮（深度审计）：10 项 — CSRF/速率限制/Session 安全等</w:t>
      </w:r>
    </w:p>
    <w:p>
      <w:r>
        <w:br w:type="page"/>
      </w:r>
    </w:p>
    <w:p>
      <w:pPr>
        <w:pStyle w:val="Heading1"/>
      </w:pPr>
      <w:r>
        <w:t>六、最终安全状态评估</w:t>
      </w:r>
    </w:p>
    <w:p>
      <w:pPr>
        <w:pStyle w:val="Heading2"/>
      </w:pPr>
      <w:r>
        <w:t>已加固的安全措施</w:t>
      </w:r>
    </w:p>
    <w:p>
      <w:pPr>
        <w:pStyle w:val="ListBullet"/>
      </w:pPr>
      <w:r>
        <w:t>✅ 参数化查询 — 所有 SQL 使用 ? 占位符</w:t>
      </w:r>
    </w:p>
    <w:p>
      <w:pPr>
        <w:pStyle w:val="ListBullet"/>
      </w:pPr>
      <w:r>
        <w:t>✅ 文件上传安全 — 白名单扩展名 + 防路径穿越 + 防重名覆盖</w:t>
      </w:r>
    </w:p>
    <w:p>
      <w:pPr>
        <w:pStyle w:val="ListBullet"/>
      </w:pPr>
      <w:r>
        <w:t>✅ 密码安全 — bcrypt 哈希存储 + 强度校验（8位+大小写+数字）</w:t>
      </w:r>
    </w:p>
    <w:p>
      <w:pPr>
        <w:pStyle w:val="ListBullet"/>
      </w:pPr>
      <w:r>
        <w:t>✅ CSRF 防护 — Session Token 机制 + 表单验证</w:t>
      </w:r>
    </w:p>
    <w:p>
      <w:pPr>
        <w:pStyle w:val="ListBullet"/>
      </w:pPr>
      <w:r>
        <w:t>✅ 速率限制 — IP 级 + 账户级双重锁定</w:t>
      </w:r>
    </w:p>
    <w:p>
      <w:pPr>
        <w:pStyle w:val="ListBullet"/>
      </w:pPr>
      <w:r>
        <w:t>✅ Session 安全 — HttpOnly + SameSite + 超时 + 登录后重建</w:t>
      </w:r>
    </w:p>
    <w:p>
      <w:pPr>
        <w:pStyle w:val="ListBullet"/>
      </w:pPr>
      <w:r>
        <w:t>✅ 安全 HTTP 头 — CSP + X-Frame-Options + X-Content-Type-Options</w:t>
      </w:r>
    </w:p>
    <w:p>
      <w:pPr>
        <w:pStyle w:val="ListBullet"/>
      </w:pPr>
      <w:r>
        <w:t>✅ 输入验证 — 长度限制 + 格式校验 + 统一错误提示</w:t>
      </w:r>
    </w:p>
    <w:p>
      <w:pPr>
        <w:pStyle w:val="ListBullet"/>
      </w:pPr>
      <w:r>
        <w:t>✅ 敏感信息保护 — 密码脱敏 + 手机号掩码 + 错误信息统一</w:t>
      </w:r>
    </w:p>
    <w:p>
      <w:pPr>
        <w:pStyle w:val="ListBullet"/>
      </w:pPr>
      <w:r>
        <w:t>✅ 日志安全 — 移除 SQL/密码日志输出</w:t>
      </w:r>
    </w:p>
    <w:p>
      <w:pPr>
        <w:pStyle w:val="Heading2"/>
      </w:pPr>
      <w:r>
        <w:t>仍待改进</w:t>
      </w:r>
    </w:p>
    <w:p>
      <w:pPr>
        <w:pStyle w:val="ListBullet"/>
      </w:pPr>
      <w:r>
        <w:t>⚠️ HTTPS 部署 — 需配置 nginx SSL 反代</w:t>
      </w:r>
    </w:p>
    <w:p>
      <w:pPr>
        <w:pStyle w:val="ListBullet"/>
      </w:pPr>
      <w:r>
        <w:t>⚠️ 数据库加密 — data/users.db 文件级加密</w:t>
      </w:r>
    </w:p>
    <w:p>
      <w:pPr>
        <w:pStyle w:val="ListBullet"/>
      </w:pPr>
      <w:r>
        <w:t>⚠️ 双因素认证 — 可扩展 TOTP 支持</w:t>
      </w:r>
    </w:p>
    <w:p>
      <w:pPr>
        <w:pStyle w:val="ListBullet"/>
      </w:pPr>
      <w:r>
        <w:t>⚠️ 验证码 — 登录/注册添加图片验证码</w:t>
      </w:r>
    </w:p>
    <w:p>
      <w:pPr>
        <w:pStyle w:val="ListBullet"/>
      </w:pPr>
      <w:r>
        <w:t>⚠️ 账户锁定通知 — 锁定后邮件/SMS 通知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