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021A" w:rsidRPr="004C021A" w:rsidRDefault="004C021A" w:rsidP="004C02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02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Automation Training Program</w:t>
      </w:r>
    </w:p>
    <w:p w:rsidR="004C021A" w:rsidRPr="004C021A" w:rsidRDefault="004C021A" w:rsidP="004C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21A">
        <w:rPr>
          <w:rFonts w:ascii="Times New Roman" w:eastAsia="Times New Roman" w:hAnsi="Times New Roman" w:cs="Times New Roman"/>
          <w:b/>
          <w:bCs/>
          <w:sz w:val="27"/>
          <w:szCs w:val="27"/>
        </w:rPr>
        <w:t>Master PLC, SCADA &amp; HMI</w:t>
      </w:r>
    </w:p>
    <w:p w:rsidR="004C021A" w:rsidRPr="004C021A" w:rsidRDefault="004C021A" w:rsidP="004C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b/>
          <w:bCs/>
          <w:sz w:val="24"/>
          <w:szCs w:val="24"/>
        </w:rPr>
        <w:t>Enhance your skills in Industrial Automation with hands-on training!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br/>
      </w:r>
      <w:r w:rsidRPr="004C021A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</w:t>
      </w:r>
    </w:p>
    <w:p w:rsidR="004C021A" w:rsidRPr="004C021A" w:rsidRDefault="004C021A" w:rsidP="004C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21A">
        <w:rPr>
          <w:rFonts w:ascii="Times New Roman" w:eastAsia="Times New Roman" w:hAnsi="Times New Roman" w:cs="Times New Roman"/>
          <w:b/>
          <w:bCs/>
          <w:sz w:val="36"/>
          <w:szCs w:val="36"/>
        </w:rPr>
        <w:t>Why Choose This Training?</w:t>
      </w:r>
    </w:p>
    <w:p w:rsidR="004C021A" w:rsidRPr="004C021A" w:rsidRDefault="004C021A" w:rsidP="004C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Industry-Oriented Curriculum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br/>
      </w:r>
      <w:r w:rsidRPr="004C021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Hands-on Practical Training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br/>
      </w:r>
      <w:r w:rsidRPr="004C021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Expert Trainers with Real-World Experience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br/>
      </w:r>
      <w:r w:rsidRPr="004C021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Certification Upon Completion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br/>
      </w:r>
      <w:r w:rsidRPr="004C021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Career Guidance &amp; Placement Assistance</w:t>
      </w:r>
    </w:p>
    <w:p w:rsidR="004C021A" w:rsidRPr="004C021A" w:rsidRDefault="004C021A" w:rsidP="004C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21A">
        <w:rPr>
          <w:rFonts w:ascii="Times New Roman" w:eastAsia="Times New Roman" w:hAnsi="Times New Roman" w:cs="Times New Roman"/>
          <w:b/>
          <w:bCs/>
          <w:sz w:val="36"/>
          <w:szCs w:val="36"/>
        </w:rPr>
        <w:t>Training Modules</w:t>
      </w:r>
    </w:p>
    <w:p w:rsidR="004C021A" w:rsidRPr="004C021A" w:rsidRDefault="004C021A" w:rsidP="004C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21A">
        <w:rPr>
          <w:rFonts w:ascii="Times New Roman" w:eastAsia="Times New Roman" w:hAnsi="Times New Roman" w:cs="Times New Roman"/>
          <w:b/>
          <w:bCs/>
          <w:sz w:val="27"/>
          <w:szCs w:val="27"/>
        </w:rPr>
        <w:t>Module 1: PLC (Programmable Logic Controller)</w:t>
      </w:r>
    </w:p>
    <w:p w:rsidR="004C021A" w:rsidRPr="004C021A" w:rsidRDefault="004C021A" w:rsidP="004C0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Introduction to PLC Architecture &amp; Components</w:t>
      </w:r>
    </w:p>
    <w:p w:rsidR="004C021A" w:rsidRPr="004C021A" w:rsidRDefault="004C021A" w:rsidP="004C0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Understanding Digital &amp; Analog Inputs/Outputs</w:t>
      </w:r>
    </w:p>
    <w:p w:rsidR="004C021A" w:rsidRPr="004C021A" w:rsidRDefault="004C021A" w:rsidP="004C0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PLC Programming with </w:t>
      </w:r>
      <w:r w:rsidR="00217ACB">
        <w:rPr>
          <w:rFonts w:ascii="Times New Roman" w:eastAsia="Times New Roman" w:hAnsi="Times New Roman" w:cs="Times New Roman"/>
          <w:sz w:val="24"/>
          <w:szCs w:val="24"/>
        </w:rPr>
        <w:t xml:space="preserve">multiple languages, </w:t>
      </w:r>
      <w:r w:rsidR="00385A16">
        <w:rPr>
          <w:rFonts w:ascii="Times New Roman" w:eastAsia="Times New Roman" w:hAnsi="Times New Roman" w:cs="Times New Roman"/>
          <w:sz w:val="24"/>
          <w:szCs w:val="24"/>
        </w:rPr>
        <w:t>Ex:</w:t>
      </w:r>
      <w:r w:rsidR="00385A16" w:rsidRPr="004C021A">
        <w:rPr>
          <w:rFonts w:ascii="Times New Roman" w:eastAsia="Times New Roman" w:hAnsi="Times New Roman" w:cs="Times New Roman"/>
          <w:sz w:val="24"/>
          <w:szCs w:val="24"/>
        </w:rPr>
        <w:t xml:space="preserve"> Ladder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Logic</w:t>
      </w:r>
    </w:p>
    <w:p w:rsidR="004C021A" w:rsidRPr="004C021A" w:rsidRDefault="004C021A" w:rsidP="004C0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Timers, Counters, Arithmetic &amp; Logic Operations</w:t>
      </w:r>
    </w:p>
    <w:p w:rsidR="004C021A" w:rsidRPr="004C021A" w:rsidRDefault="004C021A" w:rsidP="004C0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Upload, Download &amp; Monitoring of Programs</w:t>
      </w:r>
    </w:p>
    <w:p w:rsidR="004C021A" w:rsidRPr="004C021A" w:rsidRDefault="004C021A" w:rsidP="004C0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Troubleshooting &amp; Best Practices</w:t>
      </w:r>
    </w:p>
    <w:p w:rsidR="004C021A" w:rsidRPr="004C021A" w:rsidRDefault="004C021A" w:rsidP="004C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21A">
        <w:rPr>
          <w:rFonts w:ascii="Times New Roman" w:eastAsia="Times New Roman" w:hAnsi="Times New Roman" w:cs="Times New Roman"/>
          <w:b/>
          <w:bCs/>
          <w:sz w:val="27"/>
          <w:szCs w:val="27"/>
        </w:rPr>
        <w:t>Module 2: SCADA (Supervisory Control &amp; Data Acquisition)</w:t>
      </w:r>
    </w:p>
    <w:p w:rsidR="004C021A" w:rsidRPr="004C021A" w:rsidRDefault="004C021A" w:rsidP="004C0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SCADA Software Overview &amp; Industrial Applications</w:t>
      </w:r>
    </w:p>
    <w:p w:rsidR="004C021A" w:rsidRPr="004C021A" w:rsidRDefault="004C021A" w:rsidP="004C0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Creating &amp; Editing Graphical Interfaces</w:t>
      </w:r>
    </w:p>
    <w:p w:rsidR="004C021A" w:rsidRPr="004C021A" w:rsidRDefault="004C021A" w:rsidP="004C0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Real-Time &amp; Historical Data Trending</w:t>
      </w:r>
    </w:p>
    <w:p w:rsidR="004C021A" w:rsidRPr="004C021A" w:rsidRDefault="004C021A" w:rsidP="004C0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Alarm &amp; Event Management</w:t>
      </w:r>
    </w:p>
    <w:p w:rsidR="004C021A" w:rsidRPr="004C021A" w:rsidRDefault="004C021A" w:rsidP="004C0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Communication with PLC &amp; Field Devices</w:t>
      </w:r>
    </w:p>
    <w:p w:rsidR="004C021A" w:rsidRPr="004C021A" w:rsidRDefault="004C021A" w:rsidP="004C0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Writing Automation Scripts</w:t>
      </w:r>
    </w:p>
    <w:p w:rsidR="004C021A" w:rsidRPr="004C021A" w:rsidRDefault="004C021A" w:rsidP="004C0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21A">
        <w:rPr>
          <w:rFonts w:ascii="Times New Roman" w:eastAsia="Times New Roman" w:hAnsi="Times New Roman" w:cs="Times New Roman"/>
          <w:b/>
          <w:bCs/>
          <w:sz w:val="27"/>
          <w:szCs w:val="27"/>
        </w:rPr>
        <w:t>Module 3: HMI (Human-Machine Interface)</w:t>
      </w:r>
    </w:p>
    <w:p w:rsidR="004C021A" w:rsidRPr="004C021A" w:rsidRDefault="004C021A" w:rsidP="004C02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Introduction to HMI &amp; Various Industry Models</w:t>
      </w:r>
    </w:p>
    <w:p w:rsidR="004C021A" w:rsidRPr="004C021A" w:rsidRDefault="004C021A" w:rsidP="004C02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Designing HMI Screens for Monitoring &amp; Control</w:t>
      </w:r>
    </w:p>
    <w:p w:rsidR="004C021A" w:rsidRPr="004C021A" w:rsidRDefault="004C021A" w:rsidP="004C02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Connecting HMI with PLC</w:t>
      </w:r>
    </w:p>
    <w:p w:rsidR="004C021A" w:rsidRDefault="004C021A" w:rsidP="004C02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Real-Time Data Visualization &amp; Alerts</w:t>
      </w:r>
    </w:p>
    <w:p w:rsidR="00217ACB" w:rsidRDefault="00217ACB" w:rsidP="0021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ACB" w:rsidRDefault="00217ACB" w:rsidP="00217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Module </w:t>
      </w:r>
      <w:r w:rsidR="00385A16">
        <w:rPr>
          <w:rFonts w:ascii="Times New Roman" w:eastAsia="Times New Roman" w:hAnsi="Times New Roman" w:cs="Times New Roman"/>
          <w:b/>
          <w:bCs/>
          <w:sz w:val="27"/>
          <w:szCs w:val="27"/>
        </w:rPr>
        <w:t>4: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</w:t>
      </w:r>
      <w:r w:rsidR="00385A16">
        <w:rPr>
          <w:rFonts w:ascii="Times New Roman" w:eastAsia="Times New Roman" w:hAnsi="Times New Roman" w:cs="Times New Roman"/>
          <w:b/>
          <w:bCs/>
          <w:sz w:val="27"/>
          <w:szCs w:val="27"/>
        </w:rPr>
        <w:t>o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</w:t>
      </w:r>
    </w:p>
    <w:p w:rsidR="00217ACB" w:rsidRPr="004C021A" w:rsidRDefault="00217ACB" w:rsidP="00217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Module </w:t>
      </w:r>
      <w:r w:rsidR="00385A16">
        <w:rPr>
          <w:rFonts w:ascii="Times New Roman" w:eastAsia="Times New Roman" w:hAnsi="Times New Roman" w:cs="Times New Roman"/>
          <w:b/>
          <w:bCs/>
          <w:sz w:val="27"/>
          <w:szCs w:val="27"/>
        </w:rPr>
        <w:t>5: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Communication Protocols</w:t>
      </w:r>
    </w:p>
    <w:p w:rsidR="00217ACB" w:rsidRPr="004C021A" w:rsidRDefault="00217ACB" w:rsidP="00217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17ACB" w:rsidRPr="004C021A" w:rsidRDefault="00217ACB" w:rsidP="0021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21A" w:rsidRPr="004C021A" w:rsidRDefault="004C021A" w:rsidP="004C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21A">
        <w:rPr>
          <w:rFonts w:ascii="Times New Roman" w:eastAsia="Times New Roman" w:hAnsi="Times New Roman" w:cs="Times New Roman"/>
          <w:b/>
          <w:bCs/>
          <w:sz w:val="36"/>
          <w:szCs w:val="36"/>
        </w:rPr>
        <w:t>Who Should Attend?</w:t>
      </w:r>
    </w:p>
    <w:p w:rsidR="004C021A" w:rsidRPr="004C021A" w:rsidRDefault="004C021A" w:rsidP="004C02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Engineering Students &amp; Graduates (Electrical, Electronics, </w:t>
      </w:r>
      <w:r w:rsidR="00020C11" w:rsidRPr="004C021A">
        <w:rPr>
          <w:rFonts w:ascii="Times New Roman" w:eastAsia="Times New Roman" w:hAnsi="Times New Roman" w:cs="Times New Roman"/>
          <w:sz w:val="24"/>
          <w:szCs w:val="24"/>
        </w:rPr>
        <w:t>Instrumentation</w:t>
      </w:r>
      <w:r w:rsidR="00020C11">
        <w:rPr>
          <w:rFonts w:ascii="Times New Roman" w:eastAsia="Times New Roman" w:hAnsi="Times New Roman" w:cs="Times New Roman"/>
          <w:sz w:val="24"/>
          <w:szCs w:val="24"/>
        </w:rPr>
        <w:t>, Mechanical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021A" w:rsidRPr="004C021A" w:rsidRDefault="004C021A" w:rsidP="004C02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Industrial Professionals &amp; Technicians</w:t>
      </w:r>
    </w:p>
    <w:p w:rsidR="004C021A" w:rsidRPr="004C021A" w:rsidRDefault="004C021A" w:rsidP="004C02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Times New Roman" w:eastAsia="Times New Roman" w:hAnsi="Times New Roman" w:cs="Times New Roman"/>
          <w:sz w:val="24"/>
          <w:szCs w:val="24"/>
        </w:rPr>
        <w:t>Anyone interested in Industrial Automation &amp; Control Systems</w:t>
      </w:r>
    </w:p>
    <w:p w:rsidR="004C021A" w:rsidRPr="004C021A" w:rsidRDefault="004C021A" w:rsidP="004C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21A">
        <w:rPr>
          <w:rFonts w:ascii="Times New Roman" w:eastAsia="Times New Roman" w:hAnsi="Times New Roman" w:cs="Times New Roman"/>
          <w:b/>
          <w:bCs/>
          <w:sz w:val="36"/>
          <w:szCs w:val="36"/>
        </w:rPr>
        <w:t>Training Benefits</w:t>
      </w:r>
    </w:p>
    <w:p w:rsidR="004C021A" w:rsidRPr="004C021A" w:rsidRDefault="004C021A" w:rsidP="004C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Gain Hands-on Experience with PLC, SCADA &amp; HMI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br/>
      </w:r>
      <w:r w:rsidRPr="004C021A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Learn from Real Industrial Case Studies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br/>
      </w:r>
      <w:r w:rsidRPr="004C021A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Get Certified &amp; Boost Your Career Opportunities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br/>
      </w:r>
      <w:r w:rsidRPr="004C021A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Access to Industry Standard Software &amp; Tools</w:t>
      </w:r>
    </w:p>
    <w:p w:rsidR="004C021A" w:rsidRPr="004C021A" w:rsidRDefault="004C021A" w:rsidP="004C0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21A">
        <w:rPr>
          <w:rFonts w:ascii="Times New Roman" w:eastAsia="Times New Roman" w:hAnsi="Times New Roman" w:cs="Times New Roman"/>
          <w:b/>
          <w:bCs/>
          <w:sz w:val="36"/>
          <w:szCs w:val="36"/>
        </w:rPr>
        <w:t>Enroll Today!</w:t>
      </w:r>
    </w:p>
    <w:p w:rsidR="004C021A" w:rsidRPr="004C021A" w:rsidRDefault="004C021A" w:rsidP="004C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21A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Location:</w:t>
      </w:r>
      <w:r w:rsidR="00217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br/>
      </w:r>
      <w:r w:rsidRPr="004C021A">
        <w:rPr>
          <w:rFonts w:ascii="Segoe UI Symbol" w:eastAsia="Times New Roman" w:hAnsi="Segoe UI Symbol" w:cs="Segoe UI Symbol"/>
          <w:sz w:val="24"/>
          <w:szCs w:val="24"/>
        </w:rPr>
        <w:t>📅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21A">
        <w:rPr>
          <w:rFonts w:ascii="Times New Roman" w:eastAsia="Times New Roman" w:hAnsi="Times New Roman" w:cs="Times New Roman"/>
          <w:b/>
          <w:bCs/>
          <w:sz w:val="24"/>
          <w:szCs w:val="24"/>
        </w:rPr>
        <w:t>Upcoming Batches:</w:t>
      </w:r>
      <w:r w:rsidR="00217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br/>
      </w:r>
      <w:r w:rsidRPr="004C021A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21A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Us:</w:t>
      </w:r>
      <w:r w:rsidR="00217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br/>
      </w:r>
      <w:r w:rsidRPr="004C021A">
        <w:rPr>
          <w:rFonts w:ascii="Segoe UI Symbol" w:eastAsia="Times New Roman" w:hAnsi="Segoe UI Symbol" w:cs="Segoe UI Symbol"/>
          <w:sz w:val="24"/>
          <w:szCs w:val="24"/>
        </w:rPr>
        <w:t>🌐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21A">
        <w:rPr>
          <w:rFonts w:ascii="Times New Roman" w:eastAsia="Times New Roman" w:hAnsi="Times New Roman" w:cs="Times New Roman"/>
          <w:b/>
          <w:bCs/>
          <w:sz w:val="24"/>
          <w:szCs w:val="24"/>
        </w:rPr>
        <w:t>Website:</w:t>
      </w:r>
      <w:r w:rsidR="00217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br/>
      </w:r>
      <w:r w:rsidRPr="004C021A">
        <w:rPr>
          <w:rFonts w:ascii="Segoe UI Symbol" w:eastAsia="Times New Roman" w:hAnsi="Segoe UI Symbol" w:cs="Segoe UI Symbol"/>
          <w:sz w:val="24"/>
          <w:szCs w:val="24"/>
        </w:rPr>
        <w:t>📧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21A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="00217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021A" w:rsidRPr="004C021A" w:rsidRDefault="004C021A" w:rsidP="004C0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21A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4C0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21A">
        <w:rPr>
          <w:rFonts w:ascii="Times New Roman" w:eastAsia="Times New Roman" w:hAnsi="Times New Roman" w:cs="Times New Roman"/>
          <w:b/>
          <w:bCs/>
          <w:sz w:val="24"/>
          <w:szCs w:val="24"/>
        </w:rPr>
        <w:t>Take Your First Step Towards a Successful Automation Career!</w:t>
      </w:r>
    </w:p>
    <w:p w:rsidR="00D8065D" w:rsidRDefault="00D8065D"/>
    <w:sectPr w:rsidR="00D8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E2F"/>
    <w:multiLevelType w:val="multilevel"/>
    <w:tmpl w:val="C268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5936"/>
    <w:multiLevelType w:val="multilevel"/>
    <w:tmpl w:val="634C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A547C"/>
    <w:multiLevelType w:val="multilevel"/>
    <w:tmpl w:val="B73C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64DAE"/>
    <w:multiLevelType w:val="multilevel"/>
    <w:tmpl w:val="861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324">
    <w:abstractNumId w:val="1"/>
  </w:num>
  <w:num w:numId="2" w16cid:durableId="1429889888">
    <w:abstractNumId w:val="3"/>
  </w:num>
  <w:num w:numId="3" w16cid:durableId="553928242">
    <w:abstractNumId w:val="0"/>
  </w:num>
  <w:num w:numId="4" w16cid:durableId="1966738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21A"/>
    <w:rsid w:val="00020C11"/>
    <w:rsid w:val="00217ACB"/>
    <w:rsid w:val="00385A16"/>
    <w:rsid w:val="004C021A"/>
    <w:rsid w:val="00597BFE"/>
    <w:rsid w:val="00D8065D"/>
    <w:rsid w:val="00F8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D3D7"/>
  <w15:chartTrackingRefBased/>
  <w15:docId w15:val="{849DA11F-272A-4CD4-8587-15AD8B85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0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0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0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02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02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Gangadhar Sarvade</cp:lastModifiedBy>
  <cp:revision>4</cp:revision>
  <dcterms:created xsi:type="dcterms:W3CDTF">2025-03-01T06:34:00Z</dcterms:created>
  <dcterms:modified xsi:type="dcterms:W3CDTF">2025-03-11T12:36:00Z</dcterms:modified>
</cp:coreProperties>
</file>