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E7E9" w14:textId="32C4FBA9" w:rsidR="00414867" w:rsidRPr="00DE56C9" w:rsidRDefault="00414867" w:rsidP="004148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-Roman" w:hAnsi="Times New Roman" w:cs="Times New Roman"/>
          <w:b/>
          <w:bCs/>
          <w:color w:val="292526"/>
          <w:sz w:val="32"/>
          <w:szCs w:val="32"/>
          <w:u w:val="single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32"/>
          <w:szCs w:val="32"/>
          <w:u w:val="single"/>
        </w:rPr>
        <w:t>Project #</w:t>
      </w:r>
      <w:r w:rsidR="000F54BA">
        <w:rPr>
          <w:rFonts w:ascii="Times New Roman" w:eastAsia="Times-Roman" w:hAnsi="Times New Roman" w:cs="Times New Roman"/>
          <w:b/>
          <w:bCs/>
          <w:color w:val="292526"/>
          <w:sz w:val="32"/>
          <w:szCs w:val="32"/>
          <w:u w:val="single"/>
        </w:rPr>
        <w:t>1</w:t>
      </w:r>
    </w:p>
    <w:p w14:paraId="5E379794" w14:textId="77777777" w:rsidR="00414867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</w:p>
    <w:p w14:paraId="15BF02FA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The </w:t>
      </w:r>
      <w:r w:rsidRPr="00941425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weatherAUS.csv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dataset contains </w:t>
      </w:r>
      <w:r w:rsidRPr="00941425">
        <w:rPr>
          <w:rFonts w:ascii="Times New Roman" w:eastAsia="Times-Roman" w:hAnsi="Times New Roman" w:cs="Times New Roman"/>
          <w:i/>
          <w:iCs/>
          <w:color w:val="292526"/>
          <w:sz w:val="24"/>
          <w:szCs w:val="24"/>
        </w:rPr>
        <w:t xml:space="preserve">n </w:t>
      </w:r>
      <w:r w:rsidRPr="00941425">
        <w:rPr>
          <w:rFonts w:ascii="Times New Roman" w:eastAsia="MTSY" w:hAnsi="Times New Roman" w:cs="Times New Roman"/>
          <w:color w:val="292526"/>
          <w:sz w:val="24"/>
          <w:szCs w:val="24"/>
        </w:rPr>
        <w:t xml:space="preserve">=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36, 881 daily observations from 45 Australian weather stations.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The weather data were obtained from the Australian Commonwealth Bureau of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Meteorology. The data has been processed to provide a binary target variable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RainTomorrow (whether there is rain during the next day; No/Yes) and a continuous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target (risk) variable RISK_MM (the amount of rain recorded during the next day).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The data set includes the following variables:</w:t>
      </w:r>
    </w:p>
    <w:p w14:paraId="5BE1EE1C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Date: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date of observation (a date object).</w:t>
      </w:r>
    </w:p>
    <w:p w14:paraId="05789858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Location: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common name of the location of the weather station.</w:t>
      </w:r>
    </w:p>
    <w:p w14:paraId="7E791838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MinTemp: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minimum temperature in degrees centigrade.</w:t>
      </w:r>
    </w:p>
    <w:p w14:paraId="06A31BA7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MaxTemp: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maximum temperature in degrees centigrade.</w:t>
      </w:r>
    </w:p>
    <w:p w14:paraId="3A687A29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Rainfall: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amount of rainfall recorded for the day in millimeters.</w:t>
      </w:r>
    </w:p>
    <w:p w14:paraId="55233BFA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Evaporation: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Class A pan evaporation (in millimeters) during 24 h (until 9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).</w:t>
      </w:r>
    </w:p>
    <w:p w14:paraId="43C0D1CB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Sunshine: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number of hours of bright sunshine in the day.</w:t>
      </w:r>
    </w:p>
    <w:p w14:paraId="573D28C5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WindGustDir: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direction of the strongest wind gust in the 24 h to midnight.</w:t>
      </w:r>
    </w:p>
    <w:p w14:paraId="6051E71B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WindGustSpeed: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speed (in kilometers per hour) of the strongest wind gust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in the 24 h to midnight.</w:t>
      </w:r>
    </w:p>
    <w:p w14:paraId="411BD2F8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WindDir9am: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direction of the wind gust at 9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63795DF7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WindDir3pm: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direction of the wind gust at 3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4216BFD2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WindSpeed9am: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Wind speed (in kilometers per hour) averaged over 10 min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before 9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7DC9B520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WindSpeed3pm: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Wind speed (in kilometers per hour) averaged over 10 min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before 3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3E3684A9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RelHumid9am: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Relative humidity (in percent) at 9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4C8C20EF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RelHumid3pm: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Relative humidity (in percent) at 3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36D84CFD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Pressure9am: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Atmospheric pressure (hpa) reduced to mean sea level at 9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</w:p>
    <w:p w14:paraId="230E496C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Pressure3pm: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Atmospheric pressure (hpa) reduced to mean sea level at 3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762380F5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Cloud9am: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Fraction of sky obscured by cloud at 9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 This is measured in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”oktas,” which are a unit of eighths. It records how many eighths of the sky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are obscured by cloud. A 0 measure indicates completely clear sky, while an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8 indicates that it is completely overcast.</w:t>
      </w:r>
    </w:p>
    <w:p w14:paraId="4B173735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Cloud3pm: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Fraction of sky obscured by cloud at 3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; see Cloud9am for a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description of the values.</w:t>
      </w:r>
    </w:p>
    <w:p w14:paraId="54ADBE00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Temp9am: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Temperature (degrees C) at 9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</w:p>
    <w:p w14:paraId="285EE65C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Temp3pm: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Temperature (degrees C) at 3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5BB82186" w14:textId="77777777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RainToday: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Integer 1 if precipitation (in millimeters) in the 24 h to 9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exceeds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1 mm, otherwise 0.</w:t>
      </w:r>
    </w:p>
    <w:p w14:paraId="41EB042C" w14:textId="086AD62B" w:rsidR="00414867" w:rsidRPr="00941425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Times-Roman" w:cs="Times-Roman"/>
          <w:color w:val="292526"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</w:t>
      </w:r>
      <w:r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ISK_MM: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>continuous target variable; the amount of rain recorded during the next day.</w:t>
      </w:r>
    </w:p>
    <w:p w14:paraId="700BD470" w14:textId="77777777" w:rsidR="00414867" w:rsidRDefault="00414867" w:rsidP="00414867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92526"/>
          <w:sz w:val="20"/>
          <w:szCs w:val="20"/>
        </w:rPr>
      </w:pPr>
    </w:p>
    <w:p w14:paraId="10E1BF55" w14:textId="77777777" w:rsidR="00414867" w:rsidRPr="00DE56C9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b/>
          <w:bCs/>
          <w:color w:val="292526"/>
          <w:sz w:val="28"/>
          <w:szCs w:val="28"/>
          <w:u w:val="single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8"/>
          <w:szCs w:val="28"/>
          <w:u w:val="single"/>
        </w:rPr>
        <w:t>Tasks</w:t>
      </w:r>
    </w:p>
    <w:p w14:paraId="3F75D00F" w14:textId="097D5C5B" w:rsidR="00414867" w:rsidRPr="00DE56C9" w:rsidRDefault="00414867" w:rsidP="00414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Make an exploratory data analysis of the given data considering the fact that you are going to design </w:t>
      </w:r>
      <w:r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regression</w:t>
      </w: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 models. Design various predictive models to predict tomorrow’s </w:t>
      </w:r>
      <w:r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rain amount </w:t>
      </w: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(a </w:t>
      </w:r>
      <w:r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continuous target variable</w:t>
      </w: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). Use as many </w:t>
      </w:r>
      <w:r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regression </w:t>
      </w: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 techniques as you know. Create train-test split and compare the performance of the models on the out-of-sample (i.e., the test data). Also compare the training and test performances of the models.</w:t>
      </w:r>
    </w:p>
    <w:p w14:paraId="2141D21B" w14:textId="77777777" w:rsidR="003C1626" w:rsidRDefault="003C1626"/>
    <w:sectPr w:rsidR="003C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MTUzMbc0sjS1NDdV0lEKTi0uzszPAykwrAUAQJ7/uiwAAAA="/>
  </w:docVars>
  <w:rsids>
    <w:rsidRoot w:val="0025530C"/>
    <w:rsid w:val="000F54BA"/>
    <w:rsid w:val="0025530C"/>
    <w:rsid w:val="003C1626"/>
    <w:rsid w:val="0041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4DE9"/>
  <w15:chartTrackingRefBased/>
  <w15:docId w15:val="{D52C564D-7251-472F-8717-10DAEA20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 Sen</dc:creator>
  <cp:keywords/>
  <dc:description/>
  <cp:lastModifiedBy>Jaydip Sen</cp:lastModifiedBy>
  <cp:revision>3</cp:revision>
  <dcterms:created xsi:type="dcterms:W3CDTF">2022-05-24T06:00:00Z</dcterms:created>
  <dcterms:modified xsi:type="dcterms:W3CDTF">2022-05-24T06:27:00Z</dcterms:modified>
</cp:coreProperties>
</file>