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7C2A" w:rsidRPr="00DC1ECE" w:rsidRDefault="00052686" w:rsidP="00BF576B">
      <w:pPr>
        <w:jc w:val="center"/>
        <w:rPr>
          <w:b/>
          <w:sz w:val="40"/>
          <w:szCs w:val="40"/>
        </w:rPr>
      </w:pPr>
      <w:r w:rsidRPr="00DC1ECE">
        <w:rPr>
          <w:b/>
          <w:sz w:val="40"/>
          <w:szCs w:val="40"/>
        </w:rPr>
        <w:t>Text Similarity</w:t>
      </w:r>
    </w:p>
    <w:p w:rsidR="00A77C2A" w:rsidRDefault="00A77C2A" w:rsidP="00A77C2A">
      <w:pPr>
        <w:spacing w:after="0"/>
        <w:jc w:val="right"/>
        <w:rPr>
          <w:b/>
          <w:sz w:val="28"/>
          <w:szCs w:val="28"/>
        </w:rPr>
      </w:pPr>
      <w:r w:rsidRPr="00786869">
        <w:rPr>
          <w:b/>
          <w:sz w:val="28"/>
          <w:szCs w:val="28"/>
        </w:rPr>
        <w:t xml:space="preserve">Submitted </w:t>
      </w:r>
      <w:proofErr w:type="gramStart"/>
      <w:r w:rsidRPr="00786869">
        <w:rPr>
          <w:b/>
          <w:sz w:val="28"/>
          <w:szCs w:val="28"/>
        </w:rPr>
        <w:t xml:space="preserve">by </w:t>
      </w:r>
      <w:r w:rsidRPr="00213747">
        <w:rPr>
          <w:b/>
          <w:sz w:val="28"/>
          <w:szCs w:val="28"/>
        </w:rPr>
        <w:t>:</w:t>
      </w:r>
      <w:proofErr w:type="gramEnd"/>
      <w:r>
        <w:rPr>
          <w:b/>
          <w:sz w:val="28"/>
          <w:szCs w:val="28"/>
        </w:rPr>
        <w:t xml:space="preserve"> </w:t>
      </w:r>
      <w:proofErr w:type="spellStart"/>
      <w:r>
        <w:rPr>
          <w:b/>
          <w:sz w:val="28"/>
          <w:szCs w:val="28"/>
        </w:rPr>
        <w:t>Preetam</w:t>
      </w:r>
      <w:proofErr w:type="spellEnd"/>
      <w:r>
        <w:rPr>
          <w:b/>
          <w:sz w:val="28"/>
          <w:szCs w:val="28"/>
        </w:rPr>
        <w:t xml:space="preserve"> </w:t>
      </w:r>
      <w:proofErr w:type="spellStart"/>
      <w:r>
        <w:rPr>
          <w:b/>
          <w:sz w:val="28"/>
          <w:szCs w:val="28"/>
        </w:rPr>
        <w:t>Keshari</w:t>
      </w:r>
      <w:proofErr w:type="spellEnd"/>
      <w:r>
        <w:rPr>
          <w:b/>
          <w:sz w:val="28"/>
          <w:szCs w:val="28"/>
        </w:rPr>
        <w:t xml:space="preserve"> </w:t>
      </w:r>
      <w:proofErr w:type="spellStart"/>
      <w:r>
        <w:rPr>
          <w:b/>
          <w:sz w:val="28"/>
          <w:szCs w:val="28"/>
        </w:rPr>
        <w:t>Nahak</w:t>
      </w:r>
      <w:proofErr w:type="spellEnd"/>
      <w:r>
        <w:rPr>
          <w:b/>
          <w:sz w:val="28"/>
          <w:szCs w:val="28"/>
        </w:rPr>
        <w:t xml:space="preserve"> </w:t>
      </w:r>
    </w:p>
    <w:p w:rsidR="00A77C2A" w:rsidRPr="00786869" w:rsidRDefault="00A77C2A" w:rsidP="00A77C2A">
      <w:pPr>
        <w:spacing w:after="0"/>
        <w:jc w:val="right"/>
        <w:rPr>
          <w:b/>
          <w:sz w:val="28"/>
          <w:szCs w:val="28"/>
        </w:rPr>
      </w:pPr>
      <w:r>
        <w:rPr>
          <w:b/>
          <w:sz w:val="28"/>
          <w:szCs w:val="28"/>
        </w:rPr>
        <w:t>116CS0205</w:t>
      </w:r>
    </w:p>
    <w:p w:rsidR="00027D55" w:rsidRPr="00027D55" w:rsidRDefault="00A77C2A" w:rsidP="00027D55">
      <w:pPr>
        <w:pStyle w:val="ListParagraph"/>
        <w:numPr>
          <w:ilvl w:val="0"/>
          <w:numId w:val="2"/>
        </w:numPr>
        <w:rPr>
          <w:b/>
          <w:sz w:val="40"/>
          <w:szCs w:val="40"/>
          <w:u w:val="single"/>
        </w:rPr>
      </w:pPr>
      <w:r w:rsidRPr="00DC1ECE">
        <w:rPr>
          <w:b/>
          <w:sz w:val="28"/>
          <w:szCs w:val="28"/>
          <w:u w:val="single"/>
        </w:rPr>
        <w:t>Introduction</w:t>
      </w:r>
    </w:p>
    <w:p w:rsidR="007907FD" w:rsidRPr="00027D55" w:rsidRDefault="00D906A7" w:rsidP="00E91589">
      <w:pPr>
        <w:ind w:left="270" w:firstLine="720"/>
        <w:jc w:val="both"/>
        <w:rPr>
          <w:b/>
          <w:sz w:val="40"/>
          <w:szCs w:val="40"/>
          <w:u w:val="single"/>
        </w:rPr>
      </w:pPr>
      <w:r w:rsidRPr="00027D55">
        <w:rPr>
          <w:sz w:val="28"/>
          <w:szCs w:val="28"/>
        </w:rPr>
        <w:t>Text</w:t>
      </w:r>
      <w:r w:rsidR="0088013F" w:rsidRPr="00027D55">
        <w:rPr>
          <w:sz w:val="28"/>
          <w:szCs w:val="28"/>
        </w:rPr>
        <w:t xml:space="preserve"> similarity is defined as the technique in order to find out how clos</w:t>
      </w:r>
      <w:r w:rsidR="00366FB6" w:rsidRPr="00027D55">
        <w:rPr>
          <w:sz w:val="28"/>
          <w:szCs w:val="28"/>
        </w:rPr>
        <w:t>e two text or documents. This similarity is measured considering two aspects i.e. syntactic and semantic structure of the texts.</w:t>
      </w:r>
      <w:r w:rsidR="00842C6C" w:rsidRPr="00027D55">
        <w:rPr>
          <w:sz w:val="28"/>
          <w:szCs w:val="28"/>
        </w:rPr>
        <w:t xml:space="preserve"> Text similarity method has various application in testing plagiarism, text categorization, topic detection etc.</w:t>
      </w:r>
    </w:p>
    <w:p w:rsidR="00027D55" w:rsidRPr="00027D55" w:rsidRDefault="00B46A4E" w:rsidP="00027D55">
      <w:pPr>
        <w:pStyle w:val="ListParagraph"/>
        <w:numPr>
          <w:ilvl w:val="0"/>
          <w:numId w:val="2"/>
        </w:numPr>
        <w:rPr>
          <w:b/>
          <w:sz w:val="28"/>
          <w:szCs w:val="28"/>
          <w:u w:val="single"/>
        </w:rPr>
      </w:pPr>
      <w:r>
        <w:rPr>
          <w:b/>
          <w:sz w:val="28"/>
          <w:szCs w:val="28"/>
          <w:u w:val="single"/>
        </w:rPr>
        <w:t>Theory</w:t>
      </w:r>
    </w:p>
    <w:p w:rsidR="00A77C2A" w:rsidRPr="00E91589" w:rsidRDefault="00A77C2A" w:rsidP="00E91589">
      <w:pPr>
        <w:ind w:left="270" w:firstLine="720"/>
        <w:jc w:val="both"/>
        <w:rPr>
          <w:b/>
          <w:sz w:val="28"/>
          <w:szCs w:val="28"/>
          <w:u w:val="single"/>
        </w:rPr>
      </w:pPr>
      <w:r w:rsidRPr="00E91589">
        <w:rPr>
          <w:sz w:val="28"/>
          <w:szCs w:val="28"/>
        </w:rPr>
        <w:t>Basically the whole application consists of three main layers/modules. Word2vec, SIF and cosine-similarity module. Let’s discuss the functionalities and usage of these one by one.</w:t>
      </w:r>
    </w:p>
    <w:p w:rsidR="00CE56A4" w:rsidRPr="00CE56A4" w:rsidRDefault="00CE56A4" w:rsidP="002141C9">
      <w:pPr>
        <w:ind w:firstLine="270"/>
        <w:rPr>
          <w:sz w:val="28"/>
          <w:szCs w:val="28"/>
          <w:u w:val="single"/>
        </w:rPr>
      </w:pPr>
      <w:r>
        <w:rPr>
          <w:sz w:val="28"/>
          <w:szCs w:val="28"/>
        </w:rPr>
        <w:t xml:space="preserve">2.1 </w:t>
      </w:r>
      <w:r w:rsidRPr="00CE56A4">
        <w:rPr>
          <w:sz w:val="28"/>
          <w:szCs w:val="28"/>
          <w:u w:val="single"/>
        </w:rPr>
        <w:t>Word Embedding</w:t>
      </w:r>
    </w:p>
    <w:p w:rsidR="00A77C2A" w:rsidRDefault="00A77C2A" w:rsidP="002141C9">
      <w:pPr>
        <w:ind w:left="270" w:firstLine="720"/>
        <w:jc w:val="both"/>
        <w:rPr>
          <w:sz w:val="28"/>
          <w:szCs w:val="28"/>
        </w:rPr>
      </w:pPr>
      <w:r>
        <w:rPr>
          <w:sz w:val="28"/>
          <w:szCs w:val="28"/>
        </w:rPr>
        <w:t xml:space="preserve">Objective of word embedding is to represent words as vector in a desired dimension say D, which will preserve the similarities among words with similar context. There are two types of word2vec techniques COBW (Common bag of words model) and skip-gram model. We will follow the skip-gram model for word embedding purpose. The basic structure of skip-gram model </w:t>
      </w:r>
      <w:r w:rsidR="00CA073B">
        <w:rPr>
          <w:sz w:val="28"/>
          <w:szCs w:val="28"/>
        </w:rPr>
        <w:t>in Fig 1.</w:t>
      </w:r>
    </w:p>
    <w:p w:rsidR="00F42094" w:rsidRDefault="00F42094" w:rsidP="002141C9">
      <w:pPr>
        <w:ind w:left="270" w:firstLine="720"/>
        <w:jc w:val="both"/>
        <w:rPr>
          <w:sz w:val="28"/>
          <w:szCs w:val="28"/>
        </w:rPr>
      </w:pPr>
      <w:r>
        <w:rPr>
          <w:sz w:val="28"/>
          <w:szCs w:val="28"/>
        </w:rPr>
        <w:t xml:space="preserve">From a set of text or documents, unique vocabulary set is created and each word is one-hot encoded. Then using a definite fixed window size say W, we find the leading W neighbor-hood words and following W neighbor-hood words of the word under consideration, say focused word. Then we prepare pairs of all possible neighbor-hood combination with the focused word. We use these neighboring words as the possible output data for a given input focused word. </w:t>
      </w:r>
      <w:proofErr w:type="gramStart"/>
      <w:r>
        <w:rPr>
          <w:sz w:val="28"/>
          <w:szCs w:val="28"/>
        </w:rPr>
        <w:t>The we</w:t>
      </w:r>
      <w:proofErr w:type="gramEnd"/>
      <w:r>
        <w:rPr>
          <w:sz w:val="28"/>
          <w:szCs w:val="28"/>
        </w:rPr>
        <w:t xml:space="preserve"> prepare our dataset accordingly. We then feed this processed data to a neural network model with one hidden layer and train the model. After training, the weights available for the hidden layer values will be our word embedding matrix of dimension </w:t>
      </w:r>
      <w:proofErr w:type="spellStart"/>
      <w:r>
        <w:rPr>
          <w:sz w:val="28"/>
          <w:szCs w:val="28"/>
        </w:rPr>
        <w:t>vocabulary_size</w:t>
      </w:r>
      <w:proofErr w:type="spellEnd"/>
      <w:r>
        <w:rPr>
          <w:sz w:val="28"/>
          <w:szCs w:val="28"/>
        </w:rPr>
        <w:t>*D. When we multiply the one-hot encoded form of a word with the word embedding matrix, we get the vector representation of the word of dimension D.</w:t>
      </w:r>
    </w:p>
    <w:p w:rsidR="00F42094" w:rsidRDefault="00F42094" w:rsidP="00A77C2A">
      <w:pPr>
        <w:ind w:firstLine="720"/>
        <w:rPr>
          <w:sz w:val="28"/>
          <w:szCs w:val="28"/>
        </w:rPr>
      </w:pPr>
    </w:p>
    <w:p w:rsidR="00A77C2A" w:rsidRDefault="00A77C2A" w:rsidP="002141C9">
      <w:pPr>
        <w:jc w:val="center"/>
        <w:rPr>
          <w:sz w:val="28"/>
          <w:szCs w:val="28"/>
        </w:rPr>
      </w:pPr>
      <w:r>
        <w:rPr>
          <w:noProof/>
        </w:rPr>
        <w:lastRenderedPageBreak/>
        <w:drawing>
          <wp:inline distT="0" distB="0" distL="0" distR="0" wp14:anchorId="215D5A14" wp14:editId="1555668B">
            <wp:extent cx="5457825" cy="4171888"/>
            <wp:effectExtent l="0" t="0" r="0" b="635"/>
            <wp:docPr id="5" name="Picture 5" descr="https://miro.medium.com/max/921/1*gmPlMkLLIBV0uEXzQtT97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921/1*gmPlMkLLIBV0uEXzQtT97Q.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61725" cy="4174869"/>
                    </a:xfrm>
                    <a:prstGeom prst="rect">
                      <a:avLst/>
                    </a:prstGeom>
                    <a:noFill/>
                    <a:ln>
                      <a:noFill/>
                    </a:ln>
                  </pic:spPr>
                </pic:pic>
              </a:graphicData>
            </a:graphic>
          </wp:inline>
        </w:drawing>
      </w:r>
    </w:p>
    <w:p w:rsidR="00A77C2A" w:rsidRDefault="00F16F9D" w:rsidP="00A77C2A">
      <w:pPr>
        <w:jc w:val="center"/>
        <w:rPr>
          <w:sz w:val="28"/>
          <w:szCs w:val="28"/>
        </w:rPr>
      </w:pPr>
      <w:r>
        <w:rPr>
          <w:sz w:val="28"/>
          <w:szCs w:val="28"/>
        </w:rPr>
        <w:t>[Fig 1</w:t>
      </w:r>
      <w:r w:rsidR="00A77C2A">
        <w:rPr>
          <w:sz w:val="28"/>
          <w:szCs w:val="28"/>
        </w:rPr>
        <w:t xml:space="preserve">. Skip-gram word2vec method. </w:t>
      </w:r>
      <w:proofErr w:type="spellStart"/>
      <w:proofErr w:type="gramStart"/>
      <w:r w:rsidR="00A77C2A">
        <w:rPr>
          <w:sz w:val="28"/>
          <w:szCs w:val="28"/>
        </w:rPr>
        <w:t>src</w:t>
      </w:r>
      <w:proofErr w:type="spellEnd"/>
      <w:r w:rsidR="00A77C2A">
        <w:rPr>
          <w:sz w:val="28"/>
          <w:szCs w:val="28"/>
        </w:rPr>
        <w:t xml:space="preserve"> :</w:t>
      </w:r>
      <w:proofErr w:type="gramEnd"/>
      <w:r w:rsidR="00A77C2A">
        <w:rPr>
          <w:sz w:val="28"/>
          <w:szCs w:val="28"/>
        </w:rPr>
        <w:t xml:space="preserve"> Google]</w:t>
      </w:r>
    </w:p>
    <w:p w:rsidR="00653BED" w:rsidRDefault="00653BED" w:rsidP="00653BED">
      <w:pPr>
        <w:rPr>
          <w:sz w:val="28"/>
          <w:szCs w:val="28"/>
        </w:rPr>
      </w:pPr>
      <w:r>
        <w:rPr>
          <w:sz w:val="28"/>
          <w:szCs w:val="28"/>
        </w:rPr>
        <w:t xml:space="preserve">2.2 </w:t>
      </w:r>
      <w:r w:rsidRPr="00653BED">
        <w:rPr>
          <w:sz w:val="28"/>
          <w:szCs w:val="28"/>
          <w:u w:val="single"/>
        </w:rPr>
        <w:t>Smooth Inverse Frequency</w:t>
      </w:r>
    </w:p>
    <w:p w:rsidR="0016625D" w:rsidRDefault="00A77C2A" w:rsidP="008414B1">
      <w:pPr>
        <w:ind w:firstLine="720"/>
        <w:jc w:val="both"/>
        <w:rPr>
          <w:rFonts w:cstheme="minorHAnsi"/>
          <w:spacing w:val="-1"/>
          <w:sz w:val="28"/>
          <w:szCs w:val="28"/>
          <w:shd w:val="clear" w:color="auto" w:fill="FFFFFF"/>
        </w:rPr>
      </w:pPr>
      <w:r>
        <w:rPr>
          <w:sz w:val="28"/>
          <w:szCs w:val="28"/>
        </w:rPr>
        <w:t xml:space="preserve">Next, we will discuss about our second </w:t>
      </w:r>
      <w:proofErr w:type="gramStart"/>
      <w:r>
        <w:rPr>
          <w:sz w:val="28"/>
          <w:szCs w:val="28"/>
        </w:rPr>
        <w:t>module :</w:t>
      </w:r>
      <w:proofErr w:type="gramEnd"/>
      <w:r>
        <w:rPr>
          <w:sz w:val="28"/>
          <w:szCs w:val="28"/>
        </w:rPr>
        <w:t xml:space="preserve"> SIF. SIF is also known as smooth inverse frequency. In order to represent a sentence as a vector in the D-dimensional space, instead of taking the average of all the word </w:t>
      </w:r>
      <w:proofErr w:type="spellStart"/>
      <w:r>
        <w:rPr>
          <w:sz w:val="28"/>
          <w:szCs w:val="28"/>
        </w:rPr>
        <w:t>embeddings</w:t>
      </w:r>
      <w:proofErr w:type="spellEnd"/>
      <w:r>
        <w:rPr>
          <w:sz w:val="28"/>
          <w:szCs w:val="28"/>
        </w:rPr>
        <w:t xml:space="preserve"> of all the words present in the sentence, we take weighted average of the word </w:t>
      </w:r>
      <w:proofErr w:type="spellStart"/>
      <w:r>
        <w:rPr>
          <w:sz w:val="28"/>
          <w:szCs w:val="28"/>
        </w:rPr>
        <w:t>embeddings</w:t>
      </w:r>
      <w:proofErr w:type="spellEnd"/>
      <w:r>
        <w:rPr>
          <w:sz w:val="28"/>
          <w:szCs w:val="28"/>
        </w:rPr>
        <w:t xml:space="preserve"> and the weights are determined </w:t>
      </w:r>
      <w:r w:rsidRPr="00E65182">
        <w:rPr>
          <w:rFonts w:cstheme="minorHAnsi"/>
          <w:sz w:val="28"/>
          <w:szCs w:val="28"/>
        </w:rPr>
        <w:t xml:space="preserve">by </w:t>
      </w:r>
      <w:r w:rsidRPr="00E65182">
        <w:rPr>
          <w:rStyle w:val="HTMLCode"/>
          <w:rFonts w:eastAsiaTheme="minorHAnsi" w:cstheme="minorHAnsi"/>
          <w:spacing w:val="-1"/>
          <w:sz w:val="28"/>
          <w:szCs w:val="28"/>
        </w:rPr>
        <w:t>a</w:t>
      </w:r>
      <w:proofErr w:type="gramStart"/>
      <w:r w:rsidRPr="00E65182">
        <w:rPr>
          <w:rStyle w:val="HTMLCode"/>
          <w:rFonts w:eastAsiaTheme="minorHAnsi" w:cstheme="minorHAnsi"/>
          <w:spacing w:val="-1"/>
          <w:sz w:val="28"/>
          <w:szCs w:val="28"/>
        </w:rPr>
        <w:t>/(</w:t>
      </w:r>
      <w:proofErr w:type="gramEnd"/>
      <w:r w:rsidRPr="00E65182">
        <w:rPr>
          <w:rStyle w:val="HTMLCode"/>
          <w:rFonts w:eastAsiaTheme="minorHAnsi" w:cstheme="minorHAnsi"/>
          <w:spacing w:val="-1"/>
          <w:sz w:val="28"/>
          <w:szCs w:val="28"/>
        </w:rPr>
        <w:t>a + p(w))</w:t>
      </w:r>
      <w:r w:rsidRPr="00E65182">
        <w:rPr>
          <w:rFonts w:cstheme="minorHAnsi"/>
          <w:spacing w:val="-1"/>
          <w:sz w:val="28"/>
          <w:szCs w:val="28"/>
          <w:shd w:val="clear" w:color="auto" w:fill="FFFFFF"/>
        </w:rPr>
        <w:t>, where </w:t>
      </w:r>
      <w:r w:rsidRPr="00E65182">
        <w:rPr>
          <w:rStyle w:val="HTMLCode"/>
          <w:rFonts w:eastAsiaTheme="minorHAnsi" w:cstheme="minorHAnsi"/>
          <w:spacing w:val="-1"/>
          <w:sz w:val="28"/>
          <w:szCs w:val="28"/>
        </w:rPr>
        <w:t>a</w:t>
      </w:r>
      <w:r w:rsidRPr="00E65182">
        <w:rPr>
          <w:rFonts w:cstheme="minorHAnsi"/>
          <w:spacing w:val="-1"/>
          <w:sz w:val="28"/>
          <w:szCs w:val="28"/>
          <w:shd w:val="clear" w:color="auto" w:fill="FFFFFF"/>
        </w:rPr>
        <w:t> is a parameter that is typically set to </w:t>
      </w:r>
      <w:r w:rsidRPr="00E65182">
        <w:rPr>
          <w:rStyle w:val="HTMLCode"/>
          <w:rFonts w:eastAsiaTheme="minorHAnsi" w:cstheme="minorHAnsi"/>
          <w:spacing w:val="-1"/>
          <w:sz w:val="28"/>
          <w:szCs w:val="28"/>
        </w:rPr>
        <w:t>0.001</w:t>
      </w:r>
      <w:r w:rsidRPr="00E65182">
        <w:rPr>
          <w:rFonts w:cstheme="minorHAnsi"/>
          <w:spacing w:val="-1"/>
          <w:sz w:val="28"/>
          <w:szCs w:val="28"/>
          <w:shd w:val="clear" w:color="auto" w:fill="FFFFFF"/>
        </w:rPr>
        <w:t> and </w:t>
      </w:r>
      <w:r w:rsidRPr="00E65182">
        <w:rPr>
          <w:rStyle w:val="HTMLCode"/>
          <w:rFonts w:eastAsiaTheme="minorHAnsi" w:cstheme="minorHAnsi"/>
          <w:spacing w:val="-1"/>
          <w:sz w:val="28"/>
          <w:szCs w:val="28"/>
        </w:rPr>
        <w:t>p(w)</w:t>
      </w:r>
      <w:r w:rsidRPr="00E65182">
        <w:rPr>
          <w:rFonts w:cstheme="minorHAnsi"/>
          <w:spacing w:val="-1"/>
          <w:sz w:val="28"/>
          <w:szCs w:val="28"/>
          <w:shd w:val="clear" w:color="auto" w:fill="FFFFFF"/>
        </w:rPr>
        <w:t> is the estimated frequency of</w:t>
      </w:r>
      <w:r w:rsidR="008414B1">
        <w:rPr>
          <w:rFonts w:cstheme="minorHAnsi"/>
          <w:spacing w:val="-1"/>
          <w:sz w:val="28"/>
          <w:szCs w:val="28"/>
          <w:shd w:val="clear" w:color="auto" w:fill="FFFFFF"/>
        </w:rPr>
        <w:t xml:space="preserve"> the word in a reference corpus.</w:t>
      </w:r>
    </w:p>
    <w:p w:rsidR="008414B1" w:rsidRDefault="008414B1" w:rsidP="008414B1">
      <w:pPr>
        <w:ind w:firstLine="720"/>
        <w:jc w:val="both"/>
        <w:rPr>
          <w:rFonts w:cstheme="minorHAnsi"/>
          <w:spacing w:val="-1"/>
          <w:sz w:val="28"/>
          <w:szCs w:val="28"/>
          <w:shd w:val="clear" w:color="auto" w:fill="FFFFFF"/>
        </w:rPr>
      </w:pPr>
    </w:p>
    <w:p w:rsidR="00D353A7" w:rsidRDefault="00D353A7" w:rsidP="00D353A7">
      <w:pPr>
        <w:rPr>
          <w:rFonts w:cstheme="minorHAnsi"/>
          <w:spacing w:val="-1"/>
          <w:sz w:val="28"/>
          <w:szCs w:val="28"/>
          <w:shd w:val="clear" w:color="auto" w:fill="FFFFFF"/>
        </w:rPr>
      </w:pPr>
      <w:r>
        <w:rPr>
          <w:rFonts w:cstheme="minorHAnsi"/>
          <w:spacing w:val="-1"/>
          <w:sz w:val="28"/>
          <w:szCs w:val="28"/>
          <w:shd w:val="clear" w:color="auto" w:fill="FFFFFF"/>
        </w:rPr>
        <w:t xml:space="preserve">2.3 </w:t>
      </w:r>
      <w:r w:rsidRPr="00D353A7">
        <w:rPr>
          <w:rFonts w:cstheme="minorHAnsi"/>
          <w:spacing w:val="-1"/>
          <w:sz w:val="28"/>
          <w:szCs w:val="28"/>
          <w:u w:val="single"/>
          <w:shd w:val="clear" w:color="auto" w:fill="FFFFFF"/>
        </w:rPr>
        <w:t>Cosine Similarity</w:t>
      </w:r>
    </w:p>
    <w:p w:rsidR="00A77C2A" w:rsidRPr="005D1C72" w:rsidRDefault="00A77C2A" w:rsidP="00EE1B08">
      <w:pPr>
        <w:ind w:firstLine="720"/>
        <w:jc w:val="both"/>
        <w:rPr>
          <w:rFonts w:cstheme="minorHAnsi"/>
          <w:spacing w:val="-1"/>
          <w:sz w:val="28"/>
          <w:szCs w:val="28"/>
          <w:shd w:val="clear" w:color="auto" w:fill="FFFFFF"/>
        </w:rPr>
      </w:pPr>
      <w:r>
        <w:rPr>
          <w:rFonts w:cstheme="minorHAnsi"/>
          <w:spacing w:val="-1"/>
          <w:sz w:val="28"/>
          <w:szCs w:val="28"/>
          <w:shd w:val="clear" w:color="auto" w:fill="FFFFFF"/>
        </w:rPr>
        <w:t>In the next step, we use cosine similarity to find similarity between two sentences. A figurative description is given below of the same.</w:t>
      </w:r>
    </w:p>
    <w:p w:rsidR="00A77C2A" w:rsidRDefault="00A77C2A" w:rsidP="00A77C2A">
      <w:pPr>
        <w:rPr>
          <w:sz w:val="28"/>
          <w:szCs w:val="28"/>
        </w:rPr>
      </w:pPr>
    </w:p>
    <w:p w:rsidR="00A77C2A" w:rsidRDefault="00A77C2A" w:rsidP="00A77C2A">
      <w:pPr>
        <w:jc w:val="center"/>
        <w:rPr>
          <w:sz w:val="28"/>
          <w:szCs w:val="28"/>
        </w:rPr>
      </w:pPr>
      <w:r>
        <w:rPr>
          <w:noProof/>
        </w:rPr>
        <w:lastRenderedPageBreak/>
        <w:drawing>
          <wp:inline distT="0" distB="0" distL="0" distR="0" wp14:anchorId="084B9B98" wp14:editId="579CD96E">
            <wp:extent cx="3505200" cy="2690505"/>
            <wp:effectExtent l="0" t="0" r="0" b="0"/>
            <wp:docPr id="2" name="Picture 2" descr="https://miro.medium.com/max/697/0*XMW5mf81LSHodn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697/0*XMW5mf81LSHodnTi.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29090" cy="2708842"/>
                    </a:xfrm>
                    <a:prstGeom prst="rect">
                      <a:avLst/>
                    </a:prstGeom>
                    <a:noFill/>
                    <a:ln>
                      <a:noFill/>
                    </a:ln>
                  </pic:spPr>
                </pic:pic>
              </a:graphicData>
            </a:graphic>
          </wp:inline>
        </w:drawing>
      </w:r>
    </w:p>
    <w:p w:rsidR="00A77C2A" w:rsidRDefault="00F16F9D" w:rsidP="00A77C2A">
      <w:pPr>
        <w:jc w:val="center"/>
        <w:rPr>
          <w:sz w:val="28"/>
          <w:szCs w:val="28"/>
        </w:rPr>
      </w:pPr>
      <w:r>
        <w:rPr>
          <w:sz w:val="28"/>
          <w:szCs w:val="28"/>
        </w:rPr>
        <w:t>[Fig 2</w:t>
      </w:r>
      <w:r w:rsidR="00A77C2A">
        <w:rPr>
          <w:sz w:val="28"/>
          <w:szCs w:val="28"/>
        </w:rPr>
        <w:t>. Cosine similarity]</w:t>
      </w:r>
    </w:p>
    <w:p w:rsidR="00A77C2A" w:rsidRDefault="00A77C2A" w:rsidP="00C8530D">
      <w:pPr>
        <w:ind w:firstLine="630"/>
        <w:jc w:val="both"/>
        <w:rPr>
          <w:sz w:val="28"/>
          <w:szCs w:val="28"/>
        </w:rPr>
      </w:pPr>
      <w:r>
        <w:rPr>
          <w:sz w:val="28"/>
          <w:szCs w:val="28"/>
        </w:rPr>
        <w:t>Then we compare the cosine similarity value with a threshold in the determiner and decide whether we should discard or accept the document.</w:t>
      </w:r>
    </w:p>
    <w:p w:rsidR="007907FD" w:rsidRDefault="00A77C2A" w:rsidP="00C8530D">
      <w:pPr>
        <w:ind w:firstLine="270"/>
        <w:jc w:val="both"/>
        <w:rPr>
          <w:sz w:val="28"/>
          <w:szCs w:val="28"/>
        </w:rPr>
      </w:pPr>
      <w:r>
        <w:rPr>
          <w:sz w:val="28"/>
          <w:szCs w:val="28"/>
        </w:rPr>
        <w:t>In order to achieve these, we will first use the master material records to find our word embedding matrix and then we will act on the new material records as described above.</w:t>
      </w:r>
    </w:p>
    <w:p w:rsidR="00CD4DCB" w:rsidRDefault="00CD4DCB" w:rsidP="00646816">
      <w:pPr>
        <w:ind w:left="630" w:firstLine="720"/>
        <w:rPr>
          <w:sz w:val="28"/>
          <w:szCs w:val="28"/>
        </w:rPr>
      </w:pPr>
    </w:p>
    <w:p w:rsidR="007907FD" w:rsidRPr="009040B7" w:rsidRDefault="00A77C2A" w:rsidP="009040B7">
      <w:pPr>
        <w:pStyle w:val="ListParagraph"/>
        <w:numPr>
          <w:ilvl w:val="0"/>
          <w:numId w:val="2"/>
        </w:numPr>
        <w:rPr>
          <w:sz w:val="28"/>
          <w:szCs w:val="28"/>
        </w:rPr>
      </w:pPr>
      <w:proofErr w:type="spellStart"/>
      <w:r w:rsidRPr="007907FD">
        <w:rPr>
          <w:b/>
          <w:sz w:val="28"/>
          <w:szCs w:val="28"/>
          <w:u w:val="single"/>
        </w:rPr>
        <w:t>Methedology</w:t>
      </w:r>
      <w:proofErr w:type="spellEnd"/>
      <w:r w:rsidRPr="007907FD">
        <w:rPr>
          <w:b/>
          <w:sz w:val="28"/>
          <w:szCs w:val="28"/>
          <w:u w:val="single"/>
        </w:rPr>
        <w:t xml:space="preserve"> : </w:t>
      </w:r>
    </w:p>
    <w:p w:rsidR="007907FD" w:rsidRDefault="007907FD" w:rsidP="00195DA3">
      <w:pPr>
        <w:ind w:left="270" w:firstLine="360"/>
        <w:jc w:val="both"/>
        <w:rPr>
          <w:sz w:val="28"/>
          <w:szCs w:val="28"/>
        </w:rPr>
      </w:pPr>
      <w:bookmarkStart w:id="0" w:name="_GoBack"/>
      <w:bookmarkEnd w:id="0"/>
      <w:r w:rsidRPr="001F3141">
        <w:rPr>
          <w:sz w:val="28"/>
          <w:szCs w:val="28"/>
        </w:rPr>
        <w:t xml:space="preserve">Different types of approaches can be adopted to solve the underlying problem. Here we will try to solve the problem </w:t>
      </w:r>
      <w:r>
        <w:rPr>
          <w:sz w:val="28"/>
          <w:szCs w:val="28"/>
        </w:rPr>
        <w:t>based upon</w:t>
      </w:r>
      <w:r w:rsidRPr="001F3141">
        <w:rPr>
          <w:sz w:val="28"/>
          <w:szCs w:val="28"/>
        </w:rPr>
        <w:t xml:space="preserve"> an efficient word embedding technique word2vec.</w:t>
      </w:r>
      <w:r>
        <w:rPr>
          <w:sz w:val="28"/>
          <w:szCs w:val="28"/>
        </w:rPr>
        <w:t xml:space="preserve"> The basic skeleton of this approach can be demonstrated as:</w:t>
      </w:r>
    </w:p>
    <w:p w:rsidR="007907FD" w:rsidRDefault="007907FD" w:rsidP="007907FD">
      <w:pPr>
        <w:rPr>
          <w:sz w:val="28"/>
          <w:szCs w:val="28"/>
        </w:rPr>
      </w:pPr>
      <w:r>
        <w:rPr>
          <w:noProof/>
        </w:rPr>
        <w:lastRenderedPageBreak/>
        <w:drawing>
          <wp:inline distT="0" distB="0" distL="0" distR="0" wp14:anchorId="1E4850C5" wp14:editId="574F53E8">
            <wp:extent cx="5943600" cy="2515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15235"/>
                    </a:xfrm>
                    <a:prstGeom prst="rect">
                      <a:avLst/>
                    </a:prstGeom>
                  </pic:spPr>
                </pic:pic>
              </a:graphicData>
            </a:graphic>
          </wp:inline>
        </w:drawing>
      </w:r>
    </w:p>
    <w:p w:rsidR="00F16F9D" w:rsidRDefault="00F16F9D" w:rsidP="00F16F9D">
      <w:pPr>
        <w:jc w:val="center"/>
        <w:rPr>
          <w:sz w:val="28"/>
          <w:szCs w:val="28"/>
        </w:rPr>
      </w:pPr>
      <w:r>
        <w:rPr>
          <w:sz w:val="28"/>
          <w:szCs w:val="28"/>
        </w:rPr>
        <w:t>[Fig 3. Proposed Architecture]</w:t>
      </w:r>
    </w:p>
    <w:p w:rsidR="007907FD" w:rsidRPr="007907FD" w:rsidRDefault="007907FD" w:rsidP="007907FD">
      <w:pPr>
        <w:pStyle w:val="ListParagraph"/>
        <w:ind w:left="630"/>
        <w:rPr>
          <w:sz w:val="28"/>
          <w:szCs w:val="28"/>
        </w:rPr>
      </w:pPr>
    </w:p>
    <w:p w:rsidR="00A77C2A" w:rsidRPr="00EA1DFD" w:rsidRDefault="00A77C2A" w:rsidP="00A77C2A">
      <w:pPr>
        <w:shd w:val="clear" w:color="auto" w:fill="FFFFFE"/>
        <w:spacing w:line="285" w:lineRule="atLeast"/>
        <w:rPr>
          <w:rFonts w:ascii="Courier New" w:eastAsia="Times New Roman" w:hAnsi="Courier New" w:cs="Courier New"/>
          <w:color w:val="000000"/>
          <w:sz w:val="21"/>
          <w:szCs w:val="21"/>
        </w:rPr>
      </w:pPr>
      <w:r>
        <w:rPr>
          <w:sz w:val="28"/>
          <w:szCs w:val="28"/>
        </w:rPr>
        <w:t xml:space="preserve">Corpus we </w:t>
      </w:r>
      <w:proofErr w:type="gramStart"/>
      <w:r>
        <w:rPr>
          <w:sz w:val="28"/>
          <w:szCs w:val="28"/>
        </w:rPr>
        <w:t>used :</w:t>
      </w:r>
      <w:proofErr w:type="gramEnd"/>
      <w:r>
        <w:rPr>
          <w:sz w:val="28"/>
          <w:szCs w:val="28"/>
        </w:rPr>
        <w:t xml:space="preserve"> </w:t>
      </w:r>
      <w:r w:rsidRPr="00EA1DFD">
        <w:rPr>
          <w:rFonts w:ascii="Courier New" w:eastAsia="Times New Roman" w:hAnsi="Courier New" w:cs="Courier New"/>
          <w:color w:val="A31515"/>
          <w:sz w:val="21"/>
          <w:szCs w:val="21"/>
        </w:rPr>
        <w:t>'He is the king . The king is </w:t>
      </w:r>
      <w:proofErr w:type="gramStart"/>
      <w:r w:rsidRPr="00EA1DFD">
        <w:rPr>
          <w:rFonts w:ascii="Courier New" w:eastAsia="Times New Roman" w:hAnsi="Courier New" w:cs="Courier New"/>
          <w:color w:val="A31515"/>
          <w:sz w:val="21"/>
          <w:szCs w:val="21"/>
        </w:rPr>
        <w:t>royal . </w:t>
      </w:r>
      <w:proofErr w:type="gramEnd"/>
      <w:r w:rsidRPr="00EA1DFD">
        <w:rPr>
          <w:rFonts w:ascii="Courier New" w:eastAsia="Times New Roman" w:hAnsi="Courier New" w:cs="Courier New"/>
          <w:color w:val="A31515"/>
          <w:sz w:val="21"/>
          <w:szCs w:val="21"/>
        </w:rPr>
        <w:t>She is the royal</w:t>
      </w:r>
      <w:proofErr w:type="gramStart"/>
      <w:r w:rsidRPr="00EA1DFD">
        <w:rPr>
          <w:rFonts w:ascii="Courier New" w:eastAsia="Times New Roman" w:hAnsi="Courier New" w:cs="Courier New"/>
          <w:color w:val="A31515"/>
          <w:sz w:val="21"/>
          <w:szCs w:val="21"/>
        </w:rPr>
        <w:t>  queen</w:t>
      </w:r>
      <w:proofErr w:type="gramEnd"/>
      <w:r w:rsidRPr="00EA1DFD">
        <w:rPr>
          <w:rFonts w:ascii="Courier New" w:eastAsia="Times New Roman" w:hAnsi="Courier New" w:cs="Courier New"/>
          <w:color w:val="A31515"/>
          <w:sz w:val="21"/>
          <w:szCs w:val="21"/>
        </w:rPr>
        <w:t>. King is great. His father was a great king also. His queen is beautiful. '</w:t>
      </w:r>
    </w:p>
    <w:p w:rsidR="00A722CA" w:rsidRPr="00A722CA" w:rsidRDefault="00A722CA" w:rsidP="00A77C2A">
      <w:pPr>
        <w:rPr>
          <w:noProof/>
          <w:sz w:val="28"/>
          <w:szCs w:val="28"/>
        </w:rPr>
      </w:pPr>
      <w:r w:rsidRPr="00A722CA">
        <w:rPr>
          <w:noProof/>
          <w:sz w:val="28"/>
          <w:szCs w:val="28"/>
        </w:rPr>
        <w:t>Preparing training data</w:t>
      </w:r>
      <w:r>
        <w:rPr>
          <w:noProof/>
          <w:sz w:val="28"/>
          <w:szCs w:val="28"/>
        </w:rPr>
        <w:t xml:space="preserve"> :</w:t>
      </w:r>
    </w:p>
    <w:p w:rsidR="00A77C2A" w:rsidRDefault="00A77C2A" w:rsidP="00A77C2A">
      <w:pPr>
        <w:rPr>
          <w:sz w:val="40"/>
          <w:szCs w:val="40"/>
        </w:rPr>
      </w:pPr>
      <w:r>
        <w:rPr>
          <w:noProof/>
        </w:rPr>
        <w:drawing>
          <wp:inline distT="0" distB="0" distL="0" distR="0" wp14:anchorId="374E282E" wp14:editId="4C6830AC">
            <wp:extent cx="5943600" cy="1838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2552"/>
                    <a:stretch/>
                  </pic:blipFill>
                  <pic:spPr bwMode="auto">
                    <a:xfrm>
                      <a:off x="0" y="0"/>
                      <a:ext cx="5943600" cy="1838325"/>
                    </a:xfrm>
                    <a:prstGeom prst="rect">
                      <a:avLst/>
                    </a:prstGeom>
                    <a:ln>
                      <a:noFill/>
                    </a:ln>
                    <a:extLst>
                      <a:ext uri="{53640926-AAD7-44D8-BBD7-CCE9431645EC}">
                        <a14:shadowObscured xmlns:a14="http://schemas.microsoft.com/office/drawing/2010/main"/>
                      </a:ext>
                    </a:extLst>
                  </pic:spPr>
                </pic:pic>
              </a:graphicData>
            </a:graphic>
          </wp:inline>
        </w:drawing>
      </w:r>
    </w:p>
    <w:p w:rsidR="00A722CA" w:rsidRPr="00A722CA" w:rsidRDefault="006A2C4E" w:rsidP="00A77C2A">
      <w:pPr>
        <w:rPr>
          <w:noProof/>
          <w:sz w:val="28"/>
          <w:szCs w:val="28"/>
        </w:rPr>
      </w:pPr>
      <w:r>
        <w:rPr>
          <w:noProof/>
          <w:sz w:val="28"/>
          <w:szCs w:val="28"/>
        </w:rPr>
        <w:t xml:space="preserve"> </w:t>
      </w:r>
      <w:r w:rsidR="00A722CA" w:rsidRPr="00A722CA">
        <w:rPr>
          <w:noProof/>
          <w:sz w:val="28"/>
          <w:szCs w:val="28"/>
        </w:rPr>
        <w:t>Building the model :</w:t>
      </w:r>
    </w:p>
    <w:p w:rsidR="00A77C2A" w:rsidRDefault="00A77C2A" w:rsidP="00A77C2A">
      <w:pPr>
        <w:rPr>
          <w:sz w:val="40"/>
          <w:szCs w:val="40"/>
        </w:rPr>
      </w:pPr>
      <w:r>
        <w:rPr>
          <w:noProof/>
        </w:rPr>
        <w:drawing>
          <wp:inline distT="0" distB="0" distL="0" distR="0" wp14:anchorId="542006A8" wp14:editId="6BAC4281">
            <wp:extent cx="5943600" cy="1562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3347"/>
                    <a:stretch/>
                  </pic:blipFill>
                  <pic:spPr bwMode="auto">
                    <a:xfrm>
                      <a:off x="0" y="0"/>
                      <a:ext cx="5943600" cy="1562100"/>
                    </a:xfrm>
                    <a:prstGeom prst="rect">
                      <a:avLst/>
                    </a:prstGeom>
                    <a:ln>
                      <a:noFill/>
                    </a:ln>
                    <a:extLst>
                      <a:ext uri="{53640926-AAD7-44D8-BBD7-CCE9431645EC}">
                        <a14:shadowObscured xmlns:a14="http://schemas.microsoft.com/office/drawing/2010/main"/>
                      </a:ext>
                    </a:extLst>
                  </pic:spPr>
                </pic:pic>
              </a:graphicData>
            </a:graphic>
          </wp:inline>
        </w:drawing>
      </w:r>
    </w:p>
    <w:p w:rsidR="00304AAB" w:rsidRPr="003D3606" w:rsidRDefault="00866AF4" w:rsidP="00A77C2A">
      <w:pPr>
        <w:rPr>
          <w:noProof/>
          <w:sz w:val="28"/>
          <w:szCs w:val="28"/>
        </w:rPr>
      </w:pPr>
      <w:r>
        <w:rPr>
          <w:noProof/>
          <w:sz w:val="28"/>
          <w:szCs w:val="28"/>
        </w:rPr>
        <w:lastRenderedPageBreak/>
        <w:t xml:space="preserve">    </w:t>
      </w:r>
      <w:r w:rsidR="0082619B" w:rsidRPr="003D3606">
        <w:rPr>
          <w:noProof/>
          <w:sz w:val="28"/>
          <w:szCs w:val="28"/>
        </w:rPr>
        <w:t>Training the model</w:t>
      </w:r>
      <w:r w:rsidR="003D3606">
        <w:rPr>
          <w:noProof/>
          <w:sz w:val="28"/>
          <w:szCs w:val="28"/>
        </w:rPr>
        <w:t>:</w:t>
      </w:r>
    </w:p>
    <w:p w:rsidR="003D3606" w:rsidRDefault="00CB7A11" w:rsidP="00A77C2A">
      <w:pPr>
        <w:rPr>
          <w:noProof/>
        </w:rPr>
      </w:pPr>
      <w:r>
        <w:rPr>
          <w:noProof/>
        </w:rPr>
        <w:drawing>
          <wp:inline distT="0" distB="0" distL="0" distR="0" wp14:anchorId="44690100" wp14:editId="760A7046">
            <wp:extent cx="5943600" cy="30118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11805"/>
                    </a:xfrm>
                    <a:prstGeom prst="rect">
                      <a:avLst/>
                    </a:prstGeom>
                  </pic:spPr>
                </pic:pic>
              </a:graphicData>
            </a:graphic>
          </wp:inline>
        </w:drawing>
      </w:r>
    </w:p>
    <w:p w:rsidR="003D3606" w:rsidRPr="003D3606" w:rsidRDefault="003D3606" w:rsidP="00A77C2A">
      <w:pPr>
        <w:rPr>
          <w:noProof/>
          <w:sz w:val="28"/>
          <w:szCs w:val="28"/>
        </w:rPr>
      </w:pPr>
      <w:r w:rsidRPr="003D3606">
        <w:rPr>
          <w:noProof/>
          <w:sz w:val="28"/>
          <w:szCs w:val="28"/>
        </w:rPr>
        <w:t xml:space="preserve">  </w:t>
      </w:r>
      <w:r w:rsidR="00CE7BB6">
        <w:rPr>
          <w:noProof/>
          <w:sz w:val="28"/>
          <w:szCs w:val="28"/>
        </w:rPr>
        <w:t xml:space="preserve">   </w:t>
      </w:r>
      <w:r w:rsidRPr="003D3606">
        <w:rPr>
          <w:noProof/>
          <w:sz w:val="28"/>
          <w:szCs w:val="28"/>
        </w:rPr>
        <w:t>Word embedding matrix</w:t>
      </w:r>
      <w:r w:rsidR="00C95C2C">
        <w:rPr>
          <w:noProof/>
          <w:sz w:val="28"/>
          <w:szCs w:val="28"/>
        </w:rPr>
        <w:t>:</w:t>
      </w:r>
    </w:p>
    <w:p w:rsidR="00A77C2A" w:rsidRDefault="00A77C2A" w:rsidP="00A77C2A">
      <w:pPr>
        <w:rPr>
          <w:sz w:val="40"/>
          <w:szCs w:val="40"/>
        </w:rPr>
      </w:pPr>
      <w:r>
        <w:rPr>
          <w:noProof/>
        </w:rPr>
        <w:drawing>
          <wp:inline distT="0" distB="0" distL="0" distR="0" wp14:anchorId="4A804925" wp14:editId="3682FB11">
            <wp:extent cx="5943600" cy="11753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38729"/>
                    <a:stretch/>
                  </pic:blipFill>
                  <pic:spPr bwMode="auto">
                    <a:xfrm>
                      <a:off x="0" y="0"/>
                      <a:ext cx="5943600" cy="1175385"/>
                    </a:xfrm>
                    <a:prstGeom prst="rect">
                      <a:avLst/>
                    </a:prstGeom>
                    <a:ln>
                      <a:noFill/>
                    </a:ln>
                    <a:extLst>
                      <a:ext uri="{53640926-AAD7-44D8-BBD7-CCE9431645EC}">
                        <a14:shadowObscured xmlns:a14="http://schemas.microsoft.com/office/drawing/2010/main"/>
                      </a:ext>
                    </a:extLst>
                  </pic:spPr>
                </pic:pic>
              </a:graphicData>
            </a:graphic>
          </wp:inline>
        </w:drawing>
      </w:r>
    </w:p>
    <w:p w:rsidR="00C95C2C" w:rsidRPr="00C95C2C" w:rsidRDefault="00CE7BB6" w:rsidP="00A77C2A">
      <w:pPr>
        <w:rPr>
          <w:noProof/>
          <w:sz w:val="28"/>
          <w:szCs w:val="28"/>
        </w:rPr>
      </w:pPr>
      <w:r>
        <w:rPr>
          <w:noProof/>
          <w:sz w:val="28"/>
          <w:szCs w:val="28"/>
        </w:rPr>
        <w:t xml:space="preserve">     </w:t>
      </w:r>
      <w:r w:rsidR="00C95C2C" w:rsidRPr="00C95C2C">
        <w:rPr>
          <w:noProof/>
          <w:sz w:val="28"/>
          <w:szCs w:val="28"/>
        </w:rPr>
        <w:t>Verifying if two similar texts are close or not</w:t>
      </w:r>
      <w:r w:rsidR="00C95C2C">
        <w:rPr>
          <w:noProof/>
          <w:sz w:val="28"/>
          <w:szCs w:val="28"/>
        </w:rPr>
        <w:t>:</w:t>
      </w:r>
    </w:p>
    <w:p w:rsidR="00A77C2A" w:rsidRDefault="00A77C2A" w:rsidP="00A77C2A">
      <w:pPr>
        <w:rPr>
          <w:sz w:val="40"/>
          <w:szCs w:val="40"/>
        </w:rPr>
      </w:pPr>
      <w:r>
        <w:rPr>
          <w:noProof/>
        </w:rPr>
        <w:drawing>
          <wp:inline distT="0" distB="0" distL="0" distR="0" wp14:anchorId="59E680DC" wp14:editId="7AEA4EE9">
            <wp:extent cx="5943600" cy="19189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5869"/>
                    <a:stretch/>
                  </pic:blipFill>
                  <pic:spPr bwMode="auto">
                    <a:xfrm>
                      <a:off x="0" y="0"/>
                      <a:ext cx="5943600" cy="1918970"/>
                    </a:xfrm>
                    <a:prstGeom prst="rect">
                      <a:avLst/>
                    </a:prstGeom>
                    <a:ln>
                      <a:noFill/>
                    </a:ln>
                    <a:extLst>
                      <a:ext uri="{53640926-AAD7-44D8-BBD7-CCE9431645EC}">
                        <a14:shadowObscured xmlns:a14="http://schemas.microsoft.com/office/drawing/2010/main"/>
                      </a:ext>
                    </a:extLst>
                  </pic:spPr>
                </pic:pic>
              </a:graphicData>
            </a:graphic>
          </wp:inline>
        </w:drawing>
      </w:r>
    </w:p>
    <w:p w:rsidR="00A77C2A" w:rsidRDefault="00A77C2A" w:rsidP="00DB2711">
      <w:pPr>
        <w:ind w:left="270" w:firstLine="360"/>
        <w:jc w:val="both"/>
        <w:rPr>
          <w:sz w:val="28"/>
          <w:szCs w:val="28"/>
        </w:rPr>
      </w:pPr>
      <w:r>
        <w:rPr>
          <w:sz w:val="28"/>
          <w:szCs w:val="28"/>
        </w:rPr>
        <w:t xml:space="preserve">Here we used Euclidian distance two find distance between the word vectors to do a quick check and it turns out to show a good result. In this way we can </w:t>
      </w:r>
      <w:r w:rsidR="00CB010A">
        <w:rPr>
          <w:sz w:val="28"/>
          <w:szCs w:val="28"/>
        </w:rPr>
        <w:lastRenderedPageBreak/>
        <w:t>include</w:t>
      </w:r>
      <w:r>
        <w:rPr>
          <w:sz w:val="28"/>
          <w:szCs w:val="28"/>
        </w:rPr>
        <w:t xml:space="preserve"> SIF and then cosine similarity further to find closeness of two documents and prevent duplicate documents from storing.</w:t>
      </w:r>
    </w:p>
    <w:p w:rsidR="00A77C2A" w:rsidRPr="00ED6127" w:rsidRDefault="00A77C2A" w:rsidP="00ED6127">
      <w:pPr>
        <w:pStyle w:val="ListParagraph"/>
        <w:numPr>
          <w:ilvl w:val="0"/>
          <w:numId w:val="2"/>
        </w:numPr>
        <w:rPr>
          <w:b/>
          <w:sz w:val="28"/>
          <w:szCs w:val="28"/>
          <w:u w:val="single"/>
        </w:rPr>
      </w:pPr>
      <w:r w:rsidRPr="00ED6127">
        <w:rPr>
          <w:b/>
          <w:sz w:val="28"/>
          <w:szCs w:val="28"/>
          <w:u w:val="single"/>
        </w:rPr>
        <w:t xml:space="preserve">Conclusion : </w:t>
      </w:r>
    </w:p>
    <w:p w:rsidR="00A77C2A" w:rsidRPr="00786869" w:rsidRDefault="00A77C2A" w:rsidP="00D72C1A">
      <w:pPr>
        <w:ind w:left="270" w:firstLine="360"/>
        <w:jc w:val="both"/>
        <w:rPr>
          <w:sz w:val="28"/>
          <w:szCs w:val="28"/>
        </w:rPr>
      </w:pPr>
      <w:r>
        <w:rPr>
          <w:sz w:val="28"/>
          <w:szCs w:val="28"/>
        </w:rPr>
        <w:t>Here we demonstrated an efficient approach to solve the desired problem using deep neural networks. The model can be improved with more data and better model architecture and training.</w:t>
      </w:r>
    </w:p>
    <w:p w:rsidR="00A77C2A" w:rsidRPr="00E4703E" w:rsidRDefault="00A77C2A" w:rsidP="00A77C2A">
      <w:pPr>
        <w:rPr>
          <w:sz w:val="40"/>
          <w:szCs w:val="40"/>
        </w:rPr>
      </w:pPr>
    </w:p>
    <w:p w:rsidR="00A77C2A" w:rsidRPr="001F3141" w:rsidRDefault="00A77C2A" w:rsidP="00A77C2A">
      <w:pPr>
        <w:rPr>
          <w:sz w:val="28"/>
          <w:szCs w:val="28"/>
        </w:rPr>
      </w:pPr>
    </w:p>
    <w:p w:rsidR="00A91701" w:rsidRPr="00A77C2A" w:rsidRDefault="00A91701" w:rsidP="00A77C2A"/>
    <w:sectPr w:rsidR="00A91701" w:rsidRPr="00A77C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9C5155"/>
    <w:multiLevelType w:val="hybridMultilevel"/>
    <w:tmpl w:val="E402B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EA49A6"/>
    <w:multiLevelType w:val="hybridMultilevel"/>
    <w:tmpl w:val="C7209346"/>
    <w:lvl w:ilvl="0" w:tplc="55668A6A">
      <w:start w:val="1"/>
      <w:numFmt w:val="decimal"/>
      <w:lvlText w:val="%1."/>
      <w:lvlJc w:val="left"/>
      <w:pPr>
        <w:ind w:left="630" w:hanging="360"/>
      </w:pPr>
      <w:rPr>
        <w:rFonts w:hint="default"/>
        <w:b/>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C72"/>
    <w:rsid w:val="00027D55"/>
    <w:rsid w:val="00052686"/>
    <w:rsid w:val="0016625D"/>
    <w:rsid w:val="00195DA3"/>
    <w:rsid w:val="002141C9"/>
    <w:rsid w:val="002F1060"/>
    <w:rsid w:val="00304AAB"/>
    <w:rsid w:val="00366FB6"/>
    <w:rsid w:val="003927EC"/>
    <w:rsid w:val="003D3606"/>
    <w:rsid w:val="004501B5"/>
    <w:rsid w:val="005C7218"/>
    <w:rsid w:val="005D1C72"/>
    <w:rsid w:val="00631594"/>
    <w:rsid w:val="00631F10"/>
    <w:rsid w:val="00646816"/>
    <w:rsid w:val="00653BED"/>
    <w:rsid w:val="006A2C4E"/>
    <w:rsid w:val="007907FD"/>
    <w:rsid w:val="007D7D45"/>
    <w:rsid w:val="0082619B"/>
    <w:rsid w:val="008414B1"/>
    <w:rsid w:val="00842C6C"/>
    <w:rsid w:val="00866AF4"/>
    <w:rsid w:val="0088013F"/>
    <w:rsid w:val="009040B7"/>
    <w:rsid w:val="009240E8"/>
    <w:rsid w:val="00970E39"/>
    <w:rsid w:val="00A722CA"/>
    <w:rsid w:val="00A77C2A"/>
    <w:rsid w:val="00A91701"/>
    <w:rsid w:val="00AB51C8"/>
    <w:rsid w:val="00AD5033"/>
    <w:rsid w:val="00B33DCD"/>
    <w:rsid w:val="00B46A4E"/>
    <w:rsid w:val="00BE475E"/>
    <w:rsid w:val="00BF576B"/>
    <w:rsid w:val="00C023ED"/>
    <w:rsid w:val="00C46C72"/>
    <w:rsid w:val="00C8530D"/>
    <w:rsid w:val="00C95C2C"/>
    <w:rsid w:val="00CA073B"/>
    <w:rsid w:val="00CB010A"/>
    <w:rsid w:val="00CB7A11"/>
    <w:rsid w:val="00CD4DCB"/>
    <w:rsid w:val="00CE56A4"/>
    <w:rsid w:val="00CE7BB6"/>
    <w:rsid w:val="00D353A7"/>
    <w:rsid w:val="00D72C1A"/>
    <w:rsid w:val="00D906A7"/>
    <w:rsid w:val="00DB2711"/>
    <w:rsid w:val="00DC1ECE"/>
    <w:rsid w:val="00E10BDB"/>
    <w:rsid w:val="00E91589"/>
    <w:rsid w:val="00ED6127"/>
    <w:rsid w:val="00EE1B08"/>
    <w:rsid w:val="00F16F9D"/>
    <w:rsid w:val="00F42094"/>
    <w:rsid w:val="00F9116B"/>
    <w:rsid w:val="00FB71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41A31A-D830-4DB1-8B1A-E9F432BB2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7C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6C72"/>
    <w:pPr>
      <w:ind w:left="720"/>
      <w:contextualSpacing/>
    </w:pPr>
  </w:style>
  <w:style w:type="character" w:styleId="HTMLCode">
    <w:name w:val="HTML Code"/>
    <w:basedOn w:val="DefaultParagraphFont"/>
    <w:uiPriority w:val="99"/>
    <w:semiHidden/>
    <w:unhideWhenUsed/>
    <w:rsid w:val="00C46C7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6</Pages>
  <Words>598</Words>
  <Characters>3411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pradyumna</dc:creator>
  <cp:keywords/>
  <dc:description/>
  <cp:lastModifiedBy>pradyumna</cp:lastModifiedBy>
  <cp:revision>60</cp:revision>
  <cp:lastPrinted>2020-05-13T04:24:00Z</cp:lastPrinted>
  <dcterms:created xsi:type="dcterms:W3CDTF">2020-05-13T03:07:00Z</dcterms:created>
  <dcterms:modified xsi:type="dcterms:W3CDTF">2020-05-13T04:26:00Z</dcterms:modified>
</cp:coreProperties>
</file>