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 xml:space="preserve">We can perform the following </w:t>
      </w:r>
      <w:proofErr w:type="gramStart"/>
      <w:r w:rsidRPr="00D41A6D">
        <w:rPr>
          <w:rFonts w:asciiTheme="minorBidi" w:hAnsiTheme="minorBidi"/>
          <w:lang w:val="en-US" w:bidi="hi-IN"/>
        </w:rPr>
        <w:t>analyses:-</w:t>
      </w:r>
      <w:proofErr w:type="gramEnd"/>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is pretty </w:t>
      </w:r>
      <w:proofErr w:type="spellStart"/>
      <w:r w:rsidRPr="00FE499C">
        <w:rPr>
          <w:rFonts w:asciiTheme="minorBidi" w:hAnsiTheme="minorBidi"/>
          <w:lang w:val="en-US" w:bidi="hi-IN"/>
        </w:rPr>
        <w:t>straightforword</w:t>
      </w:r>
      <w:proofErr w:type="spellEnd"/>
      <w:r w:rsidRPr="00FE499C">
        <w:rPr>
          <w:rFonts w:asciiTheme="minorBidi" w:hAnsiTheme="minorBidi"/>
          <w:lang w:val="en-US" w:bidi="hi-IN"/>
        </w:rPr>
        <w:t>. Prepare the list, run a counting search on non-</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A55660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For the next four, we will LID the corpora. We will </w:t>
      </w:r>
      <w:r w:rsidR="00D16DD5">
        <w:rPr>
          <w:rFonts w:asciiTheme="minorBidi" w:hAnsiTheme="minorBidi"/>
          <w:lang w:val="en-US" w:bidi="hi-IN"/>
        </w:rPr>
        <w:t>also make certain assumptions</w:t>
      </w:r>
      <w:r w:rsidRPr="00D41A6D">
        <w:rPr>
          <w:rFonts w:asciiTheme="minorBidi" w:hAnsiTheme="minorBidi"/>
          <w:lang w:val="en-US" w:bidi="hi-IN"/>
        </w:rPr>
        <w:t>:</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1</w:t>
      </w:r>
      <w:r w:rsidRPr="00D41A6D">
        <w:rPr>
          <w:rFonts w:asciiTheme="minorBidi" w:hAnsiTheme="minorBidi"/>
          <w:lang w:val="en-US" w:bidi="hi-IN"/>
        </w:rPr>
        <w:t>:-</w:t>
      </w:r>
      <w:proofErr w:type="gramEnd"/>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(although we might have long segments of Roman transliterated Hindi). This seems true from observation in the corpora – it is also fairly intuitive, since the English – Hindi Roman –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baseline for Twitter is 70-15-15; it is probably rare that people typing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2</w:t>
      </w:r>
      <w:r w:rsidRPr="00D41A6D">
        <w:rPr>
          <w:rFonts w:asciiTheme="minorBidi" w:hAnsiTheme="minorBidi"/>
          <w:lang w:val="en-US" w:bidi="hi-IN"/>
        </w:rPr>
        <w:t xml:space="preserve"> :</w:t>
      </w:r>
      <w:proofErr w:type="gramEnd"/>
      <w:r w:rsidRPr="00D41A6D">
        <w:rPr>
          <w:rFonts w:asciiTheme="minorBidi" w:hAnsiTheme="minorBidi"/>
          <w:lang w:val="en-US" w:bidi="hi-IN"/>
        </w:rPr>
        <w:t>-</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necessity for the above two assumptions arise from the limitation that we do not have an </w:t>
      </w:r>
      <w:proofErr w:type="spellStart"/>
      <w:r w:rsidRPr="00D41A6D">
        <w:rPr>
          <w:rFonts w:asciiTheme="minorBidi" w:hAnsiTheme="minorBidi"/>
          <w:lang w:val="en-US" w:bidi="hi-IN"/>
        </w:rPr>
        <w:t>en</w:t>
      </w:r>
      <w:proofErr w:type="spellEnd"/>
      <w:r w:rsidRPr="00D41A6D">
        <w:rPr>
          <w:rFonts w:asciiTheme="minorBidi" w:hAnsiTheme="minorBidi"/>
          <w:lang w:val="en-US" w:bidi="hi-IN"/>
        </w:rPr>
        <w:t xml:space="preserve">-hi LID software for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with perhaps some lexical level insertions in the other script, which we can ignore. </w:t>
      </w:r>
      <w:r w:rsidRPr="00D41A6D">
        <w:rPr>
          <w:rFonts w:asciiTheme="minorBidi" w:hAnsiTheme="minorBidi"/>
          <w:b/>
          <w:bCs/>
          <w:lang w:val="en-US" w:bidi="hi-IN"/>
        </w:rPr>
        <w:lastRenderedPageBreak/>
        <w:t xml:space="preserve">Furthermore, a sentence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 xml:space="preserve">Now, we LID the corpus, in which: </w:t>
      </w:r>
      <w:proofErr w:type="spellStart"/>
      <w:r w:rsidRPr="00D41A6D">
        <w:rPr>
          <w:rFonts w:asciiTheme="minorBidi" w:hAnsiTheme="minorBidi"/>
          <w:color w:val="000000"/>
        </w:rPr>
        <w:t>a</w:t>
      </w:r>
      <w:proofErr w:type="spellEnd"/>
      <w:r w:rsidRPr="00D41A6D">
        <w:rPr>
          <w:rFonts w:asciiTheme="minorBidi" w:hAnsiTheme="minorBidi"/>
          <w:color w:val="000000"/>
        </w:rPr>
        <w:t xml:space="preserve">) the beginning of each new tweet is marked </w:t>
      </w:r>
      <w:proofErr w:type="spellStart"/>
      <w:r w:rsidRPr="00D41A6D">
        <w:rPr>
          <w:rFonts w:asciiTheme="minorBidi" w:hAnsiTheme="minorBidi"/>
          <w:color w:val="000000"/>
        </w:rPr>
        <w:t>b</w:t>
      </w:r>
      <w:proofErr w:type="spellEnd"/>
      <w:r w:rsidRPr="00D41A6D">
        <w:rPr>
          <w:rFonts w:asciiTheme="minorBidi" w:hAnsiTheme="minorBidi"/>
          <w:color w:val="000000"/>
        </w:rPr>
        <w:t>)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3:-</w:t>
      </w:r>
      <w:proofErr w:type="gramEnd"/>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corpus, we do a hi-</w:t>
      </w:r>
      <w:proofErr w:type="spellStart"/>
      <w:r w:rsidRPr="00FE499C">
        <w:rPr>
          <w:rFonts w:asciiTheme="minorBidi" w:hAnsiTheme="minorBidi"/>
          <w:lang w:val="en-US" w:bidi="hi-IN"/>
        </w:rPr>
        <w:t>en</w:t>
      </w:r>
      <w:proofErr w:type="spellEnd"/>
      <w:r w:rsidRPr="00FE499C">
        <w:rPr>
          <w:rFonts w:asciiTheme="minorBidi" w:hAnsiTheme="minorBidi"/>
          <w:lang w:val="en-US" w:bidi="hi-IN"/>
        </w:rPr>
        <w:t xml:space="preserve"> comparison for each sentence, and assume its language is that which has greater word presence. We append Hindi count (</w:t>
      </w:r>
      <w:proofErr w:type="spellStart"/>
      <w:r w:rsidRPr="00FE499C">
        <w:rPr>
          <w:rFonts w:asciiTheme="minorBidi" w:hAnsiTheme="minorBidi"/>
          <w:lang w:val="en-US" w:bidi="hi-IN"/>
        </w:rPr>
        <w:t>HR_count</w:t>
      </w:r>
      <w:proofErr w:type="spellEnd"/>
      <w:r w:rsidRPr="00FE499C">
        <w:rPr>
          <w:rFonts w:asciiTheme="minorBidi" w:hAnsiTheme="minorBidi"/>
          <w:lang w:val="en-US" w:bidi="hi-IN"/>
        </w:rPr>
        <w:t xml:space="preserve">) to our previous Hindi Devanagari </w:t>
      </w:r>
      <w:proofErr w:type="spellStart"/>
      <w:r w:rsidRPr="00FE499C">
        <w:rPr>
          <w:rFonts w:asciiTheme="minorBidi" w:hAnsiTheme="minorBidi"/>
          <w:lang w:val="en-US" w:bidi="hi-IN"/>
        </w:rPr>
        <w:t>HD_count</w:t>
      </w:r>
      <w:proofErr w:type="spellEnd"/>
      <w:r w:rsidRPr="00FE499C">
        <w:rPr>
          <w:rFonts w:asciiTheme="minorBidi" w:hAnsiTheme="minorBidi"/>
          <w:lang w:val="en-US" w:bidi="hi-IN"/>
        </w:rPr>
        <w:t xml:space="preserv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w:t>
      </w:r>
      <w:proofErr w:type="spellStart"/>
      <w:r w:rsidRPr="00FE499C">
        <w:rPr>
          <w:rFonts w:asciiTheme="minorBidi" w:hAnsiTheme="minorBidi"/>
          <w:lang w:val="en-US" w:bidi="hi-IN"/>
        </w:rPr>
        <w:t>analyse</w:t>
      </w:r>
      <w:proofErr w:type="spellEnd"/>
      <w:r w:rsidRPr="00FE499C">
        <w:rPr>
          <w:rFonts w:asciiTheme="minorBidi" w:hAnsiTheme="minorBidi"/>
          <w:lang w:val="en-US" w:bidi="hi-IN"/>
        </w:rPr>
        <w:t>,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w:t>
      </w:r>
      <w:proofErr w:type="spellStart"/>
      <w:r w:rsidRPr="00FE499C">
        <w:rPr>
          <w:rFonts w:asciiTheme="minorBidi" w:hAnsiTheme="minorBidi"/>
          <w:lang w:val="en-US" w:bidi="hi-IN"/>
        </w:rPr>
        <w:t>Devanagri</w:t>
      </w:r>
      <w:proofErr w:type="spellEnd"/>
      <w:r w:rsidRPr="00FE499C">
        <w:rPr>
          <w:rFonts w:asciiTheme="minorBidi" w:hAnsiTheme="minorBidi"/>
          <w:lang w:val="en-US" w:bidi="hi-IN"/>
        </w:rPr>
        <w:t xml:space="preserve">.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w:t>
      </w:r>
      <w:proofErr w:type="spellStart"/>
      <w:r>
        <w:rPr>
          <w:rFonts w:asciiTheme="minorBidi" w:hAnsiTheme="minorBidi"/>
          <w:lang w:val="en-US" w:bidi="hi-IN"/>
        </w:rPr>
        <w:t>en</w:t>
      </w:r>
      <w:proofErr w:type="spellEnd"/>
      <w:r>
        <w:rPr>
          <w:rFonts w:asciiTheme="minorBidi" w:hAnsiTheme="minorBidi"/>
          <w:lang w:val="en-US" w:bidi="hi-IN"/>
        </w:rPr>
        <w:t xml:space="preserve">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0"/>
      <w:r w:rsidRPr="00FE499C">
        <w:rPr>
          <w:rFonts w:asciiTheme="minorBidi" w:hAnsiTheme="minorBidi"/>
          <w:lang w:val="en-US" w:bidi="hi-IN"/>
        </w:rPr>
        <w:t xml:space="preserve">, a run-length of 3 </w:t>
      </w:r>
      <w:commentRangeEnd w:id="0"/>
      <w:r w:rsidRPr="00D41A6D">
        <w:rPr>
          <w:rStyle w:val="CommentReference"/>
          <w:rFonts w:asciiTheme="minorBidi" w:hAnsiTheme="minorBidi"/>
          <w:sz w:val="24"/>
          <w:szCs w:val="24"/>
        </w:rPr>
        <w:commentReference w:id="0"/>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5EA0E423" w:rsidR="005C5C38" w:rsidRPr="00D16DD5" w:rsidRDefault="00D16DD5" w:rsidP="005C5C38">
      <w:pPr>
        <w:rPr>
          <w:rFonts w:asciiTheme="minorBidi" w:hAnsiTheme="minorBidi"/>
          <w:u w:val="single"/>
          <w:lang w:val="en-US" w:bidi="hi-IN"/>
        </w:rPr>
      </w:pPr>
      <w:r>
        <w:rPr>
          <w:rFonts w:asciiTheme="minorBidi" w:hAnsiTheme="minorBidi"/>
          <w:u w:val="single"/>
          <w:lang w:val="en-US" w:bidi="hi-IN"/>
        </w:rPr>
        <w:t>Some more</w:t>
      </w:r>
      <w:r w:rsidR="005C5C38" w:rsidRPr="00D16DD5">
        <w:rPr>
          <w:rFonts w:asciiTheme="minorBidi" w:hAnsiTheme="minorBidi"/>
          <w:u w:val="single"/>
          <w:lang w:val="en-US" w:bidi="hi-IN"/>
        </w:rPr>
        <w:t xml:space="preserve">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13BBCE06" w14:textId="5D1D1398" w:rsidR="005C5C38"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w:t>
      </w:r>
      <w:r>
        <w:rPr>
          <w:rFonts w:asciiTheme="minorBidi" w:hAnsiTheme="minorBidi"/>
          <w:lang w:val="en-US" w:bidi="hi-IN"/>
        </w:rPr>
        <w:t>.</w:t>
      </w:r>
      <w:r w:rsidR="007F329E">
        <w:rPr>
          <w:rFonts w:asciiTheme="minorBidi" w:hAnsiTheme="minorBidi"/>
          <w:lang w:val="en-US" w:bidi="hi-IN"/>
        </w:rPr>
        <w:t xml:space="preserve"> </w:t>
      </w:r>
      <w:r w:rsidRPr="00D41A6D">
        <w:rPr>
          <w:rFonts w:asciiTheme="minorBidi" w:hAnsiTheme="minorBidi"/>
          <w:lang w:val="en-US" w:bidi="hi-IN"/>
        </w:rPr>
        <w:t>For the feminism corpus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we had 293 keywords, and generated 23,844 combinations.</w:t>
      </w:r>
      <w:r w:rsidR="007F329E">
        <w:rPr>
          <w:rFonts w:asciiTheme="minorBidi" w:hAnsiTheme="minorBidi"/>
          <w:lang w:val="en-US" w:bidi="hi-IN"/>
        </w:rPr>
        <w:t xml:space="preserve"> </w:t>
      </w:r>
      <w:r w:rsidR="007F329E">
        <w:rPr>
          <w:rFonts w:asciiTheme="minorBidi" w:hAnsiTheme="minorBidi"/>
          <w:lang w:val="en-US" w:bidi="hi-IN"/>
        </w:rPr>
        <w:t xml:space="preserve">These keywords were divided </w:t>
      </w:r>
      <w:r w:rsidR="007F329E">
        <w:rPr>
          <w:rFonts w:asciiTheme="minorBidi" w:hAnsiTheme="minorBidi"/>
          <w:lang w:val="en-US" w:bidi="hi-IN"/>
        </w:rPr>
        <w:t xml:space="preserve">in equal proportions </w:t>
      </w:r>
      <w:r w:rsidR="007F329E">
        <w:rPr>
          <w:rFonts w:asciiTheme="minorBidi" w:hAnsiTheme="minorBidi"/>
          <w:lang w:val="en-US" w:bidi="hi-IN"/>
        </w:rPr>
        <w:t>between Hindi and English</w:t>
      </w:r>
      <w:r w:rsidR="007F329E">
        <w:rPr>
          <w:rFonts w:asciiTheme="minorBidi" w:hAnsiTheme="minorBidi"/>
          <w:lang w:val="en-US" w:bidi="hi-IN"/>
        </w:rPr>
        <w:t xml:space="preserve"> for either corpus – the entire lists are available in WordSearchResults.xlsx. We have tried, in short, to minimize any possible bias on our part in the collection of data by making both sets of keywords equally ‘strong’. </w:t>
      </w:r>
    </w:p>
    <w:p w14:paraId="26DB8490" w14:textId="77777777" w:rsidR="005C5C38" w:rsidRPr="00D41A6D" w:rsidRDefault="005C5C38" w:rsidP="005C5C38">
      <w:pPr>
        <w:rPr>
          <w:rFonts w:asciiTheme="minorBidi" w:hAnsiTheme="minorBidi"/>
          <w:lang w:val="en-US" w:bidi="hi-IN"/>
        </w:rPr>
      </w:pPr>
      <w:bookmarkStart w:id="1" w:name="_GoBack"/>
      <w:bookmarkEnd w:id="1"/>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5426F70E" w:rsidR="005C5C38" w:rsidRPr="00D41A6D" w:rsidRDefault="005C5C38" w:rsidP="005C5C38">
      <w:pPr>
        <w:rPr>
          <w:rFonts w:asciiTheme="minorBidi" w:hAnsiTheme="minorBidi"/>
          <w:lang w:val="en-US" w:bidi="hi-IN"/>
        </w:rPr>
      </w:pPr>
      <w:r w:rsidRPr="00D41A6D">
        <w:rPr>
          <w:rFonts w:asciiTheme="minorBidi" w:hAnsiTheme="minorBidi"/>
          <w:lang w:val="en-US" w:bidi="hi-IN"/>
        </w:rPr>
        <w:t>The fact t</w:t>
      </w:r>
      <w:r w:rsidR="00D16DD5">
        <w:rPr>
          <w:rFonts w:asciiTheme="minorBidi" w:hAnsiTheme="minorBidi"/>
          <w:lang w:val="en-US" w:bidi="hi-IN"/>
        </w:rPr>
        <w:t xml:space="preserve">hat </w:t>
      </w:r>
      <w:proofErr w:type="spellStart"/>
      <w:r w:rsidR="00D16DD5">
        <w:rPr>
          <w:rFonts w:asciiTheme="minorBidi" w:hAnsiTheme="minorBidi"/>
          <w:lang w:val="en-US" w:bidi="hi-IN"/>
        </w:rPr>
        <w:t>D_corpus</w:t>
      </w:r>
      <w:proofErr w:type="spellEnd"/>
      <w:r w:rsidR="00D16DD5">
        <w:rPr>
          <w:rFonts w:asciiTheme="minorBidi" w:hAnsiTheme="minorBidi"/>
          <w:lang w:val="en-US" w:bidi="hi-IN"/>
        </w:rPr>
        <w:t xml:space="preserve"> exceeds </w:t>
      </w:r>
      <w:proofErr w:type="spellStart"/>
      <w:r w:rsidR="00D16DD5">
        <w:rPr>
          <w:rFonts w:asciiTheme="minorBidi" w:hAnsiTheme="minorBidi"/>
          <w:lang w:val="en-US" w:bidi="hi-IN"/>
        </w:rPr>
        <w:t>F_corpus</w:t>
      </w:r>
      <w:proofErr w:type="spellEnd"/>
      <w:r w:rsidR="00D16DD5">
        <w:rPr>
          <w:rFonts w:asciiTheme="minorBidi" w:hAnsiTheme="minorBidi"/>
          <w:lang w:val="en-US" w:bidi="hi-IN"/>
        </w:rPr>
        <w:t xml:space="preserve"> by a considerable proportion</w:t>
      </w:r>
      <w:r w:rsidRPr="00D41A6D">
        <w:rPr>
          <w:rFonts w:asciiTheme="minorBidi" w:hAnsiTheme="minorBidi"/>
          <w:lang w:val="en-US" w:bidi="hi-IN"/>
        </w:rPr>
        <w:t xml:space="preserve">, therefore, soundly indicates that the former conversation is in fact more discussed or more agitated than the latter. The recent visibility of caste is theorized by </w:t>
      </w:r>
      <w:proofErr w:type="spellStart"/>
      <w:r w:rsidRPr="00D41A6D">
        <w:rPr>
          <w:rFonts w:asciiTheme="minorBidi" w:hAnsiTheme="minorBidi"/>
          <w:lang w:val="en-US" w:bidi="hi-IN"/>
        </w:rPr>
        <w:t>Vivek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Dhareshwar</w:t>
      </w:r>
      <w:proofErr w:type="spellEnd"/>
      <w:r w:rsidRPr="00D41A6D">
        <w:rPr>
          <w:rFonts w:asciiTheme="minorBidi" w:hAnsiTheme="minorBidi"/>
          <w:lang w:val="en-US" w:bidi="hi-IN"/>
        </w:rPr>
        <w:t xml:space="preserve">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proofErr w:type="spellStart"/>
      <w:r w:rsidRPr="00D41A6D">
        <w:rPr>
          <w:rFonts w:asciiTheme="minorBidi" w:hAnsiTheme="minorBidi"/>
          <w:b/>
          <w:bCs/>
          <w:lang w:val="en-US" w:bidi="hi-IN"/>
        </w:rPr>
        <w:t>WordSearch</w:t>
      </w:r>
      <w:proofErr w:type="spellEnd"/>
      <w:r w:rsidRPr="00D41A6D">
        <w:rPr>
          <w:rFonts w:asciiTheme="minorBidi" w:hAnsiTheme="minorBidi"/>
          <w:b/>
          <w:bCs/>
          <w:lang w:val="en-US" w:bidi="hi-IN"/>
        </w:rPr>
        <w:t xml:space="preserve"> analysis:</w:t>
      </w:r>
    </w:p>
    <w:p w14:paraId="07551275" w14:textId="5FA4AAAF" w:rsidR="005C5C38" w:rsidRPr="00D41A6D" w:rsidRDefault="005C5C38" w:rsidP="005C5C38">
      <w:pPr>
        <w:rPr>
          <w:rFonts w:asciiTheme="minorBidi" w:hAnsiTheme="minorBidi" w:cs="Times New Roman"/>
        </w:rPr>
      </w:pPr>
      <w:r w:rsidRPr="00D41A6D">
        <w:rPr>
          <w:rFonts w:asciiTheme="minorBidi" w:hAnsiTheme="minorBidi" w:cs="Times New Roman"/>
          <w:color w:val="000000"/>
        </w:rPr>
        <w:t xml:space="preserve">We have created a list of Hindi-English equivalent pairs. These have been segregated by a rough semantic or 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w:t>
      </w:r>
      <w:proofErr w:type="spellStart"/>
      <w:r>
        <w:rPr>
          <w:rFonts w:asciiTheme="minorBidi" w:hAnsiTheme="minorBidi" w:cs="Times New Roman"/>
          <w:color w:val="000000"/>
        </w:rPr>
        <w:t>i</w:t>
      </w:r>
      <w:proofErr w:type="spellEnd"/>
      <w:r>
        <w:rPr>
          <w:rFonts w:asciiTheme="minorBidi" w:hAnsiTheme="minorBidi" w:cs="Times New Roman"/>
          <w:color w:val="000000"/>
        </w:rPr>
        <w:t xml:space="preserve">)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1"/>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i</w:t>
      </w:r>
      <w:proofErr w:type="spellEnd"/>
      <w:r>
        <w:rPr>
          <w:rFonts w:asciiTheme="minorBidi" w:hAnsiTheme="minorBidi"/>
          <w:b/>
          <w:bCs/>
          <w:lang w:val="en-US"/>
        </w:rPr>
        <w:t>)</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xml:space="preserve">, </w:t>
      </w:r>
      <w:proofErr w:type="spellStart"/>
      <w:r w:rsidRPr="00D41A6D">
        <w:rPr>
          <w:rFonts w:asciiTheme="minorBidi" w:hAnsiTheme="minorBidi"/>
          <w:lang w:val="en-US" w:bidi="hi-IN"/>
        </w:rPr>
        <w:t>raag</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gussa</w:t>
      </w:r>
      <w:proofErr w:type="spellEnd"/>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proofErr w:type="spellStart"/>
      <w:r w:rsidRPr="00D41A6D">
        <w:rPr>
          <w:rFonts w:asciiTheme="minorBidi" w:hAnsiTheme="minorBidi"/>
          <w:lang w:val="en-US" w:bidi="hi-IN"/>
        </w:rPr>
        <w:t>khushi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khush</w:t>
      </w:r>
      <w:proofErr w:type="spellEnd"/>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xml:space="preserve">, </w:t>
      </w:r>
      <w:proofErr w:type="spellStart"/>
      <w:r w:rsidRPr="00D41A6D">
        <w:rPr>
          <w:rFonts w:asciiTheme="minorBidi" w:hAnsiTheme="minorBidi"/>
          <w:lang w:val="en-US" w:bidi="hi-IN"/>
        </w:rPr>
        <w:t>sharm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neecha</w:t>
      </w:r>
      <w:proofErr w:type="spellEnd"/>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xml:space="preserve">, </w:t>
      </w:r>
      <w:proofErr w:type="spellStart"/>
      <w:r w:rsidRPr="00D41A6D">
        <w:rPr>
          <w:rFonts w:asciiTheme="minorBidi" w:hAnsiTheme="minorBidi"/>
          <w:lang w:val="en-US" w:bidi="hi-IN"/>
        </w:rPr>
        <w:t>dukhi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dukh</w:t>
      </w:r>
      <w:proofErr w:type="spellEnd"/>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xml:space="preserve">, </w:t>
      </w:r>
      <w:proofErr w:type="spellStart"/>
      <w:r w:rsidRPr="00D41A6D">
        <w:rPr>
          <w:rFonts w:asciiTheme="minorBidi" w:hAnsiTheme="minorBidi"/>
          <w:lang w:val="en-US" w:bidi="hi-IN"/>
        </w:rPr>
        <w:t>pyaar</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prem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muhabbat</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ishk</w:t>
      </w:r>
      <w:proofErr w:type="spellEnd"/>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xml:space="preserve">, </w:t>
      </w:r>
      <w:proofErr w:type="spellStart"/>
      <w:r w:rsidRPr="00D41A6D">
        <w:rPr>
          <w:rFonts w:asciiTheme="minorBidi" w:hAnsiTheme="minorBidi"/>
        </w:rPr>
        <w:t>daya</w:t>
      </w:r>
      <w:proofErr w:type="spellEnd"/>
      <w:r w:rsidRPr="00D41A6D">
        <w:rPr>
          <w:rFonts w:asciiTheme="minorBidi" w:hAnsiTheme="minorBidi"/>
        </w:rPr>
        <w:t xml:space="preserve">, </w:t>
      </w:r>
      <w:proofErr w:type="spellStart"/>
      <w:r w:rsidRPr="00D41A6D">
        <w:rPr>
          <w:rFonts w:asciiTheme="minorBidi" w:hAnsiTheme="minorBidi"/>
        </w:rPr>
        <w:t>hamdardi</w:t>
      </w:r>
      <w:proofErr w:type="spellEnd"/>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proofErr w:type="gramStart"/>
      <w:r w:rsidRPr="00D41A6D">
        <w:rPr>
          <w:rFonts w:asciiTheme="minorBidi" w:hAnsiTheme="minorBidi" w:cs="Mangal"/>
          <w:cs/>
          <w:lang w:bidi="hi-IN"/>
        </w:rPr>
        <w:t>मर्यादा</w:t>
      </w:r>
      <w:r w:rsidRPr="00D41A6D">
        <w:rPr>
          <w:rFonts w:asciiTheme="minorBidi" w:hAnsiTheme="minorBidi"/>
        </w:rPr>
        <w:t> ,</w:t>
      </w:r>
      <w:proofErr w:type="gramEnd"/>
      <w:r w:rsidRPr="00D41A6D">
        <w:rPr>
          <w:rFonts w:asciiTheme="minorBidi" w:hAnsiTheme="minorBidi"/>
        </w:rPr>
        <w:t xml:space="preserve"> </w:t>
      </w:r>
      <w:proofErr w:type="spellStart"/>
      <w:r w:rsidRPr="00D41A6D">
        <w:rPr>
          <w:rFonts w:asciiTheme="minorBidi" w:hAnsiTheme="minorBidi"/>
        </w:rPr>
        <w:t>garv</w:t>
      </w:r>
      <w:proofErr w:type="spellEnd"/>
      <w:r w:rsidRPr="00D41A6D">
        <w:rPr>
          <w:rFonts w:asciiTheme="minorBidi" w:hAnsiTheme="minorBidi"/>
        </w:rPr>
        <w:t xml:space="preserve">, </w:t>
      </w:r>
      <w:proofErr w:type="spellStart"/>
      <w:r w:rsidRPr="00D41A6D">
        <w:rPr>
          <w:rFonts w:asciiTheme="minorBidi" w:hAnsiTheme="minorBidi"/>
        </w:rPr>
        <w:t>maryada</w:t>
      </w:r>
      <w:proofErr w:type="spellEnd"/>
      <w:r w:rsidRPr="00D41A6D">
        <w:rPr>
          <w:rFonts w:asciiTheme="minorBidi" w:hAnsiTheme="minorBidi"/>
        </w:rPr>
        <w:t xml:space="preserve">, </w:t>
      </w:r>
      <w:proofErr w:type="spellStart"/>
      <w:r w:rsidRPr="00D41A6D">
        <w:rPr>
          <w:rFonts w:asciiTheme="minorBidi" w:hAnsiTheme="minorBidi"/>
        </w:rPr>
        <w:t>maryaada</w:t>
      </w:r>
      <w:proofErr w:type="spellEnd"/>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xml:space="preserve">, </w:t>
      </w:r>
      <w:proofErr w:type="spellStart"/>
      <w:r w:rsidRPr="00D41A6D">
        <w:rPr>
          <w:rFonts w:asciiTheme="minorBidi" w:hAnsiTheme="minorBidi"/>
        </w:rPr>
        <w:t>sahanshilta</w:t>
      </w:r>
      <w:proofErr w:type="spellEnd"/>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xml:space="preserve">, </w:t>
      </w:r>
      <w:proofErr w:type="spellStart"/>
      <w:r w:rsidRPr="00D41A6D">
        <w:rPr>
          <w:rFonts w:asciiTheme="minorBidi" w:hAnsiTheme="minorBidi"/>
          <w:lang w:val="en-US" w:bidi="hi-IN"/>
        </w:rPr>
        <w:t>insaaniyat</w:t>
      </w:r>
      <w:proofErr w:type="spellEnd"/>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proofErr w:type="spellStart"/>
      <w:r w:rsidRPr="00D41A6D">
        <w:rPr>
          <w:rFonts w:asciiTheme="minorBidi" w:hAnsiTheme="minorBidi"/>
          <w:lang w:val="en-US" w:bidi="hi-IN"/>
        </w:rPr>
        <w:t>baraabari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samaanta</w:t>
      </w:r>
      <w:proofErr w:type="spellEnd"/>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proofErr w:type="spellStart"/>
      <w:r>
        <w:rPr>
          <w:rFonts w:asciiTheme="minorBidi" w:hAnsiTheme="minorBidi" w:cs="Mangal"/>
          <w:lang w:val="en-US" w:bidi="hi-IN"/>
        </w:rPr>
        <w:t>asamaanta</w:t>
      </w:r>
      <w:proofErr w:type="spellEnd"/>
      <w:r>
        <w:rPr>
          <w:rFonts w:asciiTheme="minorBidi" w:hAnsiTheme="minorBidi" w:cs="Mangal"/>
          <w:lang w:val="en-US" w:bidi="hi-IN"/>
        </w:rPr>
        <w:t xml:space="preserve">, </w:t>
      </w:r>
      <w:proofErr w:type="spellStart"/>
      <w:r>
        <w:rPr>
          <w:rFonts w:asciiTheme="minorBidi" w:hAnsiTheme="minorBidi" w:cs="Mangal"/>
          <w:lang w:val="en-US" w:bidi="hi-IN"/>
        </w:rPr>
        <w:t>bhinnta</w:t>
      </w:r>
      <w:proofErr w:type="spellEnd"/>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proofErr w:type="spellStart"/>
      <w:r w:rsidRPr="00D41A6D">
        <w:rPr>
          <w:rFonts w:asciiTheme="minorBidi" w:hAnsiTheme="minorBidi"/>
          <w:lang w:val="en-US" w:bidi="hi-IN"/>
        </w:rPr>
        <w:t>swatantrata</w:t>
      </w:r>
      <w:proofErr w:type="spellEnd"/>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proofErr w:type="spellStart"/>
      <w:r>
        <w:rPr>
          <w:rFonts w:asciiTheme="minorBidi" w:eastAsia="Times New Roman" w:hAnsiTheme="minorBidi" w:cs="Times New Roman"/>
        </w:rPr>
        <w:t>Uplift</w:t>
      </w:r>
      <w:r w:rsidRPr="00D41A6D">
        <w:rPr>
          <w:rFonts w:asciiTheme="minorBidi" w:eastAsia="Times New Roman" w:hAnsiTheme="minorBidi" w:cs="Times New Roman"/>
        </w:rPr>
        <w:t>ment</w:t>
      </w:r>
      <w:proofErr w:type="spellEnd"/>
      <w:r w:rsidRPr="00D41A6D">
        <w:rPr>
          <w:rFonts w:asciiTheme="minorBidi" w:eastAsia="Times New Roman" w:hAnsiTheme="minorBidi" w:cs="Times New Roman"/>
        </w:rPr>
        <w: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utthaan</w:t>
      </w:r>
      <w:proofErr w:type="spellEnd"/>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uthan</w:t>
      </w:r>
      <w:proofErr w:type="spellEnd"/>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xml:space="preserve">, </w:t>
      </w:r>
      <w:proofErr w:type="spellStart"/>
      <w:r w:rsidRPr="00D41A6D">
        <w:rPr>
          <w:rFonts w:asciiTheme="minorBidi" w:hAnsiTheme="minorBidi"/>
          <w:lang w:val="en-US" w:bidi="hi-IN"/>
        </w:rPr>
        <w:t>nyay</w:t>
      </w:r>
      <w:proofErr w:type="spellEnd"/>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xml:space="preserve">, </w:t>
      </w:r>
      <w:proofErr w:type="spellStart"/>
      <w:r w:rsidRPr="00D41A6D">
        <w:rPr>
          <w:rFonts w:asciiTheme="minorBidi" w:hAnsiTheme="minorBidi"/>
          <w:lang w:val="en-US" w:bidi="hi-IN"/>
        </w:rPr>
        <w:t>samajik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samaj</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samaaj</w:t>
      </w:r>
      <w:proofErr w:type="spellEnd"/>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proofErr w:type="spellStart"/>
      <w:r w:rsidRPr="00D41A6D">
        <w:rPr>
          <w:rFonts w:asciiTheme="minorBidi" w:eastAsia="Times New Roman" w:hAnsiTheme="minorBidi"/>
          <w:lang w:val="en-US" w:bidi="hi-IN"/>
        </w:rPr>
        <w:t>dabav</w:t>
      </w:r>
      <w:proofErr w:type="spellEnd"/>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proofErr w:type="spellStart"/>
      <w:r w:rsidRPr="00D41A6D">
        <w:rPr>
          <w:rFonts w:asciiTheme="minorBidi" w:hAnsiTheme="minorBidi" w:cs="Times New Roman"/>
          <w:color w:val="000000"/>
        </w:rPr>
        <w:t>bhedbhav</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bhedbhaav</w:t>
      </w:r>
      <w:proofErr w:type="spellEnd"/>
      <w:r>
        <w:rPr>
          <w:rFonts w:asciiTheme="minorBidi" w:hAnsiTheme="minorBidi" w:cs="Times New Roman" w:hint="cs"/>
          <w:color w:val="000000"/>
          <w:rtl/>
          <w:cs/>
        </w:rPr>
        <w:t xml:space="preserve">, </w:t>
      </w:r>
      <w:proofErr w:type="spellStart"/>
      <w:r>
        <w:rPr>
          <w:rFonts w:asciiTheme="minorBidi" w:hAnsiTheme="minorBidi" w:cs="Times New Roman"/>
          <w:color w:val="000000"/>
          <w:lang w:val="en-US"/>
        </w:rPr>
        <w:t>pakshpat</w:t>
      </w:r>
      <w:proofErr w:type="spellEnd"/>
      <w:r>
        <w:rPr>
          <w:rFonts w:asciiTheme="minorBidi" w:hAnsiTheme="minorBidi" w:cs="Times New Roman"/>
          <w:color w:val="000000"/>
          <w:lang w:val="en-US"/>
        </w:rPr>
        <w:t xml:space="preserve">, </w:t>
      </w:r>
      <w:proofErr w:type="spellStart"/>
      <w:r>
        <w:rPr>
          <w:rFonts w:asciiTheme="minorBidi" w:hAnsiTheme="minorBidi" w:cs="Times New Roman"/>
          <w:color w:val="000000"/>
          <w:lang w:val="en-US"/>
        </w:rPr>
        <w:t>pakshpaat</w:t>
      </w:r>
      <w:proofErr w:type="spellEnd"/>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xml:space="preserve">, </w:t>
      </w:r>
      <w:proofErr w:type="spellStart"/>
      <w:r w:rsidRPr="00D41A6D">
        <w:rPr>
          <w:rFonts w:asciiTheme="minorBidi" w:hAnsiTheme="minorBidi" w:cs="Times New Roman"/>
          <w:color w:val="212121"/>
        </w:rPr>
        <w:t>sashaktikaran</w:t>
      </w:r>
      <w:proofErr w:type="spellEnd"/>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visheshaadhikar</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visheshaadhikaar</w:t>
      </w:r>
      <w:proofErr w:type="spellEnd"/>
      <w:r w:rsidRPr="00D41A6D">
        <w:rPr>
          <w:rFonts w:asciiTheme="minorBidi" w:hAnsiTheme="minorBidi" w:cs="Times New Roman"/>
          <w:color w:val="000000"/>
        </w:rPr>
        <w:t>,</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proofErr w:type="spellStart"/>
      <w:r>
        <w:rPr>
          <w:rFonts w:asciiTheme="minorBidi" w:hAnsiTheme="minorBidi" w:cs="Mangal"/>
          <w:color w:val="000000"/>
          <w:lang w:val="en-US" w:bidi="hi-IN"/>
        </w:rPr>
        <w:t>vikas</w:t>
      </w:r>
      <w:proofErr w:type="spellEnd"/>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xml:space="preserve">, </w:t>
      </w:r>
      <w:proofErr w:type="spellStart"/>
      <w:r w:rsidRPr="00D41A6D">
        <w:rPr>
          <w:rFonts w:asciiTheme="minorBidi" w:hAnsiTheme="minorBidi"/>
        </w:rPr>
        <w:t>sakriyata</w:t>
      </w:r>
      <w:proofErr w:type="spellEnd"/>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xml:space="preserve">, </w:t>
      </w:r>
      <w:proofErr w:type="spellStart"/>
      <w:r w:rsidRPr="00D41A6D">
        <w:rPr>
          <w:rFonts w:asciiTheme="minorBidi" w:hAnsiTheme="minorBidi"/>
        </w:rPr>
        <w:t>pratinidhi</w:t>
      </w:r>
      <w:proofErr w:type="spellEnd"/>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proofErr w:type="spellStart"/>
      <w:r w:rsidR="00516897" w:rsidRPr="00D41A6D">
        <w:rPr>
          <w:rFonts w:asciiTheme="minorBidi" w:hAnsiTheme="minorBidi"/>
        </w:rPr>
        <w:t>morcha</w:t>
      </w:r>
      <w:proofErr w:type="spellEnd"/>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xml:space="preserve">, </w:t>
      </w:r>
      <w:proofErr w:type="spellStart"/>
      <w:r w:rsidRPr="00D41A6D">
        <w:rPr>
          <w:rFonts w:asciiTheme="minorBidi" w:hAnsiTheme="minorBidi"/>
        </w:rPr>
        <w:t>adhikar</w:t>
      </w:r>
      <w:proofErr w:type="spellEnd"/>
      <w:r w:rsidRPr="00D41A6D">
        <w:rPr>
          <w:rFonts w:asciiTheme="minorBidi" w:hAnsiTheme="minorBidi"/>
        </w:rPr>
        <w:t xml:space="preserve">, </w:t>
      </w:r>
      <w:proofErr w:type="spellStart"/>
      <w:r w:rsidRPr="00D41A6D">
        <w:rPr>
          <w:rFonts w:asciiTheme="minorBidi" w:hAnsiTheme="minorBidi"/>
        </w:rPr>
        <w:t>adhikaar</w:t>
      </w:r>
      <w:proofErr w:type="spellEnd"/>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proofErr w:type="spellStart"/>
      <w:r w:rsidR="00A72E61">
        <w:rPr>
          <w:rFonts w:asciiTheme="minorBidi" w:hAnsiTheme="minorBidi"/>
          <w:color w:val="000000"/>
        </w:rPr>
        <w:t>Casteism</w:t>
      </w:r>
      <w:proofErr w:type="spellEnd"/>
      <w:r w:rsidR="00A72E61">
        <w:rPr>
          <w:rFonts w:asciiTheme="minorBidi" w:hAnsiTheme="minorBidi"/>
          <w:color w:val="000000"/>
        </w:rPr>
        <w:t xml:space="preserve">,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proofErr w:type="spellStart"/>
      <w:r w:rsidRPr="00D41A6D">
        <w:rPr>
          <w:rFonts w:asciiTheme="minorBidi" w:hAnsiTheme="minorBidi"/>
        </w:rPr>
        <w:t>chuachut</w:t>
      </w:r>
      <w:proofErr w:type="spellEnd"/>
      <w:r w:rsidR="00A72E61">
        <w:rPr>
          <w:rFonts w:asciiTheme="minorBidi" w:hAnsiTheme="minorBidi"/>
        </w:rPr>
        <w:t xml:space="preserve">, </w:t>
      </w:r>
      <w:proofErr w:type="spellStart"/>
      <w:r w:rsidR="00C31823">
        <w:rPr>
          <w:rFonts w:asciiTheme="minorBidi" w:hAnsiTheme="minorBidi"/>
        </w:rPr>
        <w:t>manuvad</w:t>
      </w:r>
      <w:proofErr w:type="spellEnd"/>
      <w:r w:rsidR="00C31823">
        <w:rPr>
          <w:rFonts w:asciiTheme="minorBidi" w:hAnsiTheme="minorBidi"/>
        </w:rPr>
        <w:t xml:space="preserve">, </w:t>
      </w:r>
      <w:proofErr w:type="spellStart"/>
      <w:r w:rsidR="00C31823">
        <w:rPr>
          <w:rFonts w:asciiTheme="minorBidi" w:hAnsiTheme="minorBidi"/>
        </w:rPr>
        <w:t>jaativad</w:t>
      </w:r>
      <w:proofErr w:type="spellEnd"/>
      <w:r w:rsidR="00C31823">
        <w:rPr>
          <w:rFonts w:asciiTheme="minorBidi" w:hAnsiTheme="minorBidi"/>
        </w:rPr>
        <w:t xml:space="preserve">, </w:t>
      </w:r>
      <w:proofErr w:type="spellStart"/>
      <w:r w:rsidR="00C31823">
        <w:rPr>
          <w:rFonts w:asciiTheme="minorBidi" w:hAnsiTheme="minorBidi"/>
        </w:rPr>
        <w:t>brahmanvad</w:t>
      </w:r>
      <w:proofErr w:type="spellEnd"/>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xml:space="preserve">, </w:t>
      </w:r>
      <w:proofErr w:type="spellStart"/>
      <w:r w:rsidRPr="00D41A6D">
        <w:rPr>
          <w:rFonts w:asciiTheme="minorBidi" w:eastAsia="Times New Roman" w:hAnsiTheme="minorBidi"/>
        </w:rPr>
        <w:t>naarivad</w:t>
      </w:r>
      <w:proofErr w:type="spellEnd"/>
      <w:r w:rsidRPr="00D41A6D">
        <w:rPr>
          <w:rFonts w:asciiTheme="minorBidi" w:eastAsia="Times New Roman" w:hAnsiTheme="minorBidi"/>
        </w:rPr>
        <w:t xml:space="preserve">, </w:t>
      </w:r>
      <w:proofErr w:type="spellStart"/>
      <w:r w:rsidRPr="00D41A6D">
        <w:rPr>
          <w:rFonts w:asciiTheme="minorBidi" w:eastAsia="Times New Roman" w:hAnsiTheme="minorBidi"/>
        </w:rPr>
        <w:t>narivad</w:t>
      </w:r>
      <w:proofErr w:type="spellEnd"/>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w:t>
      </w:r>
      <w:proofErr w:type="spellStart"/>
      <w:r>
        <w:rPr>
          <w:rFonts w:asciiTheme="minorBidi" w:eastAsia="Times New Roman" w:hAnsiTheme="minorBidi" w:cs="Times New Roman"/>
          <w:lang w:val="en-US"/>
        </w:rPr>
        <w:t>Dalit_corpus</w:t>
      </w:r>
      <w:proofErr w:type="spellEnd"/>
      <w:r>
        <w:rPr>
          <w:rFonts w:asciiTheme="minorBidi" w:eastAsia="Times New Roman" w:hAnsiTheme="minorBidi" w:cs="Times New Roman"/>
          <w:lang w:val="en-US"/>
        </w:rPr>
        <w:t xml:space="preserve">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w:t>
      </w:r>
      <w:proofErr w:type="spellStart"/>
      <w:r>
        <w:rPr>
          <w:rFonts w:asciiTheme="minorBidi" w:eastAsia="Times New Roman" w:hAnsiTheme="minorBidi" w:cs="Times New Roman"/>
          <w:lang w:val="en-US"/>
        </w:rPr>
        <w:t>Feminism_corpus</w:t>
      </w:r>
      <w:proofErr w:type="spellEnd"/>
      <w:r>
        <w:rPr>
          <w:rFonts w:asciiTheme="minorBidi" w:eastAsia="Times New Roman" w:hAnsiTheme="minorBidi" w:cs="Times New Roman"/>
          <w:lang w:val="en-US"/>
        </w:rPr>
        <w:t xml:space="preserve">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w:t>
            </w:r>
            <w:proofErr w:type="spellStart"/>
            <w:r w:rsidR="007206F4" w:rsidRPr="00D43037">
              <w:rPr>
                <w:rFonts w:asciiTheme="minorBidi" w:eastAsia="Times New Roman" w:hAnsiTheme="minorBidi" w:cs="Times New Roman"/>
                <w:b/>
                <w:bCs/>
                <w:lang w:val="en-US"/>
              </w:rPr>
              <w:t>D_corpus</w:t>
            </w:r>
            <w:proofErr w:type="spellEnd"/>
            <w:r w:rsidR="007206F4" w:rsidRPr="00D43037">
              <w:rPr>
                <w:rFonts w:asciiTheme="minorBidi" w:eastAsia="Times New Roman" w:hAnsiTheme="minorBidi" w:cs="Times New Roman"/>
                <w:b/>
                <w:bCs/>
                <w:lang w:val="en-US"/>
              </w:rPr>
              <w:t xml:space="preserve">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it is commoner for people in the Dalit discourse to express key concepts in Hindi than for people in the Feminism corpus,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 xml:space="preserve">Absolute distribution of negative emotions in </w:t>
      </w:r>
      <w:proofErr w:type="spellStart"/>
      <w:r w:rsidRPr="009D733F">
        <w:rPr>
          <w:rFonts w:asciiTheme="minorBidi" w:eastAsia="Times New Roman" w:hAnsiTheme="minorBidi" w:cs="Times New Roman"/>
          <w:u w:val="single"/>
          <w:lang w:val="en-US"/>
        </w:rPr>
        <w:t>F_corpus</w:t>
      </w:r>
      <w:proofErr w:type="spellEnd"/>
    </w:p>
    <w:p w14:paraId="7B7E9DC9" w14:textId="5C877C13" w:rsidR="00D43037" w:rsidRPr="00D845FD"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 xml:space="preserve">consistently higher than 50% for </w:t>
      </w:r>
      <w:proofErr w:type="spellStart"/>
      <w:r w:rsidRPr="0006654C">
        <w:rPr>
          <w:rFonts w:asciiTheme="minorBidi" w:eastAsia="Times New Roman" w:hAnsiTheme="minorBidi" w:cs="Times New Roman"/>
          <w:b/>
          <w:bCs/>
          <w:lang w:val="en-US"/>
        </w:rPr>
        <w:t>D_corpus</w:t>
      </w:r>
      <w:proofErr w:type="spellEnd"/>
      <w:r>
        <w:rPr>
          <w:rFonts w:asciiTheme="minorBidi" w:eastAsia="Times New Roman" w:hAnsiTheme="minorBidi" w:cs="Times New Roman"/>
          <w:lang w:val="en-US"/>
        </w:rPr>
        <w:t xml:space="preserve">, whereas they varied for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Interestingly,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D845FD">
        <w:rPr>
          <w:rFonts w:asciiTheme="minorBidi" w:eastAsia="Times New Roman" w:hAnsiTheme="minorBidi" w:cs="Mangal"/>
          <w:lang w:val="en-US" w:bidi="hi-IN"/>
        </w:rPr>
        <w:t>humiliation and anger are almost always expressed in Hindi</w:t>
      </w:r>
      <w:r w:rsidR="0006654C" w:rsidRPr="00D845FD">
        <w:rPr>
          <w:rFonts w:asciiTheme="minorBidi" w:eastAsia="Times New Roman" w:hAnsiTheme="minorBidi" w:cs="Mangal"/>
          <w:lang w:val="en-US" w:bidi="hi-IN"/>
        </w:rPr>
        <w:t xml:space="preserve"> in </w:t>
      </w:r>
      <w:proofErr w:type="spellStart"/>
      <w:r w:rsidR="0006654C" w:rsidRPr="00D845FD">
        <w:rPr>
          <w:rFonts w:asciiTheme="minorBidi" w:eastAsia="Times New Roman" w:hAnsiTheme="minorBidi" w:cs="Mangal"/>
          <w:lang w:val="en-US" w:bidi="hi-IN"/>
        </w:rPr>
        <w:t>F_corpus</w:t>
      </w:r>
      <w:proofErr w:type="spellEnd"/>
      <w:r w:rsidR="009D733F" w:rsidRPr="00D845FD">
        <w:rPr>
          <w:rFonts w:asciiTheme="minorBidi" w:eastAsia="Times New Roman" w:hAnsiTheme="minorBidi" w:cs="Mangal"/>
          <w:lang w:val="en-US" w:bidi="hi-IN"/>
        </w:rPr>
        <w:t>.</w:t>
      </w:r>
    </w:p>
    <w:p w14:paraId="09F15C76" w14:textId="54AFD392" w:rsidR="009D733F"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case of ‘pride’ is a little different: while both the Hindi figures are high (97.2% and 65.5%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respectively), this is for different reasons.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the Hindi sense ‘</w:t>
      </w:r>
      <w:r>
        <w:rPr>
          <w:rFonts w:asciiTheme="minorBidi" w:eastAsia="Times New Roman" w:hAnsiTheme="minorBidi" w:cs="Mangal" w:hint="cs"/>
          <w:cs/>
          <w:lang w:val="en-US" w:bidi="hi-IN"/>
        </w:rPr>
        <w:t xml:space="preserve">गर्व’ </w:t>
      </w:r>
      <w:r>
        <w:rPr>
          <w:rFonts w:asciiTheme="minorBidi" w:eastAsia="Times New Roman" w:hAnsiTheme="minorBidi" w:cs="Mangal"/>
          <w:lang w:val="en-US" w:bidi="hi-IN"/>
        </w:rPr>
        <w:t xml:space="preserve">populates the figure, with 1407 hits, whereas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w:t>
      </w:r>
    </w:p>
    <w:p w14:paraId="47356D3A" w14:textId="77777777" w:rsidR="009D6347" w:rsidRDefault="009D6347" w:rsidP="005C5C38">
      <w:pPr>
        <w:rPr>
          <w:rFonts w:asciiTheme="minorBidi" w:eastAsia="Times New Roman" w:hAnsiTheme="minorBidi" w:cs="Mangal"/>
          <w:u w:val="single"/>
          <w:lang w:val="en-US" w:bidi="hi-IN"/>
        </w:rPr>
      </w:pP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3596BA70"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equality, and empowerment. (This is not to say that these concepts do not exist in India or Hindi, only that the global conversation around them solidified with the likes of the UNHRC</w:t>
      </w:r>
      <w:r w:rsidR="00D845FD">
        <w:rPr>
          <w:rFonts w:asciiTheme="minorBidi" w:eastAsia="Times New Roman" w:hAnsiTheme="minorBidi" w:cs="Mangal"/>
          <w:lang w:val="en-US" w:bidi="hi-IN"/>
        </w:rPr>
        <w:t xml:space="preserve"> and therefore a Westernized discourse stylistic</w:t>
      </w:r>
      <w:r>
        <w:rPr>
          <w:rFonts w:asciiTheme="minorBidi" w:eastAsia="Times New Roman" w:hAnsiTheme="minorBidi" w:cs="Mangal"/>
          <w:lang w:val="en-US" w:bidi="hi-IN"/>
        </w:rPr>
        <w:t xml:space="preserve">.) We see that </w:t>
      </w:r>
      <w:r w:rsidR="000E1908">
        <w:rPr>
          <w:rFonts w:asciiTheme="minorBidi" w:eastAsia="Times New Roman" w:hAnsiTheme="minorBidi" w:cs="Mangal"/>
          <w:lang w:val="en-US" w:bidi="hi-IN"/>
        </w:rPr>
        <w:t xml:space="preserve">in </w:t>
      </w:r>
      <w:proofErr w:type="spellStart"/>
      <w:r w:rsidR="000E1908">
        <w:rPr>
          <w:rFonts w:asciiTheme="minorBidi" w:eastAsia="Times New Roman" w:hAnsiTheme="minorBidi" w:cs="Mangal"/>
          <w:lang w:val="en-US" w:bidi="hi-IN"/>
        </w:rPr>
        <w:t>F_corpus</w:t>
      </w:r>
      <w:proofErr w:type="spellEnd"/>
      <w:r w:rsidR="000E1908">
        <w:rPr>
          <w:rFonts w:asciiTheme="minorBidi" w:eastAsia="Times New Roman" w:hAnsiTheme="minorBidi" w:cs="Mangal"/>
          <w:lang w:val="en-US" w:bidi="hi-IN"/>
        </w:rPr>
        <w:t xml:space="preserve">, where we had expected the conversation to align more with the global discourse, the Hindi percentages are </w:t>
      </w:r>
      <w:r w:rsidR="00D845FD">
        <w:rPr>
          <w:rFonts w:asciiTheme="minorBidi" w:eastAsia="Times New Roman" w:hAnsiTheme="minorBidi" w:cs="Mangal"/>
          <w:lang w:val="en-US" w:bidi="hi-IN"/>
        </w:rPr>
        <w:t xml:space="preserve">accordingly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w:t>
      </w:r>
      <w:r w:rsidR="00D845FD">
        <w:rPr>
          <w:rFonts w:asciiTheme="minorBidi" w:eastAsia="Times New Roman" w:hAnsiTheme="minorBidi" w:cs="Mangal"/>
          <w:lang w:val="en-US" w:bidi="hi-IN"/>
        </w:rPr>
        <w:t xml:space="preserve">only </w:t>
      </w:r>
      <w:r w:rsidR="00AB1688">
        <w:rPr>
          <w:rFonts w:asciiTheme="minorBidi" w:eastAsia="Times New Roman" w:hAnsiTheme="minorBidi" w:cs="Mangal"/>
          <w:lang w:val="en-US" w:bidi="hi-IN"/>
        </w:rPr>
        <w:t>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5F7C04E6"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of course: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BC51F1">
        <w:rPr>
          <w:rFonts w:asciiTheme="minorBidi" w:eastAsia="Times New Roman" w:hAnsiTheme="minorBidi" w:cs="Mangal"/>
          <w:lang w:val="en-US" w:bidi="hi-IN"/>
        </w:rPr>
        <w:t>, respectively –</w:t>
      </w:r>
      <w:r w:rsidR="00AB1688">
        <w:rPr>
          <w:rFonts w:asciiTheme="minorBidi" w:eastAsia="Times New Roman" w:hAnsiTheme="minorBidi" w:cs="Mangal"/>
          <w:lang w:val="en-US" w:bidi="hi-IN"/>
        </w:rPr>
        <w:t xml:space="preserve"> </w:t>
      </w:r>
      <w:r w:rsidR="00BC51F1">
        <w:rPr>
          <w:rFonts w:asciiTheme="minorBidi" w:eastAsia="Times New Roman" w:hAnsiTheme="minorBidi" w:cs="Mangal"/>
          <w:lang w:val="en-US" w:bidi="hi-IN"/>
        </w:rPr>
        <w:t>it is difficult to pinpoint a reason.</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4AB7CFCB"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The Hindi percentages here are high-</w:t>
      </w:r>
      <w:proofErr w:type="spellStart"/>
      <w:r>
        <w:rPr>
          <w:rFonts w:asciiTheme="minorBidi" w:eastAsia="Times New Roman" w:hAnsiTheme="minorBidi" w:cs="Times New Roman"/>
          <w:lang w:val="en-US"/>
        </w:rPr>
        <w:t>ish</w:t>
      </w:r>
      <w:proofErr w:type="spellEnd"/>
      <w:r>
        <w:rPr>
          <w:rFonts w:asciiTheme="minorBidi" w:eastAsia="Times New Roman" w:hAnsiTheme="minorBidi" w:cs="Times New Roman"/>
          <w:lang w:val="en-US"/>
        </w:rPr>
        <w:t xml:space="preserve">, both for </w:t>
      </w:r>
      <w:proofErr w:type="spellStart"/>
      <w:r>
        <w:rPr>
          <w:rFonts w:asciiTheme="minorBidi" w:eastAsia="Times New Roman" w:hAnsiTheme="minorBidi" w:cs="Times New Roman"/>
          <w:lang w:val="en-US"/>
        </w:rPr>
        <w:t>D_corpus</w:t>
      </w:r>
      <w:proofErr w:type="spellEnd"/>
      <w:r>
        <w:rPr>
          <w:rFonts w:asciiTheme="minorBidi" w:eastAsia="Times New Roman" w:hAnsiTheme="minorBidi" w:cs="Times New Roman"/>
          <w:lang w:val="en-US"/>
        </w:rPr>
        <w:t xml:space="preserve"> and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which is </w:t>
      </w:r>
      <w:proofErr w:type="spellStart"/>
      <w:r>
        <w:rPr>
          <w:rFonts w:asciiTheme="minorBidi" w:eastAsia="Times New Roman" w:hAnsiTheme="minorBidi" w:cs="Times New Roman"/>
          <w:lang w:val="en-US"/>
        </w:rPr>
        <w:t>surpising</w:t>
      </w:r>
      <w:proofErr w:type="spellEnd"/>
      <w:r>
        <w:rPr>
          <w:rFonts w:asciiTheme="minorBidi" w:eastAsia="Times New Roman" w:hAnsiTheme="minorBidi" w:cs="Times New Roman"/>
          <w:lang w:val="en-US"/>
        </w:rPr>
        <w:t xml:space="preserve"> given that the language of legality and jargon is shifting to English. </w:t>
      </w:r>
      <w:r w:rsidR="00D845FD">
        <w:rPr>
          <w:rFonts w:asciiTheme="minorBidi" w:eastAsia="Times New Roman" w:hAnsiTheme="minorBidi" w:cs="Times New Roman"/>
          <w:lang w:val="en-US"/>
        </w:rPr>
        <w:t>However, there is an observable trend: w</w:t>
      </w:r>
      <w:r>
        <w:rPr>
          <w:rFonts w:asciiTheme="minorBidi" w:eastAsia="Times New Roman" w:hAnsiTheme="minorBidi" w:cs="Times New Roman"/>
          <w:lang w:val="en-US"/>
        </w:rPr>
        <w:t>e note that</w:t>
      </w:r>
      <w:r w:rsidR="00D845FD">
        <w:rPr>
          <w:rFonts w:asciiTheme="minorBidi" w:eastAsia="Times New Roman" w:hAnsiTheme="minorBidi" w:cs="Times New Roman"/>
          <w:lang w:val="en-US"/>
        </w:rPr>
        <w:t xml:space="preserve"> more functional words such as</w:t>
      </w:r>
      <w:r>
        <w:rPr>
          <w:rFonts w:asciiTheme="minorBidi" w:eastAsia="Times New Roman" w:hAnsiTheme="minorBidi" w:cs="Times New Roman"/>
          <w:lang w:val="en-US"/>
        </w:rPr>
        <w:t xml:space="preserve">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discussion about the coming elections. </w:t>
      </w:r>
    </w:p>
    <w:p w14:paraId="61E86023" w14:textId="24B3D2AE"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w:t>
      </w:r>
      <w:r w:rsidR="00D845FD">
        <w:rPr>
          <w:rFonts w:asciiTheme="minorBidi" w:eastAsia="Times New Roman" w:hAnsiTheme="minorBidi" w:cs="Mangal"/>
          <w:lang w:val="en-US" w:bidi="hi-IN"/>
        </w:rPr>
        <w:t xml:space="preserve">tilting towards </w:t>
      </w:r>
      <w:r>
        <w:rPr>
          <w:rFonts w:asciiTheme="minorBidi" w:eastAsia="Times New Roman" w:hAnsiTheme="minorBidi" w:cs="Mangal"/>
          <w:lang w:val="en-US" w:bidi="hi-IN"/>
        </w:rPr>
        <w:t xml:space="preserve">English. </w:t>
      </w:r>
    </w:p>
    <w:p w14:paraId="515CD9F9" w14:textId="7D08A884"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(Of course, while the above observations have been generalized roughly for both corpora, the Hindi figures are still consistently higher for </w:t>
      </w:r>
      <w:proofErr w:type="spellStart"/>
      <w:r>
        <w:rPr>
          <w:rFonts w:asciiTheme="minorBidi" w:eastAsia="Times New Roman" w:hAnsiTheme="minorBidi" w:cs="Mangal"/>
          <w:lang w:val="en-US" w:bidi="hi-IN"/>
        </w:rPr>
        <w:t>D_corpus</w:t>
      </w:r>
      <w:proofErr w:type="spellEnd"/>
      <w:r w:rsidR="00D845FD">
        <w:rPr>
          <w:rFonts w:asciiTheme="minorBidi" w:eastAsia="Times New Roman" w:hAnsiTheme="minorBidi" w:cs="Mangal"/>
          <w:lang w:val="en-US" w:bidi="hi-IN"/>
        </w:rPr>
        <w:t>, as we primarily wished to demonstrate</w:t>
      </w:r>
      <w:r>
        <w:rPr>
          <w:rFonts w:asciiTheme="minorBidi" w:eastAsia="Times New Roman" w:hAnsiTheme="minorBidi" w:cs="Mangal"/>
          <w:lang w:val="en-US" w:bidi="hi-IN"/>
        </w:rPr>
        <w:t>.)</w:t>
      </w:r>
    </w:p>
    <w:p w14:paraId="18CA6CAA" w14:textId="77777777" w:rsidR="00810950" w:rsidRDefault="00810950" w:rsidP="005C5C38">
      <w:pPr>
        <w:rPr>
          <w:rFonts w:asciiTheme="minorBidi" w:eastAsia="Times New Roman" w:hAnsiTheme="minorBidi" w:cs="Mangal"/>
          <w:lang w:val="en-US" w:bidi="hi-IN"/>
        </w:rPr>
      </w:pP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2C4762FE"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 a look at these figures gives us a snapshot indication of the state of intersectionality in each discourse. Unfortunately, it is clear that intersectionality is near-absent: the feminism cluster appears 11 times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as compared to 3083 appearances of the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 xml:space="preserve"> cluster, and the </w:t>
      </w:r>
      <w:proofErr w:type="spellStart"/>
      <w:r>
        <w:rPr>
          <w:rFonts w:asciiTheme="minorBidi" w:eastAsia="Times New Roman" w:hAnsiTheme="minorBidi" w:cs="Mangal"/>
          <w:lang w:val="en-US" w:bidi="hi-IN"/>
        </w:rPr>
        <w:t>casterism</w:t>
      </w:r>
      <w:proofErr w:type="spellEnd"/>
      <w:r>
        <w:rPr>
          <w:rFonts w:asciiTheme="minorBidi" w:eastAsia="Times New Roman" w:hAnsiTheme="minorBidi" w:cs="Mangal"/>
          <w:lang w:val="en-US" w:bidi="hi-IN"/>
        </w:rPr>
        <w:t xml:space="preserve"> cluster appears 24 times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57B3BF72" w14:textId="7142E138" w:rsidR="00A96AE6" w:rsidRPr="00A96AE6" w:rsidRDefault="00A96AE6"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following four sub-analyses are interrelated: I will discuss the results collectively below. </w:t>
      </w:r>
    </w:p>
    <w:p w14:paraId="10099111" w14:textId="4B733894" w:rsidR="005C5C38" w:rsidRPr="00A96AE6" w:rsidRDefault="005C5C38" w:rsidP="00A96AE6">
      <w:pPr>
        <w:pStyle w:val="ListParagraph"/>
        <w:numPr>
          <w:ilvl w:val="0"/>
          <w:numId w:val="10"/>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4FDE8166" w14:textId="77777777" w:rsidR="00753498" w:rsidRDefault="00753498" w:rsidP="00753498">
      <w:pPr>
        <w:rPr>
          <w:rFonts w:asciiTheme="minorBidi" w:eastAsia="Times New Roman" w:hAnsiTheme="minorBidi" w:cs="Times New Roman"/>
          <w:b/>
          <w:bCs/>
          <w:lang w:val="en-US"/>
        </w:rPr>
      </w:pPr>
    </w:p>
    <w:p w14:paraId="7EF67474" w14:textId="77777777" w:rsidR="00753498" w:rsidRDefault="00753498" w:rsidP="0075349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F13615" w14:paraId="6CCBCD2F" w14:textId="77777777" w:rsidTr="00F13615">
        <w:tc>
          <w:tcPr>
            <w:tcW w:w="3003" w:type="dxa"/>
          </w:tcPr>
          <w:p w14:paraId="60CD7BA9" w14:textId="77777777" w:rsidR="00F13615" w:rsidRDefault="00F13615" w:rsidP="005C5C38">
            <w:pPr>
              <w:rPr>
                <w:rFonts w:asciiTheme="minorBidi" w:eastAsia="Times New Roman" w:hAnsiTheme="minorBidi"/>
                <w:lang w:val="en-US" w:bidi="hi-IN"/>
              </w:rPr>
            </w:pPr>
          </w:p>
        </w:tc>
        <w:tc>
          <w:tcPr>
            <w:tcW w:w="3003" w:type="dxa"/>
          </w:tcPr>
          <w:p w14:paraId="460DFC4E" w14:textId="72F1099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Total words</w:t>
            </w:r>
          </w:p>
        </w:tc>
        <w:tc>
          <w:tcPr>
            <w:tcW w:w="3004" w:type="dxa"/>
          </w:tcPr>
          <w:p w14:paraId="2195041F" w14:textId="3B730350" w:rsidR="00F13615" w:rsidRPr="001756AE" w:rsidRDefault="00F13615" w:rsidP="00F13615">
            <w:pPr>
              <w:rPr>
                <w:rFonts w:asciiTheme="minorBidi" w:eastAsia="Times New Roman" w:hAnsiTheme="minorBidi"/>
                <w:b/>
                <w:bCs/>
                <w:lang w:val="en-US" w:bidi="hi-IN"/>
              </w:rPr>
            </w:pPr>
            <w:r w:rsidRPr="001756AE">
              <w:rPr>
                <w:rFonts w:asciiTheme="minorBidi" w:eastAsia="Times New Roman" w:hAnsiTheme="minorBidi"/>
                <w:b/>
                <w:bCs/>
                <w:lang w:val="en-US" w:bidi="hi-IN"/>
              </w:rPr>
              <w:t>Hindi percentage (including words in either Roman or Devanagari script)</w:t>
            </w:r>
          </w:p>
        </w:tc>
      </w:tr>
      <w:tr w:rsidR="00F13615" w14:paraId="47FB8C36" w14:textId="77777777" w:rsidTr="00F13615">
        <w:tc>
          <w:tcPr>
            <w:tcW w:w="3003" w:type="dxa"/>
          </w:tcPr>
          <w:p w14:paraId="618B7F8E" w14:textId="15374FD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Dalit Corpus</w:t>
            </w:r>
          </w:p>
        </w:tc>
        <w:tc>
          <w:tcPr>
            <w:tcW w:w="3003" w:type="dxa"/>
          </w:tcPr>
          <w:p w14:paraId="3FA9519D" w14:textId="73196FA5"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1798364</w:t>
            </w:r>
          </w:p>
        </w:tc>
        <w:tc>
          <w:tcPr>
            <w:tcW w:w="3004" w:type="dxa"/>
          </w:tcPr>
          <w:p w14:paraId="5DACC482" w14:textId="31DCF744"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78.88</w:t>
            </w:r>
          </w:p>
        </w:tc>
      </w:tr>
      <w:tr w:rsidR="00F13615" w14:paraId="71D86212" w14:textId="77777777" w:rsidTr="00F13615">
        <w:tc>
          <w:tcPr>
            <w:tcW w:w="3003" w:type="dxa"/>
          </w:tcPr>
          <w:p w14:paraId="183EDD6B" w14:textId="05FDC166"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Feminism Corpus</w:t>
            </w:r>
          </w:p>
        </w:tc>
        <w:tc>
          <w:tcPr>
            <w:tcW w:w="3003" w:type="dxa"/>
          </w:tcPr>
          <w:p w14:paraId="3EC117A1" w14:textId="3E7D5402"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543338</w:t>
            </w:r>
          </w:p>
        </w:tc>
        <w:tc>
          <w:tcPr>
            <w:tcW w:w="3004" w:type="dxa"/>
          </w:tcPr>
          <w:p w14:paraId="10B45974" w14:textId="690C956F"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48.51</w:t>
            </w:r>
          </w:p>
        </w:tc>
      </w:tr>
    </w:tbl>
    <w:p w14:paraId="5A3E930E" w14:textId="77777777" w:rsidR="00753498" w:rsidRDefault="00753498" w:rsidP="005C5C38">
      <w:pPr>
        <w:rPr>
          <w:rFonts w:asciiTheme="minorBidi" w:eastAsia="Times New Roman" w:hAnsiTheme="minorBidi"/>
          <w:lang w:val="en-US" w:bidi="hi-IN"/>
        </w:rPr>
      </w:pPr>
    </w:p>
    <w:p w14:paraId="22CDB2D2" w14:textId="52C49865" w:rsidR="00F13615" w:rsidRDefault="00F13615" w:rsidP="005C5C38">
      <w:pPr>
        <w:rPr>
          <w:rFonts w:asciiTheme="minorBidi" w:eastAsia="Times New Roman" w:hAnsiTheme="minorBidi" w:cs="Mangal"/>
          <w:lang w:val="en-US" w:bidi="hi-IN"/>
        </w:rPr>
      </w:pPr>
      <w:r>
        <w:rPr>
          <w:rFonts w:asciiTheme="minorBidi" w:eastAsia="Times New Roman" w:hAnsiTheme="minorBidi"/>
          <w:lang w:val="en-US" w:bidi="hi-IN"/>
        </w:rPr>
        <w:t xml:space="preserve">Although </w:t>
      </w:r>
      <w:r w:rsidR="00411EF8">
        <w:rPr>
          <w:rFonts w:asciiTheme="minorBidi" w:eastAsia="Times New Roman" w:hAnsiTheme="minorBidi"/>
          <w:lang w:val="en-US" w:bidi="hi-IN"/>
        </w:rPr>
        <w:t>comparing</w:t>
      </w:r>
      <w:r>
        <w:rPr>
          <w:rFonts w:asciiTheme="minorBidi" w:eastAsia="Times New Roman" w:hAnsiTheme="minorBidi"/>
          <w:lang w:val="en-US" w:bidi="hi-IN"/>
        </w:rPr>
        <w:t xml:space="preserve"> word percentages</w:t>
      </w:r>
      <w:r w:rsidR="00411EF8">
        <w:rPr>
          <w:rFonts w:asciiTheme="minorBidi" w:eastAsia="Times New Roman" w:hAnsiTheme="minorBidi"/>
          <w:lang w:val="en-US" w:bidi="hi-IN"/>
        </w:rPr>
        <w:t xml:space="preserve"> is not a very significant thing to do</w:t>
      </w:r>
      <w:r>
        <w:rPr>
          <w:rFonts w:asciiTheme="minorBidi" w:eastAsia="Times New Roman" w:hAnsiTheme="minorBidi"/>
          <w:lang w:val="en-US" w:bidi="hi-IN"/>
        </w:rPr>
        <w:t>, it is indicative of the results</w:t>
      </w:r>
      <w:r w:rsidR="001756AE">
        <w:rPr>
          <w:rFonts w:asciiTheme="minorBidi" w:eastAsia="Times New Roman" w:hAnsiTheme="minorBidi"/>
          <w:lang w:val="en-US" w:bidi="hi-IN"/>
        </w:rPr>
        <w:t xml:space="preserve"> that follow</w:t>
      </w:r>
      <w:r>
        <w:rPr>
          <w:rFonts w:asciiTheme="minorBidi" w:eastAsia="Times New Roman" w:hAnsiTheme="minorBidi"/>
          <w:lang w:val="en-US" w:bidi="hi-IN"/>
        </w:rPr>
        <w:t xml:space="preserve">. Furthermore, we </w:t>
      </w:r>
      <w:r w:rsidR="00411EF8">
        <w:rPr>
          <w:rFonts w:asciiTheme="minorBidi" w:eastAsia="Times New Roman" w:hAnsiTheme="minorBidi"/>
          <w:lang w:val="en-US" w:bidi="hi-IN"/>
        </w:rPr>
        <w:t xml:space="preserve">now have a baseline to juxtapose our results of the </w:t>
      </w:r>
      <w:proofErr w:type="spellStart"/>
      <w:r w:rsidR="00411EF8">
        <w:rPr>
          <w:rFonts w:asciiTheme="minorBidi" w:eastAsia="Times New Roman" w:hAnsiTheme="minorBidi"/>
          <w:lang w:val="en-US" w:bidi="hi-IN"/>
        </w:rPr>
        <w:t>WordSearch</w:t>
      </w:r>
      <w:proofErr w:type="spellEnd"/>
      <w:r w:rsidR="00411EF8">
        <w:rPr>
          <w:rFonts w:asciiTheme="minorBidi" w:eastAsia="Times New Roman" w:hAnsiTheme="minorBidi"/>
          <w:lang w:val="en-US" w:bidi="hi-IN"/>
        </w:rPr>
        <w:t xml:space="preserve"> Analysis i.e. if roughly 80% of words in the corpus are Hindi, then it is all the more important that the word cluster for ‘</w:t>
      </w:r>
      <w:r w:rsidR="001756AE">
        <w:rPr>
          <w:rFonts w:asciiTheme="minorBidi" w:eastAsia="Times New Roman" w:hAnsiTheme="minorBidi"/>
          <w:lang w:val="en-US" w:bidi="hi-IN"/>
        </w:rPr>
        <w:t>justice</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is expressed only 24.88</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 xml:space="preserve">times in Hindi, and so on. Similarly, given that only 48.51% of words are in Hindi in </w:t>
      </w:r>
      <w:proofErr w:type="spellStart"/>
      <w:r w:rsidR="001756AE">
        <w:rPr>
          <w:rFonts w:asciiTheme="minorBidi" w:eastAsia="Times New Roman" w:hAnsiTheme="minorBidi"/>
          <w:lang w:val="en-US" w:bidi="hi-IN"/>
        </w:rPr>
        <w:t>F_Corpus</w:t>
      </w:r>
      <w:proofErr w:type="spellEnd"/>
      <w:r w:rsidR="001756AE">
        <w:rPr>
          <w:rFonts w:asciiTheme="minorBidi" w:eastAsia="Times New Roman" w:hAnsiTheme="minorBidi"/>
          <w:lang w:val="en-US" w:bidi="hi-IN"/>
        </w:rPr>
        <w:t>, we must be very surprised at the 98% figure we get for ‘humiliation-</w:t>
      </w:r>
      <w:r w:rsidR="001756AE">
        <w:rPr>
          <w:rFonts w:asciiTheme="minorBidi" w:eastAsia="Times New Roman" w:hAnsiTheme="minorBidi" w:cs="Mangal" w:hint="cs"/>
          <w:cs/>
          <w:lang w:val="en-US" w:bidi="hi-IN"/>
        </w:rPr>
        <w:t>शर्म’</w:t>
      </w:r>
      <w:r w:rsidR="001756AE">
        <w:rPr>
          <w:rFonts w:asciiTheme="minorBidi" w:eastAsia="Times New Roman" w:hAnsiTheme="minorBidi" w:cs="Mangal"/>
          <w:lang w:val="en-US" w:bidi="hi-IN"/>
        </w:rPr>
        <w:t xml:space="preserve">. Each figure that we arrive at in our Word Search Analysis, therefore, can be put into perspective. </w:t>
      </w:r>
    </w:p>
    <w:p w14:paraId="69E33460" w14:textId="36EA214F" w:rsidR="00E32BE3" w:rsidRPr="000B1D72" w:rsidRDefault="00E32BE3"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ratio of the total words in the corpora (about 3:1 in </w:t>
      </w:r>
      <w:proofErr w:type="spellStart"/>
      <w:r>
        <w:rPr>
          <w:rFonts w:asciiTheme="minorBidi" w:eastAsia="Times New Roman" w:hAnsiTheme="minorBidi" w:cs="Mangal"/>
          <w:lang w:val="en-US" w:bidi="hi-IN"/>
        </w:rPr>
        <w:t>favour</w:t>
      </w:r>
      <w:proofErr w:type="spellEnd"/>
      <w:r>
        <w:rPr>
          <w:rFonts w:asciiTheme="minorBidi" w:eastAsia="Times New Roman" w:hAnsiTheme="minorBidi" w:cs="Mangal"/>
          <w:lang w:val="en-US" w:bidi="hi-IN"/>
        </w:rPr>
        <w:t xml:space="preserve"> of </w:t>
      </w:r>
      <w:proofErr w:type="spellStart"/>
      <w:r>
        <w:rPr>
          <w:rFonts w:asciiTheme="minorBidi" w:eastAsia="Times New Roman" w:hAnsiTheme="minorBidi" w:cs="Mangal"/>
          <w:lang w:val="en-US" w:bidi="hi-IN"/>
        </w:rPr>
        <w:t>Dalit_Corpus</w:t>
      </w:r>
      <w:proofErr w:type="spellEnd"/>
      <w:r>
        <w:rPr>
          <w:rFonts w:asciiTheme="minorBidi" w:eastAsia="Times New Roman" w:hAnsiTheme="minorBidi" w:cs="Mangal"/>
          <w:lang w:val="en-US" w:bidi="hi-IN"/>
        </w:rPr>
        <w:t xml:space="preserve">) also puts the absolute values of the occurrences of our key terms in Word Search Analysis into perspective. For example, </w:t>
      </w:r>
      <w:r w:rsidR="000B1D72">
        <w:rPr>
          <w:rFonts w:asciiTheme="minorBidi" w:eastAsia="Times New Roman" w:hAnsiTheme="minorBidi" w:cs="Mangal"/>
          <w:lang w:val="en-US" w:bidi="hi-IN"/>
        </w:rPr>
        <w:t xml:space="preserve">the word clusters for ‘justice’, ‘empowerment’ and ‘rights’ appear </w:t>
      </w:r>
      <w:r w:rsidR="000B1D72" w:rsidRPr="000B1D72">
        <w:rPr>
          <w:rFonts w:asciiTheme="minorBidi" w:eastAsia="Times New Roman" w:hAnsiTheme="minorBidi" w:cs="Mangal"/>
          <w:i/>
          <w:iCs/>
          <w:lang w:val="en-US" w:bidi="hi-IN"/>
        </w:rPr>
        <w:t>in absolute terms</w:t>
      </w:r>
      <w:r w:rsidR="000B1D72">
        <w:rPr>
          <w:rFonts w:asciiTheme="minorBidi" w:eastAsia="Times New Roman" w:hAnsiTheme="minorBidi" w:cs="Mangal"/>
          <w:lang w:val="en-US" w:bidi="hi-IN"/>
        </w:rPr>
        <w:t xml:space="preserve"> more in </w:t>
      </w:r>
      <w:proofErr w:type="spellStart"/>
      <w:r w:rsidR="000B1D72">
        <w:rPr>
          <w:rFonts w:asciiTheme="minorBidi" w:eastAsia="Times New Roman" w:hAnsiTheme="minorBidi" w:cs="Mangal"/>
          <w:lang w:val="en-US" w:bidi="hi-IN"/>
        </w:rPr>
        <w:t>F_Corpus</w:t>
      </w:r>
      <w:proofErr w:type="spellEnd"/>
      <w:r w:rsidR="000B1D72">
        <w:rPr>
          <w:rFonts w:asciiTheme="minorBidi" w:eastAsia="Times New Roman" w:hAnsiTheme="minorBidi" w:cs="Mangal"/>
          <w:lang w:val="en-US" w:bidi="hi-IN"/>
        </w:rPr>
        <w:t xml:space="preserve"> than in </w:t>
      </w:r>
      <w:proofErr w:type="spellStart"/>
      <w:r w:rsidR="000B1D72">
        <w:rPr>
          <w:rFonts w:asciiTheme="minorBidi" w:eastAsia="Times New Roman" w:hAnsiTheme="minorBidi" w:cs="Mangal"/>
          <w:lang w:val="en-US" w:bidi="hi-IN"/>
        </w:rPr>
        <w:t>D_Corpus</w:t>
      </w:r>
      <w:proofErr w:type="spellEnd"/>
      <w:r w:rsidR="000B1D72">
        <w:rPr>
          <w:rFonts w:asciiTheme="minorBidi" w:eastAsia="Times New Roman" w:hAnsiTheme="minorBidi" w:cs="Mangal"/>
          <w:lang w:val="en-US" w:bidi="hi-IN"/>
        </w:rPr>
        <w:t xml:space="preserve">, </w:t>
      </w:r>
      <w:r w:rsidR="000B1D72" w:rsidRPr="000B1D72">
        <w:rPr>
          <w:rFonts w:asciiTheme="minorBidi" w:eastAsia="Times New Roman" w:hAnsiTheme="minorBidi" w:cs="Mangal"/>
          <w:lang w:val="en-US" w:bidi="hi-IN"/>
        </w:rPr>
        <w:t>despite</w:t>
      </w:r>
      <w:r w:rsidR="000B1D72">
        <w:rPr>
          <w:rFonts w:asciiTheme="minorBidi" w:eastAsia="Times New Roman" w:hAnsiTheme="minorBidi" w:cs="Mangal"/>
          <w:i/>
          <w:iCs/>
          <w:lang w:val="en-US" w:bidi="hi-IN"/>
        </w:rPr>
        <w:t xml:space="preserve"> </w:t>
      </w:r>
      <w:r w:rsidR="000B1D72">
        <w:rPr>
          <w:rFonts w:asciiTheme="minorBidi" w:eastAsia="Times New Roman" w:hAnsiTheme="minorBidi" w:cs="Mangal"/>
          <w:lang w:val="en-US" w:bidi="hi-IN"/>
        </w:rPr>
        <w:t xml:space="preserve">the 3:1 ratio in the opposite bias. This ties in, once more, with our hypothesis above, about the globalized </w:t>
      </w:r>
      <w:proofErr w:type="spellStart"/>
      <w:r w:rsidR="000B1D72">
        <w:rPr>
          <w:rFonts w:asciiTheme="minorBidi" w:eastAsia="Times New Roman" w:hAnsiTheme="minorBidi" w:cs="Mangal"/>
          <w:lang w:val="en-US" w:bidi="hi-IN"/>
        </w:rPr>
        <w:t>Englishized</w:t>
      </w:r>
      <w:proofErr w:type="spellEnd"/>
      <w:r w:rsidR="000B1D72">
        <w:rPr>
          <w:rFonts w:asciiTheme="minorBidi" w:eastAsia="Times New Roman" w:hAnsiTheme="minorBidi" w:cs="Mangal"/>
          <w:lang w:val="en-US" w:bidi="hi-IN"/>
        </w:rPr>
        <w:t xml:space="preserve"> discourse we can observe in </w:t>
      </w:r>
      <w:proofErr w:type="spellStart"/>
      <w:r w:rsidR="000B1D72">
        <w:rPr>
          <w:rFonts w:asciiTheme="minorBidi" w:eastAsia="Times New Roman" w:hAnsiTheme="minorBidi" w:cs="Mangal"/>
          <w:lang w:val="en-US" w:bidi="hi-IN"/>
        </w:rPr>
        <w:t>F_Corpus</w:t>
      </w:r>
      <w:proofErr w:type="spellEnd"/>
      <w:r w:rsidR="000B1D72">
        <w:rPr>
          <w:rFonts w:asciiTheme="minorBidi" w:eastAsia="Times New Roman" w:hAnsiTheme="minorBidi" w:cs="Mangal"/>
          <w:lang w:val="en-US" w:bidi="hi-IN"/>
        </w:rPr>
        <w:t xml:space="preserve">. </w:t>
      </w:r>
    </w:p>
    <w:p w14:paraId="4851E08E" w14:textId="77777777" w:rsidR="00F13615" w:rsidRDefault="00F13615" w:rsidP="005C5C38">
      <w:pPr>
        <w:rPr>
          <w:rFonts w:asciiTheme="minorBidi" w:eastAsia="Times New Roman" w:hAnsiTheme="minorBidi"/>
          <w:lang w:val="en-US" w:bidi="hi-IN"/>
        </w:rPr>
      </w:pPr>
    </w:p>
    <w:p w14:paraId="080CE631" w14:textId="119BB1A8" w:rsidR="005C5C38" w:rsidRPr="00A96AE6" w:rsidRDefault="005C5C38" w:rsidP="00A96AE6">
      <w:pPr>
        <w:pStyle w:val="ListParagraph"/>
        <w:numPr>
          <w:ilvl w:val="0"/>
          <w:numId w:val="10"/>
        </w:numPr>
        <w:outlineLvl w:val="0"/>
        <w:rPr>
          <w:rFonts w:asciiTheme="minorBidi" w:eastAsia="Times New Roman" w:hAnsiTheme="minorBidi" w:cs="Times New Roman"/>
          <w:b/>
          <w:bCs/>
          <w:lang w:val="en-US"/>
        </w:rPr>
      </w:pPr>
      <w:r w:rsidRPr="00A96AE6">
        <w:rPr>
          <w:rFonts w:asciiTheme="minorBidi" w:eastAsia="Times New Roman" w:hAnsiTheme="minorBidi" w:cs="Times New Roman"/>
          <w:b/>
          <w:bCs/>
          <w:lang w:val="en-US"/>
        </w:rPr>
        <w:t>Sentence-based analysis</w:t>
      </w:r>
    </w:p>
    <w:p w14:paraId="71E79215" w14:textId="1E911F5B"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N</w:t>
      </w:r>
      <w:r w:rsidR="00143D4C">
        <w:rPr>
          <w:rFonts w:asciiTheme="minorBidi" w:eastAsia="Times New Roman" w:hAnsiTheme="minorBidi" w:cs="Times New Roman"/>
          <w:lang w:val="en-US"/>
        </w:rPr>
        <w:t>ow that we have a crude estimate of</w:t>
      </w:r>
      <w:r>
        <w:rPr>
          <w:rFonts w:asciiTheme="minorBidi" w:eastAsia="Times New Roman" w:hAnsiTheme="minorBidi" w:cs="Times New Roman"/>
          <w:lang w:val="en-US"/>
        </w:rPr>
        <w:t xml:space="preserve"> the language of </w:t>
      </w:r>
      <w:r w:rsidR="00143D4C">
        <w:rPr>
          <w:rFonts w:asciiTheme="minorBidi" w:eastAsia="Times New Roman" w:hAnsiTheme="minorBidi" w:cs="Times New Roman"/>
          <w:lang w:val="en-US"/>
        </w:rPr>
        <w:t xml:space="preserve">the individual </w:t>
      </w:r>
      <w:r>
        <w:rPr>
          <w:rFonts w:asciiTheme="minorBidi" w:eastAsia="Times New Roman" w:hAnsiTheme="minorBidi" w:cs="Times New Roman"/>
          <w:lang w:val="en-US"/>
        </w:rPr>
        <w:t xml:space="preserve">words, we move on </w:t>
      </w:r>
      <w:r w:rsidR="00143D4C">
        <w:rPr>
          <w:rFonts w:asciiTheme="minorBidi" w:eastAsia="Times New Roman" w:hAnsiTheme="minorBidi" w:cs="Times New Roman"/>
          <w:lang w:val="en-US"/>
        </w:rPr>
        <w:t xml:space="preserve">to </w:t>
      </w:r>
      <w:r>
        <w:rPr>
          <w:rFonts w:asciiTheme="minorBidi" w:eastAsia="Times New Roman" w:hAnsiTheme="minorBidi" w:cs="Times New Roman"/>
          <w:lang w:val="en-US"/>
        </w:rPr>
        <w:t xml:space="preserve">the sentence; this is different from </w:t>
      </w:r>
      <w:r w:rsidR="001756AE">
        <w:rPr>
          <w:rFonts w:asciiTheme="minorBidi" w:eastAsia="Times New Roman" w:hAnsiTheme="minorBidi" w:cs="Times New Roman"/>
          <w:lang w:val="en-US"/>
        </w:rPr>
        <w:t xml:space="preserve">the </w:t>
      </w:r>
      <w:r>
        <w:rPr>
          <w:rFonts w:asciiTheme="minorBidi" w:eastAsia="Times New Roman" w:hAnsiTheme="minorBidi" w:cs="Times New Roman"/>
          <w:lang w:val="en-US"/>
        </w:rPr>
        <w:t xml:space="preserve">analysis </w:t>
      </w:r>
      <w:r w:rsidR="001756AE">
        <w:rPr>
          <w:rFonts w:asciiTheme="minorBidi" w:eastAsia="Times New Roman" w:hAnsiTheme="minorBidi" w:cs="Times New Roman"/>
          <w:lang w:val="en-US"/>
        </w:rPr>
        <w:t xml:space="preserve">of </w:t>
      </w:r>
      <w:r>
        <w:rPr>
          <w:rFonts w:asciiTheme="minorBidi" w:eastAsia="Times New Roman" w:hAnsiTheme="minorBidi" w:cs="Times New Roman"/>
          <w:lang w:val="en-US"/>
        </w:rPr>
        <w:t xml:space="preserve">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79DF7CFA" w14:textId="77777777" w:rsidR="001756AE" w:rsidRDefault="001756AE" w:rsidP="005C5C38">
      <w:pPr>
        <w:rPr>
          <w:rFonts w:asciiTheme="minorBidi" w:eastAsia="Times New Roman" w:hAnsiTheme="minorBidi"/>
          <w:lang w:val="en-US" w:bidi="hi-IN"/>
        </w:rPr>
      </w:pPr>
    </w:p>
    <w:p w14:paraId="2D508C15" w14:textId="77777777" w:rsidR="001756AE" w:rsidRDefault="001756AE" w:rsidP="001756AE">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1802"/>
        <w:gridCol w:w="1802"/>
        <w:gridCol w:w="1802"/>
        <w:gridCol w:w="1802"/>
        <w:gridCol w:w="1802"/>
      </w:tblGrid>
      <w:tr w:rsidR="00BB67EE" w:rsidRPr="00BB67EE" w14:paraId="173EB762" w14:textId="77777777" w:rsidTr="00BB67EE">
        <w:tc>
          <w:tcPr>
            <w:tcW w:w="1802" w:type="dxa"/>
          </w:tcPr>
          <w:p w14:paraId="6F24455D" w14:textId="77777777" w:rsidR="00BB67EE" w:rsidRDefault="00BB67EE" w:rsidP="001756AE">
            <w:pPr>
              <w:rPr>
                <w:rFonts w:asciiTheme="minorBidi" w:eastAsia="Times New Roman" w:hAnsiTheme="minorBidi" w:cs="Times New Roman"/>
                <w:lang w:val="en-US"/>
              </w:rPr>
            </w:pPr>
          </w:p>
        </w:tc>
        <w:tc>
          <w:tcPr>
            <w:tcW w:w="1802" w:type="dxa"/>
          </w:tcPr>
          <w:p w14:paraId="0547CF36" w14:textId="77777777" w:rsidR="00BB67EE" w:rsidRPr="00BB67EE" w:rsidRDefault="00BB67EE" w:rsidP="003C2834">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Total sentences</w:t>
            </w:r>
          </w:p>
          <w:p w14:paraId="5D8604E2" w14:textId="77777777" w:rsidR="00BB67EE" w:rsidRPr="00BB67EE" w:rsidRDefault="00BB67EE" w:rsidP="001756AE">
            <w:pPr>
              <w:rPr>
                <w:rFonts w:asciiTheme="minorBidi" w:eastAsia="Times New Roman" w:hAnsiTheme="minorBidi" w:cs="Times New Roman"/>
                <w:b/>
                <w:bCs/>
                <w:lang w:val="en-US"/>
              </w:rPr>
            </w:pPr>
          </w:p>
        </w:tc>
        <w:tc>
          <w:tcPr>
            <w:tcW w:w="1802" w:type="dxa"/>
          </w:tcPr>
          <w:p w14:paraId="797634EE" w14:textId="7960B77A"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(Romanized) Hindi sentences %</w:t>
            </w:r>
          </w:p>
        </w:tc>
        <w:tc>
          <w:tcPr>
            <w:tcW w:w="1802" w:type="dxa"/>
          </w:tcPr>
          <w:p w14:paraId="46D97EB4" w14:textId="7CE1B16E"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Devanagari Hindi sentences %</w:t>
            </w:r>
          </w:p>
        </w:tc>
        <w:tc>
          <w:tcPr>
            <w:tcW w:w="1802" w:type="dxa"/>
          </w:tcPr>
          <w:p w14:paraId="56C5C299" w14:textId="7BC75353"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English sentences %</w:t>
            </w:r>
          </w:p>
          <w:p w14:paraId="20DE9D21" w14:textId="0E6BC087" w:rsidR="00BB67EE" w:rsidRPr="00BB67EE" w:rsidRDefault="00BB67EE" w:rsidP="001756AE">
            <w:pPr>
              <w:rPr>
                <w:rFonts w:asciiTheme="minorBidi" w:eastAsia="Times New Roman" w:hAnsiTheme="minorBidi" w:cs="Times New Roman"/>
                <w:b/>
                <w:bCs/>
                <w:lang w:val="en-US"/>
              </w:rPr>
            </w:pPr>
          </w:p>
        </w:tc>
      </w:tr>
      <w:tr w:rsidR="00BB67EE" w14:paraId="0D2B1440" w14:textId="77777777" w:rsidTr="00BB67EE">
        <w:trPr>
          <w:trHeight w:val="479"/>
        </w:trPr>
        <w:tc>
          <w:tcPr>
            <w:tcW w:w="1802" w:type="dxa"/>
          </w:tcPr>
          <w:p w14:paraId="5C0DED83" w14:textId="6129D57D"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Dalit Corpus</w:t>
            </w:r>
          </w:p>
        </w:tc>
        <w:tc>
          <w:tcPr>
            <w:tcW w:w="1802" w:type="dxa"/>
          </w:tcPr>
          <w:p w14:paraId="1D5D9C4C" w14:textId="100F5F5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55168</w:t>
            </w:r>
          </w:p>
        </w:tc>
        <w:tc>
          <w:tcPr>
            <w:tcW w:w="1802" w:type="dxa"/>
          </w:tcPr>
          <w:p w14:paraId="2B41E40E" w14:textId="5D8CE24F"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7.47</w:t>
            </w:r>
          </w:p>
        </w:tc>
        <w:tc>
          <w:tcPr>
            <w:tcW w:w="1802" w:type="dxa"/>
          </w:tcPr>
          <w:p w14:paraId="19D6BBC3" w14:textId="12FB4DA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56.96</w:t>
            </w:r>
          </w:p>
        </w:tc>
        <w:tc>
          <w:tcPr>
            <w:tcW w:w="1802" w:type="dxa"/>
          </w:tcPr>
          <w:p w14:paraId="5DEDF70A" w14:textId="33420CF9"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35.56</w:t>
            </w:r>
          </w:p>
        </w:tc>
      </w:tr>
      <w:tr w:rsidR="00BB67EE" w14:paraId="1349179A" w14:textId="77777777" w:rsidTr="00BB67EE">
        <w:tc>
          <w:tcPr>
            <w:tcW w:w="1802" w:type="dxa"/>
          </w:tcPr>
          <w:p w14:paraId="48B49804" w14:textId="1CF00D41"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Feminism Corpus</w:t>
            </w:r>
          </w:p>
        </w:tc>
        <w:tc>
          <w:tcPr>
            <w:tcW w:w="1802" w:type="dxa"/>
          </w:tcPr>
          <w:p w14:paraId="5338B734" w14:textId="704E49B8"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35828</w:t>
            </w:r>
          </w:p>
        </w:tc>
        <w:tc>
          <w:tcPr>
            <w:tcW w:w="1802" w:type="dxa"/>
          </w:tcPr>
          <w:p w14:paraId="41D9395B" w14:textId="7F7FE603"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6.64</w:t>
            </w:r>
          </w:p>
        </w:tc>
        <w:tc>
          <w:tcPr>
            <w:tcW w:w="1802" w:type="dxa"/>
          </w:tcPr>
          <w:p w14:paraId="457A2E60" w14:textId="3A9B011A"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15.79</w:t>
            </w:r>
          </w:p>
        </w:tc>
        <w:tc>
          <w:tcPr>
            <w:tcW w:w="1802" w:type="dxa"/>
          </w:tcPr>
          <w:p w14:paraId="7B51FC4D" w14:textId="2EE90206"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77.56</w:t>
            </w:r>
          </w:p>
        </w:tc>
      </w:tr>
    </w:tbl>
    <w:p w14:paraId="34B665A3" w14:textId="77777777" w:rsidR="00BB67EE" w:rsidRPr="00143D4C" w:rsidRDefault="00BB67EE" w:rsidP="001756AE">
      <w:pPr>
        <w:rPr>
          <w:rFonts w:asciiTheme="minorBidi" w:eastAsia="Times New Roman" w:hAnsiTheme="minorBidi" w:cs="Times New Roman"/>
          <w:lang w:val="en-US"/>
        </w:rPr>
      </w:pPr>
    </w:p>
    <w:p w14:paraId="08D2F173" w14:textId="192725C7" w:rsidR="005D2880" w:rsidRDefault="00BB67EE" w:rsidP="005C5C38">
      <w:pPr>
        <w:rPr>
          <w:rFonts w:asciiTheme="minorBidi" w:eastAsia="Times New Roman" w:hAnsiTheme="minorBidi"/>
          <w:lang w:val="en-US" w:bidi="hi-IN"/>
        </w:rPr>
      </w:pPr>
      <w:r w:rsidRPr="00DB47F4">
        <w:rPr>
          <w:rFonts w:asciiTheme="minorBidi" w:eastAsia="Times New Roman" w:hAnsiTheme="minorBidi"/>
          <w:b/>
          <w:bCs/>
          <w:lang w:val="en-US" w:bidi="hi-IN"/>
        </w:rPr>
        <w:t xml:space="preserve">The skew is clearly visible between the Hindi figures of the </w:t>
      </w:r>
      <w:r w:rsidR="00DB47F4">
        <w:rPr>
          <w:rFonts w:asciiTheme="minorBidi" w:eastAsia="Times New Roman" w:hAnsiTheme="minorBidi"/>
          <w:b/>
          <w:bCs/>
          <w:lang w:val="en-US" w:bidi="hi-IN"/>
        </w:rPr>
        <w:t xml:space="preserve">Dalit and Feminism </w:t>
      </w:r>
      <w:r w:rsidRPr="00DB47F4">
        <w:rPr>
          <w:rFonts w:asciiTheme="minorBidi" w:eastAsia="Times New Roman" w:hAnsiTheme="minorBidi"/>
          <w:b/>
          <w:bCs/>
          <w:lang w:val="en-US" w:bidi="hi-IN"/>
        </w:rPr>
        <w:t>corpora</w:t>
      </w:r>
      <w:r w:rsidR="00DB47F4">
        <w:rPr>
          <w:rFonts w:asciiTheme="minorBidi" w:eastAsia="Times New Roman" w:hAnsiTheme="minorBidi"/>
          <w:b/>
          <w:bCs/>
          <w:lang w:val="en-US" w:bidi="hi-IN"/>
        </w:rPr>
        <w:t xml:space="preserve"> (64.43% - 22.43% respectively)</w:t>
      </w:r>
      <w:r>
        <w:rPr>
          <w:rFonts w:asciiTheme="minorBidi" w:eastAsia="Times New Roman" w:hAnsiTheme="minorBidi"/>
          <w:lang w:val="en-US" w:bidi="hi-IN"/>
        </w:rPr>
        <w:t xml:space="preserve">. </w:t>
      </w:r>
      <w:r w:rsidR="006D68A6">
        <w:rPr>
          <w:rFonts w:asciiTheme="minorBidi" w:eastAsia="Times New Roman" w:hAnsiTheme="minorBidi"/>
          <w:lang w:val="en-US" w:bidi="hi-IN"/>
        </w:rPr>
        <w:t>This</w:t>
      </w:r>
      <w:r w:rsidR="00A34391">
        <w:rPr>
          <w:rFonts w:asciiTheme="minorBidi" w:eastAsia="Times New Roman" w:hAnsiTheme="minorBidi"/>
          <w:lang w:val="en-US" w:bidi="hi-IN"/>
        </w:rPr>
        <w:t xml:space="preserve"> indicates strongly</w:t>
      </w:r>
      <w:r w:rsidR="006D68A6">
        <w:rPr>
          <w:rFonts w:asciiTheme="minorBidi" w:eastAsia="Times New Roman" w:hAnsiTheme="minorBidi"/>
          <w:lang w:val="en-US" w:bidi="hi-IN"/>
        </w:rPr>
        <w:t xml:space="preserve"> that</w:t>
      </w:r>
      <w:r w:rsidR="005D2880">
        <w:rPr>
          <w:rFonts w:asciiTheme="minorBidi" w:eastAsia="Times New Roman" w:hAnsiTheme="minorBidi"/>
          <w:lang w:val="en-US" w:bidi="hi-IN"/>
        </w:rPr>
        <w:t>, in fact,</w:t>
      </w:r>
      <w:r w:rsidR="006D68A6">
        <w:rPr>
          <w:rFonts w:asciiTheme="minorBidi" w:eastAsia="Times New Roman" w:hAnsiTheme="minorBidi"/>
          <w:lang w:val="en-US" w:bidi="hi-IN"/>
        </w:rPr>
        <w:t xml:space="preserve"> </w:t>
      </w:r>
      <w:r w:rsidR="00D912F7" w:rsidRPr="00A34391">
        <w:rPr>
          <w:rFonts w:asciiTheme="minorBidi" w:eastAsia="Times New Roman" w:hAnsiTheme="minorBidi"/>
          <w:b/>
          <w:bCs/>
          <w:lang w:val="en-US" w:bidi="hi-IN"/>
        </w:rPr>
        <w:t xml:space="preserve">the subject matter of a discourse affects </w:t>
      </w:r>
      <w:r w:rsidR="00A34391">
        <w:rPr>
          <w:rFonts w:asciiTheme="minorBidi" w:eastAsia="Times New Roman" w:hAnsiTheme="minorBidi"/>
          <w:b/>
          <w:bCs/>
          <w:lang w:val="en-US" w:bidi="hi-IN"/>
        </w:rPr>
        <w:t xml:space="preserve">the </w:t>
      </w:r>
      <w:r w:rsidR="005D2880">
        <w:rPr>
          <w:rFonts w:asciiTheme="minorBidi" w:eastAsia="Times New Roman" w:hAnsiTheme="minorBidi"/>
          <w:b/>
          <w:bCs/>
          <w:lang w:val="en-US" w:bidi="hi-IN"/>
        </w:rPr>
        <w:t xml:space="preserve">distributions of language within the discourse. </w:t>
      </w:r>
      <w:r w:rsidR="005D2880">
        <w:rPr>
          <w:rFonts w:asciiTheme="minorBidi" w:eastAsia="Times New Roman" w:hAnsiTheme="minorBidi"/>
          <w:lang w:val="en-US" w:bidi="hi-IN"/>
        </w:rPr>
        <w:t xml:space="preserve">This was the presupposition of our hypothesis, that the Dalit Corpus and Feminism Corpus will diverge in the Hindi-English proportions that they exhibit because of their content and sociolinguistic situations in the current Indian scenario. </w:t>
      </w:r>
    </w:p>
    <w:p w14:paraId="0DE10ED3" w14:textId="7AE0E9B7" w:rsidR="00DB47F4" w:rsidRPr="00DB47F4" w:rsidRDefault="00DB47F4" w:rsidP="00DB47F4">
      <w:pPr>
        <w:rPr>
          <w:rFonts w:asciiTheme="minorBidi" w:eastAsia="Times New Roman" w:hAnsiTheme="minorBidi"/>
          <w:u w:val="single"/>
          <w:lang w:val="en-US" w:bidi="hi-IN"/>
        </w:rPr>
      </w:pPr>
      <w:r w:rsidRPr="00DB47F4">
        <w:rPr>
          <w:rFonts w:asciiTheme="minorBidi" w:eastAsia="Times New Roman" w:hAnsiTheme="minorBidi"/>
          <w:u w:val="single"/>
          <w:lang w:val="en-US" w:bidi="hi-IN"/>
        </w:rPr>
        <w:t>In more detail:</w:t>
      </w:r>
    </w:p>
    <w:p w14:paraId="17D7A177" w14:textId="26623B12" w:rsidR="005D2880" w:rsidRPr="00DB47F4" w:rsidRDefault="00DB47F4" w:rsidP="005C5C38">
      <w:pPr>
        <w:rPr>
          <w:rFonts w:asciiTheme="minorBidi" w:eastAsia="Times New Roman" w:hAnsiTheme="minorBidi"/>
          <w:lang w:val="en-US" w:bidi="hi-IN"/>
        </w:rPr>
      </w:pPr>
      <w:r>
        <w:rPr>
          <w:rFonts w:asciiTheme="minorBidi" w:eastAsia="Times New Roman" w:hAnsiTheme="minorBidi"/>
          <w:lang w:val="en-US" w:bidi="hi-IN"/>
        </w:rPr>
        <w:t>T</w:t>
      </w:r>
      <w:r>
        <w:rPr>
          <w:rFonts w:asciiTheme="minorBidi" w:eastAsia="Times New Roman" w:hAnsiTheme="minorBidi"/>
          <w:lang w:val="en-US" w:bidi="hi-IN"/>
        </w:rPr>
        <w:t>he Dalit corpus</w:t>
      </w:r>
      <w:r>
        <w:rPr>
          <w:rFonts w:asciiTheme="minorBidi" w:eastAsia="Times New Roman" w:hAnsiTheme="minorBidi"/>
          <w:lang w:val="en-US" w:bidi="hi-IN"/>
        </w:rPr>
        <w:t xml:space="preserve">, in fact, is showing us a </w:t>
      </w:r>
      <w:r w:rsidRPr="00DB47F4">
        <w:rPr>
          <w:rFonts w:asciiTheme="minorBidi" w:eastAsia="Times New Roman" w:hAnsiTheme="minorBidi"/>
          <w:b/>
          <w:bCs/>
          <w:lang w:val="en-US" w:bidi="hi-IN"/>
        </w:rPr>
        <w:t>35</w:t>
      </w:r>
      <w:r w:rsidRPr="00DB47F4">
        <w:rPr>
          <w:rFonts w:asciiTheme="minorBidi" w:eastAsia="Times New Roman" w:hAnsiTheme="minorBidi"/>
          <w:b/>
          <w:bCs/>
          <w:lang w:val="en-US" w:bidi="hi-IN"/>
        </w:rPr>
        <w:t xml:space="preserve"> – 6</w:t>
      </w:r>
      <w:r w:rsidRPr="00DB47F4">
        <w:rPr>
          <w:rFonts w:asciiTheme="minorBidi" w:eastAsia="Times New Roman" w:hAnsiTheme="minorBidi"/>
          <w:b/>
          <w:bCs/>
          <w:lang w:val="en-US" w:bidi="hi-IN"/>
        </w:rPr>
        <w:t>5</w:t>
      </w:r>
      <w:r w:rsidRPr="00DB47F4">
        <w:rPr>
          <w:rFonts w:asciiTheme="minorBidi" w:eastAsia="Times New Roman" w:hAnsiTheme="minorBidi"/>
          <w:b/>
          <w:bCs/>
          <w:lang w:val="en-US" w:bidi="hi-IN"/>
        </w:rPr>
        <w:t xml:space="preserve"> English-Hindi division</w:t>
      </w:r>
      <w:r>
        <w:rPr>
          <w:rFonts w:asciiTheme="minorBidi" w:eastAsia="Times New Roman" w:hAnsiTheme="minorBidi"/>
          <w:lang w:val="en-US" w:bidi="hi-IN"/>
        </w:rPr>
        <w:t>, which is</w:t>
      </w:r>
      <w:r w:rsidR="006721F3">
        <w:rPr>
          <w:rFonts w:asciiTheme="minorBidi" w:eastAsia="Times New Roman" w:hAnsiTheme="minorBidi"/>
          <w:lang w:val="en-US" w:bidi="hi-IN"/>
        </w:rPr>
        <w:t xml:space="preserve"> </w:t>
      </w:r>
      <w:r w:rsidR="006721F3">
        <w:rPr>
          <w:rFonts w:asciiTheme="minorBidi" w:eastAsia="Times New Roman" w:hAnsiTheme="minorBidi"/>
          <w:b/>
          <w:bCs/>
          <w:lang w:val="en-US" w:bidi="hi-IN"/>
        </w:rPr>
        <w:t>counter</w:t>
      </w:r>
      <w:r w:rsidRPr="00DB47F4">
        <w:rPr>
          <w:rFonts w:asciiTheme="minorBidi" w:eastAsia="Times New Roman" w:hAnsiTheme="minorBidi"/>
          <w:b/>
          <w:bCs/>
          <w:lang w:val="en-US" w:bidi="hi-IN"/>
        </w:rPr>
        <w:t xml:space="preserve"> to the general Twitter baseline of 70 – 30 English-Hindi</w:t>
      </w:r>
      <w:r>
        <w:rPr>
          <w:rFonts w:asciiTheme="minorBidi" w:eastAsia="Times New Roman" w:hAnsiTheme="minorBidi"/>
          <w:lang w:val="en-US" w:bidi="hi-IN"/>
        </w:rPr>
        <w:t>.</w:t>
      </w:r>
      <w:r>
        <w:rPr>
          <w:rStyle w:val="FootnoteReference"/>
          <w:rFonts w:asciiTheme="minorBidi" w:eastAsia="Times New Roman" w:hAnsiTheme="minorBidi"/>
          <w:lang w:val="en-US" w:bidi="hi-IN"/>
        </w:rPr>
        <w:footnoteReference w:id="2"/>
      </w:r>
      <w:r>
        <w:rPr>
          <w:rFonts w:asciiTheme="minorBidi" w:eastAsia="Times New Roman" w:hAnsiTheme="minorBidi"/>
          <w:lang w:val="en-US" w:bidi="hi-IN"/>
        </w:rPr>
        <w:t xml:space="preserve"> </w:t>
      </w:r>
      <w:r w:rsidR="005D2880">
        <w:rPr>
          <w:rFonts w:asciiTheme="minorBidi" w:eastAsia="Times New Roman" w:hAnsiTheme="minorBidi"/>
          <w:lang w:val="en-US" w:bidi="hi-IN"/>
        </w:rPr>
        <w:t xml:space="preserve">A brief look at the Dalit Corpus </w:t>
      </w:r>
      <w:r w:rsidR="004A2DB6">
        <w:rPr>
          <w:rFonts w:asciiTheme="minorBidi" w:eastAsia="Times New Roman" w:hAnsiTheme="minorBidi"/>
          <w:lang w:val="en-US" w:bidi="hi-IN"/>
        </w:rPr>
        <w:t>shows a good deal of charged, highly political discussion around national parties, policy and</w:t>
      </w:r>
      <w:r w:rsidR="001D4FD1">
        <w:rPr>
          <w:rFonts w:asciiTheme="minorBidi" w:eastAsia="Times New Roman" w:hAnsiTheme="minorBidi"/>
          <w:lang w:val="en-US" w:bidi="hi-IN"/>
        </w:rPr>
        <w:t xml:space="preserve"> on-ground issues; i</w:t>
      </w:r>
      <w:r w:rsidR="004A2DB6">
        <w:rPr>
          <w:rFonts w:asciiTheme="minorBidi" w:eastAsia="Times New Roman" w:hAnsiTheme="minorBidi"/>
          <w:lang w:val="en-US" w:bidi="hi-IN"/>
        </w:rPr>
        <w:t>t is not surprising that this conversation is embedded in the regional language, i.e. Hindi</w:t>
      </w:r>
      <w:r w:rsidR="00A15D70">
        <w:rPr>
          <w:rFonts w:asciiTheme="minorBidi" w:eastAsia="Times New Roman" w:hAnsiTheme="minorBidi"/>
          <w:lang w:val="en-US" w:bidi="hi-IN"/>
        </w:rPr>
        <w:t>, especially since there is also campaigning and opinion-recruiting that is happening here.</w:t>
      </w:r>
      <w:r w:rsidR="00FF0CDD">
        <w:rPr>
          <w:rFonts w:asciiTheme="minorBidi" w:eastAsia="Times New Roman" w:hAnsiTheme="minorBidi" w:hint="cs"/>
          <w:cs/>
          <w:lang w:val="en-US" w:bidi="hi-IN"/>
        </w:rPr>
        <w:t xml:space="preserve"> </w:t>
      </w:r>
      <w:r w:rsidR="00FF0CDD">
        <w:rPr>
          <w:rFonts w:asciiTheme="minorBidi" w:eastAsia="Times New Roman" w:hAnsiTheme="minorBidi" w:cs="Mangal"/>
          <w:lang w:val="en-US" w:bidi="hi-IN"/>
        </w:rPr>
        <w:t>For example,</w:t>
      </w:r>
    </w:p>
    <w:p w14:paraId="6D2342FF" w14:textId="4771DD43" w:rsidR="006D68A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w:t>
      </w:r>
      <w:proofErr w:type="spellStart"/>
      <w:r w:rsidR="00ED4F86" w:rsidRPr="00ED4F86">
        <w:rPr>
          <w:rFonts w:asciiTheme="minorBidi" w:eastAsia="Times New Roman" w:hAnsiTheme="minorBidi" w:cs="Mangal"/>
          <w:lang w:val="en-US" w:bidi="hi-IN"/>
        </w:rPr>
        <w:t>priyankagandhi</w:t>
      </w:r>
      <w:proofErr w:type="spellEnd"/>
      <w:r w:rsidR="00ED4F86" w:rsidRPr="00ED4F86">
        <w:rPr>
          <w:rFonts w:asciiTheme="minorBidi" w:eastAsia="Times New Roman" w:hAnsiTheme="minorBidi" w:cs="Mangal"/>
          <w:lang w:val="en-US" w:bidi="hi-IN"/>
        </w:rPr>
        <w:t xml:space="preserve"> </w:t>
      </w:r>
      <w:proofErr w:type="spellStart"/>
      <w:r w:rsidR="00ED4F86" w:rsidRPr="00ED4F86">
        <w:rPr>
          <w:rFonts w:asciiTheme="minorBidi" w:eastAsia="Times New Roman" w:hAnsiTheme="minorBidi" w:cs="Mangal"/>
          <w:lang w:val="en-US" w:bidi="hi-IN"/>
        </w:rPr>
        <w:t>BhimArmyChief</w:t>
      </w:r>
      <w:proofErr w:type="spellEnd"/>
      <w:r w:rsidR="00ED4F86" w:rsidRPr="00ED4F86">
        <w:rPr>
          <w:rFonts w:asciiTheme="minorBidi" w:eastAsia="Times New Roman" w:hAnsiTheme="minorBidi" w:cs="Mangal"/>
          <w:lang w:val="en-US" w:bidi="hi-IN"/>
        </w:rPr>
        <w:t xml:space="preserve"> </w:t>
      </w:r>
      <w:r w:rsidR="00ED4F86" w:rsidRPr="00ED4F86">
        <w:rPr>
          <w:rFonts w:asciiTheme="minorBidi" w:eastAsia="Times New Roman" w:hAnsiTheme="minorBidi" w:cs="Mangal" w:hint="cs"/>
          <w:cs/>
          <w:lang w:val="en-US" w:bidi="hi-IN"/>
        </w:rPr>
        <w:t>प्रियंका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केवल</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इतना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जानना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चाहूंगा</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आपकी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सरकार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आजतक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दलितों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उद्धार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लिए</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उठाये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w:t>
      </w:r>
      <w:r w:rsidR="00ED4F86" w:rsidRPr="00ED4F86">
        <w:rPr>
          <w:rFonts w:asciiTheme="minorBidi" w:eastAsia="Times New Roman" w:hAnsiTheme="minorBidi" w:cs="Mangal"/>
          <w:lang w:val="en-US" w:bidi="hi-IN"/>
        </w:rPr>
        <w:tab/>
        <w:t>##</w:t>
      </w:r>
      <w:r w:rsidR="00ED4F86" w:rsidRPr="00ED4F86">
        <w:rPr>
          <w:rFonts w:asciiTheme="minorBidi" w:eastAsia="Times New Roman" w:hAnsiTheme="minorBidi" w:cs="Mangal" w:hint="cs"/>
          <w:cs/>
          <w:lang w:val="en-US" w:bidi="hi-IN"/>
        </w:rPr>
        <w:t>जात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राजनीति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छोड़</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अपने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पर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लड़ो</w:t>
      </w:r>
      <w:r>
        <w:rPr>
          <w:rFonts w:asciiTheme="minorBidi" w:eastAsia="Times New Roman" w:hAnsiTheme="minorBidi" w:cs="Mangal"/>
          <w:lang w:val="en-US" w:bidi="hi-IN"/>
        </w:rPr>
        <w:t>”</w:t>
      </w:r>
    </w:p>
    <w:p w14:paraId="4F9A3028" w14:textId="44BFAB76" w:rsidR="00ED4F86" w:rsidRDefault="00ED4F86"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(Priyanka Ji, all I </w:t>
      </w:r>
      <w:r w:rsidR="00297329">
        <w:rPr>
          <w:rFonts w:asciiTheme="minorBidi" w:eastAsia="Times New Roman" w:hAnsiTheme="minorBidi" w:cs="Mangal"/>
          <w:lang w:val="en-US" w:bidi="hi-IN"/>
        </w:rPr>
        <w:t>want to know is what is your government doing on the behalf of us Dalits #forget caste politics fight on your own strength)</w:t>
      </w:r>
    </w:p>
    <w:p w14:paraId="69365BA0" w14:textId="2180DCCF" w:rsidR="00ED4F8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This </w:t>
      </w:r>
      <w:r w:rsidR="006721F3">
        <w:rPr>
          <w:rFonts w:asciiTheme="minorBidi" w:eastAsia="Times New Roman" w:hAnsiTheme="minorBidi" w:cs="Mangal"/>
          <w:lang w:val="en-US" w:bidi="hi-IN"/>
        </w:rPr>
        <w:t xml:space="preserve">entire </w:t>
      </w:r>
      <w:r>
        <w:rPr>
          <w:rFonts w:asciiTheme="minorBidi" w:eastAsia="Times New Roman" w:hAnsiTheme="minorBidi" w:cs="Mangal"/>
          <w:lang w:val="en-US" w:bidi="hi-IN"/>
        </w:rPr>
        <w:t>genre of tweets, thanks to the growing Hindi trend/imposition on polit</w:t>
      </w:r>
      <w:r w:rsidR="00DB47F4">
        <w:rPr>
          <w:rFonts w:asciiTheme="minorBidi" w:eastAsia="Times New Roman" w:hAnsiTheme="minorBidi" w:cs="Mangal"/>
          <w:lang w:val="en-US" w:bidi="hi-IN"/>
        </w:rPr>
        <w:t xml:space="preserve">ical propaganda, is likely </w:t>
      </w:r>
      <w:r>
        <w:rPr>
          <w:rFonts w:asciiTheme="minorBidi" w:eastAsia="Times New Roman" w:hAnsiTheme="minorBidi" w:cs="Mangal"/>
          <w:lang w:val="en-US" w:bidi="hi-IN"/>
        </w:rPr>
        <w:t xml:space="preserve">to occur in Hindi. </w:t>
      </w:r>
    </w:p>
    <w:p w14:paraId="6FCA4780" w14:textId="3D6919C4" w:rsidR="00297329" w:rsidRPr="00ED4F86" w:rsidRDefault="00DB47F4" w:rsidP="005C5C38">
      <w:pPr>
        <w:rPr>
          <w:rFonts w:asciiTheme="minorBidi" w:eastAsia="Times New Roman" w:hAnsiTheme="minorBidi" w:cs="Mangal"/>
          <w:lang w:val="en-US" w:bidi="hi-IN"/>
        </w:rPr>
      </w:pPr>
      <w:r w:rsidRPr="00DB47F4">
        <w:rPr>
          <w:rFonts w:asciiTheme="minorBidi" w:eastAsia="Times New Roman" w:hAnsiTheme="minorBidi" w:cs="Mangal"/>
          <w:lang w:val="en-US" w:bidi="hi-IN"/>
        </w:rPr>
        <w:t xml:space="preserve">The feminism corpus, on the other hand, with its </w:t>
      </w:r>
      <w:r w:rsidRPr="00DB47F4">
        <w:rPr>
          <w:rFonts w:asciiTheme="minorBidi" w:eastAsia="Times New Roman" w:hAnsiTheme="minorBidi" w:cs="Mangal"/>
          <w:b/>
          <w:bCs/>
          <w:lang w:val="en-US" w:bidi="hi-IN"/>
        </w:rPr>
        <w:t>78-22 English Hindi proportion</w:t>
      </w:r>
      <w:r w:rsidRPr="00DB47F4">
        <w:rPr>
          <w:rFonts w:asciiTheme="minorBidi" w:eastAsia="Times New Roman" w:hAnsiTheme="minorBidi" w:cs="Mangal"/>
          <w:lang w:val="en-US" w:bidi="hi-IN"/>
        </w:rPr>
        <w:t xml:space="preserve">, </w:t>
      </w:r>
      <w:r w:rsidRPr="00DB47F4">
        <w:rPr>
          <w:rFonts w:asciiTheme="minorBidi" w:eastAsia="Times New Roman" w:hAnsiTheme="minorBidi" w:cs="Mangal"/>
          <w:b/>
          <w:bCs/>
          <w:lang w:val="en-US" w:bidi="hi-IN"/>
        </w:rPr>
        <w:t>slightly overshoots the Twitter baseline</w:t>
      </w:r>
      <w:r>
        <w:rPr>
          <w:rFonts w:asciiTheme="minorBidi" w:eastAsia="Times New Roman" w:hAnsiTheme="minorBidi" w:cs="Mangal"/>
          <w:lang w:val="en-US" w:bidi="hi-IN"/>
        </w:rPr>
        <w:t>. Again, this aligns with our expectations: the conversation around feminism is still perceived to inhabit an elite upper-class arena, occupied majorly by the English-speaking educated class who will tend to choose English as the language of ideological discourse, perhaps slightly more than they would do given informal settings</w:t>
      </w:r>
      <w:r w:rsidR="00E51FEE">
        <w:rPr>
          <w:rFonts w:asciiTheme="minorBidi" w:eastAsia="Times New Roman" w:hAnsiTheme="minorBidi" w:cs="Mangal"/>
          <w:lang w:val="en-US" w:bidi="hi-IN"/>
        </w:rPr>
        <w:t xml:space="preserve"> (as would be given a ‘normal’ discussion on Twitter)</w:t>
      </w:r>
      <w:r>
        <w:rPr>
          <w:rFonts w:asciiTheme="minorBidi" w:eastAsia="Times New Roman" w:hAnsiTheme="minorBidi" w:cs="Mangal"/>
          <w:lang w:val="en-US" w:bidi="hi-IN"/>
        </w:rPr>
        <w:t xml:space="preserve">. As we have </w:t>
      </w:r>
      <w:r w:rsidR="006721F3">
        <w:rPr>
          <w:rFonts w:asciiTheme="minorBidi" w:eastAsia="Times New Roman" w:hAnsiTheme="minorBidi" w:cs="Mangal"/>
          <w:lang w:val="en-US" w:bidi="hi-IN"/>
        </w:rPr>
        <w:t xml:space="preserve">also already </w:t>
      </w:r>
      <w:r>
        <w:rPr>
          <w:rFonts w:asciiTheme="minorBidi" w:eastAsia="Times New Roman" w:hAnsiTheme="minorBidi" w:cs="Mangal"/>
          <w:lang w:val="en-US" w:bidi="hi-IN"/>
        </w:rPr>
        <w:t>discussed</w:t>
      </w:r>
      <w:r w:rsidR="006721F3">
        <w:rPr>
          <w:rFonts w:asciiTheme="minorBidi" w:eastAsia="Times New Roman" w:hAnsiTheme="minorBidi" w:cs="Mangal"/>
          <w:lang w:val="en-US" w:bidi="hi-IN"/>
        </w:rPr>
        <w:t xml:space="preserve"> in (1)</w:t>
      </w:r>
      <w:r>
        <w:rPr>
          <w:rFonts w:asciiTheme="minorBidi" w:eastAsia="Times New Roman" w:hAnsiTheme="minorBidi" w:cs="Mangal"/>
          <w:lang w:val="en-US" w:bidi="hi-IN"/>
        </w:rPr>
        <w:t xml:space="preserve">, the key terms of discussion appear in English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far more than they do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 these results corroborate each other. </w:t>
      </w:r>
    </w:p>
    <w:p w14:paraId="6C5F5E43" w14:textId="08836C53" w:rsidR="005C5C38" w:rsidRPr="00A96AE6" w:rsidRDefault="005C5C38" w:rsidP="00A96AE6">
      <w:pPr>
        <w:pStyle w:val="ListParagraph"/>
        <w:numPr>
          <w:ilvl w:val="0"/>
          <w:numId w:val="10"/>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tweets</w:t>
      </w:r>
    </w:p>
    <w:p w14:paraId="21B01306" w14:textId="183CCDDC"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is a user or tweet-based analysis. We want to say comparatively how many people code-mix on Twitter when participating in each discourse. </w:t>
      </w:r>
    </w:p>
    <w:p w14:paraId="7AD68932" w14:textId="6F549252" w:rsidR="005C5C38" w:rsidRPr="00A96AE6" w:rsidRDefault="005C5C38" w:rsidP="00A96AE6">
      <w:pPr>
        <w:pStyle w:val="ListParagraph"/>
        <w:numPr>
          <w:ilvl w:val="0"/>
          <w:numId w:val="10"/>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 xml:space="preserve">We can also count the level (or </w:t>
      </w:r>
      <w:proofErr w:type="gramStart"/>
      <w:r>
        <w:rPr>
          <w:rFonts w:asciiTheme="minorBidi" w:hAnsiTheme="minorBidi"/>
          <w:lang w:val="en-US" w:bidi="hi-IN"/>
        </w:rPr>
        <w:t>granularity(</w:t>
      </w:r>
      <w:proofErr w:type="gramEnd"/>
      <w:r>
        <w:rPr>
          <w:rFonts w:asciiTheme="minorBidi" w:hAnsiTheme="minorBidi"/>
          <w:lang w:val="en-US" w:bidi="hi-IN"/>
        </w:rPr>
        <w:t>)) at which code-mixing occurs in each corpus. A run-length of 3 or more indicates that the fragment is larger than a tag.</w:t>
      </w:r>
    </w:p>
    <w:p w14:paraId="05EEC052" w14:textId="1B9B8EFE" w:rsidR="005C5C38" w:rsidRDefault="005C5C38" w:rsidP="005C5C38">
      <w:pPr>
        <w:rPr>
          <w:lang w:val="en-US"/>
        </w:rPr>
      </w:pPr>
      <w:r>
        <w:rPr>
          <w:lang w:val="en-US"/>
        </w:rPr>
        <w:t>Most tags: ‘Hello’, ‘good morning’, ‘</w:t>
      </w:r>
      <w:proofErr w:type="spellStart"/>
      <w:r>
        <w:rPr>
          <w:lang w:val="en-US"/>
        </w:rPr>
        <w:t>dekho</w:t>
      </w:r>
      <w:proofErr w:type="spellEnd"/>
      <w:r>
        <w:rPr>
          <w:lang w:val="en-US"/>
        </w:rPr>
        <w:t xml:space="preserve"> </w:t>
      </w:r>
      <w:proofErr w:type="spellStart"/>
      <w:r>
        <w:rPr>
          <w:lang w:val="en-US"/>
        </w:rPr>
        <w:t>toh</w:t>
      </w:r>
      <w:proofErr w:type="spellEnd"/>
      <w:r>
        <w:rPr>
          <w:lang w:val="en-US"/>
        </w:rPr>
        <w:t>’, ‘</w:t>
      </w:r>
      <w:proofErr w:type="spellStart"/>
      <w:r>
        <w:rPr>
          <w:lang w:val="en-US"/>
        </w:rPr>
        <w:t>vaise</w:t>
      </w:r>
      <w:proofErr w:type="spellEnd"/>
      <w:r>
        <w:rPr>
          <w:lang w:val="en-US"/>
        </w:rPr>
        <w:t xml:space="preserve"> </w:t>
      </w:r>
      <w:proofErr w:type="spellStart"/>
      <w:r>
        <w:rPr>
          <w:lang w:val="en-US"/>
        </w:rPr>
        <w:t>bhi</w:t>
      </w:r>
      <w:proofErr w:type="spellEnd"/>
      <w:r>
        <w:rPr>
          <w:lang w:val="en-US"/>
        </w:rPr>
        <w:t>’, ‘</w:t>
      </w:r>
      <w:proofErr w:type="spellStart"/>
      <w:r>
        <w:rPr>
          <w:lang w:val="en-US"/>
        </w:rPr>
        <w:t>kya</w:t>
      </w:r>
      <w:proofErr w:type="spellEnd"/>
      <w:r>
        <w:rPr>
          <w:lang w:val="en-US"/>
        </w:rPr>
        <w:t xml:space="preserve"> </w:t>
      </w:r>
      <w:proofErr w:type="spellStart"/>
      <w:r>
        <w:rPr>
          <w:lang w:val="en-US"/>
        </w:rPr>
        <w:t>batau</w:t>
      </w:r>
      <w:proofErr w:type="spellEnd"/>
      <w:r>
        <w:rPr>
          <w:lang w:val="en-US"/>
        </w:rPr>
        <w:t>’, ‘</w:t>
      </w:r>
      <w:proofErr w:type="spellStart"/>
      <w:r>
        <w:rPr>
          <w:lang w:val="en-US"/>
        </w:rPr>
        <w:t>kuch</w:t>
      </w:r>
      <w:proofErr w:type="spellEnd"/>
      <w:r>
        <w:rPr>
          <w:lang w:val="en-US"/>
        </w:rPr>
        <w:t xml:space="preserve"> </w:t>
      </w:r>
      <w:proofErr w:type="spellStart"/>
      <w:r>
        <w:rPr>
          <w:lang w:val="en-US"/>
        </w:rPr>
        <w:t>nahi</w:t>
      </w:r>
      <w:proofErr w:type="spellEnd"/>
      <w:r>
        <w:rPr>
          <w:lang w:val="en-US"/>
        </w:rPr>
        <w:t>’, ‘bas’, ‘anyway’, ‘okay’, ‘cool’, ‘</w:t>
      </w:r>
      <w:proofErr w:type="spellStart"/>
      <w:r>
        <w:rPr>
          <w:lang w:val="en-US"/>
        </w:rPr>
        <w:t>haan</w:t>
      </w:r>
      <w:proofErr w:type="spellEnd"/>
      <w:r>
        <w:rPr>
          <w:lang w:val="en-US"/>
        </w:rPr>
        <w:t>’, ‘</w:t>
      </w:r>
      <w:proofErr w:type="spellStart"/>
      <w:r>
        <w:rPr>
          <w:lang w:val="en-US"/>
        </w:rPr>
        <w:t>haina</w:t>
      </w:r>
      <w:proofErr w:type="spellEnd"/>
      <w:r>
        <w:rPr>
          <w:lang w:val="en-US"/>
        </w:rPr>
        <w:t>’,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w:t>
      </w:r>
      <w:r w:rsidR="008F7DFC">
        <w:rPr>
          <w:lang w:val="en-US"/>
        </w:rPr>
        <w:t xml:space="preserve">run length as 3. </w:t>
      </w:r>
      <w:r w:rsidR="008F7DFC" w:rsidRPr="00B22087">
        <w:rPr>
          <w:lang w:val="en-US"/>
        </w:rPr>
        <w:t>I</w:t>
      </w:r>
      <w:r w:rsidRPr="00B22087">
        <w:rPr>
          <w:lang w:val="en-US"/>
        </w:rPr>
        <w:t>n any case</w:t>
      </w:r>
      <w:r>
        <w:rPr>
          <w:lang w:val="en-US"/>
        </w:rPr>
        <w:t xml:space="preserve"> (voila 3-word tag), </w:t>
      </w:r>
      <w:r w:rsidR="008F7DFC">
        <w:rPr>
          <w:lang w:val="en-US"/>
        </w:rPr>
        <w:t xml:space="preserve">we have counted and displayed the number of sentences that exhibit CS fragments of all lengths from 1- 20 in the more extensive results file. </w:t>
      </w:r>
    </w:p>
    <w:p w14:paraId="3354B5FF" w14:textId="6F8D16C8" w:rsidR="005C5C38" w:rsidRDefault="005C5C38" w:rsidP="005C5C38">
      <w:pPr>
        <w:rPr>
          <w:lang w:val="en-US"/>
        </w:rPr>
      </w:pPr>
      <w:r>
        <w:rPr>
          <w:lang w:val="en-US"/>
        </w:rPr>
        <w:t>We are avoiding naming lexical CS, because it is not within the scope of this project to be able to distinguish between CS and borrowing.</w:t>
      </w:r>
      <w:r w:rsidR="00035702">
        <w:rPr>
          <w:rStyle w:val="FootnoteReference"/>
          <w:lang w:val="en-US"/>
        </w:rPr>
        <w:footnoteReference w:id="3"/>
      </w:r>
      <w:r>
        <w:rPr>
          <w:lang w:val="en-US"/>
        </w:rPr>
        <w:t xml:space="preserve">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4A145C05" w14:textId="77777777" w:rsidR="008F7DFC" w:rsidRDefault="008F7DFC" w:rsidP="008F7DFC">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B22087" w14:paraId="0A3E31B7" w14:textId="77777777" w:rsidTr="00B22087">
        <w:tc>
          <w:tcPr>
            <w:tcW w:w="3003" w:type="dxa"/>
          </w:tcPr>
          <w:p w14:paraId="78464E72" w14:textId="77777777" w:rsidR="00B22087" w:rsidRDefault="00B22087" w:rsidP="005C5C38">
            <w:pPr>
              <w:rPr>
                <w:lang w:val="en-US"/>
              </w:rPr>
            </w:pPr>
          </w:p>
        </w:tc>
        <w:tc>
          <w:tcPr>
            <w:tcW w:w="3003" w:type="dxa"/>
          </w:tcPr>
          <w:p w14:paraId="3C3C5F41" w14:textId="0B869111" w:rsidR="00B22087" w:rsidRDefault="007C5EAD" w:rsidP="005C5C38">
            <w:pPr>
              <w:rPr>
                <w:lang w:val="en-US"/>
              </w:rPr>
            </w:pPr>
            <w:r>
              <w:rPr>
                <w:lang w:val="en-US"/>
              </w:rPr>
              <w:t>Code-switched sentences %</w:t>
            </w:r>
            <w:r w:rsidR="00F66B5B">
              <w:rPr>
                <w:rStyle w:val="FootnoteReference"/>
                <w:lang w:val="en-US"/>
              </w:rPr>
              <w:footnoteReference w:id="4"/>
            </w:r>
          </w:p>
        </w:tc>
        <w:tc>
          <w:tcPr>
            <w:tcW w:w="3004" w:type="dxa"/>
          </w:tcPr>
          <w:p w14:paraId="731F138E" w14:textId="320570EA" w:rsidR="00B22087" w:rsidRDefault="007C5EAD" w:rsidP="005C5C38">
            <w:pPr>
              <w:rPr>
                <w:lang w:val="en-US"/>
              </w:rPr>
            </w:pPr>
            <w:r>
              <w:rPr>
                <w:lang w:val="en-US"/>
              </w:rPr>
              <w:t>Phrasal CS %</w:t>
            </w:r>
          </w:p>
        </w:tc>
      </w:tr>
      <w:tr w:rsidR="00B22087" w14:paraId="3945377C" w14:textId="77777777" w:rsidTr="007C5EAD">
        <w:trPr>
          <w:trHeight w:val="297"/>
        </w:trPr>
        <w:tc>
          <w:tcPr>
            <w:tcW w:w="3003" w:type="dxa"/>
          </w:tcPr>
          <w:p w14:paraId="0F05E82A" w14:textId="3588699D" w:rsidR="00B22087" w:rsidRDefault="00B22087" w:rsidP="005C5C38">
            <w:pPr>
              <w:rPr>
                <w:lang w:val="en-US"/>
              </w:rPr>
            </w:pPr>
            <w:r w:rsidRPr="001756AE">
              <w:rPr>
                <w:rFonts w:asciiTheme="minorBidi" w:eastAsia="Times New Roman" w:hAnsiTheme="minorBidi"/>
                <w:b/>
                <w:bCs/>
                <w:lang w:val="en-US" w:bidi="hi-IN"/>
              </w:rPr>
              <w:t>Dalit Corpus</w:t>
            </w:r>
          </w:p>
        </w:tc>
        <w:tc>
          <w:tcPr>
            <w:tcW w:w="3003" w:type="dxa"/>
          </w:tcPr>
          <w:p w14:paraId="70A84CF3" w14:textId="6559C832" w:rsidR="00B22087" w:rsidRDefault="007C5EAD" w:rsidP="005C5C38">
            <w:pPr>
              <w:rPr>
                <w:lang w:val="en-US"/>
              </w:rPr>
            </w:pPr>
            <w:r w:rsidRPr="007C5EAD">
              <w:rPr>
                <w:lang w:val="en-US"/>
              </w:rPr>
              <w:t>15.95</w:t>
            </w:r>
          </w:p>
        </w:tc>
        <w:tc>
          <w:tcPr>
            <w:tcW w:w="3004" w:type="dxa"/>
          </w:tcPr>
          <w:p w14:paraId="039D013D" w14:textId="746FD383" w:rsidR="00B22087" w:rsidRDefault="007C5EAD" w:rsidP="005C5C38">
            <w:pPr>
              <w:rPr>
                <w:lang w:val="en-US"/>
              </w:rPr>
            </w:pPr>
            <w:r w:rsidRPr="007C5EAD">
              <w:rPr>
                <w:lang w:val="en-US"/>
              </w:rPr>
              <w:t>45.25</w:t>
            </w:r>
          </w:p>
        </w:tc>
      </w:tr>
      <w:tr w:rsidR="00B22087" w14:paraId="63C1D4CB" w14:textId="77777777" w:rsidTr="00B22087">
        <w:tc>
          <w:tcPr>
            <w:tcW w:w="3003" w:type="dxa"/>
          </w:tcPr>
          <w:p w14:paraId="2F6E5DF9" w14:textId="4D487431" w:rsidR="00B22087" w:rsidRDefault="00B22087" w:rsidP="005C5C38">
            <w:pPr>
              <w:rPr>
                <w:lang w:val="en-US"/>
              </w:rPr>
            </w:pPr>
            <w:r w:rsidRPr="001756AE">
              <w:rPr>
                <w:rFonts w:asciiTheme="minorBidi" w:eastAsia="Times New Roman" w:hAnsiTheme="minorBidi"/>
                <w:b/>
                <w:bCs/>
                <w:lang w:val="en-US" w:bidi="hi-IN"/>
              </w:rPr>
              <w:t>Feminism Corpus</w:t>
            </w:r>
          </w:p>
        </w:tc>
        <w:tc>
          <w:tcPr>
            <w:tcW w:w="3003" w:type="dxa"/>
          </w:tcPr>
          <w:p w14:paraId="3817EFB3" w14:textId="0FDCBC08" w:rsidR="00B22087" w:rsidRDefault="007C5EAD" w:rsidP="005C5C38">
            <w:pPr>
              <w:rPr>
                <w:lang w:val="en-US"/>
              </w:rPr>
            </w:pPr>
            <w:r w:rsidRPr="007C5EAD">
              <w:rPr>
                <w:lang w:val="en-US"/>
              </w:rPr>
              <w:t>15.1</w:t>
            </w:r>
            <w:r>
              <w:rPr>
                <w:lang w:val="en-US"/>
              </w:rPr>
              <w:t>4</w:t>
            </w:r>
          </w:p>
        </w:tc>
        <w:tc>
          <w:tcPr>
            <w:tcW w:w="3004" w:type="dxa"/>
          </w:tcPr>
          <w:p w14:paraId="0953827E" w14:textId="4936EAA9" w:rsidR="00B22087" w:rsidRDefault="007C5EAD" w:rsidP="005C5C38">
            <w:pPr>
              <w:rPr>
                <w:lang w:val="en-US"/>
              </w:rPr>
            </w:pPr>
            <w:r w:rsidRPr="007C5EAD">
              <w:rPr>
                <w:lang w:val="en-US"/>
              </w:rPr>
              <w:t>38.4</w:t>
            </w:r>
            <w:r>
              <w:rPr>
                <w:lang w:val="en-US"/>
              </w:rPr>
              <w:t>8</w:t>
            </w:r>
          </w:p>
        </w:tc>
      </w:tr>
    </w:tbl>
    <w:p w14:paraId="000B83D1" w14:textId="77777777" w:rsidR="008F7DFC" w:rsidRDefault="008F7DFC" w:rsidP="005C5C38">
      <w:pPr>
        <w:rPr>
          <w:lang w:val="en-US"/>
        </w:rPr>
      </w:pPr>
    </w:p>
    <w:p w14:paraId="4682F6C2" w14:textId="6113FF1F" w:rsidR="00A96AE6" w:rsidRDefault="007C5EAD" w:rsidP="005C5C38">
      <w:pPr>
        <w:rPr>
          <w:lang w:val="en-US"/>
        </w:rPr>
      </w:pPr>
      <w:r>
        <w:rPr>
          <w:lang w:val="en-US"/>
        </w:rPr>
        <w:t xml:space="preserve">Here, we find that the figures match, indicating that people code-switch with roughly equal frequency in both corpora.  </w:t>
      </w:r>
      <w:r w:rsidR="00790BC1">
        <w:rPr>
          <w:lang w:val="en-US"/>
        </w:rPr>
        <w:t xml:space="preserve">Phrasal CS, as we have specified it, occurs more in the </w:t>
      </w:r>
      <w:proofErr w:type="spellStart"/>
      <w:r w:rsidR="00790BC1">
        <w:rPr>
          <w:lang w:val="en-US"/>
        </w:rPr>
        <w:t>Dalit_corpus</w:t>
      </w:r>
      <w:proofErr w:type="spellEnd"/>
      <w:r w:rsidR="00790BC1">
        <w:rPr>
          <w:lang w:val="en-US"/>
        </w:rPr>
        <w:t>, indicating a slightly higher fluidity between Hindi and Engl</w:t>
      </w:r>
      <w:r w:rsidR="00D16DD5">
        <w:rPr>
          <w:lang w:val="en-US"/>
        </w:rPr>
        <w:t>ish in this conversation. This, again, is in line with all our previous results.</w:t>
      </w:r>
    </w:p>
    <w:p w14:paraId="625B3BDA" w14:textId="77777777" w:rsidR="00D16DD5" w:rsidRDefault="00D16DD5" w:rsidP="005C5C38">
      <w:pPr>
        <w:rPr>
          <w:lang w:val="en-US"/>
        </w:rPr>
      </w:pPr>
    </w:p>
    <w:p w14:paraId="572F3BCD" w14:textId="7B00E41F" w:rsidR="00D16DD5" w:rsidRPr="00D16DD5" w:rsidRDefault="00D16DD5" w:rsidP="005C5C38">
      <w:pPr>
        <w:rPr>
          <w:b/>
          <w:bCs/>
          <w:lang w:val="en-US"/>
        </w:rPr>
      </w:pPr>
      <w:r w:rsidRPr="00D16DD5">
        <w:rPr>
          <w:b/>
          <w:bCs/>
          <w:lang w:val="en-US"/>
        </w:rPr>
        <w:t xml:space="preserve">Thus, the above 5 analyses demonstrate that relative Hindi presence as </w:t>
      </w:r>
      <w:r w:rsidRPr="00D16DD5">
        <w:rPr>
          <w:b/>
          <w:bCs/>
          <w:lang w:val="en-US"/>
        </w:rPr>
        <w:t>measured at various levels</w:t>
      </w:r>
      <w:r w:rsidRPr="00D16DD5">
        <w:rPr>
          <w:b/>
          <w:bCs/>
          <w:lang w:val="en-US"/>
        </w:rPr>
        <w:t xml:space="preserve"> </w:t>
      </w:r>
      <w:r w:rsidRPr="00D16DD5">
        <w:rPr>
          <w:b/>
          <w:bCs/>
          <w:lang w:val="en-US"/>
        </w:rPr>
        <w:t xml:space="preserve">is consistently higher </w:t>
      </w:r>
      <w:r w:rsidRPr="00D16DD5">
        <w:rPr>
          <w:b/>
          <w:bCs/>
          <w:lang w:val="en-US"/>
        </w:rPr>
        <w:t>in the discourse on Dalit issues than it is in the discourse on women’</w:t>
      </w:r>
      <w:r>
        <w:rPr>
          <w:b/>
          <w:bCs/>
          <w:lang w:val="en-US"/>
        </w:rPr>
        <w:t xml:space="preserve">s issues on Twitter in India.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rtl/>
          <w:cs/>
          <w:lang w:val="en-US"/>
        </w:rPr>
      </w:pPr>
    </w:p>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41132" w14:textId="77777777" w:rsidR="00964811" w:rsidRDefault="00964811" w:rsidP="00701CC0">
      <w:pPr>
        <w:spacing w:after="0" w:line="240" w:lineRule="auto"/>
      </w:pPr>
      <w:r>
        <w:separator/>
      </w:r>
    </w:p>
  </w:endnote>
  <w:endnote w:type="continuationSeparator" w:id="0">
    <w:p w14:paraId="47A75777" w14:textId="77777777" w:rsidR="00964811" w:rsidRDefault="00964811"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F66D8" w14:textId="77777777" w:rsidR="00964811" w:rsidRDefault="00964811" w:rsidP="00701CC0">
      <w:pPr>
        <w:spacing w:after="0" w:line="240" w:lineRule="auto"/>
      </w:pPr>
      <w:r>
        <w:separator/>
      </w:r>
    </w:p>
  </w:footnote>
  <w:footnote w:type="continuationSeparator" w:id="0">
    <w:p w14:paraId="04E0688B" w14:textId="77777777" w:rsidR="00964811" w:rsidRDefault="00964811" w:rsidP="00701CC0">
      <w:pPr>
        <w:spacing w:after="0" w:line="240" w:lineRule="auto"/>
      </w:pPr>
      <w:r>
        <w:continuationSeparator/>
      </w:r>
    </w:p>
  </w:footnote>
  <w:footnote w:id="1">
    <w:p w14:paraId="0C31B42C" w14:textId="2A038F83" w:rsidR="00701CC0" w:rsidRPr="00701CC0" w:rsidRDefault="00701CC0">
      <w:pPr>
        <w:pStyle w:val="FootnoteText"/>
        <w:rPr>
          <w:lang w:val="en-US"/>
        </w:rPr>
      </w:pPr>
      <w:r>
        <w:rPr>
          <w:rStyle w:val="FootnoteReference"/>
        </w:rPr>
        <w:footnoteRef/>
      </w:r>
      <w:r>
        <w:t xml:space="preserve"> </w:t>
      </w:r>
      <w:r>
        <w:rPr>
          <w:lang w:val="en-US"/>
        </w:rPr>
        <w:t>Some transliterations/variations, especially Roman transliterations of Hindi words, have not been included here; they are present in the comprehensive search list, available in WordSearch.xlsx</w:t>
      </w:r>
    </w:p>
  </w:footnote>
  <w:footnote w:id="2">
    <w:p w14:paraId="2D39B024" w14:textId="77777777" w:rsidR="00DB47F4" w:rsidRPr="00D912F7" w:rsidRDefault="00DB47F4" w:rsidP="00DB47F4">
      <w:pPr>
        <w:pStyle w:val="FootnoteText"/>
        <w:rPr>
          <w:lang w:val="en-US"/>
        </w:rPr>
      </w:pPr>
      <w:r>
        <w:rPr>
          <w:rStyle w:val="FootnoteReference"/>
        </w:rPr>
        <w:footnoteRef/>
      </w:r>
      <w:r>
        <w:t xml:space="preserve"> </w:t>
      </w:r>
      <w:r>
        <w:rPr>
          <w:lang w:val="en-US"/>
        </w:rPr>
        <w:t xml:space="preserve">Although there the unit is the tweet. Still, we can safely say that although our figures may not exactly compare, there is certainly marked divergence from the general English-Hindi baseline on Twitter. </w:t>
      </w:r>
    </w:p>
  </w:footnote>
  <w:footnote w:id="3">
    <w:p w14:paraId="12AFD9B7" w14:textId="695B8D62" w:rsidR="00035702" w:rsidRPr="00035702" w:rsidRDefault="00035702">
      <w:pPr>
        <w:pStyle w:val="FootnoteText"/>
        <w:rPr>
          <w:lang w:val="en-US"/>
        </w:rPr>
      </w:pPr>
      <w:r>
        <w:rPr>
          <w:rStyle w:val="FootnoteReference"/>
        </w:rPr>
        <w:footnoteRef/>
      </w:r>
      <w:r>
        <w:t xml:space="preserve"> </w:t>
      </w:r>
      <w:r>
        <w:rPr>
          <w:lang w:val="en-US"/>
        </w:rPr>
        <w:t xml:space="preserve">This is also to reduce error due to the LID, which is occasionally eccentric. </w:t>
      </w:r>
      <w:r w:rsidR="00750489">
        <w:rPr>
          <w:lang w:val="en-US"/>
        </w:rPr>
        <w:t xml:space="preserve"> </w:t>
      </w:r>
    </w:p>
  </w:footnote>
  <w:footnote w:id="4">
    <w:p w14:paraId="447800A8" w14:textId="2999684F" w:rsidR="00F66B5B" w:rsidRPr="00F66B5B" w:rsidRDefault="00F66B5B">
      <w:pPr>
        <w:pStyle w:val="FootnoteText"/>
        <w:rPr>
          <w:lang w:val="en-US"/>
        </w:rPr>
      </w:pPr>
      <w:r>
        <w:rPr>
          <w:rStyle w:val="FootnoteReference"/>
        </w:rPr>
        <w:footnoteRef/>
      </w:r>
      <w:r>
        <w:t xml:space="preserve"> </w:t>
      </w:r>
      <w:r>
        <w:rPr>
          <w:lang w:val="en-US"/>
        </w:rPr>
        <w:t xml:space="preserve">For similar reasons as the above, we have counted CS sentences as those with at least a 2-word fragment. </w:t>
      </w:r>
      <w:r w:rsidR="00750489">
        <w:rPr>
          <w:lang w:val="en-US"/>
        </w:rPr>
        <w:t xml:space="preserve">This </w:t>
      </w:r>
      <w:r w:rsidR="00750489">
        <w:rPr>
          <w:lang w:val="en-US"/>
        </w:rPr>
        <w:t xml:space="preserve">is also to reduce error due to Named Entities: for example, ‘Priyanka’ is tagged as \HI, but if it appears in an all-English sentence, we do not want to mark this sentence as code-switched.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1"/>
  </w:num>
  <w:num w:numId="6">
    <w:abstractNumId w:val="12"/>
  </w:num>
  <w:num w:numId="7">
    <w:abstractNumId w:val="0"/>
  </w:num>
  <w:num w:numId="8">
    <w:abstractNumId w:val="9"/>
  </w:num>
  <w:num w:numId="9">
    <w:abstractNumId w:val="2"/>
  </w:num>
  <w:num w:numId="10">
    <w:abstractNumId w:val="4"/>
  </w:num>
  <w:num w:numId="11">
    <w:abstractNumId w:val="6"/>
  </w:num>
  <w:num w:numId="12">
    <w:abstractNumId w:val="7"/>
  </w:num>
  <w:num w:numId="13">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35702"/>
    <w:rsid w:val="0004352A"/>
    <w:rsid w:val="00061D2A"/>
    <w:rsid w:val="0006654C"/>
    <w:rsid w:val="0007663B"/>
    <w:rsid w:val="000B1D72"/>
    <w:rsid w:val="000E1908"/>
    <w:rsid w:val="00104DEA"/>
    <w:rsid w:val="00143D4C"/>
    <w:rsid w:val="00152C16"/>
    <w:rsid w:val="00170DC6"/>
    <w:rsid w:val="001756AE"/>
    <w:rsid w:val="001846CC"/>
    <w:rsid w:val="001B3343"/>
    <w:rsid w:val="001B3FE6"/>
    <w:rsid w:val="001C7107"/>
    <w:rsid w:val="001D4FD1"/>
    <w:rsid w:val="002237B8"/>
    <w:rsid w:val="0025648D"/>
    <w:rsid w:val="002702D7"/>
    <w:rsid w:val="0028158C"/>
    <w:rsid w:val="00285CF5"/>
    <w:rsid w:val="00297329"/>
    <w:rsid w:val="002B372B"/>
    <w:rsid w:val="00302A45"/>
    <w:rsid w:val="003853D4"/>
    <w:rsid w:val="00385C61"/>
    <w:rsid w:val="003D2715"/>
    <w:rsid w:val="003E2BC2"/>
    <w:rsid w:val="00411EF8"/>
    <w:rsid w:val="004145AC"/>
    <w:rsid w:val="00446009"/>
    <w:rsid w:val="00454E7A"/>
    <w:rsid w:val="0046035C"/>
    <w:rsid w:val="00477AAD"/>
    <w:rsid w:val="004A2DB6"/>
    <w:rsid w:val="004B52E5"/>
    <w:rsid w:val="004E7C3A"/>
    <w:rsid w:val="00516897"/>
    <w:rsid w:val="00521106"/>
    <w:rsid w:val="00581C93"/>
    <w:rsid w:val="00587E47"/>
    <w:rsid w:val="005C5C38"/>
    <w:rsid w:val="005D27F8"/>
    <w:rsid w:val="005D2880"/>
    <w:rsid w:val="005F1341"/>
    <w:rsid w:val="005F28BE"/>
    <w:rsid w:val="00647EBF"/>
    <w:rsid w:val="006721F3"/>
    <w:rsid w:val="0068129E"/>
    <w:rsid w:val="0068771E"/>
    <w:rsid w:val="006B7BEC"/>
    <w:rsid w:val="006D68A6"/>
    <w:rsid w:val="00701CC0"/>
    <w:rsid w:val="007206F4"/>
    <w:rsid w:val="00750489"/>
    <w:rsid w:val="007522E8"/>
    <w:rsid w:val="00753498"/>
    <w:rsid w:val="00774243"/>
    <w:rsid w:val="00790BC1"/>
    <w:rsid w:val="007B5EAE"/>
    <w:rsid w:val="007C4138"/>
    <w:rsid w:val="007C5EAD"/>
    <w:rsid w:val="007C75B4"/>
    <w:rsid w:val="007F1E4F"/>
    <w:rsid w:val="007F329E"/>
    <w:rsid w:val="00810950"/>
    <w:rsid w:val="008F7DFC"/>
    <w:rsid w:val="00962597"/>
    <w:rsid w:val="009629DC"/>
    <w:rsid w:val="00964811"/>
    <w:rsid w:val="009D6347"/>
    <w:rsid w:val="009D733F"/>
    <w:rsid w:val="009F44E8"/>
    <w:rsid w:val="00A15D70"/>
    <w:rsid w:val="00A34391"/>
    <w:rsid w:val="00A54A92"/>
    <w:rsid w:val="00A64B6C"/>
    <w:rsid w:val="00A662A3"/>
    <w:rsid w:val="00A72E61"/>
    <w:rsid w:val="00A96AE6"/>
    <w:rsid w:val="00AA0615"/>
    <w:rsid w:val="00AB1688"/>
    <w:rsid w:val="00AC2504"/>
    <w:rsid w:val="00B01404"/>
    <w:rsid w:val="00B074B0"/>
    <w:rsid w:val="00B12C3D"/>
    <w:rsid w:val="00B14967"/>
    <w:rsid w:val="00B22087"/>
    <w:rsid w:val="00B26A9E"/>
    <w:rsid w:val="00B51444"/>
    <w:rsid w:val="00BB490D"/>
    <w:rsid w:val="00BB67EE"/>
    <w:rsid w:val="00BC51F1"/>
    <w:rsid w:val="00BF4A70"/>
    <w:rsid w:val="00C204D6"/>
    <w:rsid w:val="00C31823"/>
    <w:rsid w:val="00C57F9E"/>
    <w:rsid w:val="00C930DA"/>
    <w:rsid w:val="00CA730A"/>
    <w:rsid w:val="00CB464F"/>
    <w:rsid w:val="00CB6E0F"/>
    <w:rsid w:val="00D16DD5"/>
    <w:rsid w:val="00D43037"/>
    <w:rsid w:val="00D51DAD"/>
    <w:rsid w:val="00D75E22"/>
    <w:rsid w:val="00D845FD"/>
    <w:rsid w:val="00D912F7"/>
    <w:rsid w:val="00DA7D46"/>
    <w:rsid w:val="00DA7E94"/>
    <w:rsid w:val="00DB47F4"/>
    <w:rsid w:val="00E010AB"/>
    <w:rsid w:val="00E3014C"/>
    <w:rsid w:val="00E32BE3"/>
    <w:rsid w:val="00E35FBC"/>
    <w:rsid w:val="00E51FEE"/>
    <w:rsid w:val="00ED4F86"/>
    <w:rsid w:val="00EE3BDA"/>
    <w:rsid w:val="00EF3BBD"/>
    <w:rsid w:val="00F13615"/>
    <w:rsid w:val="00F263F0"/>
    <w:rsid w:val="00F64577"/>
    <w:rsid w:val="00F66B5B"/>
    <w:rsid w:val="00FC4B55"/>
    <w:rsid w:val="00FF0C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CEEF3B-238D-D148-9135-526DAEF8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3169</Words>
  <Characters>18069</Characters>
  <Application>Microsoft Macintosh Word</Application>
  <DocSecurity>0</DocSecurity>
  <Lines>150</Lines>
  <Paragraphs>42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Analysis Model</vt:lpstr>
      <vt:lpstr>We can perform the following analyses:-</vt:lpstr>
      <vt:lpstr>LID:</vt:lpstr>
      <vt:lpstr>Assumption 1:-</vt:lpstr>
      <vt:lpstr>Assumption 2 :-</vt:lpstr>
      <vt:lpstr>Assumption 3:-</vt:lpstr>
      <vt:lpstr>Anger, rage, राग,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vector>
  </TitlesOfParts>
  <LinksUpToDate>false</LinksUpToDate>
  <CharactersWithSpaces>21196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12</cp:revision>
  <dcterms:created xsi:type="dcterms:W3CDTF">2019-04-03T07:08:00Z</dcterms:created>
  <dcterms:modified xsi:type="dcterms:W3CDTF">2019-04-11T14:54:00Z</dcterms:modified>
</cp:coreProperties>
</file>