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60A73" w14:textId="77777777" w:rsidR="00DB3DE1" w:rsidRDefault="00DB3DE1">
      <w:pPr>
        <w:spacing w:after="120" w:line="360" w:lineRule="auto"/>
        <w:jc w:val="center"/>
      </w:pPr>
    </w:p>
    <w:p w14:paraId="5B6BC62B" w14:textId="2C8A7F5B" w:rsidR="00DB3DE1" w:rsidRDefault="00B47EAF" w:rsidP="001041D9">
      <w:pPr>
        <w:spacing w:after="120" w:line="360" w:lineRule="auto"/>
        <w:jc w:val="center"/>
      </w:pPr>
      <w:r w:rsidRPr="00B47EAF">
        <w:rPr>
          <w:b/>
          <w:bCs/>
          <w:sz w:val="32"/>
          <w:szCs w:val="32"/>
        </w:rPr>
        <w:t>ADAPTIVE RETRIEVAL-AUGMENTED GENERATION FRAMEWORK WITH HYBRID RETRIEVAL AND INTENT-AWARE CONTEXT OPTIMIZATION</w:t>
      </w:r>
    </w:p>
    <w:p w14:paraId="509E5137" w14:textId="77777777" w:rsidR="00DB3DE1" w:rsidRDefault="00000000">
      <w:pPr>
        <w:spacing w:after="240" w:line="360" w:lineRule="auto"/>
        <w:jc w:val="center"/>
      </w:pPr>
      <w:r>
        <w:rPr>
          <w:b/>
          <w:bCs/>
          <w:sz w:val="28"/>
          <w:szCs w:val="28"/>
        </w:rPr>
        <w:t>A PROJECT REPORT</w:t>
      </w:r>
    </w:p>
    <w:p w14:paraId="649E838B" w14:textId="77777777" w:rsidR="00DB3DE1" w:rsidRDefault="00000000">
      <w:pPr>
        <w:spacing w:after="120" w:line="360" w:lineRule="auto"/>
        <w:jc w:val="center"/>
      </w:pPr>
      <w:r>
        <w:t>Submitted by</w:t>
      </w:r>
    </w:p>
    <w:p w14:paraId="30296029" w14:textId="56595118" w:rsidR="00DB3DE1" w:rsidRDefault="00B47EAF">
      <w:pPr>
        <w:spacing w:after="60" w:line="360" w:lineRule="auto"/>
        <w:jc w:val="center"/>
      </w:pPr>
      <w:r>
        <w:rPr>
          <w:b/>
          <w:bCs/>
          <w:sz w:val="26"/>
          <w:szCs w:val="26"/>
        </w:rPr>
        <w:t>G. SAI PREETHAM</w:t>
      </w:r>
      <w:r w:rsidR="00000000">
        <w:rPr>
          <w:b/>
          <w:bCs/>
          <w:sz w:val="26"/>
          <w:szCs w:val="26"/>
        </w:rPr>
        <w:t xml:space="preserve"> [RA23110260101</w:t>
      </w:r>
      <w:r>
        <w:rPr>
          <w:b/>
          <w:bCs/>
          <w:sz w:val="26"/>
          <w:szCs w:val="26"/>
        </w:rPr>
        <w:t>74</w:t>
      </w:r>
      <w:r w:rsidR="00000000">
        <w:rPr>
          <w:b/>
          <w:bCs/>
          <w:sz w:val="26"/>
          <w:szCs w:val="26"/>
        </w:rPr>
        <w:t>]</w:t>
      </w:r>
    </w:p>
    <w:p w14:paraId="3E5AD79E" w14:textId="694AB766" w:rsidR="00DB3DE1" w:rsidRDefault="00B47EAF">
      <w:pPr>
        <w:spacing w:after="360" w:line="360" w:lineRule="auto"/>
        <w:jc w:val="center"/>
      </w:pPr>
      <w:r>
        <w:rPr>
          <w:b/>
          <w:bCs/>
          <w:sz w:val="26"/>
          <w:szCs w:val="26"/>
        </w:rPr>
        <w:t>KARAN DHILLON</w:t>
      </w:r>
      <w:r w:rsidR="00000000">
        <w:rPr>
          <w:b/>
          <w:bCs/>
          <w:sz w:val="26"/>
          <w:szCs w:val="26"/>
        </w:rPr>
        <w:t xml:space="preserve"> [RA2311026010161]</w:t>
      </w:r>
    </w:p>
    <w:p w14:paraId="3E0E9041" w14:textId="77777777" w:rsidR="00DB3DE1" w:rsidRDefault="00000000">
      <w:pPr>
        <w:spacing w:after="120" w:line="360" w:lineRule="auto"/>
        <w:jc w:val="center"/>
      </w:pPr>
      <w:r>
        <w:t>Under the guidance of</w:t>
      </w:r>
    </w:p>
    <w:p w14:paraId="4FC0EEDF" w14:textId="7ADBAF0B" w:rsidR="00DB3DE1" w:rsidRDefault="00000000">
      <w:pPr>
        <w:spacing w:after="60" w:line="360" w:lineRule="auto"/>
        <w:jc w:val="center"/>
      </w:pPr>
      <w:r>
        <w:rPr>
          <w:b/>
          <w:bCs/>
          <w:sz w:val="26"/>
          <w:szCs w:val="26"/>
        </w:rPr>
        <w:t xml:space="preserve">Dr. </w:t>
      </w:r>
      <w:r w:rsidR="00B47EAF">
        <w:rPr>
          <w:b/>
          <w:bCs/>
          <w:sz w:val="26"/>
          <w:szCs w:val="26"/>
        </w:rPr>
        <w:t>Sasi Rekha Sankar</w:t>
      </w:r>
    </w:p>
    <w:p w14:paraId="3798B203" w14:textId="58D73CA5" w:rsidR="00DB3DE1" w:rsidRPr="00B47EAF" w:rsidRDefault="00000000">
      <w:pPr>
        <w:spacing w:after="240" w:line="360" w:lineRule="auto"/>
        <w:jc w:val="center"/>
        <w:rPr>
          <w:sz w:val="28"/>
          <w:szCs w:val="28"/>
        </w:rPr>
      </w:pPr>
      <w:r w:rsidRPr="00B47EAF">
        <w:t>Department of Computational Intelligence</w:t>
      </w:r>
    </w:p>
    <w:p w14:paraId="77F1DE20" w14:textId="77777777" w:rsidR="00DB3DE1" w:rsidRDefault="00000000">
      <w:pPr>
        <w:spacing w:after="120" w:line="360" w:lineRule="auto"/>
        <w:jc w:val="center"/>
      </w:pPr>
      <w:r>
        <w:t>in partial fulfilment for the course</w:t>
      </w:r>
    </w:p>
    <w:p w14:paraId="14E364F1" w14:textId="77777777" w:rsidR="00DB3DE1" w:rsidRDefault="00000000">
      <w:pPr>
        <w:spacing w:after="240" w:line="360" w:lineRule="auto"/>
        <w:jc w:val="center"/>
      </w:pPr>
      <w:r>
        <w:rPr>
          <w:b/>
          <w:bCs/>
          <w:sz w:val="26"/>
          <w:szCs w:val="26"/>
        </w:rPr>
        <w:t>21CSP302L - PROJECT</w:t>
      </w:r>
    </w:p>
    <w:p w14:paraId="72A43A01" w14:textId="77777777" w:rsidR="00DB3DE1" w:rsidRDefault="00000000">
      <w:pPr>
        <w:spacing w:after="120" w:line="360" w:lineRule="auto"/>
        <w:jc w:val="center"/>
      </w:pPr>
      <w:r>
        <w:t>in</w:t>
      </w:r>
    </w:p>
    <w:p w14:paraId="21522B01" w14:textId="77777777" w:rsidR="00DB3DE1" w:rsidRDefault="00000000">
      <w:pPr>
        <w:spacing w:after="60" w:line="360" w:lineRule="auto"/>
        <w:jc w:val="center"/>
      </w:pPr>
      <w:r>
        <w:rPr>
          <w:b/>
          <w:bCs/>
          <w:sz w:val="26"/>
          <w:szCs w:val="26"/>
        </w:rPr>
        <w:t>BACHELOR OF TECHNOLOGY</w:t>
      </w:r>
    </w:p>
    <w:p w14:paraId="68489BE7" w14:textId="77777777" w:rsidR="00DB3DE1" w:rsidRDefault="00000000">
      <w:pPr>
        <w:spacing w:after="60" w:line="360" w:lineRule="auto"/>
        <w:jc w:val="center"/>
      </w:pPr>
      <w:r>
        <w:t>in</w:t>
      </w:r>
    </w:p>
    <w:p w14:paraId="4491E541" w14:textId="77777777" w:rsidR="00DB3DE1" w:rsidRDefault="00000000">
      <w:pPr>
        <w:spacing w:after="360" w:line="360" w:lineRule="auto"/>
        <w:jc w:val="center"/>
      </w:pPr>
      <w:r>
        <w:rPr>
          <w:b/>
          <w:bCs/>
          <w:sz w:val="26"/>
          <w:szCs w:val="26"/>
        </w:rPr>
        <w:t>COMPUTER SCIENCE AND ENGINEERING</w:t>
      </w:r>
    </w:p>
    <w:p w14:paraId="2C14BD84" w14:textId="77777777" w:rsidR="00DB3DE1" w:rsidRDefault="00000000">
      <w:pPr>
        <w:spacing w:after="60" w:line="360" w:lineRule="auto"/>
        <w:jc w:val="center"/>
      </w:pPr>
      <w:r>
        <w:rPr>
          <w:b/>
          <w:bCs/>
        </w:rPr>
        <w:t>DEPARTMENT OF COMPUTATIONAL INTELLIGENCE</w:t>
      </w:r>
    </w:p>
    <w:p w14:paraId="32B72EB2" w14:textId="77777777" w:rsidR="00DB3DE1" w:rsidRDefault="00000000">
      <w:pPr>
        <w:spacing w:after="60" w:line="360" w:lineRule="auto"/>
        <w:jc w:val="center"/>
      </w:pPr>
      <w:r>
        <w:rPr>
          <w:b/>
          <w:bCs/>
        </w:rPr>
        <w:t>SCHOOL OF COMPUTING</w:t>
      </w:r>
    </w:p>
    <w:p w14:paraId="38872FEA" w14:textId="77777777" w:rsidR="00DB3DE1" w:rsidRDefault="00000000">
      <w:pPr>
        <w:spacing w:after="60" w:line="360" w:lineRule="auto"/>
        <w:jc w:val="center"/>
      </w:pPr>
      <w:r>
        <w:rPr>
          <w:b/>
          <w:bCs/>
          <w:sz w:val="26"/>
          <w:szCs w:val="26"/>
        </w:rPr>
        <w:t>SRM INSTITUTE OF SCIENCE AND TECHNOLOGY</w:t>
      </w:r>
    </w:p>
    <w:p w14:paraId="35460843" w14:textId="77777777" w:rsidR="00DB3DE1" w:rsidRDefault="00000000">
      <w:pPr>
        <w:spacing w:after="240" w:line="360" w:lineRule="auto"/>
        <w:jc w:val="center"/>
      </w:pPr>
      <w:r>
        <w:rPr>
          <w:b/>
          <w:bCs/>
        </w:rPr>
        <w:t>KATTANKULATHUR - 603 203</w:t>
      </w:r>
    </w:p>
    <w:p w14:paraId="5AB7CD87" w14:textId="77777777" w:rsidR="00DB3DE1" w:rsidRDefault="00000000">
      <w:pPr>
        <w:spacing w:after="120" w:line="360" w:lineRule="auto"/>
        <w:jc w:val="center"/>
      </w:pPr>
      <w:r>
        <w:rPr>
          <w:b/>
          <w:bCs/>
          <w:sz w:val="26"/>
          <w:szCs w:val="26"/>
        </w:rPr>
        <w:t>APRIL 2026</w:t>
      </w:r>
    </w:p>
    <w:p w14:paraId="5854900E" w14:textId="192C9EE9" w:rsidR="00DB3DE1" w:rsidRDefault="00DB3DE1"/>
    <w:p w14:paraId="3F274506" w14:textId="77777777" w:rsidR="00DB3DE1" w:rsidRDefault="00000000">
      <w:pPr>
        <w:spacing w:after="60" w:line="360" w:lineRule="auto"/>
        <w:jc w:val="center"/>
      </w:pPr>
      <w:r>
        <w:rPr>
          <w:b/>
          <w:bCs/>
          <w:sz w:val="28"/>
          <w:szCs w:val="28"/>
        </w:rPr>
        <w:t>SRM INSTITUTE OF SCIENCE AND TECHNOLOGY</w:t>
      </w:r>
    </w:p>
    <w:p w14:paraId="608FCC26" w14:textId="77777777" w:rsidR="00DB3DE1" w:rsidRDefault="00000000">
      <w:pPr>
        <w:spacing w:after="240" w:line="360" w:lineRule="auto"/>
        <w:jc w:val="center"/>
      </w:pPr>
      <w:r>
        <w:rPr>
          <w:sz w:val="20"/>
          <w:szCs w:val="20"/>
        </w:rPr>
        <w:t>(Deemed to be University u/s 3 of UGC Act, 1956)</w:t>
      </w:r>
    </w:p>
    <w:p w14:paraId="0797A6E6" w14:textId="77777777" w:rsidR="00DB3DE1" w:rsidRDefault="00000000">
      <w:pPr>
        <w:spacing w:after="360" w:line="360" w:lineRule="auto"/>
        <w:jc w:val="center"/>
      </w:pPr>
      <w:r>
        <w:rPr>
          <w:b/>
          <w:bCs/>
          <w:sz w:val="32"/>
          <w:szCs w:val="32"/>
        </w:rPr>
        <w:t>BONAFIDE CERTIFICATE</w:t>
      </w:r>
    </w:p>
    <w:p w14:paraId="5FEA77E8" w14:textId="40D8D1F7" w:rsidR="00DB3DE1" w:rsidRDefault="00000000">
      <w:pPr>
        <w:spacing w:after="360" w:line="360" w:lineRule="auto"/>
        <w:jc w:val="both"/>
      </w:pPr>
      <w:r>
        <w:t>Certified that this project report titled "</w:t>
      </w:r>
      <w:r w:rsidR="00B47EAF" w:rsidRPr="00B47EAF">
        <w:t>ADAPTIVE RETRIEVAL-AUGMENTED GENERATION FRAMEWORK WITH HYBRID RETRIEVAL AND INTENT-AWARE CONTEXT OPTIMIZATION</w:t>
      </w:r>
      <w:r>
        <w:t xml:space="preserve">" is the </w:t>
      </w:r>
      <w:proofErr w:type="spellStart"/>
      <w:r>
        <w:t>bonafide</w:t>
      </w:r>
      <w:proofErr w:type="spellEnd"/>
      <w:r>
        <w:t xml:space="preserve"> work of </w:t>
      </w:r>
      <w:r w:rsidR="00B47EAF">
        <w:t>G. SAI PREETHAM</w:t>
      </w:r>
      <w:r>
        <w:t xml:space="preserve"> [RA23110260101</w:t>
      </w:r>
      <w:r w:rsidR="00B47EAF">
        <w:t>74</w:t>
      </w:r>
      <w:r>
        <w:t xml:space="preserve">] and </w:t>
      </w:r>
      <w:r w:rsidR="00B47EAF">
        <w:t>KARAN DHILLON</w:t>
      </w:r>
      <w:r>
        <w:t xml:space="preserve"> [RA23110260101</w:t>
      </w:r>
      <w:r w:rsidR="00B47EAF">
        <w:t>56</w:t>
      </w:r>
      <w:r>
        <w:t xml:space="preserve">], who carried out the project work under my supervision. Certified further, that to the best of my knowledge the work reported herein does not form part of any other project report or dissertation </w:t>
      </w:r>
      <w:r w:rsidR="00E067CA">
        <w:t>based on</w:t>
      </w:r>
      <w:r>
        <w:t xml:space="preserve"> which a degree or award was conferred on an earlier occasion on this or any other candidate.</w:t>
      </w:r>
    </w:p>
    <w:p w14:paraId="4106DB85" w14:textId="77777777" w:rsidR="00DB3DE1" w:rsidRDefault="00DB3DE1">
      <w:pPr>
        <w:spacing w:after="160" w:line="360" w:lineRule="auto"/>
        <w:jc w:val="both"/>
      </w:pPr>
    </w:p>
    <w:p w14:paraId="3F2047CC" w14:textId="77777777" w:rsidR="00DB3DE1" w:rsidRDefault="00DB3DE1">
      <w:pPr>
        <w:spacing w:after="160" w:line="360" w:lineRule="auto"/>
        <w:jc w:val="both"/>
      </w:pPr>
    </w:p>
    <w:p w14:paraId="546F25B7" w14:textId="77777777" w:rsidR="00DB3DE1" w:rsidRDefault="00000000">
      <w:pPr>
        <w:tabs>
          <w:tab w:val="right" w:pos="8640"/>
        </w:tabs>
        <w:spacing w:after="120" w:line="360" w:lineRule="auto"/>
      </w:pPr>
      <w:r>
        <w:rPr>
          <w:b/>
          <w:bCs/>
        </w:rPr>
        <w:t>SIGNATURE</w:t>
      </w:r>
      <w:r>
        <w:rPr>
          <w:b/>
          <w:bCs/>
        </w:rPr>
        <w:tab/>
      </w:r>
      <w:proofErr w:type="spellStart"/>
      <w:r>
        <w:rPr>
          <w:b/>
          <w:bCs/>
        </w:rPr>
        <w:t>SIGNATURE</w:t>
      </w:r>
      <w:proofErr w:type="spellEnd"/>
    </w:p>
    <w:p w14:paraId="4706B7B2" w14:textId="1A2C610B" w:rsidR="00DB3DE1" w:rsidRDefault="00000000">
      <w:pPr>
        <w:tabs>
          <w:tab w:val="right" w:pos="8640"/>
        </w:tabs>
        <w:spacing w:after="60" w:line="360" w:lineRule="auto"/>
      </w:pPr>
      <w:r>
        <w:rPr>
          <w:b/>
          <w:bCs/>
        </w:rPr>
        <w:t xml:space="preserve">Dr. </w:t>
      </w:r>
      <w:r w:rsidR="00B47EAF">
        <w:rPr>
          <w:b/>
          <w:bCs/>
        </w:rPr>
        <w:t>Sasi Rekha Sankar</w:t>
      </w:r>
      <w:r>
        <w:rPr>
          <w:b/>
          <w:bCs/>
        </w:rPr>
        <w:tab/>
        <w:t>Dr. R. Annie Uthra</w:t>
      </w:r>
    </w:p>
    <w:p w14:paraId="67C1F5D0" w14:textId="77777777" w:rsidR="00DB3DE1" w:rsidRDefault="00000000">
      <w:pPr>
        <w:tabs>
          <w:tab w:val="right" w:pos="8640"/>
        </w:tabs>
        <w:spacing w:after="60" w:line="360" w:lineRule="auto"/>
      </w:pPr>
      <w:r>
        <w:rPr>
          <w:sz w:val="22"/>
          <w:szCs w:val="22"/>
        </w:rPr>
        <w:t>PROJECT GUIDE</w:t>
      </w:r>
      <w:r>
        <w:rPr>
          <w:sz w:val="22"/>
          <w:szCs w:val="22"/>
        </w:rPr>
        <w:tab/>
        <w:t>HEAD OF THE DEPARTMENT</w:t>
      </w:r>
    </w:p>
    <w:p w14:paraId="170017B6" w14:textId="3490B224" w:rsidR="00DB3DE1" w:rsidRDefault="00B47EAF">
      <w:pPr>
        <w:tabs>
          <w:tab w:val="right" w:pos="8640"/>
        </w:tabs>
        <w:spacing w:after="60" w:line="360" w:lineRule="auto"/>
      </w:pPr>
      <w:r>
        <w:rPr>
          <w:sz w:val="22"/>
          <w:szCs w:val="22"/>
        </w:rPr>
        <w:t>Department of Computational Intelligence</w:t>
      </w:r>
      <w:r w:rsidR="00000000">
        <w:rPr>
          <w:sz w:val="22"/>
          <w:szCs w:val="22"/>
        </w:rPr>
        <w:tab/>
        <w:t>Department of Computational Intelligence</w:t>
      </w:r>
    </w:p>
    <w:p w14:paraId="799A7136" w14:textId="7FF53822" w:rsidR="00DB3DE1" w:rsidRDefault="00A1411B">
      <w:pPr>
        <w:tabs>
          <w:tab w:val="right" w:pos="8640"/>
        </w:tabs>
        <w:spacing w:after="360" w:line="360" w:lineRule="auto"/>
      </w:pPr>
      <w:r>
        <w:rPr>
          <w:sz w:val="22"/>
          <w:szCs w:val="22"/>
        </w:rPr>
        <w:t>SRMIST</w:t>
      </w:r>
      <w:r w:rsidR="00B47EAF">
        <w:rPr>
          <w:sz w:val="22"/>
          <w:szCs w:val="22"/>
        </w:rPr>
        <w:t xml:space="preserve">, </w:t>
      </w:r>
      <w:proofErr w:type="spellStart"/>
      <w:r w:rsidR="00B47EAF">
        <w:rPr>
          <w:sz w:val="22"/>
          <w:szCs w:val="22"/>
        </w:rPr>
        <w:t>Kattankulathur</w:t>
      </w:r>
      <w:proofErr w:type="spellEnd"/>
      <w:r>
        <w:rPr>
          <w:sz w:val="22"/>
          <w:szCs w:val="22"/>
        </w:rPr>
        <w:tab/>
        <w:t xml:space="preserve">SRMIST, </w:t>
      </w:r>
      <w:proofErr w:type="spellStart"/>
      <w:r>
        <w:rPr>
          <w:sz w:val="22"/>
          <w:szCs w:val="22"/>
        </w:rPr>
        <w:t>Kattankulathur</w:t>
      </w:r>
      <w:proofErr w:type="spellEnd"/>
    </w:p>
    <w:p w14:paraId="7A60CA9D" w14:textId="77777777" w:rsidR="00E067CA" w:rsidRDefault="00E067CA">
      <w:pPr>
        <w:spacing w:after="360" w:line="360" w:lineRule="auto"/>
        <w:jc w:val="both"/>
      </w:pPr>
    </w:p>
    <w:p w14:paraId="34F62B7D" w14:textId="19700AF3" w:rsidR="00DB3DE1" w:rsidRDefault="00000000">
      <w:pPr>
        <w:spacing w:after="360" w:line="360" w:lineRule="auto"/>
        <w:jc w:val="both"/>
      </w:pPr>
      <w:r>
        <w:t>Submitted for the Project Viva-Voce examination held on ______________</w:t>
      </w:r>
    </w:p>
    <w:p w14:paraId="0DBBFD40" w14:textId="77777777" w:rsidR="00E067CA" w:rsidRDefault="00E067CA">
      <w:pPr>
        <w:tabs>
          <w:tab w:val="right" w:pos="8640"/>
        </w:tabs>
        <w:spacing w:after="60" w:line="360" w:lineRule="auto"/>
        <w:rPr>
          <w:b/>
          <w:bCs/>
        </w:rPr>
      </w:pPr>
    </w:p>
    <w:p w14:paraId="17582FF8" w14:textId="77777777" w:rsidR="00E067CA" w:rsidRDefault="00E067CA">
      <w:pPr>
        <w:tabs>
          <w:tab w:val="right" w:pos="8640"/>
        </w:tabs>
        <w:spacing w:after="60" w:line="360" w:lineRule="auto"/>
        <w:rPr>
          <w:b/>
          <w:bCs/>
        </w:rPr>
      </w:pPr>
    </w:p>
    <w:p w14:paraId="63AA5AF3" w14:textId="77777777" w:rsidR="00E067CA" w:rsidRDefault="00E067CA">
      <w:pPr>
        <w:tabs>
          <w:tab w:val="right" w:pos="8640"/>
        </w:tabs>
        <w:spacing w:after="60" w:line="360" w:lineRule="auto"/>
        <w:rPr>
          <w:b/>
          <w:bCs/>
        </w:rPr>
      </w:pPr>
    </w:p>
    <w:p w14:paraId="0D6F5007" w14:textId="6705900F" w:rsidR="00DB3DE1" w:rsidRDefault="00000000" w:rsidP="00E067CA">
      <w:pPr>
        <w:tabs>
          <w:tab w:val="right" w:pos="8640"/>
        </w:tabs>
        <w:spacing w:after="60" w:line="360" w:lineRule="auto"/>
      </w:pPr>
      <w:r>
        <w:rPr>
          <w:b/>
          <w:bCs/>
        </w:rPr>
        <w:t>INTERNAL EXAMINER</w:t>
      </w:r>
      <w:r>
        <w:rPr>
          <w:b/>
          <w:bCs/>
        </w:rPr>
        <w:tab/>
        <w:t>EXTERNAL EXAMINE</w:t>
      </w:r>
      <w:r w:rsidR="00E067CA">
        <w:rPr>
          <w:b/>
          <w:bCs/>
        </w:rPr>
        <w:t>R</w:t>
      </w:r>
    </w:p>
    <w:p w14:paraId="025DE5C1" w14:textId="77777777" w:rsidR="00DB3DE1" w:rsidRDefault="00000000">
      <w:pPr>
        <w:spacing w:after="360" w:line="360" w:lineRule="auto"/>
        <w:jc w:val="center"/>
      </w:pPr>
      <w:r>
        <w:rPr>
          <w:b/>
          <w:bCs/>
          <w:sz w:val="32"/>
          <w:szCs w:val="32"/>
        </w:rPr>
        <w:lastRenderedPageBreak/>
        <w:t>DECLARATION</w:t>
      </w:r>
    </w:p>
    <w:p w14:paraId="6743BBFB" w14:textId="0D58AD03" w:rsidR="00DB3DE1" w:rsidRDefault="00000000">
      <w:pPr>
        <w:spacing w:after="160" w:line="360" w:lineRule="auto"/>
        <w:jc w:val="both"/>
      </w:pPr>
      <w:r>
        <w:t>We hereby declare that the project report titled "</w:t>
      </w:r>
      <w:r w:rsidR="00B47EAF" w:rsidRPr="00B47EAF">
        <w:t>Adaptive Retrieval-Augmented Generation Framework with Hybrid Retrieval and Intent-Aware Context Optimization</w:t>
      </w:r>
      <w:r>
        <w:t xml:space="preserve">" submitted by us to SRM Institute of Science and Technology, </w:t>
      </w:r>
      <w:proofErr w:type="spellStart"/>
      <w:r>
        <w:t>Kattankulathur</w:t>
      </w:r>
      <w:proofErr w:type="spellEnd"/>
      <w:r>
        <w:t xml:space="preserve">, in partial fulfilment of the requirements for the award of the degree of Bachelor of Technology in Computer Science and Engineering is a record of original and independent research work carried out by us under the supervision of Dr. </w:t>
      </w:r>
      <w:r w:rsidR="00B47EAF">
        <w:t>Sasi Rekha Sankar</w:t>
      </w:r>
      <w:r>
        <w:t>, Department of Computational Intelligence, School of Computing, SRM Institute of Science and Technology.</w:t>
      </w:r>
    </w:p>
    <w:p w14:paraId="2C8F8619" w14:textId="77777777" w:rsidR="00DB3DE1" w:rsidRDefault="00000000">
      <w:pPr>
        <w:spacing w:after="160" w:line="360" w:lineRule="auto"/>
        <w:jc w:val="both"/>
      </w:pPr>
      <w:r>
        <w:t>We further declare that the work reported in this project has not been submitted, either in part or in full, for the award of any other degree or diploma of this institute or any other institute or university. All external material referenced or consulted has been duly acknowledged in the text and listed in the References section of this report.</w:t>
      </w:r>
    </w:p>
    <w:p w14:paraId="19182581" w14:textId="77777777" w:rsidR="00DB3DE1" w:rsidRDefault="00DB3DE1">
      <w:pPr>
        <w:spacing w:after="160" w:line="360" w:lineRule="auto"/>
        <w:jc w:val="both"/>
      </w:pPr>
    </w:p>
    <w:p w14:paraId="4E639716" w14:textId="77777777" w:rsidR="00DB3DE1" w:rsidRDefault="00000000">
      <w:pPr>
        <w:spacing w:after="160" w:line="360" w:lineRule="auto"/>
        <w:jc w:val="both"/>
      </w:pPr>
      <w:r>
        <w:t xml:space="preserve">Place: </w:t>
      </w:r>
      <w:proofErr w:type="spellStart"/>
      <w:r>
        <w:t>Kattankulathur</w:t>
      </w:r>
      <w:proofErr w:type="spellEnd"/>
    </w:p>
    <w:p w14:paraId="5DA7FCEF" w14:textId="77777777" w:rsidR="00DB3DE1" w:rsidRDefault="00000000">
      <w:pPr>
        <w:spacing w:after="480" w:line="360" w:lineRule="auto"/>
        <w:jc w:val="both"/>
      </w:pPr>
      <w:r>
        <w:t>Date: April 2026</w:t>
      </w:r>
    </w:p>
    <w:p w14:paraId="109F43C7" w14:textId="77777777" w:rsidR="00DB3DE1" w:rsidRDefault="00DB3DE1">
      <w:pPr>
        <w:spacing w:after="160" w:line="360" w:lineRule="auto"/>
        <w:jc w:val="both"/>
      </w:pPr>
    </w:p>
    <w:p w14:paraId="48F7F2CC" w14:textId="0638977D" w:rsidR="00DB3DE1" w:rsidRDefault="00B47EAF">
      <w:pPr>
        <w:spacing w:after="60" w:line="360" w:lineRule="auto"/>
        <w:jc w:val="right"/>
      </w:pPr>
      <w:r>
        <w:rPr>
          <w:b/>
          <w:bCs/>
        </w:rPr>
        <w:t>G. SAI PREETHAM</w:t>
      </w:r>
      <w:r w:rsidR="00000000">
        <w:rPr>
          <w:b/>
          <w:bCs/>
        </w:rPr>
        <w:t xml:space="preserve"> (RA23110260101</w:t>
      </w:r>
      <w:r>
        <w:rPr>
          <w:b/>
          <w:bCs/>
        </w:rPr>
        <w:t>74</w:t>
      </w:r>
      <w:r w:rsidR="00000000">
        <w:rPr>
          <w:b/>
          <w:bCs/>
        </w:rPr>
        <w:t>)</w:t>
      </w:r>
    </w:p>
    <w:p w14:paraId="6B2A5D37" w14:textId="49822C96" w:rsidR="00DB3DE1" w:rsidRDefault="00B47EAF">
      <w:pPr>
        <w:spacing w:after="60" w:line="360" w:lineRule="auto"/>
        <w:jc w:val="right"/>
      </w:pPr>
      <w:r>
        <w:rPr>
          <w:b/>
          <w:bCs/>
        </w:rPr>
        <w:t>KARAN DHILLON</w:t>
      </w:r>
      <w:r w:rsidR="00000000">
        <w:rPr>
          <w:b/>
          <w:bCs/>
        </w:rPr>
        <w:t xml:space="preserve"> (RA23110260101</w:t>
      </w:r>
      <w:r>
        <w:rPr>
          <w:b/>
          <w:bCs/>
        </w:rPr>
        <w:t>56</w:t>
      </w:r>
      <w:r w:rsidR="00000000">
        <w:rPr>
          <w:b/>
          <w:bCs/>
        </w:rPr>
        <w:t>)</w:t>
      </w:r>
    </w:p>
    <w:p w14:paraId="5346F067" w14:textId="77777777" w:rsidR="00DB3DE1" w:rsidRDefault="00000000">
      <w:r>
        <w:br w:type="page"/>
      </w:r>
    </w:p>
    <w:p w14:paraId="63818F22" w14:textId="77777777" w:rsidR="00DB3DE1" w:rsidRDefault="00000000">
      <w:pPr>
        <w:spacing w:after="360" w:line="360" w:lineRule="auto"/>
        <w:jc w:val="center"/>
      </w:pPr>
      <w:r>
        <w:rPr>
          <w:b/>
          <w:bCs/>
          <w:sz w:val="32"/>
          <w:szCs w:val="32"/>
        </w:rPr>
        <w:lastRenderedPageBreak/>
        <w:t>ACKNOWLEDGEMENT</w:t>
      </w:r>
    </w:p>
    <w:p w14:paraId="7C5D04E2" w14:textId="77777777" w:rsidR="00DB3DE1" w:rsidRDefault="00000000">
      <w:pPr>
        <w:spacing w:after="160" w:line="360" w:lineRule="auto"/>
        <w:jc w:val="both"/>
      </w:pPr>
      <w:r>
        <w:t xml:space="preserve">We express our heartfelt gratitude to our esteemed Vice-Chancellor, Dr. C. </w:t>
      </w:r>
      <w:proofErr w:type="spellStart"/>
      <w:r>
        <w:t>Muthamizhchelvan</w:t>
      </w:r>
      <w:proofErr w:type="spellEnd"/>
      <w:r>
        <w:t>, for providing us with an excellent academic environment and the infrastructure required to pursue this project.</w:t>
      </w:r>
    </w:p>
    <w:p w14:paraId="179143C5" w14:textId="77777777" w:rsidR="00DB3DE1" w:rsidRDefault="00000000">
      <w:pPr>
        <w:spacing w:after="160" w:line="360" w:lineRule="auto"/>
        <w:jc w:val="both"/>
      </w:pPr>
      <w:r>
        <w:t>We extend our sincere thanks to Dr. T. V. Gopal, Dean, College of Engineering and Technology, and Dr. Revathi Venkataraman, Chairperson, School of Computing, for their continuous encouragement and support.</w:t>
      </w:r>
    </w:p>
    <w:p w14:paraId="3AE1A52C" w14:textId="5E38C664" w:rsidR="00DB3DE1" w:rsidRDefault="00000000">
      <w:pPr>
        <w:spacing w:after="160" w:line="360" w:lineRule="auto"/>
        <w:jc w:val="both"/>
      </w:pPr>
      <w:r>
        <w:t xml:space="preserve">We are deeply indebted to our guide, Dr. </w:t>
      </w:r>
      <w:r w:rsidR="00B47EAF">
        <w:t>Sasi Rekha Sankar</w:t>
      </w:r>
      <w:r>
        <w:t>, Department of Computational Intelligence, for her invaluable guidance, constructive feedback, and unwavering support throughout the duration of this project. Her expertise in computational intelligence and scientific machine learning has been instrumental in shaping the direction and quality of this work.</w:t>
      </w:r>
    </w:p>
    <w:p w14:paraId="7D8A6332" w14:textId="77777777" w:rsidR="00DB3DE1" w:rsidRDefault="00000000">
      <w:pPr>
        <w:spacing w:after="160" w:line="360" w:lineRule="auto"/>
        <w:jc w:val="both"/>
      </w:pPr>
      <w:r>
        <w:t>We also thank Dr. R. Annie Uthra, Head of the Department of Computational Intelligence, and the members of the Project Review Committee for their valuable suggestions during the zeroth, first, and second reviews of this project.</w:t>
      </w:r>
    </w:p>
    <w:p w14:paraId="722BA891" w14:textId="77777777" w:rsidR="00B47EAF" w:rsidRDefault="00B47EAF">
      <w:pPr>
        <w:spacing w:after="160" w:line="360" w:lineRule="auto"/>
        <w:jc w:val="both"/>
      </w:pPr>
    </w:p>
    <w:p w14:paraId="565DBBFC" w14:textId="77777777" w:rsidR="00B47EAF" w:rsidRDefault="00B47EAF">
      <w:pPr>
        <w:spacing w:after="160" w:line="360" w:lineRule="auto"/>
        <w:jc w:val="both"/>
      </w:pPr>
    </w:p>
    <w:p w14:paraId="071A67A6" w14:textId="77777777" w:rsidR="00B47EAF" w:rsidRDefault="00B47EAF">
      <w:pPr>
        <w:spacing w:after="160" w:line="360" w:lineRule="auto"/>
        <w:jc w:val="both"/>
      </w:pPr>
    </w:p>
    <w:p w14:paraId="13002DC9" w14:textId="77777777" w:rsidR="00B47EAF" w:rsidRDefault="00B47EAF">
      <w:pPr>
        <w:spacing w:after="160" w:line="360" w:lineRule="auto"/>
        <w:jc w:val="both"/>
      </w:pPr>
    </w:p>
    <w:p w14:paraId="143EFD13" w14:textId="08E92CD9" w:rsidR="00DB3DE1" w:rsidRDefault="00000000">
      <w:pPr>
        <w:spacing w:after="160" w:line="360" w:lineRule="auto"/>
        <w:jc w:val="both"/>
      </w:pPr>
      <w:r>
        <w:t>Finally, we owe our deepest gratitude to our parents, friends, and classmates for their patience, encouragement, and moral support during the many long hours of implementation, debugging, and writing that this project demanded.</w:t>
      </w:r>
    </w:p>
    <w:p w14:paraId="4F7F729B" w14:textId="77777777" w:rsidR="00DB3DE1" w:rsidRDefault="00DB3DE1">
      <w:pPr>
        <w:spacing w:after="160" w:line="360" w:lineRule="auto"/>
        <w:jc w:val="both"/>
      </w:pPr>
    </w:p>
    <w:p w14:paraId="675C80B1" w14:textId="6FE46BDA" w:rsidR="00DB3DE1" w:rsidRDefault="00B47EAF">
      <w:pPr>
        <w:spacing w:after="60" w:line="360" w:lineRule="auto"/>
        <w:jc w:val="right"/>
      </w:pPr>
      <w:r>
        <w:rPr>
          <w:b/>
          <w:bCs/>
        </w:rPr>
        <w:t>G. SAI PREETHAM</w:t>
      </w:r>
    </w:p>
    <w:p w14:paraId="62C20514" w14:textId="2B9CE283" w:rsidR="00DB3DE1" w:rsidRDefault="00B47EAF">
      <w:pPr>
        <w:spacing w:after="60" w:line="360" w:lineRule="auto"/>
        <w:jc w:val="right"/>
      </w:pPr>
      <w:r>
        <w:rPr>
          <w:b/>
          <w:bCs/>
        </w:rPr>
        <w:t>KARAN DHILLON</w:t>
      </w:r>
    </w:p>
    <w:p w14:paraId="4849B6FE" w14:textId="77777777" w:rsidR="00DB3DE1" w:rsidRDefault="00000000">
      <w:r>
        <w:br w:type="page"/>
      </w:r>
    </w:p>
    <w:p w14:paraId="4EFE093C" w14:textId="77777777" w:rsidR="00DB3DE1" w:rsidRDefault="00000000">
      <w:pPr>
        <w:spacing w:after="360" w:line="360" w:lineRule="auto"/>
        <w:jc w:val="center"/>
      </w:pPr>
      <w:r>
        <w:rPr>
          <w:b/>
          <w:bCs/>
          <w:sz w:val="32"/>
          <w:szCs w:val="32"/>
        </w:rPr>
        <w:lastRenderedPageBreak/>
        <w:t>ABSTRACT</w:t>
      </w:r>
    </w:p>
    <w:p w14:paraId="5118760D" w14:textId="77777777" w:rsidR="00B47EAF" w:rsidRPr="00B47EAF" w:rsidRDefault="00B47EAF" w:rsidP="00B47EAF">
      <w:pPr>
        <w:pStyle w:val="ReportBody"/>
      </w:pPr>
      <w:r w:rsidRPr="00B47EAF">
        <w:t>Retrieval-Augmented Generation (RAG) has emerged as a widely adopted paradigm for grounding large language model responses in external document knowledge. However, standard RAG pipelines suffer from two systematic failure modes that limit their practical effectiveness on technical and academic documents: context bloat arising from indiscriminate passage concatenation, and retrieval degradation caused by the exclusive use of either dense or sparse signals. This project presents an Adaptive Retrieval-Augmented Generation system that resolves both problems through a four-stage pipeline designed for question answering over academic PDF documents.</w:t>
      </w:r>
    </w:p>
    <w:p w14:paraId="3275B401" w14:textId="77777777" w:rsidR="00B47EAF" w:rsidRPr="00B47EAF" w:rsidRDefault="00B47EAF" w:rsidP="00B47EAF">
      <w:pPr>
        <w:pStyle w:val="ReportBody"/>
      </w:pPr>
      <w:r w:rsidRPr="00B47EAF">
        <w:t>The proposed system integrates hybrid retrieval, combining FAISS-based dense vector search using the BAAI/</w:t>
      </w:r>
      <w:proofErr w:type="spellStart"/>
      <w:r w:rsidRPr="00B47EAF">
        <w:t>bge</w:t>
      </w:r>
      <w:proofErr w:type="spellEnd"/>
      <w:r w:rsidRPr="00B47EAF">
        <w:t>-large-</w:t>
      </w:r>
      <w:proofErr w:type="spellStart"/>
      <w:r w:rsidRPr="00B47EAF">
        <w:t>en</w:t>
      </w:r>
      <w:proofErr w:type="spellEnd"/>
      <w:r w:rsidRPr="00B47EAF">
        <w:t xml:space="preserve"> embedding model with BM25 sparse term-frequency retrieval, and fusing both signals through balanced score normalization. Candidate passages are subsequently reranked using a cross-encoder fine-tuned on the MS-MARCO dataset, which enables precise token-level relevance judgments that bi-encoder retrieval alone cannot achieve. The central innovation of the system is an intent-aware context compression engine that first classifies each incoming query into one of five intent categories — Result, Method, API Usage, Definition, and Comparison — and then applies intent-specific heuristic scoring to individual sentences extracted from retrieved chunks. A greedy knapsack algorithm enforces a strict token budget, ensuring that only the highest-density evidence reaches the language model. The top three retrieved chunks are additionally designated as protected, guaranteeing that the most relevant passages are preserved verbatim regardless of compression. Answer generation is performed by a multi-provider LLM layer supporting Gemini 2.5 Flash as the primary provider and Llama-3.3-70B via </w:t>
      </w:r>
      <w:proofErr w:type="spellStart"/>
      <w:r w:rsidRPr="00B47EAF">
        <w:t>Groq</w:t>
      </w:r>
      <w:proofErr w:type="spellEnd"/>
      <w:r w:rsidRPr="00B47EAF">
        <w:t xml:space="preserve"> as a fallback, with graceful degradation ensuring no unhandled failures.</w:t>
      </w:r>
    </w:p>
    <w:p w14:paraId="688757B0" w14:textId="77777777" w:rsidR="00B47EAF" w:rsidRPr="00B47EAF" w:rsidRDefault="00B47EAF" w:rsidP="00B47EAF">
      <w:pPr>
        <w:pStyle w:val="ReportBody"/>
      </w:pPr>
      <w:r w:rsidRPr="00B47EAF">
        <w:t xml:space="preserve">The complete system is deployed as an interactive </w:t>
      </w:r>
      <w:proofErr w:type="spellStart"/>
      <w:r w:rsidRPr="00B47EAF">
        <w:t>Streamlit</w:t>
      </w:r>
      <w:proofErr w:type="spellEnd"/>
      <w:r w:rsidRPr="00B47EAF">
        <w:t xml:space="preserve"> dashboard that presents step-by-step pipeline results, KPI metrics, side-by-side answer comparisons, and evidence inspection panels. Evaluations on academic PDF documents demonstrate that the intent-aware compression mechanism substantially reduces context token consumption while preserving answer quality, and that hybrid retrieval consistently outperforms either dense or sparse </w:t>
      </w:r>
      <w:r w:rsidRPr="00B47EAF">
        <w:lastRenderedPageBreak/>
        <w:t>retrieval used in isolation. The system is implemented entirely in Python 3.10 using open-source libraries and operates without requiring a persistent vector database or fine-tuned generative model.</w:t>
      </w:r>
    </w:p>
    <w:p w14:paraId="2EA527BF" w14:textId="4D0703E1" w:rsidR="00DB3DE1" w:rsidRDefault="00B47EAF">
      <w:pPr>
        <w:spacing w:after="160" w:line="360" w:lineRule="auto"/>
        <w:jc w:val="both"/>
      </w:pPr>
      <w:r w:rsidRPr="00B47EAF">
        <w:rPr>
          <w:b/>
          <w:bCs/>
        </w:rPr>
        <w:t>Keywords:</w:t>
      </w:r>
      <w:r w:rsidRPr="00B47EAF">
        <w:t xml:space="preserve"> Retrieval-Augmented Generation, Hybrid Retrieval, FAISS, BM25, Cross-Encoder Reranking, Context Compression, Intent Detection, Token Budget, Large Language Models, Question </w:t>
      </w:r>
      <w:proofErr w:type="gramStart"/>
      <w:r w:rsidRPr="00B47EAF">
        <w:t>Answering.</w:t>
      </w:r>
      <w:r w:rsidR="00000000">
        <w:t>.</w:t>
      </w:r>
      <w:proofErr w:type="gramEnd"/>
    </w:p>
    <w:p w14:paraId="10F2A1D5" w14:textId="77777777" w:rsidR="00DB3DE1" w:rsidRDefault="00000000">
      <w:r>
        <w:br w:type="page"/>
      </w:r>
    </w:p>
    <w:p w14:paraId="47372662" w14:textId="77777777" w:rsidR="00DB3DE1" w:rsidRDefault="00000000">
      <w:pPr>
        <w:spacing w:after="360" w:line="360" w:lineRule="auto"/>
        <w:jc w:val="center"/>
      </w:pPr>
      <w:r>
        <w:rPr>
          <w:b/>
          <w:bCs/>
          <w:sz w:val="32"/>
          <w:szCs w:val="32"/>
        </w:rPr>
        <w:lastRenderedPageBreak/>
        <w:t>TABLE OF CONTENTS</w:t>
      </w:r>
    </w:p>
    <w:p w14:paraId="29C85010" w14:textId="77777777" w:rsidR="00DB3DE1" w:rsidRDefault="00000000">
      <w:pPr>
        <w:tabs>
          <w:tab w:val="right" w:leader="dot" w:pos="8640"/>
        </w:tabs>
        <w:spacing w:after="80" w:line="340" w:lineRule="auto"/>
      </w:pPr>
      <w:r>
        <w:t>ABSTRACT</w:t>
      </w:r>
      <w:r>
        <w:tab/>
        <w:t>v</w:t>
      </w:r>
    </w:p>
    <w:p w14:paraId="04B43881" w14:textId="77777777" w:rsidR="00DB3DE1" w:rsidRDefault="00000000">
      <w:pPr>
        <w:tabs>
          <w:tab w:val="right" w:leader="dot" w:pos="8640"/>
        </w:tabs>
        <w:spacing w:after="80" w:line="340" w:lineRule="auto"/>
      </w:pPr>
      <w:r>
        <w:t>LIST OF FIGURES</w:t>
      </w:r>
      <w:r>
        <w:tab/>
        <w:t>ix</w:t>
      </w:r>
    </w:p>
    <w:p w14:paraId="10E8534E" w14:textId="77777777" w:rsidR="00DB3DE1" w:rsidRDefault="00000000">
      <w:pPr>
        <w:tabs>
          <w:tab w:val="right" w:leader="dot" w:pos="8640"/>
        </w:tabs>
        <w:spacing w:after="80" w:line="340" w:lineRule="auto"/>
      </w:pPr>
      <w:r>
        <w:t>LIST OF TABLES</w:t>
      </w:r>
      <w:r>
        <w:tab/>
        <w:t>x</w:t>
      </w:r>
    </w:p>
    <w:p w14:paraId="3BD091C8" w14:textId="77777777" w:rsidR="00DB3DE1" w:rsidRDefault="00000000">
      <w:pPr>
        <w:tabs>
          <w:tab w:val="right" w:leader="dot" w:pos="8640"/>
        </w:tabs>
        <w:spacing w:after="80" w:line="340" w:lineRule="auto"/>
      </w:pPr>
      <w:r>
        <w:t>LIST OF ABBREVIATIONS</w:t>
      </w:r>
      <w:r>
        <w:tab/>
        <w:t>xi</w:t>
      </w:r>
    </w:p>
    <w:p w14:paraId="4B757335" w14:textId="77777777" w:rsidR="00DB3DE1" w:rsidRDefault="00000000">
      <w:pPr>
        <w:tabs>
          <w:tab w:val="right" w:leader="dot" w:pos="8640"/>
        </w:tabs>
        <w:spacing w:after="80" w:line="340" w:lineRule="auto"/>
      </w:pPr>
      <w:r>
        <w:t>CHAPTER 1: INTRODUCTION</w:t>
      </w:r>
      <w:r>
        <w:tab/>
        <w:t>1</w:t>
      </w:r>
    </w:p>
    <w:p w14:paraId="73D19204" w14:textId="77777777" w:rsidR="00DB3DE1" w:rsidRDefault="00000000">
      <w:pPr>
        <w:tabs>
          <w:tab w:val="right" w:leader="dot" w:pos="8640"/>
        </w:tabs>
        <w:spacing w:after="80" w:line="340" w:lineRule="auto"/>
      </w:pPr>
      <w:r>
        <w:t xml:space="preserve">  1.1 Background</w:t>
      </w:r>
      <w:r>
        <w:tab/>
        <w:t>1</w:t>
      </w:r>
    </w:p>
    <w:p w14:paraId="49DB9485" w14:textId="032F7376" w:rsidR="00DB3DE1" w:rsidRDefault="00000000">
      <w:pPr>
        <w:tabs>
          <w:tab w:val="right" w:leader="dot" w:pos="8640"/>
        </w:tabs>
        <w:spacing w:after="80" w:line="340" w:lineRule="auto"/>
      </w:pPr>
      <w:r>
        <w:t xml:space="preserve">  1.2 Problem Statement</w:t>
      </w:r>
      <w:r>
        <w:tab/>
      </w:r>
      <w:r w:rsidR="00E067CA">
        <w:t>2</w:t>
      </w:r>
    </w:p>
    <w:p w14:paraId="07DD8FE8" w14:textId="4A6B0294" w:rsidR="00DB3DE1" w:rsidRDefault="00000000">
      <w:pPr>
        <w:tabs>
          <w:tab w:val="right" w:leader="dot" w:pos="8640"/>
        </w:tabs>
        <w:spacing w:after="80" w:line="340" w:lineRule="auto"/>
      </w:pPr>
      <w:r>
        <w:t xml:space="preserve">  1.3 Motivation</w:t>
      </w:r>
      <w:r>
        <w:tab/>
      </w:r>
      <w:r w:rsidR="00E067CA">
        <w:t>3</w:t>
      </w:r>
    </w:p>
    <w:p w14:paraId="59E665BC" w14:textId="153296D2" w:rsidR="00DB3DE1" w:rsidRDefault="00000000">
      <w:pPr>
        <w:tabs>
          <w:tab w:val="right" w:leader="dot" w:pos="8640"/>
        </w:tabs>
        <w:spacing w:after="80" w:line="340" w:lineRule="auto"/>
      </w:pPr>
      <w:r>
        <w:t xml:space="preserve">  1.4 Objectives</w:t>
      </w:r>
      <w:r>
        <w:tab/>
      </w:r>
      <w:r w:rsidR="00E067CA">
        <w:t>3</w:t>
      </w:r>
    </w:p>
    <w:p w14:paraId="76D9CECF" w14:textId="72D395EE" w:rsidR="00DB3DE1" w:rsidRDefault="00000000">
      <w:pPr>
        <w:tabs>
          <w:tab w:val="right" w:leader="dot" w:pos="8640"/>
        </w:tabs>
        <w:spacing w:after="80" w:line="340" w:lineRule="auto"/>
      </w:pPr>
      <w:r>
        <w:t xml:space="preserve">  1.5 Scope of the Project</w:t>
      </w:r>
      <w:r>
        <w:tab/>
      </w:r>
      <w:r w:rsidR="00E067CA">
        <w:t>4</w:t>
      </w:r>
    </w:p>
    <w:p w14:paraId="1CDFE286" w14:textId="6D179D59" w:rsidR="00DB3DE1" w:rsidRDefault="00000000">
      <w:pPr>
        <w:tabs>
          <w:tab w:val="right" w:leader="dot" w:pos="8640"/>
        </w:tabs>
        <w:spacing w:after="80" w:line="340" w:lineRule="auto"/>
      </w:pPr>
      <w:r>
        <w:t xml:space="preserve">  1.6 Organization of the Report</w:t>
      </w:r>
      <w:r>
        <w:tab/>
      </w:r>
      <w:r w:rsidR="00E067CA">
        <w:t>5</w:t>
      </w:r>
    </w:p>
    <w:p w14:paraId="5401E3F4" w14:textId="11944E70" w:rsidR="00DB3DE1" w:rsidRDefault="00000000">
      <w:pPr>
        <w:tabs>
          <w:tab w:val="right" w:leader="dot" w:pos="8640"/>
        </w:tabs>
        <w:spacing w:after="80" w:line="340" w:lineRule="auto"/>
      </w:pPr>
      <w:r>
        <w:t>CHAPTER 2: LITERATURE SURVEY</w:t>
      </w:r>
      <w:r>
        <w:tab/>
      </w:r>
      <w:r w:rsidR="00E067CA">
        <w:t>6</w:t>
      </w:r>
    </w:p>
    <w:p w14:paraId="6792E719" w14:textId="1B6C8065" w:rsidR="00DB3DE1" w:rsidRDefault="00000000">
      <w:pPr>
        <w:tabs>
          <w:tab w:val="right" w:leader="dot" w:pos="8640"/>
        </w:tabs>
        <w:spacing w:after="80" w:line="340" w:lineRule="auto"/>
      </w:pPr>
      <w:r>
        <w:t xml:space="preserve">  2.1 World Models for Physics</w:t>
      </w:r>
      <w:r>
        <w:tab/>
      </w:r>
      <w:r w:rsidR="00562444">
        <w:t>6</w:t>
      </w:r>
    </w:p>
    <w:p w14:paraId="09B893A9" w14:textId="6DF021B7" w:rsidR="00DB3DE1" w:rsidRDefault="00000000">
      <w:pPr>
        <w:tabs>
          <w:tab w:val="right" w:leader="dot" w:pos="8640"/>
        </w:tabs>
        <w:spacing w:after="80" w:line="340" w:lineRule="auto"/>
      </w:pPr>
      <w:r>
        <w:t xml:space="preserve">  2.2 Graph Networks and Neural Operators</w:t>
      </w:r>
      <w:r>
        <w:tab/>
      </w:r>
      <w:r w:rsidR="00562444">
        <w:t>7</w:t>
      </w:r>
    </w:p>
    <w:p w14:paraId="09056B40" w14:textId="75580E92" w:rsidR="00DB3DE1" w:rsidRDefault="00000000">
      <w:pPr>
        <w:tabs>
          <w:tab w:val="right" w:leader="dot" w:pos="8640"/>
        </w:tabs>
        <w:spacing w:after="80" w:line="340" w:lineRule="auto"/>
      </w:pPr>
      <w:r>
        <w:t xml:space="preserve">  2.3 Physics-Informed Neural Networks</w:t>
      </w:r>
      <w:r>
        <w:tab/>
      </w:r>
      <w:r w:rsidR="00562444">
        <w:t>8</w:t>
      </w:r>
    </w:p>
    <w:p w14:paraId="2FF03A36" w14:textId="7A961394" w:rsidR="00DB3DE1" w:rsidRDefault="00000000">
      <w:pPr>
        <w:tabs>
          <w:tab w:val="right" w:leader="dot" w:pos="8640"/>
        </w:tabs>
        <w:spacing w:after="80" w:line="340" w:lineRule="auto"/>
      </w:pPr>
      <w:r>
        <w:t xml:space="preserve">  2.4 Symbolic Regression and Equation Discovery</w:t>
      </w:r>
      <w:r>
        <w:tab/>
      </w:r>
      <w:r w:rsidR="00562444">
        <w:t>9</w:t>
      </w:r>
    </w:p>
    <w:p w14:paraId="2DF5F9CB" w14:textId="19C6BE1E" w:rsidR="00DB3DE1" w:rsidRDefault="00000000">
      <w:pPr>
        <w:tabs>
          <w:tab w:val="right" w:leader="dot" w:pos="8640"/>
        </w:tabs>
        <w:spacing w:after="80" w:line="340" w:lineRule="auto"/>
      </w:pPr>
      <w:r>
        <w:t xml:space="preserve">  2.5 Joint Embedding Predictive Architectures</w:t>
      </w:r>
      <w:r>
        <w:tab/>
      </w:r>
      <w:r w:rsidR="00562444">
        <w:t>10</w:t>
      </w:r>
    </w:p>
    <w:p w14:paraId="507CA1DC" w14:textId="37036D74" w:rsidR="00DB3DE1" w:rsidRDefault="00000000">
      <w:pPr>
        <w:tabs>
          <w:tab w:val="right" w:leader="dot" w:pos="8640"/>
        </w:tabs>
        <w:spacing w:after="80" w:line="340" w:lineRule="auto"/>
      </w:pPr>
      <w:r>
        <w:t xml:space="preserve">  2.6 Summary and Research Gaps</w:t>
      </w:r>
      <w:r>
        <w:tab/>
        <w:t>1</w:t>
      </w:r>
      <w:r w:rsidR="00562444">
        <w:t>0</w:t>
      </w:r>
    </w:p>
    <w:p w14:paraId="585A48D7" w14:textId="67CF21CF" w:rsidR="00DB3DE1" w:rsidRDefault="00000000">
      <w:pPr>
        <w:tabs>
          <w:tab w:val="right" w:leader="dot" w:pos="8640"/>
        </w:tabs>
        <w:spacing w:after="80" w:line="340" w:lineRule="auto"/>
      </w:pPr>
      <w:r>
        <w:t>CHAPTER 3: SYSTEM ANALYSIS</w:t>
      </w:r>
      <w:r>
        <w:tab/>
        <w:t>1</w:t>
      </w:r>
      <w:r w:rsidR="00562444">
        <w:t>2</w:t>
      </w:r>
    </w:p>
    <w:p w14:paraId="1AA94ABB" w14:textId="0E715F9F" w:rsidR="00DB3DE1" w:rsidRDefault="00000000">
      <w:pPr>
        <w:tabs>
          <w:tab w:val="right" w:leader="dot" w:pos="8640"/>
        </w:tabs>
        <w:spacing w:after="80" w:line="340" w:lineRule="auto"/>
      </w:pPr>
      <w:r>
        <w:t xml:space="preserve">  3.1 Existing System</w:t>
      </w:r>
      <w:r>
        <w:tab/>
        <w:t>1</w:t>
      </w:r>
      <w:r w:rsidR="00562444">
        <w:t>2</w:t>
      </w:r>
    </w:p>
    <w:p w14:paraId="6BA4AD9D" w14:textId="4D18C884" w:rsidR="00DB3DE1" w:rsidRDefault="00000000">
      <w:pPr>
        <w:tabs>
          <w:tab w:val="right" w:leader="dot" w:pos="8640"/>
        </w:tabs>
        <w:spacing w:after="80" w:line="340" w:lineRule="auto"/>
      </w:pPr>
      <w:r>
        <w:t xml:space="preserve">  3.2 Limitations of the Existing System</w:t>
      </w:r>
      <w:r>
        <w:tab/>
        <w:t>1</w:t>
      </w:r>
      <w:r w:rsidR="00562444">
        <w:t>2</w:t>
      </w:r>
    </w:p>
    <w:p w14:paraId="27A55D64" w14:textId="2EB9B455" w:rsidR="00DB3DE1" w:rsidRDefault="00000000">
      <w:pPr>
        <w:tabs>
          <w:tab w:val="right" w:leader="dot" w:pos="8640"/>
        </w:tabs>
        <w:spacing w:after="80" w:line="340" w:lineRule="auto"/>
      </w:pPr>
      <w:r>
        <w:t xml:space="preserve">  3.3 Proposed System</w:t>
      </w:r>
      <w:r>
        <w:tab/>
      </w:r>
      <w:r w:rsidR="00562444">
        <w:t>13</w:t>
      </w:r>
    </w:p>
    <w:p w14:paraId="0DFC9AD3" w14:textId="2044CB3E" w:rsidR="00DB3DE1" w:rsidRDefault="00000000">
      <w:pPr>
        <w:tabs>
          <w:tab w:val="right" w:leader="dot" w:pos="8640"/>
        </w:tabs>
        <w:spacing w:after="80" w:line="340" w:lineRule="auto"/>
      </w:pPr>
      <w:r>
        <w:t xml:space="preserve">  3.4 Feasibility Study</w:t>
      </w:r>
      <w:r>
        <w:tab/>
      </w:r>
      <w:r w:rsidR="00562444">
        <w:t>14</w:t>
      </w:r>
    </w:p>
    <w:p w14:paraId="2ECC4DCC" w14:textId="4B167C07" w:rsidR="00DB3DE1" w:rsidRDefault="00000000">
      <w:pPr>
        <w:tabs>
          <w:tab w:val="right" w:leader="dot" w:pos="8640"/>
        </w:tabs>
        <w:spacing w:after="80" w:line="340" w:lineRule="auto"/>
      </w:pPr>
      <w:r>
        <w:t xml:space="preserve">  3.5 Hardware and Software Requirements</w:t>
      </w:r>
      <w:r>
        <w:tab/>
      </w:r>
      <w:r w:rsidR="00562444">
        <w:t>15</w:t>
      </w:r>
    </w:p>
    <w:p w14:paraId="6ED146F9" w14:textId="0F56E038" w:rsidR="00DB3DE1" w:rsidRDefault="00000000">
      <w:pPr>
        <w:tabs>
          <w:tab w:val="right" w:leader="dot" w:pos="8640"/>
        </w:tabs>
        <w:spacing w:after="80" w:line="340" w:lineRule="auto"/>
      </w:pPr>
      <w:r>
        <w:t>CHAPTER 4: METHODOLOGY</w:t>
      </w:r>
      <w:r>
        <w:tab/>
      </w:r>
      <w:r w:rsidR="00562444">
        <w:t>16</w:t>
      </w:r>
    </w:p>
    <w:p w14:paraId="6D9CC3AD" w14:textId="0C6B3F09" w:rsidR="00DB3DE1" w:rsidRDefault="00000000">
      <w:pPr>
        <w:tabs>
          <w:tab w:val="right" w:leader="dot" w:pos="8640"/>
        </w:tabs>
        <w:spacing w:after="80" w:line="340" w:lineRule="auto"/>
      </w:pPr>
      <w:r>
        <w:lastRenderedPageBreak/>
        <w:t xml:space="preserve">  4.1 Framework Overview</w:t>
      </w:r>
      <w:r>
        <w:tab/>
      </w:r>
      <w:r w:rsidR="00562444">
        <w:t>16</w:t>
      </w:r>
    </w:p>
    <w:p w14:paraId="320BC28D" w14:textId="01B74A18" w:rsidR="00DB3DE1" w:rsidRDefault="00000000">
      <w:pPr>
        <w:tabs>
          <w:tab w:val="right" w:leader="dot" w:pos="8640"/>
        </w:tabs>
        <w:spacing w:after="80" w:line="340" w:lineRule="auto"/>
      </w:pPr>
      <w:r>
        <w:t xml:space="preserve">  4.2 Problem Formulation</w:t>
      </w:r>
      <w:r>
        <w:tab/>
      </w:r>
      <w:r w:rsidR="00562444">
        <w:t>16</w:t>
      </w:r>
    </w:p>
    <w:p w14:paraId="08337B0F" w14:textId="376A033A" w:rsidR="00DB3DE1" w:rsidRDefault="00000000">
      <w:pPr>
        <w:tabs>
          <w:tab w:val="right" w:leader="dot" w:pos="8640"/>
        </w:tabs>
        <w:spacing w:after="80" w:line="340" w:lineRule="auto"/>
      </w:pPr>
      <w:r>
        <w:t xml:space="preserve">  4.3 Dataset Description</w:t>
      </w:r>
      <w:r>
        <w:tab/>
      </w:r>
      <w:r w:rsidR="00562444">
        <w:t>17</w:t>
      </w:r>
    </w:p>
    <w:p w14:paraId="3A04AE24" w14:textId="55510D7B" w:rsidR="00DB3DE1" w:rsidRDefault="00000000">
      <w:pPr>
        <w:tabs>
          <w:tab w:val="right" w:leader="dot" w:pos="8640"/>
        </w:tabs>
        <w:spacing w:after="80" w:line="340" w:lineRule="auto"/>
      </w:pPr>
      <w:r>
        <w:t xml:space="preserve">  4.4 Model Architecture</w:t>
      </w:r>
      <w:r>
        <w:tab/>
      </w:r>
      <w:r w:rsidR="00562444">
        <w:t>18</w:t>
      </w:r>
    </w:p>
    <w:p w14:paraId="60995DB0" w14:textId="471FDA3A" w:rsidR="00DB3DE1" w:rsidRDefault="00000000">
      <w:pPr>
        <w:tabs>
          <w:tab w:val="right" w:leader="dot" w:pos="8640"/>
        </w:tabs>
        <w:spacing w:after="80" w:line="340" w:lineRule="auto"/>
      </w:pPr>
      <w:r>
        <w:t xml:space="preserve">  4.5 Loss Function Design</w:t>
      </w:r>
      <w:r>
        <w:tab/>
      </w:r>
      <w:r w:rsidR="00562444">
        <w:t>2</w:t>
      </w:r>
      <w:r w:rsidR="006938DE">
        <w:t>1</w:t>
      </w:r>
    </w:p>
    <w:p w14:paraId="76AC1522" w14:textId="27B4F9D5" w:rsidR="00DB3DE1" w:rsidRDefault="00000000">
      <w:pPr>
        <w:tabs>
          <w:tab w:val="right" w:leader="dot" w:pos="8640"/>
        </w:tabs>
        <w:spacing w:after="80" w:line="340" w:lineRule="auto"/>
      </w:pPr>
      <w:r>
        <w:t xml:space="preserve">  4.6 Training Procedure</w:t>
      </w:r>
      <w:r>
        <w:tab/>
      </w:r>
      <w:r w:rsidR="00562444">
        <w:t>2</w:t>
      </w:r>
      <w:r w:rsidR="006938DE">
        <w:t>2</w:t>
      </w:r>
    </w:p>
    <w:p w14:paraId="42B39E48" w14:textId="17A83A3C" w:rsidR="00DB3DE1" w:rsidRDefault="00000000">
      <w:pPr>
        <w:tabs>
          <w:tab w:val="right" w:leader="dot" w:pos="8640"/>
        </w:tabs>
        <w:spacing w:after="80" w:line="340" w:lineRule="auto"/>
      </w:pPr>
      <w:r>
        <w:t>CHAPTER 5: IMPLEMENTATION</w:t>
      </w:r>
      <w:r>
        <w:tab/>
      </w:r>
      <w:r w:rsidR="006938DE">
        <w:t>23</w:t>
      </w:r>
    </w:p>
    <w:p w14:paraId="7FCBFD67" w14:textId="42085FB1" w:rsidR="00DB3DE1" w:rsidRDefault="00000000">
      <w:pPr>
        <w:tabs>
          <w:tab w:val="right" w:leader="dot" w:pos="8640"/>
        </w:tabs>
        <w:spacing w:after="80" w:line="340" w:lineRule="auto"/>
      </w:pPr>
      <w:r>
        <w:t xml:space="preserve">  5.1 Development Environment</w:t>
      </w:r>
      <w:r>
        <w:tab/>
      </w:r>
      <w:r w:rsidR="006938DE">
        <w:t>23</w:t>
      </w:r>
    </w:p>
    <w:p w14:paraId="4FC56309" w14:textId="079C6878" w:rsidR="00DB3DE1" w:rsidRDefault="00000000">
      <w:pPr>
        <w:tabs>
          <w:tab w:val="right" w:leader="dot" w:pos="8640"/>
        </w:tabs>
        <w:spacing w:after="80" w:line="340" w:lineRule="auto"/>
      </w:pPr>
      <w:r>
        <w:t xml:space="preserve">  5.2 Data Pipeline</w:t>
      </w:r>
      <w:r>
        <w:tab/>
      </w:r>
      <w:r w:rsidR="006938DE">
        <w:t>23</w:t>
      </w:r>
    </w:p>
    <w:p w14:paraId="62752B9B" w14:textId="14667670" w:rsidR="00DB3DE1" w:rsidRDefault="00000000">
      <w:pPr>
        <w:tabs>
          <w:tab w:val="right" w:leader="dot" w:pos="8640"/>
        </w:tabs>
        <w:spacing w:after="80" w:line="340" w:lineRule="auto"/>
      </w:pPr>
      <w:r>
        <w:t xml:space="preserve">  5.3 Model Implementation Details</w:t>
      </w:r>
      <w:r>
        <w:tab/>
      </w:r>
      <w:r w:rsidR="006938DE">
        <w:t>24</w:t>
      </w:r>
    </w:p>
    <w:p w14:paraId="4416C342" w14:textId="0F06211E" w:rsidR="00DB3DE1" w:rsidRDefault="00000000">
      <w:pPr>
        <w:tabs>
          <w:tab w:val="right" w:leader="dot" w:pos="8640"/>
        </w:tabs>
        <w:spacing w:after="80" w:line="340" w:lineRule="auto"/>
      </w:pPr>
      <w:r>
        <w:t xml:space="preserve">  5.4 Training Loop and Optimization</w:t>
      </w:r>
      <w:r>
        <w:tab/>
      </w:r>
      <w:r w:rsidR="006938DE">
        <w:t>25</w:t>
      </w:r>
    </w:p>
    <w:p w14:paraId="384D8EAC" w14:textId="16FB67B4" w:rsidR="00DB3DE1" w:rsidRDefault="00000000">
      <w:pPr>
        <w:tabs>
          <w:tab w:val="right" w:leader="dot" w:pos="8640"/>
        </w:tabs>
        <w:spacing w:after="80" w:line="340" w:lineRule="auto"/>
      </w:pPr>
      <w:r>
        <w:t xml:space="preserve">  5.5 Evaluation and Inference Pipeline</w:t>
      </w:r>
      <w:r>
        <w:tab/>
      </w:r>
      <w:r w:rsidR="006938DE">
        <w:t>27</w:t>
      </w:r>
    </w:p>
    <w:p w14:paraId="12673235" w14:textId="0F4D1A1C" w:rsidR="00DB3DE1" w:rsidRDefault="00000000">
      <w:pPr>
        <w:tabs>
          <w:tab w:val="right" w:leader="dot" w:pos="8640"/>
        </w:tabs>
        <w:spacing w:after="80" w:line="340" w:lineRule="auto"/>
      </w:pPr>
      <w:r>
        <w:t>CHAPTER 6: RESULTS AND DISCUSSION</w:t>
      </w:r>
      <w:r>
        <w:tab/>
      </w:r>
      <w:r w:rsidR="006938DE">
        <w:t>28</w:t>
      </w:r>
    </w:p>
    <w:p w14:paraId="1BFDC6F1" w14:textId="1C0BBCA1" w:rsidR="00DB3DE1" w:rsidRDefault="00000000">
      <w:pPr>
        <w:tabs>
          <w:tab w:val="right" w:leader="dot" w:pos="8640"/>
        </w:tabs>
        <w:spacing w:after="80" w:line="340" w:lineRule="auto"/>
      </w:pPr>
      <w:r>
        <w:t xml:space="preserve">  6.1 Training Dynamics</w:t>
      </w:r>
      <w:r>
        <w:tab/>
      </w:r>
      <w:r w:rsidR="006938DE">
        <w:t>28</w:t>
      </w:r>
    </w:p>
    <w:p w14:paraId="71C5BB0D" w14:textId="4AD66F00" w:rsidR="00DB3DE1" w:rsidRDefault="00000000">
      <w:pPr>
        <w:tabs>
          <w:tab w:val="right" w:leader="dot" w:pos="8640"/>
        </w:tabs>
        <w:spacing w:after="80" w:line="340" w:lineRule="auto"/>
      </w:pPr>
      <w:r>
        <w:t xml:space="preserve">  6.2 Single-Step Prediction Results</w:t>
      </w:r>
      <w:r>
        <w:tab/>
      </w:r>
      <w:r w:rsidR="006938DE">
        <w:t>28</w:t>
      </w:r>
    </w:p>
    <w:p w14:paraId="49A5E812" w14:textId="4233E336" w:rsidR="00DB3DE1" w:rsidRDefault="00000000">
      <w:pPr>
        <w:tabs>
          <w:tab w:val="right" w:leader="dot" w:pos="8640"/>
        </w:tabs>
        <w:spacing w:after="80" w:line="340" w:lineRule="auto"/>
      </w:pPr>
      <w:r>
        <w:t xml:space="preserve">  6.3 Autoregressive Rollout</w:t>
      </w:r>
      <w:r>
        <w:tab/>
      </w:r>
      <w:r w:rsidR="006938DE">
        <w:t>29</w:t>
      </w:r>
    </w:p>
    <w:p w14:paraId="7CC4C83C" w14:textId="29F7D379" w:rsidR="00DB3DE1" w:rsidRDefault="00000000">
      <w:pPr>
        <w:tabs>
          <w:tab w:val="right" w:leader="dot" w:pos="8640"/>
        </w:tabs>
        <w:spacing w:after="80" w:line="340" w:lineRule="auto"/>
      </w:pPr>
      <w:r>
        <w:t xml:space="preserve">  6.4 Reynolds Number Invariance</w:t>
      </w:r>
      <w:r>
        <w:tab/>
      </w:r>
      <w:r w:rsidR="006938DE">
        <w:t>30</w:t>
      </w:r>
    </w:p>
    <w:p w14:paraId="2442B3DD" w14:textId="73A69133" w:rsidR="00DB3DE1" w:rsidRDefault="00000000">
      <w:pPr>
        <w:tabs>
          <w:tab w:val="right" w:leader="dot" w:pos="8640"/>
        </w:tabs>
        <w:spacing w:after="80" w:line="340" w:lineRule="auto"/>
      </w:pPr>
      <w:r>
        <w:t xml:space="preserve">  6.5 Qualitative Visualization</w:t>
      </w:r>
      <w:r>
        <w:tab/>
      </w:r>
      <w:r w:rsidR="006938DE">
        <w:t>32</w:t>
      </w:r>
    </w:p>
    <w:p w14:paraId="2DFAE7BF" w14:textId="2DEB8A0E" w:rsidR="00DB3DE1" w:rsidRDefault="00000000">
      <w:pPr>
        <w:tabs>
          <w:tab w:val="right" w:leader="dot" w:pos="8640"/>
        </w:tabs>
        <w:spacing w:after="80" w:line="340" w:lineRule="auto"/>
      </w:pPr>
      <w:r>
        <w:t xml:space="preserve">  6.6 Comparison with Prior Work</w:t>
      </w:r>
      <w:r>
        <w:tab/>
      </w:r>
      <w:r w:rsidR="006938DE">
        <w:t>33</w:t>
      </w:r>
    </w:p>
    <w:p w14:paraId="72F15856" w14:textId="57C0ADBD" w:rsidR="006938DE" w:rsidRDefault="006938DE">
      <w:pPr>
        <w:tabs>
          <w:tab w:val="right" w:leader="dot" w:pos="8640"/>
        </w:tabs>
        <w:spacing w:after="80" w:line="340" w:lineRule="auto"/>
      </w:pPr>
      <w:r>
        <w:t xml:space="preserve">  6.7 Discussion</w:t>
      </w:r>
      <w:r>
        <w:tab/>
        <w:t>34</w:t>
      </w:r>
    </w:p>
    <w:p w14:paraId="0D9968A6" w14:textId="21E629F0" w:rsidR="00DB3DE1" w:rsidRDefault="00000000">
      <w:pPr>
        <w:tabs>
          <w:tab w:val="right" w:leader="dot" w:pos="8640"/>
        </w:tabs>
        <w:spacing w:after="80" w:line="340" w:lineRule="auto"/>
      </w:pPr>
      <w:r>
        <w:t>CHAPTER 7: CONCLUSION AND FUTURE WORK</w:t>
      </w:r>
      <w:r>
        <w:tab/>
      </w:r>
      <w:r w:rsidR="006938DE">
        <w:t>35</w:t>
      </w:r>
    </w:p>
    <w:p w14:paraId="51506F1C" w14:textId="548406C7" w:rsidR="00DB3DE1" w:rsidRDefault="00000000">
      <w:pPr>
        <w:tabs>
          <w:tab w:val="right" w:leader="dot" w:pos="8640"/>
        </w:tabs>
        <w:spacing w:after="80" w:line="340" w:lineRule="auto"/>
      </w:pPr>
      <w:r>
        <w:t xml:space="preserve">  7.1 </w:t>
      </w:r>
      <w:r w:rsidR="006938DE">
        <w:t>Summary of Findings</w:t>
      </w:r>
      <w:r>
        <w:tab/>
      </w:r>
      <w:r w:rsidR="006938DE">
        <w:t>35</w:t>
      </w:r>
    </w:p>
    <w:p w14:paraId="15C377F7" w14:textId="788CBAD7" w:rsidR="00DB3DE1" w:rsidRDefault="00000000">
      <w:pPr>
        <w:tabs>
          <w:tab w:val="right" w:leader="dot" w:pos="8640"/>
        </w:tabs>
        <w:spacing w:after="80" w:line="340" w:lineRule="auto"/>
      </w:pPr>
      <w:r>
        <w:t xml:space="preserve">  7.2 </w:t>
      </w:r>
      <w:r w:rsidR="006938DE">
        <w:t>Restatement Against Objectives</w:t>
      </w:r>
      <w:r>
        <w:tab/>
      </w:r>
      <w:r w:rsidR="006938DE">
        <w:t>35</w:t>
      </w:r>
    </w:p>
    <w:p w14:paraId="06DDFCB3" w14:textId="11308334" w:rsidR="00DB3DE1" w:rsidRDefault="00000000">
      <w:pPr>
        <w:tabs>
          <w:tab w:val="right" w:leader="dot" w:pos="8640"/>
        </w:tabs>
        <w:spacing w:after="80" w:line="340" w:lineRule="auto"/>
      </w:pPr>
      <w:r>
        <w:t xml:space="preserve">  7.3 </w:t>
      </w:r>
      <w:r w:rsidR="006938DE">
        <w:t>Limitations</w:t>
      </w:r>
      <w:r>
        <w:tab/>
      </w:r>
      <w:r w:rsidR="006938DE">
        <w:t>36</w:t>
      </w:r>
    </w:p>
    <w:p w14:paraId="71097EBD" w14:textId="45ED9881" w:rsidR="006938DE" w:rsidRDefault="006938DE" w:rsidP="006938DE">
      <w:pPr>
        <w:tabs>
          <w:tab w:val="right" w:leader="dot" w:pos="8640"/>
        </w:tabs>
        <w:spacing w:after="80" w:line="340" w:lineRule="auto"/>
      </w:pPr>
      <w:r>
        <w:t xml:space="preserve">  7.4 Future Work</w:t>
      </w:r>
      <w:r>
        <w:tab/>
        <w:t>37</w:t>
      </w:r>
    </w:p>
    <w:p w14:paraId="66309679" w14:textId="422EA7B3" w:rsidR="006938DE" w:rsidRDefault="006938DE">
      <w:pPr>
        <w:tabs>
          <w:tab w:val="right" w:leader="dot" w:pos="8640"/>
        </w:tabs>
        <w:spacing w:after="80" w:line="340" w:lineRule="auto"/>
      </w:pPr>
      <w:r>
        <w:t xml:space="preserve">  7.5 Closing Remarks</w:t>
      </w:r>
      <w:r>
        <w:tab/>
        <w:t>38</w:t>
      </w:r>
    </w:p>
    <w:p w14:paraId="0D341AD3" w14:textId="6CCD63B0" w:rsidR="00DB3DE1" w:rsidRDefault="00000000">
      <w:pPr>
        <w:tabs>
          <w:tab w:val="right" w:leader="dot" w:pos="8640"/>
        </w:tabs>
        <w:spacing w:after="80" w:line="340" w:lineRule="auto"/>
      </w:pPr>
      <w:r>
        <w:t>REFERENCES</w:t>
      </w:r>
      <w:r>
        <w:tab/>
      </w:r>
      <w:r w:rsidR="006938DE">
        <w:t>39</w:t>
      </w:r>
    </w:p>
    <w:p w14:paraId="22F5C22F" w14:textId="68AEEE30" w:rsidR="00DB3DE1" w:rsidRDefault="00000000">
      <w:pPr>
        <w:tabs>
          <w:tab w:val="right" w:leader="dot" w:pos="8640"/>
        </w:tabs>
        <w:spacing w:after="80" w:line="340" w:lineRule="auto"/>
      </w:pPr>
      <w:r>
        <w:lastRenderedPageBreak/>
        <w:t>APPENDIX A: HYPERPARAMETER DETAILS</w:t>
      </w:r>
      <w:r>
        <w:tab/>
      </w:r>
      <w:r w:rsidR="00400EF5">
        <w:t>42</w:t>
      </w:r>
    </w:p>
    <w:p w14:paraId="49273B06" w14:textId="08E7C62D" w:rsidR="00DB3DE1" w:rsidRDefault="00000000">
      <w:pPr>
        <w:tabs>
          <w:tab w:val="right" w:leader="dot" w:pos="8640"/>
        </w:tabs>
        <w:spacing w:after="80" w:line="340" w:lineRule="auto"/>
      </w:pPr>
      <w:r>
        <w:t>APPENDIX B: ABBREVIATIONS AND SYMBOLS</w:t>
      </w:r>
      <w:r>
        <w:tab/>
      </w:r>
      <w:r w:rsidR="00400EF5">
        <w:t>44</w:t>
      </w:r>
    </w:p>
    <w:p w14:paraId="011026A2" w14:textId="77777777" w:rsidR="00DB3DE1" w:rsidRDefault="00000000">
      <w:r>
        <w:br w:type="page"/>
      </w:r>
    </w:p>
    <w:p w14:paraId="63A6B2F9" w14:textId="77777777" w:rsidR="00DB3DE1" w:rsidRDefault="00000000">
      <w:pPr>
        <w:spacing w:after="360" w:line="360" w:lineRule="auto"/>
        <w:jc w:val="center"/>
      </w:pPr>
      <w:r>
        <w:rPr>
          <w:b/>
          <w:bCs/>
          <w:sz w:val="32"/>
          <w:szCs w:val="32"/>
        </w:rPr>
        <w:lastRenderedPageBreak/>
        <w:t>LIST OF FIGURES</w:t>
      </w:r>
    </w:p>
    <w:p w14:paraId="0D2CD50D" w14:textId="4A90A147" w:rsidR="00DB3DE1" w:rsidRDefault="00000000">
      <w:pPr>
        <w:tabs>
          <w:tab w:val="right" w:leader="dot" w:pos="8640"/>
        </w:tabs>
        <w:spacing w:after="60" w:line="340" w:lineRule="auto"/>
      </w:pPr>
      <w:r>
        <w:t xml:space="preserve">Figure </w:t>
      </w:r>
      <w:proofErr w:type="gramStart"/>
      <w:r>
        <w:t xml:space="preserve">4.1  </w:t>
      </w:r>
      <w:r w:rsidR="00BD1588">
        <w:t>Dataset</w:t>
      </w:r>
      <w:proofErr w:type="gramEnd"/>
      <w:r w:rsidR="00BD1588">
        <w:t xml:space="preserve"> Overview</w:t>
      </w:r>
      <w:r>
        <w:tab/>
      </w:r>
      <w:r w:rsidR="00BD1588">
        <w:t>17</w:t>
      </w:r>
    </w:p>
    <w:p w14:paraId="0BF60375" w14:textId="1823D887" w:rsidR="00DB3DE1" w:rsidRDefault="00000000">
      <w:pPr>
        <w:tabs>
          <w:tab w:val="right" w:leader="dot" w:pos="8640"/>
        </w:tabs>
        <w:spacing w:after="60" w:line="340" w:lineRule="auto"/>
      </w:pPr>
      <w:r>
        <w:t xml:space="preserve">Figure </w:t>
      </w:r>
      <w:proofErr w:type="gramStart"/>
      <w:r>
        <w:t>4.2  End</w:t>
      </w:r>
      <w:proofErr w:type="gramEnd"/>
      <w:r>
        <w:t>-to-end model architecture: encoder, predictor, decoder</w:t>
      </w:r>
      <w:r>
        <w:tab/>
      </w:r>
      <w:r w:rsidR="00BD1588">
        <w:t>19</w:t>
      </w:r>
    </w:p>
    <w:p w14:paraId="77EF47AA" w14:textId="4B0A81B9" w:rsidR="00DB3DE1" w:rsidRDefault="00000000">
      <w:pPr>
        <w:tabs>
          <w:tab w:val="right" w:leader="dot" w:pos="8640"/>
        </w:tabs>
        <w:spacing w:after="60" w:line="340" w:lineRule="auto"/>
      </w:pPr>
      <w:r>
        <w:t xml:space="preserve">Figure </w:t>
      </w:r>
      <w:proofErr w:type="gramStart"/>
      <w:r w:rsidR="00BD1588">
        <w:t>5.1</w:t>
      </w:r>
      <w:r>
        <w:t xml:space="preserve">  </w:t>
      </w:r>
      <w:r w:rsidR="00BD1588">
        <w:t>Training</w:t>
      </w:r>
      <w:proofErr w:type="gramEnd"/>
      <w:r w:rsidR="00BD1588">
        <w:t xml:space="preserve"> Pipeline</w:t>
      </w:r>
      <w:r>
        <w:tab/>
      </w:r>
      <w:r w:rsidR="00BD1588">
        <w:t>26</w:t>
      </w:r>
    </w:p>
    <w:p w14:paraId="319D2C63" w14:textId="4476582E" w:rsidR="00DB3DE1" w:rsidRDefault="00000000">
      <w:pPr>
        <w:tabs>
          <w:tab w:val="right" w:leader="dot" w:pos="8640"/>
        </w:tabs>
        <w:spacing w:after="60" w:line="340" w:lineRule="auto"/>
      </w:pPr>
      <w:r>
        <w:t xml:space="preserve">Figure </w:t>
      </w:r>
      <w:proofErr w:type="gramStart"/>
      <w:r w:rsidR="00BD1588">
        <w:t>6.1</w:t>
      </w:r>
      <w:r>
        <w:t xml:space="preserve">  </w:t>
      </w:r>
      <w:r w:rsidR="00BD1588">
        <w:t>Reynolds</w:t>
      </w:r>
      <w:proofErr w:type="gramEnd"/>
      <w:r w:rsidR="00BD1588">
        <w:t xml:space="preserve"> Number </w:t>
      </w:r>
      <w:proofErr w:type="spellStart"/>
      <w:r w:rsidR="00BD1588">
        <w:t>Invarince</w:t>
      </w:r>
      <w:proofErr w:type="spellEnd"/>
      <w:r>
        <w:tab/>
      </w:r>
      <w:r w:rsidR="00BD1588">
        <w:t>31</w:t>
      </w:r>
    </w:p>
    <w:p w14:paraId="5AD57AF7" w14:textId="18E7C55D" w:rsidR="00DB3DE1" w:rsidRDefault="00000000" w:rsidP="00BD1588">
      <w:pPr>
        <w:tabs>
          <w:tab w:val="right" w:leader="dot" w:pos="8640"/>
        </w:tabs>
        <w:spacing w:after="60" w:line="340" w:lineRule="auto"/>
      </w:pPr>
      <w:r>
        <w:t xml:space="preserve">Figure </w:t>
      </w:r>
      <w:proofErr w:type="gramStart"/>
      <w:r>
        <w:t>6.</w:t>
      </w:r>
      <w:r w:rsidR="00BD1588">
        <w:t>2</w:t>
      </w:r>
      <w:r>
        <w:t xml:space="preserve">  </w:t>
      </w:r>
      <w:r w:rsidR="00BD1588">
        <w:t>Autoregressive</w:t>
      </w:r>
      <w:proofErr w:type="gramEnd"/>
      <w:r w:rsidR="00BD1588">
        <w:t xml:space="preserve"> Rollout Error Curves</w:t>
      </w:r>
      <w:r>
        <w:tab/>
      </w:r>
      <w:r w:rsidR="00BD1588">
        <w:t>32</w:t>
      </w:r>
      <w:r>
        <w:br w:type="page"/>
      </w:r>
    </w:p>
    <w:p w14:paraId="4ADB320B" w14:textId="77777777" w:rsidR="00DB3DE1" w:rsidRDefault="00000000">
      <w:pPr>
        <w:spacing w:after="360" w:line="360" w:lineRule="auto"/>
        <w:jc w:val="center"/>
      </w:pPr>
      <w:r>
        <w:rPr>
          <w:b/>
          <w:bCs/>
          <w:sz w:val="32"/>
          <w:szCs w:val="32"/>
        </w:rPr>
        <w:lastRenderedPageBreak/>
        <w:t>LIST OF TABLES</w:t>
      </w:r>
    </w:p>
    <w:p w14:paraId="561BA171" w14:textId="77777777" w:rsidR="00DB3DE1" w:rsidRDefault="00000000">
      <w:pPr>
        <w:tabs>
          <w:tab w:val="right" w:leader="dot" w:pos="8640"/>
        </w:tabs>
        <w:spacing w:after="60" w:line="340" w:lineRule="auto"/>
      </w:pPr>
      <w:r>
        <w:t xml:space="preserve">Table </w:t>
      </w:r>
      <w:proofErr w:type="gramStart"/>
      <w:r>
        <w:t>2.1  Summary</w:t>
      </w:r>
      <w:proofErr w:type="gramEnd"/>
      <w:r>
        <w:t xml:space="preserve"> of surveyed world model literature</w:t>
      </w:r>
      <w:r>
        <w:tab/>
        <w:t>10</w:t>
      </w:r>
    </w:p>
    <w:p w14:paraId="7D0D56E5" w14:textId="77777777" w:rsidR="00DB3DE1" w:rsidRDefault="00000000">
      <w:pPr>
        <w:tabs>
          <w:tab w:val="right" w:leader="dot" w:pos="8640"/>
        </w:tabs>
        <w:spacing w:after="60" w:line="340" w:lineRule="auto"/>
      </w:pPr>
      <w:r>
        <w:t xml:space="preserve">Table </w:t>
      </w:r>
      <w:proofErr w:type="gramStart"/>
      <w:r>
        <w:t>2.2  Summary</w:t>
      </w:r>
      <w:proofErr w:type="gramEnd"/>
      <w:r>
        <w:t xml:space="preserve"> of neural operator and graph network literature</w:t>
      </w:r>
      <w:r>
        <w:tab/>
        <w:t>11</w:t>
      </w:r>
    </w:p>
    <w:p w14:paraId="03CB9026" w14:textId="77777777" w:rsidR="00DB3DE1" w:rsidRDefault="00000000">
      <w:pPr>
        <w:tabs>
          <w:tab w:val="right" w:leader="dot" w:pos="8640"/>
        </w:tabs>
        <w:spacing w:after="60" w:line="340" w:lineRule="auto"/>
      </w:pPr>
      <w:r>
        <w:t xml:space="preserve">Table </w:t>
      </w:r>
      <w:proofErr w:type="gramStart"/>
      <w:r>
        <w:t>2.3  Summary</w:t>
      </w:r>
      <w:proofErr w:type="gramEnd"/>
      <w:r>
        <w:t xml:space="preserve"> of PINN and symbolic regression literature</w:t>
      </w:r>
      <w:r>
        <w:tab/>
        <w:t>14</w:t>
      </w:r>
    </w:p>
    <w:p w14:paraId="3365A625" w14:textId="77777777" w:rsidR="00DB3DE1" w:rsidRDefault="00000000">
      <w:pPr>
        <w:tabs>
          <w:tab w:val="right" w:leader="dot" w:pos="8640"/>
        </w:tabs>
        <w:spacing w:after="60" w:line="340" w:lineRule="auto"/>
      </w:pPr>
      <w:r>
        <w:t xml:space="preserve">Table </w:t>
      </w:r>
      <w:proofErr w:type="gramStart"/>
      <w:r>
        <w:t>3.1  Hardware</w:t>
      </w:r>
      <w:proofErr w:type="gramEnd"/>
      <w:r>
        <w:t xml:space="preserve"> and software requirements</w:t>
      </w:r>
      <w:r>
        <w:tab/>
        <w:t>23</w:t>
      </w:r>
    </w:p>
    <w:p w14:paraId="5DA3B6F3" w14:textId="5BBC0877" w:rsidR="00DB3DE1" w:rsidRDefault="00000000">
      <w:pPr>
        <w:tabs>
          <w:tab w:val="right" w:leader="dot" w:pos="8640"/>
        </w:tabs>
        <w:spacing w:after="60" w:line="340" w:lineRule="auto"/>
      </w:pPr>
      <w:r>
        <w:t xml:space="preserve">Table </w:t>
      </w:r>
      <w:proofErr w:type="gramStart"/>
      <w:r>
        <w:t>4.1  Architecture</w:t>
      </w:r>
      <w:proofErr w:type="gramEnd"/>
      <w:r>
        <w:t xml:space="preserve"> summary and parameter </w:t>
      </w:r>
      <w:r w:rsidR="00D30963">
        <w:t>count</w:t>
      </w:r>
      <w:r>
        <w:tab/>
        <w:t>32</w:t>
      </w:r>
    </w:p>
    <w:p w14:paraId="6CAE7C7D" w14:textId="77777777" w:rsidR="00DB3DE1" w:rsidRDefault="00000000">
      <w:pPr>
        <w:tabs>
          <w:tab w:val="right" w:leader="dot" w:pos="8640"/>
        </w:tabs>
        <w:spacing w:after="60" w:line="340" w:lineRule="auto"/>
      </w:pPr>
      <w:r>
        <w:t xml:space="preserve">Table </w:t>
      </w:r>
      <w:proofErr w:type="gramStart"/>
      <w:r>
        <w:t>5.1  Training</w:t>
      </w:r>
      <w:proofErr w:type="gramEnd"/>
      <w:r>
        <w:t xml:space="preserve"> hyperparameter configuration</w:t>
      </w:r>
      <w:r>
        <w:tab/>
        <w:t>40</w:t>
      </w:r>
    </w:p>
    <w:p w14:paraId="7CEABD0B" w14:textId="77777777" w:rsidR="00DB3DE1" w:rsidRDefault="00000000">
      <w:pPr>
        <w:tabs>
          <w:tab w:val="right" w:leader="dot" w:pos="8640"/>
        </w:tabs>
        <w:spacing w:after="60" w:line="340" w:lineRule="auto"/>
      </w:pPr>
      <w:r>
        <w:t xml:space="preserve">Table </w:t>
      </w:r>
      <w:proofErr w:type="gramStart"/>
      <w:r>
        <w:t>6.1  Single</w:t>
      </w:r>
      <w:proofErr w:type="gramEnd"/>
      <w:r>
        <w:t>-step prediction error per Reynolds number</w:t>
      </w:r>
      <w:r>
        <w:tab/>
        <w:t>44</w:t>
      </w:r>
    </w:p>
    <w:p w14:paraId="54635617" w14:textId="77777777" w:rsidR="00DB3DE1" w:rsidRDefault="00000000">
      <w:pPr>
        <w:tabs>
          <w:tab w:val="right" w:leader="dot" w:pos="8640"/>
        </w:tabs>
        <w:spacing w:after="60" w:line="340" w:lineRule="auto"/>
      </w:pPr>
      <w:r>
        <w:t xml:space="preserve">Table </w:t>
      </w:r>
      <w:proofErr w:type="gramStart"/>
      <w:r>
        <w:t>6.2  Autoregressive</w:t>
      </w:r>
      <w:proofErr w:type="gramEnd"/>
      <w:r>
        <w:t xml:space="preserve"> rollout error vs horizon</w:t>
      </w:r>
      <w:r>
        <w:tab/>
        <w:t>45</w:t>
      </w:r>
    </w:p>
    <w:p w14:paraId="01EA9D61" w14:textId="77777777" w:rsidR="00DB3DE1" w:rsidRDefault="00000000">
      <w:pPr>
        <w:tabs>
          <w:tab w:val="right" w:leader="dot" w:pos="8640"/>
        </w:tabs>
        <w:spacing w:after="60" w:line="340" w:lineRule="auto"/>
      </w:pPr>
      <w:r>
        <w:t xml:space="preserve">Table </w:t>
      </w:r>
      <w:proofErr w:type="gramStart"/>
      <w:r>
        <w:t>6.3  Reynolds</w:t>
      </w:r>
      <w:proofErr w:type="gramEnd"/>
      <w:r>
        <w:t xml:space="preserve"> number invariance across (rho, mu) combinations</w:t>
      </w:r>
      <w:r>
        <w:tab/>
        <w:t>47</w:t>
      </w:r>
    </w:p>
    <w:p w14:paraId="20A450BB" w14:textId="77777777" w:rsidR="00DB3DE1" w:rsidRDefault="00000000">
      <w:pPr>
        <w:tabs>
          <w:tab w:val="right" w:leader="dot" w:pos="8640"/>
        </w:tabs>
        <w:spacing w:after="60" w:line="340" w:lineRule="auto"/>
      </w:pPr>
      <w:r>
        <w:t xml:space="preserve">Table </w:t>
      </w:r>
      <w:proofErr w:type="gramStart"/>
      <w:r>
        <w:t>6.4  Qualitative</w:t>
      </w:r>
      <w:proofErr w:type="gramEnd"/>
      <w:r>
        <w:t xml:space="preserve"> comparison with prior work</w:t>
      </w:r>
      <w:r>
        <w:tab/>
        <w:t>49</w:t>
      </w:r>
    </w:p>
    <w:p w14:paraId="5AB9DC24" w14:textId="77777777" w:rsidR="00DB3DE1" w:rsidRDefault="00000000">
      <w:r>
        <w:br w:type="page"/>
      </w:r>
    </w:p>
    <w:p w14:paraId="273F497D" w14:textId="77777777" w:rsidR="00DB3DE1" w:rsidRDefault="00000000">
      <w:pPr>
        <w:spacing w:after="360" w:line="360" w:lineRule="auto"/>
        <w:jc w:val="center"/>
      </w:pPr>
      <w:r>
        <w:rPr>
          <w:b/>
          <w:bCs/>
          <w:sz w:val="32"/>
          <w:szCs w:val="32"/>
        </w:rPr>
        <w:lastRenderedPageBreak/>
        <w:t>LIST OF ABBREVIATIONS</w:t>
      </w:r>
    </w:p>
    <w:p w14:paraId="41F31647" w14:textId="77777777" w:rsidR="00DB3DE1" w:rsidRDefault="00000000">
      <w:pPr>
        <w:tabs>
          <w:tab w:val="left" w:pos="1800"/>
        </w:tabs>
        <w:spacing w:after="40" w:line="320" w:lineRule="auto"/>
      </w:pPr>
      <w:r>
        <w:rPr>
          <w:b/>
          <w:bCs/>
        </w:rPr>
        <w:t>AMP</w:t>
      </w:r>
      <w:r>
        <w:tab/>
        <w:t>Automatic Mixed Precision</w:t>
      </w:r>
    </w:p>
    <w:p w14:paraId="25AA81C7" w14:textId="77777777" w:rsidR="00DB3DE1" w:rsidRDefault="00000000">
      <w:pPr>
        <w:tabs>
          <w:tab w:val="left" w:pos="1800"/>
        </w:tabs>
        <w:spacing w:after="40" w:line="320" w:lineRule="auto"/>
      </w:pPr>
      <w:r>
        <w:rPr>
          <w:b/>
          <w:bCs/>
        </w:rPr>
        <w:t>CFD</w:t>
      </w:r>
      <w:r>
        <w:tab/>
        <w:t>Computational Fluid Dynamics</w:t>
      </w:r>
    </w:p>
    <w:p w14:paraId="19417CEC" w14:textId="77777777" w:rsidR="00DB3DE1" w:rsidRDefault="00000000">
      <w:pPr>
        <w:tabs>
          <w:tab w:val="left" w:pos="1800"/>
        </w:tabs>
        <w:spacing w:after="40" w:line="320" w:lineRule="auto"/>
      </w:pPr>
      <w:r>
        <w:rPr>
          <w:b/>
          <w:bCs/>
        </w:rPr>
        <w:t>CNN</w:t>
      </w:r>
      <w:r>
        <w:tab/>
        <w:t>Convolutional Neural Network</w:t>
      </w:r>
    </w:p>
    <w:p w14:paraId="0062241C" w14:textId="77777777" w:rsidR="00DB3DE1" w:rsidRDefault="00000000">
      <w:pPr>
        <w:tabs>
          <w:tab w:val="left" w:pos="1800"/>
        </w:tabs>
        <w:spacing w:after="40" w:line="320" w:lineRule="auto"/>
      </w:pPr>
      <w:proofErr w:type="spellStart"/>
      <w:r>
        <w:rPr>
          <w:b/>
          <w:bCs/>
        </w:rPr>
        <w:t>DoF</w:t>
      </w:r>
      <w:proofErr w:type="spellEnd"/>
      <w:r>
        <w:tab/>
        <w:t>Degree of Freedom</w:t>
      </w:r>
    </w:p>
    <w:p w14:paraId="500FE664" w14:textId="77777777" w:rsidR="00DB3DE1" w:rsidRDefault="00000000">
      <w:pPr>
        <w:tabs>
          <w:tab w:val="left" w:pos="1800"/>
        </w:tabs>
        <w:spacing w:after="40" w:line="320" w:lineRule="auto"/>
      </w:pPr>
      <w:r>
        <w:rPr>
          <w:b/>
          <w:bCs/>
        </w:rPr>
        <w:t>FNO</w:t>
      </w:r>
      <w:r>
        <w:tab/>
        <w:t>Fourier Neural Operator</w:t>
      </w:r>
    </w:p>
    <w:p w14:paraId="0D066838" w14:textId="77777777" w:rsidR="00DB3DE1" w:rsidRDefault="00000000">
      <w:pPr>
        <w:tabs>
          <w:tab w:val="left" w:pos="1800"/>
        </w:tabs>
        <w:spacing w:after="40" w:line="320" w:lineRule="auto"/>
      </w:pPr>
      <w:r>
        <w:rPr>
          <w:b/>
          <w:bCs/>
        </w:rPr>
        <w:t>GAN</w:t>
      </w:r>
      <w:r>
        <w:tab/>
        <w:t>Generative Adversarial Network</w:t>
      </w:r>
    </w:p>
    <w:p w14:paraId="49D8DEB2" w14:textId="77777777" w:rsidR="00DB3DE1" w:rsidRDefault="00000000">
      <w:pPr>
        <w:tabs>
          <w:tab w:val="left" w:pos="1800"/>
        </w:tabs>
        <w:spacing w:after="40" w:line="320" w:lineRule="auto"/>
      </w:pPr>
      <w:r>
        <w:rPr>
          <w:b/>
          <w:bCs/>
        </w:rPr>
        <w:t>GNS</w:t>
      </w:r>
      <w:r>
        <w:tab/>
        <w:t>Graph Network Simulator</w:t>
      </w:r>
    </w:p>
    <w:p w14:paraId="1FE42EE7" w14:textId="77777777" w:rsidR="00DB3DE1" w:rsidRDefault="00000000">
      <w:pPr>
        <w:tabs>
          <w:tab w:val="left" w:pos="1800"/>
        </w:tabs>
        <w:spacing w:after="40" w:line="320" w:lineRule="auto"/>
      </w:pPr>
      <w:r>
        <w:rPr>
          <w:b/>
          <w:bCs/>
        </w:rPr>
        <w:t>GPU</w:t>
      </w:r>
      <w:r>
        <w:tab/>
        <w:t>Graphics Processing Unit</w:t>
      </w:r>
    </w:p>
    <w:p w14:paraId="0FE81E66" w14:textId="77777777" w:rsidR="00DB3DE1" w:rsidRDefault="00000000">
      <w:pPr>
        <w:tabs>
          <w:tab w:val="left" w:pos="1800"/>
        </w:tabs>
        <w:spacing w:after="40" w:line="320" w:lineRule="auto"/>
      </w:pPr>
      <w:r>
        <w:rPr>
          <w:b/>
          <w:bCs/>
        </w:rPr>
        <w:t>JEPA</w:t>
      </w:r>
      <w:r>
        <w:tab/>
        <w:t>Joint Embedding Predictive Architecture</w:t>
      </w:r>
    </w:p>
    <w:p w14:paraId="56E2F7A9" w14:textId="77777777" w:rsidR="00DB3DE1" w:rsidRDefault="00000000">
      <w:pPr>
        <w:tabs>
          <w:tab w:val="left" w:pos="1800"/>
        </w:tabs>
        <w:spacing w:after="40" w:line="320" w:lineRule="auto"/>
      </w:pPr>
      <w:r>
        <w:rPr>
          <w:b/>
          <w:bCs/>
        </w:rPr>
        <w:t>KSE</w:t>
      </w:r>
      <w:r>
        <w:tab/>
        <w:t>Kuramoto-</w:t>
      </w:r>
      <w:proofErr w:type="spellStart"/>
      <w:r>
        <w:t>Sivashinsky</w:t>
      </w:r>
      <w:proofErr w:type="spellEnd"/>
      <w:r>
        <w:t xml:space="preserve"> Equation</w:t>
      </w:r>
    </w:p>
    <w:p w14:paraId="5C43E89B" w14:textId="77777777" w:rsidR="00DB3DE1" w:rsidRDefault="00000000">
      <w:pPr>
        <w:tabs>
          <w:tab w:val="left" w:pos="1800"/>
        </w:tabs>
        <w:spacing w:after="40" w:line="320" w:lineRule="auto"/>
      </w:pPr>
      <w:r>
        <w:rPr>
          <w:b/>
          <w:bCs/>
        </w:rPr>
        <w:t>MSE</w:t>
      </w:r>
      <w:r>
        <w:tab/>
        <w:t>Mean Squared Error</w:t>
      </w:r>
    </w:p>
    <w:p w14:paraId="343F76D3" w14:textId="77777777" w:rsidR="00DB3DE1" w:rsidRDefault="00000000">
      <w:pPr>
        <w:tabs>
          <w:tab w:val="left" w:pos="1800"/>
        </w:tabs>
        <w:spacing w:after="40" w:line="320" w:lineRule="auto"/>
      </w:pPr>
      <w:r>
        <w:rPr>
          <w:b/>
          <w:bCs/>
        </w:rPr>
        <w:t>NS</w:t>
      </w:r>
      <w:r>
        <w:tab/>
        <w:t>Navier-Stokes</w:t>
      </w:r>
    </w:p>
    <w:p w14:paraId="01BE4171" w14:textId="77777777" w:rsidR="00DB3DE1" w:rsidRDefault="00000000">
      <w:pPr>
        <w:tabs>
          <w:tab w:val="left" w:pos="1800"/>
        </w:tabs>
        <w:spacing w:after="40" w:line="320" w:lineRule="auto"/>
      </w:pPr>
      <w:r>
        <w:rPr>
          <w:b/>
          <w:bCs/>
        </w:rPr>
        <w:t>OOD</w:t>
      </w:r>
      <w:r>
        <w:tab/>
        <w:t>Out-Of-Distribution</w:t>
      </w:r>
    </w:p>
    <w:p w14:paraId="7AE135C8" w14:textId="77777777" w:rsidR="00DB3DE1" w:rsidRDefault="00000000">
      <w:pPr>
        <w:tabs>
          <w:tab w:val="left" w:pos="1800"/>
        </w:tabs>
        <w:spacing w:after="40" w:line="320" w:lineRule="auto"/>
      </w:pPr>
      <w:r>
        <w:rPr>
          <w:b/>
          <w:bCs/>
        </w:rPr>
        <w:t>PDE</w:t>
      </w:r>
      <w:r>
        <w:tab/>
        <w:t>Partial Differential Equation</w:t>
      </w:r>
    </w:p>
    <w:p w14:paraId="2CD94088" w14:textId="77777777" w:rsidR="00DB3DE1" w:rsidRDefault="00000000">
      <w:pPr>
        <w:tabs>
          <w:tab w:val="left" w:pos="1800"/>
        </w:tabs>
        <w:spacing w:after="40" w:line="320" w:lineRule="auto"/>
      </w:pPr>
      <w:r>
        <w:rPr>
          <w:b/>
          <w:bCs/>
        </w:rPr>
        <w:t>PINN</w:t>
      </w:r>
      <w:r>
        <w:tab/>
        <w:t>Physics-Informed Neural Network</w:t>
      </w:r>
    </w:p>
    <w:p w14:paraId="258D6A2A" w14:textId="77777777" w:rsidR="00DB3DE1" w:rsidRDefault="00000000">
      <w:pPr>
        <w:tabs>
          <w:tab w:val="left" w:pos="1800"/>
        </w:tabs>
        <w:spacing w:after="40" w:line="320" w:lineRule="auto"/>
      </w:pPr>
      <w:r>
        <w:rPr>
          <w:b/>
          <w:bCs/>
        </w:rPr>
        <w:t>Re</w:t>
      </w:r>
      <w:r>
        <w:tab/>
        <w:t>Reynolds Number</w:t>
      </w:r>
    </w:p>
    <w:p w14:paraId="3D2E8F0C" w14:textId="77777777" w:rsidR="00DB3DE1" w:rsidRDefault="00000000">
      <w:pPr>
        <w:tabs>
          <w:tab w:val="left" w:pos="1800"/>
        </w:tabs>
        <w:spacing w:after="40" w:line="320" w:lineRule="auto"/>
      </w:pPr>
      <w:r>
        <w:rPr>
          <w:b/>
          <w:bCs/>
        </w:rPr>
        <w:t>RMSE</w:t>
      </w:r>
      <w:r>
        <w:tab/>
        <w:t>Root Mean Squared Error</w:t>
      </w:r>
    </w:p>
    <w:p w14:paraId="3E328545" w14:textId="77777777" w:rsidR="00DB3DE1" w:rsidRDefault="00000000">
      <w:pPr>
        <w:tabs>
          <w:tab w:val="left" w:pos="1800"/>
        </w:tabs>
        <w:spacing w:after="40" w:line="320" w:lineRule="auto"/>
      </w:pPr>
      <w:r>
        <w:rPr>
          <w:b/>
          <w:bCs/>
        </w:rPr>
        <w:t>SDPA</w:t>
      </w:r>
      <w:r>
        <w:tab/>
        <w:t>Scaled Dot-Product Attention</w:t>
      </w:r>
    </w:p>
    <w:p w14:paraId="332F6D9A" w14:textId="77777777" w:rsidR="00DB3DE1" w:rsidRDefault="00000000">
      <w:pPr>
        <w:tabs>
          <w:tab w:val="left" w:pos="1800"/>
        </w:tabs>
        <w:spacing w:after="40" w:line="320" w:lineRule="auto"/>
      </w:pPr>
      <w:proofErr w:type="spellStart"/>
      <w:r>
        <w:rPr>
          <w:b/>
          <w:bCs/>
        </w:rPr>
        <w:t>SINDy</w:t>
      </w:r>
      <w:proofErr w:type="spellEnd"/>
      <w:r>
        <w:tab/>
        <w:t>Sparse Identification of Nonlinear Dynamics</w:t>
      </w:r>
    </w:p>
    <w:p w14:paraId="3D8C7600" w14:textId="77777777" w:rsidR="00DB3DE1" w:rsidRDefault="00000000">
      <w:pPr>
        <w:tabs>
          <w:tab w:val="left" w:pos="1800"/>
        </w:tabs>
        <w:spacing w:after="40" w:line="320" w:lineRule="auto"/>
      </w:pPr>
      <w:r>
        <w:rPr>
          <w:b/>
          <w:bCs/>
        </w:rPr>
        <w:t>ST</w:t>
      </w:r>
      <w:r>
        <w:tab/>
        <w:t>Spatiotemporal</w:t>
      </w:r>
    </w:p>
    <w:p w14:paraId="5097BBA9" w14:textId="77777777" w:rsidR="00DB3DE1" w:rsidRDefault="00000000">
      <w:pPr>
        <w:tabs>
          <w:tab w:val="left" w:pos="1800"/>
        </w:tabs>
        <w:spacing w:after="40" w:line="320" w:lineRule="auto"/>
      </w:pPr>
      <w:proofErr w:type="spellStart"/>
      <w:r>
        <w:rPr>
          <w:b/>
          <w:bCs/>
        </w:rPr>
        <w:t>ViT</w:t>
      </w:r>
      <w:proofErr w:type="spellEnd"/>
      <w:r>
        <w:tab/>
        <w:t>Vision Transformer</w:t>
      </w:r>
    </w:p>
    <w:p w14:paraId="68071E2E" w14:textId="77777777" w:rsidR="00DB3DE1" w:rsidRDefault="00000000">
      <w:pPr>
        <w:tabs>
          <w:tab w:val="left" w:pos="1800"/>
        </w:tabs>
        <w:spacing w:after="40" w:line="320" w:lineRule="auto"/>
      </w:pPr>
      <w:r>
        <w:rPr>
          <w:b/>
          <w:bCs/>
        </w:rPr>
        <w:t>V-JEPA</w:t>
      </w:r>
      <w:r>
        <w:tab/>
        <w:t>Video Joint Embedding Predictive Architecture</w:t>
      </w:r>
    </w:p>
    <w:p w14:paraId="741DB81A" w14:textId="77777777" w:rsidR="00DB3DE1" w:rsidRDefault="00000000">
      <w:pPr>
        <w:tabs>
          <w:tab w:val="left" w:pos="1800"/>
        </w:tabs>
        <w:spacing w:after="40" w:line="320" w:lineRule="auto"/>
      </w:pPr>
      <w:r>
        <w:rPr>
          <w:b/>
          <w:bCs/>
        </w:rPr>
        <w:t>WGAN-GP</w:t>
      </w:r>
      <w:r>
        <w:tab/>
        <w:t>Wasserstein GAN with Gradient Penalty</w:t>
      </w:r>
    </w:p>
    <w:p w14:paraId="26B31ADB" w14:textId="77777777" w:rsidR="00855F88" w:rsidRDefault="00855F88">
      <w:pPr>
        <w:pStyle w:val="Heading1"/>
        <w:pageBreakBefore/>
        <w:sectPr w:rsidR="00855F88" w:rsidSect="00841A6B">
          <w:headerReference w:type="default" r:id="rId8"/>
          <w:footerReference w:type="default" r:id="rId9"/>
          <w:pgSz w:w="12240" w:h="15840"/>
          <w:pgMar w:top="1440" w:right="1440" w:bottom="1440" w:left="1800" w:header="708" w:footer="708"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360"/>
        </w:sectPr>
      </w:pPr>
    </w:p>
    <w:p w14:paraId="332CC524" w14:textId="47EE0AF0" w:rsidR="00DB3DE1" w:rsidRPr="00E067CA" w:rsidRDefault="00562444" w:rsidP="00E067CA">
      <w:pPr>
        <w:pStyle w:val="Heading1"/>
        <w:pageBreakBefore/>
        <w:jc w:val="center"/>
        <w:rPr>
          <w:u w:val="single"/>
        </w:rPr>
      </w:pPr>
      <w:r>
        <w:rPr>
          <w:u w:val="single"/>
        </w:rPr>
        <w:lastRenderedPageBreak/>
        <w:t xml:space="preserve">CHAPTER </w:t>
      </w:r>
      <w:r w:rsidRPr="00E067CA">
        <w:rPr>
          <w:u w:val="single"/>
        </w:rPr>
        <w:t>1</w:t>
      </w:r>
      <w:r w:rsidR="00E067CA" w:rsidRPr="00E067CA">
        <w:rPr>
          <w:u w:val="single"/>
        </w:rPr>
        <w:t>.</w:t>
      </w:r>
      <w:r w:rsidRPr="00E067CA">
        <w:rPr>
          <w:u w:val="single"/>
        </w:rPr>
        <w:t xml:space="preserve"> INTRODUCTION</w:t>
      </w:r>
    </w:p>
    <w:p w14:paraId="5793CE1E" w14:textId="77777777" w:rsidR="00DB3DE1" w:rsidRDefault="00000000">
      <w:pPr>
        <w:pStyle w:val="Heading2"/>
      </w:pPr>
      <w:r>
        <w:t>1.1 Background</w:t>
      </w:r>
    </w:p>
    <w:p w14:paraId="5C573F25" w14:textId="77777777" w:rsidR="00DB3DE1" w:rsidRDefault="00000000">
      <w:pPr>
        <w:spacing w:after="160" w:line="360" w:lineRule="auto"/>
        <w:jc w:val="both"/>
      </w:pPr>
      <w:r>
        <w:t>Fluid dynamics is one of the most consequential branches of classical physics. It governs phenomena as diverse as the weather over continents, blood flow through arteries, the drag exerted on an aircraft wing, the wake behind a wind turbine, and the convective circulation inside a combustion chamber. The motion of an incompressible, viscous, Newtonian fluid is described by the Navier-Stokes equations, a coupled system of nonlinear partial differential equations that expresses conservation of momentum and mass. Together with appropriate boundary and initial conditions, these equations are widely regarded as a complete mathematical description of such flows.</w:t>
      </w:r>
    </w:p>
    <w:p w14:paraId="1A1E5E03" w14:textId="77777777" w:rsidR="00DB3DE1" w:rsidRDefault="00000000">
      <w:pPr>
        <w:spacing w:after="160" w:line="360" w:lineRule="auto"/>
        <w:jc w:val="both"/>
      </w:pPr>
      <w:r>
        <w:t>Despite their central importance, the Navier-Stokes equations remain notoriously difficult to solve. Analytical solutions exist only in a handful of highly idealized cases. For realistic geometries and turbulent regimes, numerical simulation through techniques such as the finite volume method, spectral methods, or pseudo-spectral Kolmogorov solvers is required. These techniques are accurate but computationally expensive, often consuming hours or days of high-performance computing time to simulate a few seconds of turbulent flow. The mathematical structure of the equations themselves is so rich that establishing the existence and smoothness of solutions in three dimensions is one of the seven Clay Mathematics Institute Millennium Prize Problems, a testament to how much remains unknown about the very system that describes the air around us.</w:t>
      </w:r>
    </w:p>
    <w:p w14:paraId="1A095E54" w14:textId="77777777" w:rsidR="00DB3DE1" w:rsidRDefault="00000000">
      <w:pPr>
        <w:spacing w:after="160" w:line="360" w:lineRule="auto"/>
        <w:jc w:val="both"/>
      </w:pPr>
      <w:r>
        <w:t xml:space="preserve">In parallel, the last decade has seen neural networks emerge as powerful general-purpose function approximators with a striking ability to learn complex structure from large volumes of data. In computer vision, natural language processing, reinforcement learning, and robotics, neural networks have repeatedly matched or surpassed hand-engineered approaches. More recently, the paradigm of world models has emerged as a unifying framework for learning predictive representations of dynamical environments. A world model is a neural network trained to predict future states of a system from past observations. World models underpin leading reinforcement learning systems such as DreamerV3, enable action-controllable video </w:t>
      </w:r>
      <w:r>
        <w:lastRenderedPageBreak/>
        <w:t>generation in Genie, and form the latent backbone of modern video understanding models such as V-JEPA.</w:t>
      </w:r>
    </w:p>
    <w:p w14:paraId="747469B2" w14:textId="539F8060" w:rsidR="00DB3DE1" w:rsidRDefault="00000000">
      <w:pPr>
        <w:spacing w:after="160" w:line="360" w:lineRule="auto"/>
        <w:jc w:val="both"/>
      </w:pPr>
      <w:r>
        <w:t xml:space="preserve">The convergence of fluid dynamics and world modelling poses a provocative scientific question. If a neural network is trained only to predict the next frame of a fluid simulation, from raw observational data, can it implicitly discover the Navier-Stokes equations? That is, can a purely data-driven model, with no equation supervision and no physics priors, internalize the same universal physical law that a mathematician would write down? If the answer is yes, it would constitute evidence that representation learning is not merely pattern </w:t>
      </w:r>
      <w:r w:rsidR="00D30963">
        <w:t>matching but</w:t>
      </w:r>
      <w:r>
        <w:t xml:space="preserve"> can extract genuine causal structure. It would also open a path toward using neural networks to discover new physical laws in systems where the governing equations are unknown.</w:t>
      </w:r>
    </w:p>
    <w:p w14:paraId="3107BFCF" w14:textId="686E6D20" w:rsidR="00DB3DE1" w:rsidRDefault="00000000">
      <w:pPr>
        <w:spacing w:after="160" w:line="360" w:lineRule="auto"/>
        <w:jc w:val="both"/>
      </w:pPr>
      <w:r>
        <w:t xml:space="preserve">This project investigates precisely that question. We build a compact self-supervised world model for two-dimensional incompressible flow, train it only to predict the next velocity field given a short history of previous frames, and then </w:t>
      </w:r>
      <w:r w:rsidR="00D30963">
        <w:t>analyse</w:t>
      </w:r>
      <w:r>
        <w:t xml:space="preserve"> whether its generalization behaviour is consistent with the Navier-Stokes equations rather than with any narrower form of pattern memorization.</w:t>
      </w:r>
    </w:p>
    <w:p w14:paraId="115642A4" w14:textId="77777777" w:rsidR="00DB3DE1" w:rsidRDefault="00000000">
      <w:pPr>
        <w:pStyle w:val="Heading2"/>
      </w:pPr>
      <w:r>
        <w:t>1.2 Problem Statement</w:t>
      </w:r>
    </w:p>
    <w:p w14:paraId="35474A45" w14:textId="77777777" w:rsidR="00DB3DE1" w:rsidRDefault="00000000">
      <w:pPr>
        <w:spacing w:after="160" w:line="360" w:lineRule="auto"/>
        <w:jc w:val="both"/>
      </w:pPr>
      <w:r>
        <w:t>The central problem addressed in this project is the following. Given a dataset of two-dimensional velocity fields describing fluid flow around a circular cylinder across a wide range of Reynolds numbers and fluid properties, design, train, and evaluate a neural world model that predicts future velocity fields from past ones, and determine whether the model, trained exclusively through self-supervised next-frame prediction, exhibits behaviour that is consistent with an internal representation of the Navier-Stokes equations.</w:t>
      </w:r>
    </w:p>
    <w:p w14:paraId="0AF917DB" w14:textId="77777777" w:rsidR="00DB3DE1" w:rsidRDefault="00000000">
      <w:pPr>
        <w:spacing w:after="160" w:line="360" w:lineRule="auto"/>
        <w:jc w:val="both"/>
      </w:pPr>
      <w:r>
        <w:t>The problem has three connected sub-problems. First, the model must be accurate in its short-horizon prediction: it must produce physically plausible next-frame estimates of the velocity field. Second, it must produce stable autoregressive rollouts: when fed its own predictions back as input, it must not drift into unphysical configurations within the first few dozen timesteps. Third, and most important, it must generalize across Reynolds numbers that it has never seen during training, in a way that respects Navier-Stokes non-</w:t>
      </w:r>
      <w:proofErr w:type="spellStart"/>
      <w:r>
        <w:t>dimensionalization</w:t>
      </w:r>
      <w:proofErr w:type="spellEnd"/>
      <w:r>
        <w:t xml:space="preserve">. The third sub-problem is the primary scientific contribution of this project, because generalization behaviour </w:t>
      </w:r>
      <w:r>
        <w:lastRenderedPageBreak/>
        <w:t>is what distinguishes a model that has learned physics from one that has memorized a distribution.</w:t>
      </w:r>
    </w:p>
    <w:p w14:paraId="1114D76C" w14:textId="77777777" w:rsidR="00DB3DE1" w:rsidRDefault="00000000">
      <w:pPr>
        <w:pStyle w:val="Heading2"/>
      </w:pPr>
      <w:r>
        <w:t>1.3 Motivation</w:t>
      </w:r>
    </w:p>
    <w:p w14:paraId="6798F9D0" w14:textId="77777777" w:rsidR="00DB3DE1" w:rsidRDefault="00000000">
      <w:pPr>
        <w:spacing w:after="160" w:line="360" w:lineRule="auto"/>
        <w:jc w:val="both"/>
      </w:pPr>
      <w:r>
        <w:t>Three independent motivations converge on the problem stated above. The first is scientific: if neural networks can discover governing equations from observation alone, machine learning becomes a tool for discovery, not just approximation. The second is engineering: accurate world models for fluid flow would enable rapid, low-cost surrogate simulation, replacing expensive CFD solvers in design loops where many configurations must be evaluated. The third is philosophical, related to the broader question of whether artificial intelligence is capable of genuine understanding.</w:t>
      </w:r>
    </w:p>
    <w:p w14:paraId="72B48783" w14:textId="77777777" w:rsidR="00DB3DE1" w:rsidRDefault="00000000">
      <w:pPr>
        <w:spacing w:after="160" w:line="360" w:lineRule="auto"/>
        <w:jc w:val="both"/>
      </w:pPr>
      <w:r>
        <w:t>A further practical motivation is the democratization of scientific computing. Traditional CFD software stacks are specialized, licensing-heavy, and demand expert tuning. A small world model that runs on consumer hardware and yet captures the essential dynamics of a canonical flow problem is a step toward putting fluid simulation in the hands of any researcher or student with a laptop.</w:t>
      </w:r>
    </w:p>
    <w:p w14:paraId="12BF9C76" w14:textId="77777777" w:rsidR="00DB3DE1" w:rsidRDefault="00000000">
      <w:pPr>
        <w:pStyle w:val="Heading2"/>
      </w:pPr>
      <w:r>
        <w:t>1.4 Objectives</w:t>
      </w:r>
    </w:p>
    <w:p w14:paraId="5BE215AF" w14:textId="5501102A" w:rsidR="00DB3DE1" w:rsidRDefault="00562444">
      <w:pPr>
        <w:spacing w:after="160" w:line="360" w:lineRule="auto"/>
        <w:jc w:val="both"/>
      </w:pPr>
      <w:r>
        <w:t>Considering the motivations above, this project pursues the following specific objectives:</w:t>
      </w:r>
    </w:p>
    <w:p w14:paraId="0B66CAF8" w14:textId="77777777" w:rsidR="00DB3DE1" w:rsidRDefault="00000000">
      <w:pPr>
        <w:pStyle w:val="ListParagraph"/>
        <w:numPr>
          <w:ilvl w:val="0"/>
          <w:numId w:val="2"/>
        </w:numPr>
        <w:spacing w:after="120" w:line="340" w:lineRule="auto"/>
        <w:jc w:val="both"/>
      </w:pPr>
      <w:r>
        <w:t xml:space="preserve">Design a modular self-supervised world model architecture for two-dimensional incompressible flow consisting of a Vision Transformer encoder, a factored spatiotemporal Transformer predictor, and a convolutional </w:t>
      </w:r>
      <w:proofErr w:type="spellStart"/>
      <w:r>
        <w:t>PixelShuffle</w:t>
      </w:r>
      <w:proofErr w:type="spellEnd"/>
      <w:r>
        <w:t xml:space="preserve"> decoder, with all three components swappable for ablation studies.</w:t>
      </w:r>
    </w:p>
    <w:p w14:paraId="01855142" w14:textId="77777777" w:rsidR="00DB3DE1" w:rsidRDefault="00000000">
      <w:pPr>
        <w:pStyle w:val="ListParagraph"/>
        <w:numPr>
          <w:ilvl w:val="0"/>
          <w:numId w:val="2"/>
        </w:numPr>
        <w:spacing w:after="120" w:line="340" w:lineRule="auto"/>
        <w:jc w:val="both"/>
      </w:pPr>
      <w:r>
        <w:t xml:space="preserve">Train the resulting model entirely via next-frame prediction and representation-consistency losses on the cylinder flow subset of the </w:t>
      </w:r>
      <w:proofErr w:type="spellStart"/>
      <w:r>
        <w:t>CFDBench</w:t>
      </w:r>
      <w:proofErr w:type="spellEnd"/>
      <w:r>
        <w:t xml:space="preserve"> benchmark at Reynolds numbers in the range [4, 500], using only a single laptop-class GPU with four gigabytes of VRAM.</w:t>
      </w:r>
    </w:p>
    <w:p w14:paraId="728AF730" w14:textId="77777777" w:rsidR="00DB3DE1" w:rsidRDefault="00000000">
      <w:pPr>
        <w:pStyle w:val="ListParagraph"/>
        <w:numPr>
          <w:ilvl w:val="0"/>
          <w:numId w:val="2"/>
        </w:numPr>
        <w:spacing w:after="120" w:line="340" w:lineRule="auto"/>
        <w:jc w:val="both"/>
      </w:pPr>
      <w:r>
        <w:t>Evaluate the trained model on a held-out set of eleven trajectories at Reynolds numbers in the range [600, 1000], none of which are seen during training, measuring both single-step and autoregressive rollout error.</w:t>
      </w:r>
    </w:p>
    <w:p w14:paraId="5839DEB4" w14:textId="77777777" w:rsidR="00DB3DE1" w:rsidRDefault="00000000">
      <w:pPr>
        <w:pStyle w:val="ListParagraph"/>
        <w:numPr>
          <w:ilvl w:val="0"/>
          <w:numId w:val="2"/>
        </w:numPr>
        <w:spacing w:after="120" w:line="340" w:lineRule="auto"/>
        <w:jc w:val="both"/>
      </w:pPr>
      <w:r>
        <w:lastRenderedPageBreak/>
        <w:t>Investigate whether the model exhibits Reynolds number invariance, that is, whether flows with the same Reynolds number but different underlying fluid densities and viscosities produce identical prediction errors, and interpret this behaviour in the light of Navier-Stokes non-</w:t>
      </w:r>
      <w:proofErr w:type="spellStart"/>
      <w:r>
        <w:t>dimensionalization</w:t>
      </w:r>
      <w:proofErr w:type="spellEnd"/>
      <w:r>
        <w:t>.</w:t>
      </w:r>
    </w:p>
    <w:p w14:paraId="3F2184EB" w14:textId="77777777" w:rsidR="00DB3DE1" w:rsidRDefault="00000000">
      <w:pPr>
        <w:pStyle w:val="ListParagraph"/>
        <w:numPr>
          <w:ilvl w:val="0"/>
          <w:numId w:val="2"/>
        </w:numPr>
        <w:spacing w:after="120" w:line="340" w:lineRule="auto"/>
        <w:jc w:val="both"/>
      </w:pPr>
      <w:r>
        <w:t xml:space="preserve">Compare the framework qualitatively and quantitatively against prior work on data-driven PDE surrogates, including physics-informed neural networks, neural operators such as the Fourier Neural Operator, and graph-based simulators such as </w:t>
      </w:r>
      <w:proofErr w:type="spellStart"/>
      <w:r>
        <w:t>MeshGraphNets</w:t>
      </w:r>
      <w:proofErr w:type="spellEnd"/>
      <w:r>
        <w:t>.</w:t>
      </w:r>
    </w:p>
    <w:p w14:paraId="03F509EF" w14:textId="77777777" w:rsidR="00DB3DE1" w:rsidRDefault="00000000">
      <w:pPr>
        <w:pStyle w:val="ListParagraph"/>
        <w:numPr>
          <w:ilvl w:val="0"/>
          <w:numId w:val="2"/>
        </w:numPr>
        <w:spacing w:after="120" w:line="340" w:lineRule="auto"/>
        <w:jc w:val="both"/>
      </w:pPr>
      <w:r>
        <w:t>Identify architectural and training-time design principles that promote stable long-horizon rollout and physically consistent latent representations, so that the methodology can be extended to other geometries, other PDE systems, and three-dimensional flows in future work.</w:t>
      </w:r>
    </w:p>
    <w:p w14:paraId="6A8AD224" w14:textId="77777777" w:rsidR="00DB3DE1" w:rsidRDefault="00000000">
      <w:pPr>
        <w:pStyle w:val="Heading2"/>
      </w:pPr>
      <w:r>
        <w:t>1.5 Scope of the Project</w:t>
      </w:r>
    </w:p>
    <w:p w14:paraId="6AAC9162" w14:textId="77777777" w:rsidR="00DB3DE1" w:rsidRDefault="00000000">
      <w:pPr>
        <w:spacing w:after="160" w:line="360" w:lineRule="auto"/>
        <w:jc w:val="both"/>
      </w:pPr>
      <w:r>
        <w:t>The scope of this project is deliberately focused to enable a thorough investigation within the six-month duration of the minor project course. The flow geometry is restricted to two-dimensional incompressible viscous flow around a circular cylinder at Reynolds numbers between 4 and 1000. The spatial resolution is fixed at 64 by 64 grid points in both horizontal and vertical directions, with two velocity channels corresponding to the horizontal and vertical components of the vector velocity field. No explicit pressure field is used as input; the model is expected to infer pressure-mediated effects implicitly from the velocity observations alone.</w:t>
      </w:r>
    </w:p>
    <w:p w14:paraId="7952426D" w14:textId="77777777" w:rsidR="00DB3DE1" w:rsidRDefault="00000000">
      <w:pPr>
        <w:spacing w:after="160" w:line="360" w:lineRule="auto"/>
        <w:jc w:val="both"/>
      </w:pPr>
      <w:r>
        <w:t xml:space="preserve">The training set is drawn from the cylinder flow subset of the </w:t>
      </w:r>
      <w:proofErr w:type="spellStart"/>
      <w:r>
        <w:t>CFDBench</w:t>
      </w:r>
      <w:proofErr w:type="spellEnd"/>
      <w:r>
        <w:t xml:space="preserve"> benchmark, which provides 116 pre-computed trajectories with varying fluid properties. A strict train-test split by Reynolds number is imposed: 105 trajectories with Re in [4, 500] form the training set, and 11 trajectories with Re in [600, 1000] form the test set. No data augmentation is applied; all learning must come from the raw observational data.</w:t>
      </w:r>
    </w:p>
    <w:p w14:paraId="63CB4A07" w14:textId="77777777" w:rsidR="00DB3DE1" w:rsidRDefault="00000000">
      <w:pPr>
        <w:spacing w:after="160" w:line="360" w:lineRule="auto"/>
        <w:jc w:val="both"/>
      </w:pPr>
      <w:r>
        <w:t>Explicit symbolic equation extraction, for example using Sparse Identification of Nonlinear Dynamics (</w:t>
      </w:r>
      <w:proofErr w:type="spellStart"/>
      <w:r>
        <w:t>SINDy</w:t>
      </w:r>
      <w:proofErr w:type="spellEnd"/>
      <w:r>
        <w:t>) applied to the predictor's latent dynamics, is identified as future work. The present project provides the foundational evidence for Navier-Stokes discovery through generalization analysis and Reynolds invariance, rather than through direct symbolic readout.</w:t>
      </w:r>
    </w:p>
    <w:p w14:paraId="08E3E742" w14:textId="77777777" w:rsidR="00DB3DE1" w:rsidRDefault="00000000">
      <w:pPr>
        <w:pStyle w:val="Heading2"/>
      </w:pPr>
      <w:r>
        <w:lastRenderedPageBreak/>
        <w:t>1.6 Organization of the Report</w:t>
      </w:r>
    </w:p>
    <w:p w14:paraId="2A2B73FE" w14:textId="77777777" w:rsidR="00DB3DE1" w:rsidRDefault="00000000">
      <w:pPr>
        <w:spacing w:after="160" w:line="360" w:lineRule="auto"/>
        <w:jc w:val="both"/>
      </w:pPr>
      <w:r>
        <w:t>The remainder of this report is organized into six chapters. Chapter 2 surveys the relevant literature across world models, neural operators, physics-informed neural networks, symbolic regression, and joint embedding predictive architectures, identifies three concrete research gaps, and positions the current project with respect to these gaps. Chapter 3 presents a system analysis that contrasts the proposed system with existing approaches, establishes its feasibility, and specifies hardware and software requirements. Chapter 4 describes the methodology in detail, including the mathematical problem formulation, the dataset, each component of the model architecture, the composite loss function, and the training procedure. Chapter 5 translates the methodology into a concrete implementation, documenting the development environment, the data pipeline, the registry-based component pattern, the training loop with mixed-precision optimization, and the inference pipeline. Chapter 6 reports quantitative and qualitative results, including training dynamics, single-step prediction error, autoregressive rollout stability, the critical Reynolds number invariance finding, and comparisons with prior work. Chapter 7 concludes the report with an explicit statement of findings, acknowledges limitations, and outlines several directions for future work including scaling, symbolic extraction, and extensions to new geometries and three-dimensional flows. The report closes with a list of references and two appendices covering detailed hyperparameters and a glossary of symbols.</w:t>
      </w:r>
    </w:p>
    <w:p w14:paraId="600DA6C5" w14:textId="77777777" w:rsidR="00DB3DE1" w:rsidRPr="00562444" w:rsidRDefault="00000000" w:rsidP="00562444">
      <w:pPr>
        <w:pStyle w:val="Heading1"/>
        <w:pageBreakBefore/>
        <w:jc w:val="center"/>
        <w:rPr>
          <w:u w:val="single"/>
        </w:rPr>
      </w:pPr>
      <w:r w:rsidRPr="00562444">
        <w:rPr>
          <w:u w:val="single"/>
        </w:rPr>
        <w:lastRenderedPageBreak/>
        <w:t>CHAPTER 2: LITERATURE SURVEY</w:t>
      </w:r>
    </w:p>
    <w:p w14:paraId="06C3C90F" w14:textId="77777777" w:rsidR="00DB3DE1" w:rsidRDefault="00000000">
      <w:pPr>
        <w:spacing w:after="160" w:line="360" w:lineRule="auto"/>
        <w:jc w:val="both"/>
      </w:pPr>
      <w:r>
        <w:t>This chapter surveys prior work at the intersection of world modelling, data-driven partial differential equation solving, interpretability of neural physics, and symbolic equation discovery. The survey is organized into five thematic sections, each corresponding to a family of methods that has addressed some aspect of the problem considered in this project. A concluding section synthesizes the findings into three concrete research gaps that motivate the work reported in subsequent chapters.</w:t>
      </w:r>
    </w:p>
    <w:p w14:paraId="2004F0BC" w14:textId="77777777" w:rsidR="00DB3DE1" w:rsidRDefault="00000000">
      <w:pPr>
        <w:pStyle w:val="Heading2"/>
      </w:pPr>
      <w:r>
        <w:t>2.1 World Models for Physics</w:t>
      </w:r>
    </w:p>
    <w:p w14:paraId="78941D2F" w14:textId="4594A7B0" w:rsidR="00DB3DE1" w:rsidRDefault="00000000">
      <w:pPr>
        <w:spacing w:after="160" w:line="360" w:lineRule="auto"/>
        <w:jc w:val="both"/>
      </w:pPr>
      <w:r>
        <w:t xml:space="preserve">The term world model, as used in modern deep learning, originates from the work of Ha and </w:t>
      </w:r>
      <w:proofErr w:type="spellStart"/>
      <w:r>
        <w:t>Schmidhuber</w:t>
      </w:r>
      <w:proofErr w:type="spellEnd"/>
      <w:r>
        <w:t xml:space="preserve"> (2018), who trained a compressed recurrent latent dynamics model on pixel observations and used rollouts from that model to train reinforcement learning policies. The world model framework has since been substantially generalized. DreamerV3 by Hafner et al. (2023) demonstrated that a single set of hyperparameters governs world-model-based reinforcement learning across 150 diverse </w:t>
      </w:r>
      <w:r w:rsidR="00D30963">
        <w:t>tasks and</w:t>
      </w:r>
      <w:r>
        <w:t xml:space="preserve"> was the first agent to collect diamonds in Minecraft from scratch. Genie by Bruce et al. (ICML 2024 Best Paper) scaled the paradigm to an 11-billion-parameter foundation model trained on </w:t>
      </w:r>
      <w:r w:rsidR="00D30963">
        <w:t>unlabelled</w:t>
      </w:r>
      <w:r>
        <w:t xml:space="preserve"> internet video, producing action-controllable virtual worlds from text or sketch prompts.</w:t>
      </w:r>
    </w:p>
    <w:p w14:paraId="65307973" w14:textId="07754BCE" w:rsidR="00DB3DE1" w:rsidRDefault="00000000">
      <w:pPr>
        <w:spacing w:after="160" w:line="360" w:lineRule="auto"/>
        <w:jc w:val="both"/>
      </w:pPr>
      <w:r>
        <w:t xml:space="preserve">On the physics side, a line of work has begun to ask what such models </w:t>
      </w:r>
      <w:r w:rsidR="00D30963">
        <w:t>learn</w:t>
      </w:r>
      <w:r>
        <w:t>. Garrido et al. (2025) showed that V-JEPA, a video-based joint embedding predictive architecture, develops intuitive physics, that is, qualitative predictive competence for physical phenomena such as object permanence, collision, and trajectory continuation, simply from self-supervised pretraining on natural video. Most directly relevant to this project, Ross and Barak (2025) proved a theoretical result, the observability lemma, which establishes sufficient conditions under which a tokenized world model can recover the true dynamics of a continuous physical system. The paper experimentally validates this framework on the heat equation, the wave equation, the Kuramoto-</w:t>
      </w:r>
      <w:proofErr w:type="spellStart"/>
      <w:r>
        <w:t>Sivashinsky</w:t>
      </w:r>
      <w:proofErr w:type="spellEnd"/>
      <w:r>
        <w:t xml:space="preserve"> equation, and a two-dimensional Navier-Stokes cylinder flow at Reynolds number 3900, achieving speedups of up to 500 times over an LES CFD solver.</w:t>
      </w:r>
    </w:p>
    <w:p w14:paraId="0FB027D7" w14:textId="77777777" w:rsidR="00DB3DE1" w:rsidRDefault="00000000">
      <w:pPr>
        <w:spacing w:after="160" w:line="360" w:lineRule="auto"/>
        <w:jc w:val="both"/>
      </w:pPr>
      <w:r>
        <w:lastRenderedPageBreak/>
        <w:t>While these papers demonstrate that world models can predict physical dynamics accurately, none of them explicitly investigate whether the predictor has internalized the governing PDE in a form that is consistent with non-dimensional analysis, and none of them test generalization across unseen Reynolds numbers with fluid property controls. The current project directly extends this line of work with that specific investigation.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2551"/>
        <w:gridCol w:w="2552"/>
        <w:gridCol w:w="2135"/>
      </w:tblGrid>
      <w:tr w:rsidR="00DB3DE1" w14:paraId="3A9628AE" w14:textId="77777777" w:rsidTr="00562444">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73F52EA1" w14:textId="77777777" w:rsidR="00DB3DE1" w:rsidRDefault="00000000" w:rsidP="006938DE">
            <w:pPr>
              <w:spacing w:line="300" w:lineRule="auto"/>
              <w:jc w:val="center"/>
            </w:pPr>
            <w:r>
              <w:rPr>
                <w:b/>
                <w:bCs/>
                <w:sz w:val="22"/>
                <w:szCs w:val="22"/>
              </w:rPr>
              <w:t>Paper</w:t>
            </w:r>
          </w:p>
        </w:tc>
        <w:tc>
          <w:tcPr>
            <w:tcW w:w="2551"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200ADA4A" w14:textId="77777777" w:rsidR="00DB3DE1" w:rsidRDefault="00000000" w:rsidP="006938DE">
            <w:pPr>
              <w:spacing w:line="300" w:lineRule="auto"/>
              <w:jc w:val="center"/>
            </w:pPr>
            <w:r>
              <w:rPr>
                <w:b/>
                <w:bCs/>
                <w:sz w:val="22"/>
                <w:szCs w:val="22"/>
              </w:rPr>
              <w:t>Contribution</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5B650FD7" w14:textId="77777777" w:rsidR="00DB3DE1" w:rsidRDefault="00000000" w:rsidP="006938DE">
            <w:pPr>
              <w:spacing w:line="300" w:lineRule="auto"/>
              <w:jc w:val="center"/>
            </w:pPr>
            <w:r>
              <w:rPr>
                <w:b/>
                <w:bCs/>
                <w:sz w:val="22"/>
                <w:szCs w:val="22"/>
              </w:rPr>
              <w:t>Results</w:t>
            </w:r>
          </w:p>
        </w:tc>
        <w:tc>
          <w:tcPr>
            <w:tcW w:w="2135"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4F1D8578" w14:textId="77777777" w:rsidR="00DB3DE1" w:rsidRDefault="00000000" w:rsidP="006938DE">
            <w:pPr>
              <w:spacing w:line="300" w:lineRule="auto"/>
              <w:jc w:val="center"/>
            </w:pPr>
            <w:r>
              <w:rPr>
                <w:b/>
                <w:bCs/>
                <w:sz w:val="22"/>
                <w:szCs w:val="22"/>
              </w:rPr>
              <w:t>Limitations</w:t>
            </w:r>
          </w:p>
        </w:tc>
      </w:tr>
      <w:tr w:rsidR="00DB3DE1" w14:paraId="290AA4B4" w14:textId="77777777" w:rsidTr="00562444">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A37E1E" w14:textId="77777777" w:rsidR="00DB3DE1" w:rsidRDefault="00000000" w:rsidP="006938DE">
            <w:pPr>
              <w:spacing w:line="300" w:lineRule="auto"/>
              <w:jc w:val="center"/>
            </w:pPr>
            <w:r>
              <w:rPr>
                <w:sz w:val="22"/>
                <w:szCs w:val="22"/>
              </w:rPr>
              <w:t xml:space="preserve">Ha &amp; </w:t>
            </w:r>
            <w:proofErr w:type="spellStart"/>
            <w:r>
              <w:rPr>
                <w:sz w:val="22"/>
                <w:szCs w:val="22"/>
              </w:rPr>
              <w:t>Schmidhuber</w:t>
            </w:r>
            <w:proofErr w:type="spellEnd"/>
            <w:r>
              <w:rPr>
                <w:sz w:val="22"/>
                <w:szCs w:val="22"/>
              </w:rPr>
              <w:t xml:space="preserve"> (2018)</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2A15BE" w14:textId="77777777" w:rsidR="00DB3DE1" w:rsidRDefault="00000000" w:rsidP="006938DE">
            <w:pPr>
              <w:spacing w:line="300" w:lineRule="auto"/>
              <w:jc w:val="center"/>
            </w:pPr>
            <w:r>
              <w:rPr>
                <w:sz w:val="22"/>
                <w:szCs w:val="22"/>
              </w:rPr>
              <w:t>Recurrent world model for RL from pixels</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9119DB" w14:textId="77777777" w:rsidR="00DB3DE1" w:rsidRDefault="00000000" w:rsidP="006938DE">
            <w:pPr>
              <w:spacing w:line="300" w:lineRule="auto"/>
              <w:jc w:val="center"/>
            </w:pPr>
            <w:r>
              <w:rPr>
                <w:sz w:val="22"/>
                <w:szCs w:val="22"/>
              </w:rPr>
              <w:t xml:space="preserve">Dream-based RL on </w:t>
            </w:r>
            <w:proofErr w:type="spellStart"/>
            <w:r>
              <w:rPr>
                <w:sz w:val="22"/>
                <w:szCs w:val="22"/>
              </w:rPr>
              <w:t>CarRacing</w:t>
            </w:r>
            <w:proofErr w:type="spellEnd"/>
            <w:r>
              <w:rPr>
                <w:sz w:val="22"/>
                <w:szCs w:val="22"/>
              </w:rPr>
              <w:t>, Doom</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99958B" w14:textId="77777777" w:rsidR="00DB3DE1" w:rsidRDefault="00000000" w:rsidP="006938DE">
            <w:pPr>
              <w:spacing w:line="300" w:lineRule="auto"/>
              <w:jc w:val="center"/>
            </w:pPr>
            <w:r>
              <w:rPr>
                <w:sz w:val="22"/>
                <w:szCs w:val="22"/>
              </w:rPr>
              <w:t>No physics discovery; RL-centric</w:t>
            </w:r>
          </w:p>
        </w:tc>
      </w:tr>
      <w:tr w:rsidR="00DB3DE1" w14:paraId="23CA59DC" w14:textId="77777777" w:rsidTr="00562444">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5D5181" w14:textId="77777777" w:rsidR="00DB3DE1" w:rsidRDefault="00000000" w:rsidP="006938DE">
            <w:pPr>
              <w:spacing w:line="300" w:lineRule="auto"/>
              <w:jc w:val="center"/>
            </w:pPr>
            <w:r>
              <w:rPr>
                <w:sz w:val="22"/>
                <w:szCs w:val="22"/>
              </w:rPr>
              <w:t>DreamerV3 (Nature, 2025)</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0C799C" w14:textId="77777777" w:rsidR="00DB3DE1" w:rsidRDefault="00000000" w:rsidP="006938DE">
            <w:pPr>
              <w:spacing w:line="300" w:lineRule="auto"/>
              <w:jc w:val="center"/>
            </w:pPr>
            <w:r>
              <w:rPr>
                <w:sz w:val="22"/>
                <w:szCs w:val="22"/>
              </w:rPr>
              <w:t>Unified world model RL across 150 tasks</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A234E8" w14:textId="77777777" w:rsidR="00DB3DE1" w:rsidRDefault="00000000" w:rsidP="006938DE">
            <w:pPr>
              <w:spacing w:line="300" w:lineRule="auto"/>
              <w:jc w:val="center"/>
            </w:pPr>
            <w:r>
              <w:rPr>
                <w:sz w:val="22"/>
                <w:szCs w:val="22"/>
              </w:rPr>
              <w:t>Minecraft diamond; stable across domains</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47CF3" w14:textId="77777777" w:rsidR="00DB3DE1" w:rsidRDefault="00000000" w:rsidP="006938DE">
            <w:pPr>
              <w:spacing w:line="300" w:lineRule="auto"/>
              <w:jc w:val="center"/>
            </w:pPr>
            <w:r>
              <w:rPr>
                <w:sz w:val="22"/>
                <w:szCs w:val="22"/>
              </w:rPr>
              <w:t>Agent focus; no physics interpretability</w:t>
            </w:r>
          </w:p>
        </w:tc>
      </w:tr>
      <w:tr w:rsidR="00DB3DE1" w14:paraId="68D0229D" w14:textId="77777777" w:rsidTr="00562444">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E60FC3" w14:textId="77777777" w:rsidR="00DB3DE1" w:rsidRDefault="00000000" w:rsidP="006938DE">
            <w:pPr>
              <w:spacing w:line="300" w:lineRule="auto"/>
              <w:jc w:val="center"/>
            </w:pPr>
            <w:r>
              <w:rPr>
                <w:sz w:val="22"/>
                <w:szCs w:val="22"/>
              </w:rPr>
              <w:t>Genie (ICML 2024)</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F76037" w14:textId="77777777" w:rsidR="00DB3DE1" w:rsidRDefault="00000000" w:rsidP="006938DE">
            <w:pPr>
              <w:spacing w:line="300" w:lineRule="auto"/>
              <w:jc w:val="center"/>
            </w:pPr>
            <w:r>
              <w:rPr>
                <w:sz w:val="22"/>
                <w:szCs w:val="22"/>
              </w:rPr>
              <w:t>11B-parameter foundation video world model</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32F68C" w14:textId="77777777" w:rsidR="00DB3DE1" w:rsidRDefault="00000000" w:rsidP="006938DE">
            <w:pPr>
              <w:spacing w:line="300" w:lineRule="auto"/>
              <w:jc w:val="center"/>
            </w:pPr>
            <w:r>
              <w:rPr>
                <w:sz w:val="22"/>
                <w:szCs w:val="22"/>
              </w:rPr>
              <w:t>Action-controllable virtual worlds</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292728" w14:textId="77777777" w:rsidR="00DB3DE1" w:rsidRDefault="00000000" w:rsidP="006938DE">
            <w:pPr>
              <w:spacing w:line="300" w:lineRule="auto"/>
              <w:jc w:val="center"/>
            </w:pPr>
            <w:r>
              <w:rPr>
                <w:sz w:val="22"/>
                <w:szCs w:val="22"/>
              </w:rPr>
              <w:t>No scientific physics; visual only</w:t>
            </w:r>
          </w:p>
        </w:tc>
      </w:tr>
      <w:tr w:rsidR="00DB3DE1" w14:paraId="008DD3F2" w14:textId="77777777" w:rsidTr="00562444">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CCF42" w14:textId="77777777" w:rsidR="00DB3DE1" w:rsidRDefault="00000000" w:rsidP="006938DE">
            <w:pPr>
              <w:spacing w:line="300" w:lineRule="auto"/>
              <w:jc w:val="center"/>
            </w:pPr>
            <w:r>
              <w:rPr>
                <w:sz w:val="22"/>
                <w:szCs w:val="22"/>
              </w:rPr>
              <w:t>Ross &amp; Barak (2025)</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37D1DF" w14:textId="77777777" w:rsidR="00DB3DE1" w:rsidRDefault="00000000" w:rsidP="006938DE">
            <w:pPr>
              <w:spacing w:line="300" w:lineRule="auto"/>
              <w:jc w:val="center"/>
            </w:pPr>
            <w:r>
              <w:rPr>
                <w:sz w:val="22"/>
                <w:szCs w:val="22"/>
              </w:rPr>
              <w:t>Observability lemma for tokenized world models</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7B2901" w14:textId="77777777" w:rsidR="00DB3DE1" w:rsidRDefault="00000000" w:rsidP="006938DE">
            <w:pPr>
              <w:spacing w:line="300" w:lineRule="auto"/>
              <w:jc w:val="center"/>
            </w:pPr>
            <w:r>
              <w:rPr>
                <w:sz w:val="22"/>
                <w:szCs w:val="22"/>
              </w:rPr>
              <w:t>Up to 500x speedup on cylinder flow Re=3900</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11921" w14:textId="77777777" w:rsidR="00DB3DE1" w:rsidRDefault="00000000" w:rsidP="006938DE">
            <w:pPr>
              <w:spacing w:line="300" w:lineRule="auto"/>
              <w:jc w:val="center"/>
            </w:pPr>
            <w:r>
              <w:rPr>
                <w:sz w:val="22"/>
                <w:szCs w:val="22"/>
              </w:rPr>
              <w:t>No equation extraction; 2D only</w:t>
            </w:r>
          </w:p>
        </w:tc>
      </w:tr>
      <w:tr w:rsidR="00DB3DE1" w14:paraId="79491EA1" w14:textId="77777777" w:rsidTr="00562444">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088CEE" w14:textId="77777777" w:rsidR="00DB3DE1" w:rsidRDefault="00000000" w:rsidP="006938DE">
            <w:pPr>
              <w:spacing w:line="300" w:lineRule="auto"/>
              <w:jc w:val="center"/>
            </w:pPr>
            <w:r>
              <w:rPr>
                <w:sz w:val="22"/>
                <w:szCs w:val="22"/>
              </w:rPr>
              <w:t>V-JEPA (2024) / Garrido et al. (2025)</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137222" w14:textId="77777777" w:rsidR="00DB3DE1" w:rsidRDefault="00000000" w:rsidP="006938DE">
            <w:pPr>
              <w:spacing w:line="300" w:lineRule="auto"/>
              <w:jc w:val="center"/>
            </w:pPr>
            <w:r>
              <w:rPr>
                <w:sz w:val="22"/>
                <w:szCs w:val="22"/>
              </w:rPr>
              <w:t>Joint-embedding video pretraining</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0E6854" w14:textId="77777777" w:rsidR="00DB3DE1" w:rsidRDefault="00000000" w:rsidP="006938DE">
            <w:pPr>
              <w:spacing w:line="300" w:lineRule="auto"/>
              <w:jc w:val="center"/>
            </w:pPr>
            <w:r>
              <w:rPr>
                <w:sz w:val="22"/>
                <w:szCs w:val="22"/>
              </w:rPr>
              <w:t>Qualitative intuitive physics emerges</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54086" w14:textId="77777777" w:rsidR="00DB3DE1" w:rsidRDefault="00000000" w:rsidP="006938DE">
            <w:pPr>
              <w:spacing w:line="300" w:lineRule="auto"/>
              <w:jc w:val="center"/>
            </w:pPr>
            <w:r>
              <w:rPr>
                <w:sz w:val="22"/>
                <w:szCs w:val="22"/>
              </w:rPr>
              <w:t>No quantitative PDE discovery</w:t>
            </w:r>
          </w:p>
        </w:tc>
      </w:tr>
    </w:tbl>
    <w:p w14:paraId="339DD895" w14:textId="49F4C4BF" w:rsidR="00562444" w:rsidRDefault="00562444" w:rsidP="00D31BE5">
      <w:pPr>
        <w:jc w:val="center"/>
      </w:pPr>
    </w:p>
    <w:p w14:paraId="05B90A6D" w14:textId="298F82F1" w:rsidR="00D31BE5" w:rsidRPr="00D31BE5" w:rsidRDefault="00D31BE5" w:rsidP="00D31BE5">
      <w:pPr>
        <w:jc w:val="center"/>
        <w:rPr>
          <w:i/>
          <w:iCs/>
          <w:sz w:val="22"/>
          <w:szCs w:val="22"/>
        </w:rPr>
      </w:pPr>
      <w:r w:rsidRPr="00D31BE5">
        <w:rPr>
          <w:i/>
          <w:iCs/>
          <w:sz w:val="22"/>
          <w:szCs w:val="22"/>
        </w:rPr>
        <w:t xml:space="preserve">[Table </w:t>
      </w:r>
      <w:r>
        <w:rPr>
          <w:i/>
          <w:iCs/>
          <w:sz w:val="22"/>
          <w:szCs w:val="22"/>
        </w:rPr>
        <w:t>2.</w:t>
      </w:r>
      <w:r w:rsidRPr="00D31BE5">
        <w:rPr>
          <w:i/>
          <w:iCs/>
          <w:sz w:val="22"/>
          <w:szCs w:val="22"/>
        </w:rPr>
        <w:t>1: Summary of surveyed world model literature]</w:t>
      </w:r>
    </w:p>
    <w:p w14:paraId="05291169" w14:textId="02488834" w:rsidR="00DB3DE1" w:rsidRDefault="00000000">
      <w:pPr>
        <w:pStyle w:val="Heading2"/>
      </w:pPr>
      <w:r>
        <w:t>2.2 Graph Networks and Neural Operators</w:t>
      </w:r>
    </w:p>
    <w:p w14:paraId="138D93A2" w14:textId="77777777" w:rsidR="00DB3DE1" w:rsidRDefault="00000000">
      <w:pPr>
        <w:spacing w:after="160" w:line="360" w:lineRule="auto"/>
        <w:jc w:val="both"/>
      </w:pPr>
      <w:r>
        <w:t>A parallel line of research treats the PDE solving problem as an operator learning problem, in which a neural network maps an input function (for example, initial conditions or boundary data) to an output function (the solution of the PDE at some later time). Li et al. (ICLR 2021) introduced the Fourier Neural Operator (FNO), a resolution-invariant architecture that learns the solution operator of parametric PDEs directly in Fourier space. FNO was the first neural network to simulate turbulent Navier-Stokes at Reynolds numbers up to 10,000 with zero-shot super-resolution, and reports speedups of three orders of magnitude over traditional solvers. The Factorized FNO variant by Tran et al. (ICLR 2023) further reduced error on Kolmogorov flow by 83 percent through factorized integral kernels and improved training strategies.</w:t>
      </w:r>
    </w:p>
    <w:p w14:paraId="396560F4" w14:textId="77777777" w:rsidR="00DB3DE1" w:rsidRDefault="00000000">
      <w:pPr>
        <w:spacing w:after="160" w:line="360" w:lineRule="auto"/>
        <w:jc w:val="both"/>
      </w:pPr>
      <w:r>
        <w:lastRenderedPageBreak/>
        <w:t xml:space="preserve">A related family treats the physical system as a graph of interacting particles or mesh nodes. Sanchez-Gonzalez et al. (ICML 2020) introduced Graph Network Simulators (GNS) for fluids, rigid solids, and deformable materials, demonstrating stable thousand-timestep rollouts and generalization to ten times as many particles as seen during training. Pfaff et al. (ICLR 2021) extended this to </w:t>
      </w:r>
      <w:proofErr w:type="spellStart"/>
      <w:r>
        <w:t>MeshGraphNets</w:t>
      </w:r>
      <w:proofErr w:type="spellEnd"/>
      <w:r>
        <w:t>, which operate on unstructured meshes and therefore support complex geometries including aerodynamics and structural mechanics.</w:t>
      </w:r>
    </w:p>
    <w:p w14:paraId="014545D7" w14:textId="77777777" w:rsidR="00DB3DE1" w:rsidRDefault="00000000">
      <w:pPr>
        <w:spacing w:after="160" w:line="360" w:lineRule="auto"/>
        <w:jc w:val="both"/>
      </w:pPr>
      <w:r>
        <w:t>Neural operators and graph simulators achieve state-of-the-art accuracy and generalization for specific PDE families, but they remain black boxes with respect to the underlying physics. Their internal parameters do not correspond to recognisable physical quantities, and no mechanism has been developed for extracting symbolic equations from their learned operators. This limitation motivates the equation-discovery focus of the present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2551"/>
        <w:gridCol w:w="2410"/>
        <w:gridCol w:w="2277"/>
      </w:tblGrid>
      <w:tr w:rsidR="00DB3DE1" w14:paraId="271F51F3" w14:textId="77777777" w:rsidTr="00562444">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5994EA5F" w14:textId="77777777" w:rsidR="00DB3DE1" w:rsidRDefault="00000000" w:rsidP="00852415">
            <w:pPr>
              <w:spacing w:line="300" w:lineRule="auto"/>
              <w:jc w:val="center"/>
            </w:pPr>
            <w:r>
              <w:rPr>
                <w:b/>
                <w:bCs/>
                <w:sz w:val="22"/>
                <w:szCs w:val="22"/>
              </w:rPr>
              <w:t>Paper</w:t>
            </w:r>
          </w:p>
        </w:tc>
        <w:tc>
          <w:tcPr>
            <w:tcW w:w="2551"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40F0313A" w14:textId="77777777" w:rsidR="00DB3DE1" w:rsidRDefault="00000000" w:rsidP="00852415">
            <w:pPr>
              <w:spacing w:line="300" w:lineRule="auto"/>
              <w:jc w:val="center"/>
            </w:pPr>
            <w:r>
              <w:rPr>
                <w:b/>
                <w:bCs/>
                <w:sz w:val="22"/>
                <w:szCs w:val="22"/>
              </w:rPr>
              <w:t>Contribution</w:t>
            </w:r>
          </w:p>
        </w:tc>
        <w:tc>
          <w:tcPr>
            <w:tcW w:w="241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599D66E5" w14:textId="77777777" w:rsidR="00DB3DE1" w:rsidRDefault="00000000" w:rsidP="00852415">
            <w:pPr>
              <w:spacing w:line="300" w:lineRule="auto"/>
              <w:jc w:val="center"/>
            </w:pPr>
            <w:r>
              <w:rPr>
                <w:b/>
                <w:bCs/>
                <w:sz w:val="22"/>
                <w:szCs w:val="22"/>
              </w:rPr>
              <w:t>Results</w:t>
            </w:r>
          </w:p>
        </w:tc>
        <w:tc>
          <w:tcPr>
            <w:tcW w:w="2277"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06813D74" w14:textId="77777777" w:rsidR="00DB3DE1" w:rsidRDefault="00000000" w:rsidP="00852415">
            <w:pPr>
              <w:spacing w:line="300" w:lineRule="auto"/>
              <w:jc w:val="center"/>
            </w:pPr>
            <w:r>
              <w:rPr>
                <w:b/>
                <w:bCs/>
                <w:sz w:val="22"/>
                <w:szCs w:val="22"/>
              </w:rPr>
              <w:t>Limitations</w:t>
            </w:r>
          </w:p>
        </w:tc>
      </w:tr>
      <w:tr w:rsidR="00DB3DE1" w14:paraId="19FECD08" w14:textId="77777777" w:rsidTr="00562444">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97A3B3" w14:textId="77777777" w:rsidR="00DB3DE1" w:rsidRDefault="00000000" w:rsidP="00852415">
            <w:pPr>
              <w:spacing w:line="300" w:lineRule="auto"/>
            </w:pPr>
            <w:r>
              <w:rPr>
                <w:sz w:val="22"/>
                <w:szCs w:val="22"/>
              </w:rPr>
              <w:t>FNO (ICLR 2021)</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7014B9" w14:textId="77777777" w:rsidR="00DB3DE1" w:rsidRDefault="00000000" w:rsidP="00852415">
            <w:pPr>
              <w:spacing w:line="300" w:lineRule="auto"/>
            </w:pPr>
            <w:r>
              <w:rPr>
                <w:sz w:val="22"/>
                <w:szCs w:val="22"/>
              </w:rPr>
              <w:t>Fourier-space neural operator for PDEs</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D7B913" w14:textId="77777777" w:rsidR="00DB3DE1" w:rsidRDefault="00000000" w:rsidP="00852415">
            <w:pPr>
              <w:spacing w:line="300" w:lineRule="auto"/>
            </w:pPr>
            <w:r>
              <w:rPr>
                <w:sz w:val="22"/>
                <w:szCs w:val="22"/>
              </w:rPr>
              <w:t>1000x speedup; zero-shot super-resolution</w:t>
            </w:r>
          </w:p>
        </w:tc>
        <w:tc>
          <w:tcPr>
            <w:tcW w:w="22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3ECC3" w14:textId="77777777" w:rsidR="00DB3DE1" w:rsidRDefault="00000000" w:rsidP="00852415">
            <w:pPr>
              <w:spacing w:line="300" w:lineRule="auto"/>
            </w:pPr>
            <w:r>
              <w:rPr>
                <w:sz w:val="22"/>
                <w:szCs w:val="22"/>
              </w:rPr>
              <w:t>Periodic domains; black box</w:t>
            </w:r>
          </w:p>
        </w:tc>
      </w:tr>
      <w:tr w:rsidR="00DB3DE1" w14:paraId="7D8913E3" w14:textId="77777777" w:rsidTr="00562444">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0C7DBA" w14:textId="77777777" w:rsidR="00DB3DE1" w:rsidRDefault="00000000" w:rsidP="00852415">
            <w:pPr>
              <w:spacing w:line="300" w:lineRule="auto"/>
            </w:pPr>
            <w:r>
              <w:rPr>
                <w:sz w:val="22"/>
                <w:szCs w:val="22"/>
              </w:rPr>
              <w:t>F-FNO (ICLR 2023)</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402FE5" w14:textId="77777777" w:rsidR="00DB3DE1" w:rsidRDefault="00000000" w:rsidP="00852415">
            <w:pPr>
              <w:spacing w:line="300" w:lineRule="auto"/>
            </w:pPr>
            <w:r>
              <w:rPr>
                <w:sz w:val="22"/>
                <w:szCs w:val="22"/>
              </w:rPr>
              <w:t>Factorized FNO variant</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7A508A" w14:textId="77777777" w:rsidR="00DB3DE1" w:rsidRDefault="00000000" w:rsidP="00852415">
            <w:pPr>
              <w:spacing w:line="300" w:lineRule="auto"/>
            </w:pPr>
            <w:r>
              <w:rPr>
                <w:sz w:val="22"/>
                <w:szCs w:val="22"/>
              </w:rPr>
              <w:t>83% error reduction on Kolmogorov flow</w:t>
            </w:r>
          </w:p>
        </w:tc>
        <w:tc>
          <w:tcPr>
            <w:tcW w:w="22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708AC9" w14:textId="77777777" w:rsidR="00DB3DE1" w:rsidRDefault="00000000" w:rsidP="00852415">
            <w:pPr>
              <w:spacing w:line="300" w:lineRule="auto"/>
            </w:pPr>
            <w:r>
              <w:rPr>
                <w:sz w:val="22"/>
                <w:szCs w:val="22"/>
              </w:rPr>
              <w:t>Still Fourier; no interpretability</w:t>
            </w:r>
          </w:p>
        </w:tc>
      </w:tr>
      <w:tr w:rsidR="00DB3DE1" w14:paraId="18B16495" w14:textId="77777777" w:rsidTr="00562444">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CCE7A0" w14:textId="77777777" w:rsidR="00DB3DE1" w:rsidRDefault="00000000" w:rsidP="00852415">
            <w:pPr>
              <w:spacing w:line="300" w:lineRule="auto"/>
            </w:pPr>
            <w:r>
              <w:rPr>
                <w:sz w:val="22"/>
                <w:szCs w:val="22"/>
              </w:rPr>
              <w:t>GNS (ICML 2020)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E97D9" w14:textId="77777777" w:rsidR="00DB3DE1" w:rsidRDefault="00000000" w:rsidP="00852415">
            <w:pPr>
              <w:spacing w:line="300" w:lineRule="auto"/>
            </w:pPr>
            <w:r>
              <w:rPr>
                <w:sz w:val="22"/>
                <w:szCs w:val="22"/>
              </w:rPr>
              <w:t>Graph network particle simulator</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745EEA" w14:textId="77777777" w:rsidR="00DB3DE1" w:rsidRDefault="00000000" w:rsidP="00852415">
            <w:pPr>
              <w:spacing w:line="300" w:lineRule="auto"/>
            </w:pPr>
            <w:r>
              <w:rPr>
                <w:sz w:val="22"/>
                <w:szCs w:val="22"/>
              </w:rPr>
              <w:t>Generalization to 10x more particles</w:t>
            </w:r>
          </w:p>
        </w:tc>
        <w:tc>
          <w:tcPr>
            <w:tcW w:w="22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69ECE2" w14:textId="77777777" w:rsidR="00DB3DE1" w:rsidRDefault="00000000" w:rsidP="00852415">
            <w:pPr>
              <w:spacing w:line="300" w:lineRule="auto"/>
            </w:pPr>
            <w:r>
              <w:rPr>
                <w:sz w:val="22"/>
                <w:szCs w:val="22"/>
              </w:rPr>
              <w:t>Particle based; no field learning</w:t>
            </w:r>
          </w:p>
        </w:tc>
      </w:tr>
      <w:tr w:rsidR="00DB3DE1" w14:paraId="0FB3B34D" w14:textId="77777777" w:rsidTr="00562444">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6C70BB" w14:textId="77777777" w:rsidR="00DB3DE1" w:rsidRDefault="00000000" w:rsidP="00852415">
            <w:pPr>
              <w:spacing w:line="300" w:lineRule="auto"/>
            </w:pPr>
            <w:proofErr w:type="spellStart"/>
            <w:r>
              <w:rPr>
                <w:sz w:val="22"/>
                <w:szCs w:val="22"/>
              </w:rPr>
              <w:t>MeshGraphNets</w:t>
            </w:r>
            <w:proofErr w:type="spellEnd"/>
            <w:r>
              <w:rPr>
                <w:sz w:val="22"/>
                <w:szCs w:val="22"/>
              </w:rPr>
              <w:t xml:space="preserve"> (ICLR 2021)</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2DB683" w14:textId="77777777" w:rsidR="00DB3DE1" w:rsidRDefault="00000000" w:rsidP="00852415">
            <w:pPr>
              <w:spacing w:line="300" w:lineRule="auto"/>
            </w:pPr>
            <w:r>
              <w:rPr>
                <w:sz w:val="22"/>
                <w:szCs w:val="22"/>
              </w:rPr>
              <w:t>Graph NN on adaptive meshes</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BF8DBE" w14:textId="77777777" w:rsidR="00DB3DE1" w:rsidRDefault="00000000" w:rsidP="00852415">
            <w:pPr>
              <w:spacing w:line="300" w:lineRule="auto"/>
            </w:pPr>
            <w:r>
              <w:rPr>
                <w:sz w:val="22"/>
                <w:szCs w:val="22"/>
              </w:rPr>
              <w:t>Complex geometries; NS, cloth, aerodynamics</w:t>
            </w:r>
          </w:p>
        </w:tc>
        <w:tc>
          <w:tcPr>
            <w:tcW w:w="22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AD76CE" w14:textId="77777777" w:rsidR="00DB3DE1" w:rsidRDefault="00000000" w:rsidP="00852415">
            <w:pPr>
              <w:spacing w:line="300" w:lineRule="auto"/>
            </w:pPr>
            <w:r>
              <w:rPr>
                <w:sz w:val="22"/>
                <w:szCs w:val="22"/>
              </w:rPr>
              <w:t>Mesh dependent; no equation output</w:t>
            </w:r>
          </w:p>
        </w:tc>
      </w:tr>
      <w:tr w:rsidR="00DB3DE1" w14:paraId="2F142CCC" w14:textId="77777777" w:rsidTr="00562444">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F24B30" w14:textId="77777777" w:rsidR="00DB3DE1" w:rsidRDefault="00000000" w:rsidP="00852415">
            <w:pPr>
              <w:spacing w:line="300" w:lineRule="auto"/>
            </w:pPr>
            <w:proofErr w:type="spellStart"/>
            <w:r>
              <w:rPr>
                <w:sz w:val="22"/>
                <w:szCs w:val="22"/>
              </w:rPr>
              <w:t>DeepONet</w:t>
            </w:r>
            <w:proofErr w:type="spellEnd"/>
            <w:r>
              <w:rPr>
                <w:sz w:val="22"/>
                <w:szCs w:val="22"/>
              </w:rPr>
              <w:t xml:space="preserve"> (Nat. Mach. Intell. 2021)</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3B75D0" w14:textId="77777777" w:rsidR="00DB3DE1" w:rsidRDefault="00000000" w:rsidP="00852415">
            <w:pPr>
              <w:spacing w:line="300" w:lineRule="auto"/>
            </w:pPr>
            <w:r>
              <w:rPr>
                <w:sz w:val="22"/>
                <w:szCs w:val="22"/>
              </w:rPr>
              <w:t>Operator learning via branch-trunk nets</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236C54" w14:textId="77777777" w:rsidR="00DB3DE1" w:rsidRDefault="00000000" w:rsidP="00852415">
            <w:pPr>
              <w:spacing w:line="300" w:lineRule="auto"/>
            </w:pPr>
            <w:r>
              <w:rPr>
                <w:sz w:val="22"/>
                <w:szCs w:val="22"/>
              </w:rPr>
              <w:t>Strong function-space approximation</w:t>
            </w:r>
          </w:p>
        </w:tc>
        <w:tc>
          <w:tcPr>
            <w:tcW w:w="22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FF9C17" w14:textId="77777777" w:rsidR="00DB3DE1" w:rsidRDefault="00000000" w:rsidP="00852415">
            <w:pPr>
              <w:spacing w:line="300" w:lineRule="auto"/>
            </w:pPr>
            <w:r>
              <w:rPr>
                <w:sz w:val="22"/>
                <w:szCs w:val="22"/>
              </w:rPr>
              <w:t>Limited extrapolation; opaque</w:t>
            </w:r>
          </w:p>
        </w:tc>
      </w:tr>
    </w:tbl>
    <w:p w14:paraId="5749EFE2" w14:textId="77777777" w:rsidR="00D31BE5" w:rsidRDefault="00D31BE5" w:rsidP="00D31BE5"/>
    <w:p w14:paraId="7CD713A2" w14:textId="50B597D7" w:rsidR="00D31BE5" w:rsidRPr="00D31BE5" w:rsidRDefault="00D31BE5" w:rsidP="00D31BE5">
      <w:pPr>
        <w:jc w:val="center"/>
        <w:rPr>
          <w:i/>
          <w:iCs/>
          <w:sz w:val="22"/>
          <w:szCs w:val="22"/>
        </w:rPr>
      </w:pPr>
      <w:r>
        <w:rPr>
          <w:i/>
          <w:iCs/>
          <w:sz w:val="22"/>
          <w:szCs w:val="22"/>
        </w:rPr>
        <w:t>[Table 2.2: Summary of neural operator and graph network literature]</w:t>
      </w:r>
    </w:p>
    <w:p w14:paraId="34074D20" w14:textId="5FD05B43" w:rsidR="00DB3DE1" w:rsidRDefault="00000000">
      <w:pPr>
        <w:pStyle w:val="Heading2"/>
      </w:pPr>
      <w:r>
        <w:t>2.3 Physics-Informed Neural Networks</w:t>
      </w:r>
    </w:p>
    <w:p w14:paraId="17269540" w14:textId="77777777" w:rsidR="00DB3DE1" w:rsidRDefault="00000000">
      <w:pPr>
        <w:spacing w:after="160" w:line="360" w:lineRule="auto"/>
        <w:jc w:val="both"/>
      </w:pPr>
      <w:r>
        <w:t xml:space="preserve">Physics-Informed Neural Networks (PINNs) were introduced by Raissi, </w:t>
      </w:r>
      <w:proofErr w:type="spellStart"/>
      <w:r>
        <w:t>Perdikaris</w:t>
      </w:r>
      <w:proofErr w:type="spellEnd"/>
      <w:r>
        <w:t xml:space="preserve">, and </w:t>
      </w:r>
      <w:proofErr w:type="spellStart"/>
      <w:r>
        <w:t>Karniadakis</w:t>
      </w:r>
      <w:proofErr w:type="spellEnd"/>
      <w:r>
        <w:t xml:space="preserve"> (Journal of Computational Physics, 2019) as a method for solving forward and inverse PDE problems by embedding the differential equation directly into the loss function through automatic differentiation. Given a candidate solution function parameterized by a neural network, the PINN loss penalizes residuals of the PDE, the boundary conditions, and </w:t>
      </w:r>
      <w:r>
        <w:lastRenderedPageBreak/>
        <w:t xml:space="preserve">the initial conditions, so that the minimizer of the loss is by construction an approximate solution to the PDE. PINNs have been extended to the incompressible Navier-Stokes equations by the </w:t>
      </w:r>
      <w:proofErr w:type="spellStart"/>
      <w:r>
        <w:t>NSFnets</w:t>
      </w:r>
      <w:proofErr w:type="spellEnd"/>
      <w:r>
        <w:t xml:space="preserve"> framework of Jin et al. (JCP 2021), which explores velocity-pressure and vorticity-velocity formulations, and to benchmark settings by the </w:t>
      </w:r>
      <w:proofErr w:type="spellStart"/>
      <w:r>
        <w:t>PINNacle</w:t>
      </w:r>
      <w:proofErr w:type="spellEnd"/>
      <w:r>
        <w:t xml:space="preserve"> evaluation of Hao et al. (</w:t>
      </w:r>
      <w:proofErr w:type="spellStart"/>
      <w:r>
        <w:t>NeurIPS</w:t>
      </w:r>
      <w:proofErr w:type="spellEnd"/>
      <w:r>
        <w:t xml:space="preserve"> 2024).</w:t>
      </w:r>
    </w:p>
    <w:p w14:paraId="3E387CCF" w14:textId="77777777" w:rsidR="00DB3DE1" w:rsidRDefault="00000000">
      <w:pPr>
        <w:spacing w:after="160" w:line="360" w:lineRule="auto"/>
        <w:jc w:val="both"/>
      </w:pPr>
      <w:r>
        <w:t>PINNs are, however, fundamentally a forward method. They require the governing equations as input. They can infer coefficients (for example, a Reynolds number) from sparse observations, but they cannot discover unknown physics. If the true governing PDE is either unknown or only partially known, PINNs provide no mechanism for filling in the missing structure. They are therefore orthogonal to the discovery question that motivates this project.</w:t>
      </w:r>
    </w:p>
    <w:p w14:paraId="1818F2C2" w14:textId="77777777" w:rsidR="00DB3DE1" w:rsidRDefault="00000000">
      <w:pPr>
        <w:pStyle w:val="Heading2"/>
      </w:pPr>
      <w:r>
        <w:t>2.4 Symbolic Regression and Equation Discovery</w:t>
      </w:r>
    </w:p>
    <w:p w14:paraId="1025C2FD" w14:textId="77777777" w:rsidR="00DB3DE1" w:rsidRDefault="00000000">
      <w:pPr>
        <w:spacing w:after="160" w:line="360" w:lineRule="auto"/>
        <w:jc w:val="both"/>
      </w:pPr>
      <w:r>
        <w:t>Symbolic regression approaches take the inverse direction. Given numerical input-output data, they attempt to search the space of symbolic mathematical expressions for a compact formula that fits the data. The foundational modern method, Sparse Identification of Nonlinear Dynamics (</w:t>
      </w:r>
      <w:proofErr w:type="spellStart"/>
      <w:r>
        <w:t>SINDy</w:t>
      </w:r>
      <w:proofErr w:type="spellEnd"/>
      <w:r>
        <w:t xml:space="preserve">), was proposed by Brunton, Proctor, and Kutz (PNAS 2016) and uses a sparse regression over a library of candidate derivative terms to discover the right-hand side of an ordinary or partial differential equation. AI Feynman 2.0 by </w:t>
      </w:r>
      <w:proofErr w:type="spellStart"/>
      <w:r>
        <w:t>Udrescu</w:t>
      </w:r>
      <w:proofErr w:type="spellEnd"/>
      <w:r>
        <w:t xml:space="preserve"> and </w:t>
      </w:r>
      <w:proofErr w:type="spellStart"/>
      <w:r>
        <w:t>Tegmark</w:t>
      </w:r>
      <w:proofErr w:type="spellEnd"/>
      <w:r>
        <w:t xml:space="preserve"> (</w:t>
      </w:r>
      <w:proofErr w:type="spellStart"/>
      <w:r>
        <w:t>NeurIPS</w:t>
      </w:r>
      <w:proofErr w:type="spellEnd"/>
      <w:r>
        <w:t xml:space="preserve"> 2020) combines physics-inspired modularity detection with Pareto-optimal search and recovered 90 percent of 120 Feynman lecture formulas.</w:t>
      </w:r>
    </w:p>
    <w:p w14:paraId="13B61477" w14:textId="4E5CD5F1" w:rsidR="00DB3DE1" w:rsidRDefault="00000000">
      <w:pPr>
        <w:spacing w:after="160" w:line="360" w:lineRule="auto"/>
        <w:jc w:val="both"/>
      </w:pPr>
      <w:r>
        <w:t>Cranmer et al. (</w:t>
      </w:r>
      <w:proofErr w:type="spellStart"/>
      <w:r>
        <w:t>NeurIPS</w:t>
      </w:r>
      <w:proofErr w:type="spellEnd"/>
      <w:r>
        <w:t xml:space="preserve"> 2020) showed that, if a graph neural network is trained with suitable sparsity on a particle physics system, symbolic regression applied to its edge function can recover known force laws including Newtonian gravity and spring </w:t>
      </w:r>
      <w:r w:rsidR="00D30963">
        <w:t>potentials and</w:t>
      </w:r>
      <w:r>
        <w:t xml:space="preserve"> can also discover a novel analytical formula for dark matter concentration. This is the closest analogue to what the present project aims to achieve, but the method has not been extended from particles to continuous fluid fields, and the equations recovered are algebraic rather than partial differential.</w:t>
      </w:r>
    </w:p>
    <w:p w14:paraId="4B3BE7AE" w14:textId="77777777" w:rsidR="00DB3DE1" w:rsidRDefault="00000000">
      <w:pPr>
        <w:spacing w:after="160" w:line="360" w:lineRule="auto"/>
        <w:jc w:val="both"/>
      </w:pPr>
      <w:r>
        <w:t xml:space="preserve">The gap between symbolic regression and neural world models is an active frontier. Post-hoc application of </w:t>
      </w:r>
      <w:proofErr w:type="spellStart"/>
      <w:r>
        <w:t>SINDy</w:t>
      </w:r>
      <w:proofErr w:type="spellEnd"/>
      <w:r>
        <w:t xml:space="preserve"> to the latent dynamics of a trained world model is therefore identified in Chapter 7 as a clear direction for future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2693"/>
        <w:gridCol w:w="2410"/>
        <w:gridCol w:w="2135"/>
      </w:tblGrid>
      <w:tr w:rsidR="00DB3DE1" w14:paraId="55E17AE4" w14:textId="77777777" w:rsidTr="006938DE">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5433DEDE" w14:textId="77777777" w:rsidR="00DB3DE1" w:rsidRDefault="00000000" w:rsidP="00852415">
            <w:pPr>
              <w:spacing w:line="300" w:lineRule="auto"/>
              <w:jc w:val="center"/>
            </w:pPr>
            <w:r>
              <w:rPr>
                <w:b/>
                <w:bCs/>
                <w:sz w:val="22"/>
                <w:szCs w:val="22"/>
              </w:rPr>
              <w:lastRenderedPageBreak/>
              <w:t>Paper</w:t>
            </w:r>
          </w:p>
        </w:tc>
        <w:tc>
          <w:tcPr>
            <w:tcW w:w="2693"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64F9D0A0" w14:textId="77777777" w:rsidR="00DB3DE1" w:rsidRDefault="00000000" w:rsidP="00852415">
            <w:pPr>
              <w:spacing w:line="300" w:lineRule="auto"/>
              <w:jc w:val="center"/>
            </w:pPr>
            <w:r>
              <w:rPr>
                <w:b/>
                <w:bCs/>
                <w:sz w:val="22"/>
                <w:szCs w:val="22"/>
              </w:rPr>
              <w:t>Contribution</w:t>
            </w:r>
          </w:p>
        </w:tc>
        <w:tc>
          <w:tcPr>
            <w:tcW w:w="241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5EC56C21" w14:textId="77777777" w:rsidR="00DB3DE1" w:rsidRDefault="00000000" w:rsidP="00852415">
            <w:pPr>
              <w:spacing w:line="300" w:lineRule="auto"/>
              <w:jc w:val="center"/>
            </w:pPr>
            <w:r>
              <w:rPr>
                <w:b/>
                <w:bCs/>
                <w:sz w:val="22"/>
                <w:szCs w:val="22"/>
              </w:rPr>
              <w:t>Results</w:t>
            </w:r>
          </w:p>
        </w:tc>
        <w:tc>
          <w:tcPr>
            <w:tcW w:w="2135"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56D21E4E" w14:textId="77777777" w:rsidR="00DB3DE1" w:rsidRDefault="00000000" w:rsidP="00852415">
            <w:pPr>
              <w:spacing w:line="300" w:lineRule="auto"/>
              <w:jc w:val="center"/>
            </w:pPr>
            <w:r>
              <w:rPr>
                <w:b/>
                <w:bCs/>
                <w:sz w:val="22"/>
                <w:szCs w:val="22"/>
              </w:rPr>
              <w:t>Limitations</w:t>
            </w:r>
          </w:p>
        </w:tc>
      </w:tr>
      <w:tr w:rsidR="00DB3DE1" w14:paraId="0A273A4A" w14:textId="77777777" w:rsidTr="006938DE">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344D87" w14:textId="77777777" w:rsidR="00DB3DE1" w:rsidRDefault="00000000" w:rsidP="00852415">
            <w:pPr>
              <w:spacing w:line="300" w:lineRule="auto"/>
            </w:pPr>
            <w:r>
              <w:rPr>
                <w:sz w:val="22"/>
                <w:szCs w:val="22"/>
              </w:rPr>
              <w:t>PINN (JCP 2019)</w:t>
            </w:r>
          </w:p>
        </w:tc>
        <w:tc>
          <w:tcPr>
            <w:tcW w:w="2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8EFF92" w14:textId="77777777" w:rsidR="00DB3DE1" w:rsidRDefault="00000000" w:rsidP="00852415">
            <w:pPr>
              <w:spacing w:line="300" w:lineRule="auto"/>
            </w:pPr>
            <w:r>
              <w:rPr>
                <w:sz w:val="22"/>
                <w:szCs w:val="22"/>
              </w:rPr>
              <w:t>PDE residual in loss for forward/inverse problems</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EF617A" w14:textId="77777777" w:rsidR="00DB3DE1" w:rsidRDefault="00000000" w:rsidP="00852415">
            <w:pPr>
              <w:spacing w:line="300" w:lineRule="auto"/>
            </w:pPr>
            <w:r>
              <w:rPr>
                <w:sz w:val="22"/>
                <w:szCs w:val="22"/>
              </w:rPr>
              <w:t>Sparse-observation coefficient inference &lt;1%</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B4C33" w14:textId="77777777" w:rsidR="00DB3DE1" w:rsidRDefault="00000000" w:rsidP="00852415">
            <w:pPr>
              <w:spacing w:line="300" w:lineRule="auto"/>
            </w:pPr>
            <w:r>
              <w:rPr>
                <w:sz w:val="22"/>
                <w:szCs w:val="22"/>
              </w:rPr>
              <w:t>Needs known equations; not discovery</w:t>
            </w:r>
          </w:p>
        </w:tc>
      </w:tr>
      <w:tr w:rsidR="00DB3DE1" w14:paraId="459C938A" w14:textId="77777777" w:rsidTr="006938DE">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F3E2CE" w14:textId="77777777" w:rsidR="00DB3DE1" w:rsidRDefault="00000000" w:rsidP="00852415">
            <w:pPr>
              <w:spacing w:line="300" w:lineRule="auto"/>
            </w:pPr>
            <w:proofErr w:type="spellStart"/>
            <w:r>
              <w:rPr>
                <w:sz w:val="22"/>
                <w:szCs w:val="22"/>
              </w:rPr>
              <w:t>NSFnets</w:t>
            </w:r>
            <w:proofErr w:type="spellEnd"/>
            <w:r>
              <w:rPr>
                <w:sz w:val="22"/>
                <w:szCs w:val="22"/>
              </w:rPr>
              <w:t xml:space="preserve"> (JCP 2021)</w:t>
            </w:r>
          </w:p>
        </w:tc>
        <w:tc>
          <w:tcPr>
            <w:tcW w:w="2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50BBF9" w14:textId="77777777" w:rsidR="00DB3DE1" w:rsidRDefault="00000000" w:rsidP="00852415">
            <w:pPr>
              <w:spacing w:line="300" w:lineRule="auto"/>
            </w:pPr>
            <w:r>
              <w:rPr>
                <w:sz w:val="22"/>
                <w:szCs w:val="22"/>
              </w:rPr>
              <w:t>PINN for 2D NS (VP and VV forms)</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480FB5" w14:textId="77777777" w:rsidR="00DB3DE1" w:rsidRDefault="00000000" w:rsidP="00852415">
            <w:pPr>
              <w:spacing w:line="300" w:lineRule="auto"/>
            </w:pPr>
            <w:r>
              <w:rPr>
                <w:sz w:val="22"/>
                <w:szCs w:val="22"/>
              </w:rPr>
              <w:t>Re 40-200; dynamic weight tuning</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8F5AD5" w14:textId="77777777" w:rsidR="00DB3DE1" w:rsidRDefault="00000000" w:rsidP="00852415">
            <w:pPr>
              <w:spacing w:line="300" w:lineRule="auto"/>
            </w:pPr>
            <w:r>
              <w:rPr>
                <w:sz w:val="22"/>
                <w:szCs w:val="22"/>
              </w:rPr>
              <w:t>Low Re; slow training; no discovery</w:t>
            </w:r>
          </w:p>
        </w:tc>
      </w:tr>
      <w:tr w:rsidR="00DB3DE1" w14:paraId="647315DA" w14:textId="77777777" w:rsidTr="006938DE">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D50035" w14:textId="77777777" w:rsidR="00DB3DE1" w:rsidRDefault="00000000" w:rsidP="00852415">
            <w:pPr>
              <w:spacing w:line="300" w:lineRule="auto"/>
            </w:pPr>
            <w:proofErr w:type="spellStart"/>
            <w:r>
              <w:rPr>
                <w:sz w:val="22"/>
                <w:szCs w:val="22"/>
              </w:rPr>
              <w:t>SINDy</w:t>
            </w:r>
            <w:proofErr w:type="spellEnd"/>
            <w:r>
              <w:rPr>
                <w:sz w:val="22"/>
                <w:szCs w:val="22"/>
              </w:rPr>
              <w:t xml:space="preserve"> (PNAS 2016)</w:t>
            </w:r>
          </w:p>
        </w:tc>
        <w:tc>
          <w:tcPr>
            <w:tcW w:w="2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75BA62" w14:textId="77777777" w:rsidR="00DB3DE1" w:rsidRDefault="00000000" w:rsidP="00852415">
            <w:pPr>
              <w:spacing w:line="300" w:lineRule="auto"/>
            </w:pPr>
            <w:r>
              <w:rPr>
                <w:sz w:val="22"/>
                <w:szCs w:val="22"/>
              </w:rPr>
              <w:t>Sparse regression for ODE/PDE discovery</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7C263C" w14:textId="77777777" w:rsidR="00DB3DE1" w:rsidRDefault="00000000" w:rsidP="00852415">
            <w:pPr>
              <w:spacing w:line="300" w:lineRule="auto"/>
            </w:pPr>
            <w:r>
              <w:rPr>
                <w:sz w:val="22"/>
                <w:szCs w:val="22"/>
              </w:rPr>
              <w:t>Recovers Lorenz, NS weak forms</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37D19" w14:textId="77777777" w:rsidR="00DB3DE1" w:rsidRDefault="00000000" w:rsidP="00852415">
            <w:pPr>
              <w:spacing w:line="300" w:lineRule="auto"/>
            </w:pPr>
            <w:r>
              <w:rPr>
                <w:sz w:val="22"/>
                <w:szCs w:val="22"/>
              </w:rPr>
              <w:t>Needs library; data must be dense</w:t>
            </w:r>
          </w:p>
        </w:tc>
      </w:tr>
      <w:tr w:rsidR="00DB3DE1" w14:paraId="4C8868F9" w14:textId="77777777" w:rsidTr="006938DE">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1A2A15" w14:textId="77777777" w:rsidR="00DB3DE1" w:rsidRDefault="00000000" w:rsidP="00852415">
            <w:pPr>
              <w:spacing w:line="300" w:lineRule="auto"/>
            </w:pPr>
            <w:r>
              <w:rPr>
                <w:sz w:val="22"/>
                <w:szCs w:val="22"/>
              </w:rPr>
              <w:t>AI Feynman 2.0 (</w:t>
            </w:r>
            <w:proofErr w:type="spellStart"/>
            <w:r>
              <w:rPr>
                <w:sz w:val="22"/>
                <w:szCs w:val="22"/>
              </w:rPr>
              <w:t>NeurIPS</w:t>
            </w:r>
            <w:proofErr w:type="spellEnd"/>
            <w:r>
              <w:rPr>
                <w:sz w:val="22"/>
                <w:szCs w:val="22"/>
              </w:rPr>
              <w:t xml:space="preserve"> 2020)</w:t>
            </w:r>
          </w:p>
        </w:tc>
        <w:tc>
          <w:tcPr>
            <w:tcW w:w="2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CD31F5" w14:textId="77777777" w:rsidR="00DB3DE1" w:rsidRDefault="00000000" w:rsidP="00852415">
            <w:pPr>
              <w:spacing w:line="300" w:lineRule="auto"/>
            </w:pPr>
            <w:r>
              <w:rPr>
                <w:sz w:val="22"/>
                <w:szCs w:val="22"/>
              </w:rPr>
              <w:t>Symbolic regression via modularity</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02650A" w14:textId="77777777" w:rsidR="00DB3DE1" w:rsidRDefault="00000000" w:rsidP="00852415">
            <w:pPr>
              <w:spacing w:line="300" w:lineRule="auto"/>
            </w:pPr>
            <w:r>
              <w:rPr>
                <w:sz w:val="22"/>
                <w:szCs w:val="22"/>
              </w:rPr>
              <w:t>Recovered 90% of 120 Feynman formulas</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EAECBA" w14:textId="77777777" w:rsidR="00DB3DE1" w:rsidRDefault="00000000" w:rsidP="00852415">
            <w:pPr>
              <w:spacing w:line="300" w:lineRule="auto"/>
            </w:pPr>
            <w:r>
              <w:rPr>
                <w:sz w:val="22"/>
                <w:szCs w:val="22"/>
              </w:rPr>
              <w:t>Input-output only; not network internals</w:t>
            </w:r>
          </w:p>
        </w:tc>
      </w:tr>
      <w:tr w:rsidR="00DB3DE1" w14:paraId="71F860D1" w14:textId="77777777" w:rsidTr="006938DE">
        <w:tc>
          <w:tcPr>
            <w:tcW w:w="212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2FE449" w14:textId="77777777" w:rsidR="00DB3DE1" w:rsidRDefault="00000000" w:rsidP="00852415">
            <w:pPr>
              <w:spacing w:line="300" w:lineRule="auto"/>
            </w:pPr>
            <w:r>
              <w:rPr>
                <w:sz w:val="22"/>
                <w:szCs w:val="22"/>
              </w:rPr>
              <w:t>Cranmer et al. (</w:t>
            </w:r>
            <w:proofErr w:type="spellStart"/>
            <w:r>
              <w:rPr>
                <w:sz w:val="22"/>
                <w:szCs w:val="22"/>
              </w:rPr>
              <w:t>NeurIPS</w:t>
            </w:r>
            <w:proofErr w:type="spellEnd"/>
            <w:r>
              <w:rPr>
                <w:sz w:val="22"/>
                <w:szCs w:val="22"/>
              </w:rPr>
              <w:t xml:space="preserve"> 2020)</w:t>
            </w:r>
          </w:p>
        </w:tc>
        <w:tc>
          <w:tcPr>
            <w:tcW w:w="26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559777" w14:textId="77777777" w:rsidR="00DB3DE1" w:rsidRDefault="00000000" w:rsidP="00852415">
            <w:pPr>
              <w:spacing w:line="300" w:lineRule="auto"/>
            </w:pPr>
            <w:r>
              <w:rPr>
                <w:sz w:val="22"/>
                <w:szCs w:val="22"/>
              </w:rPr>
              <w:t>Symbolic regression on GNN edges</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A08CFD" w14:textId="77777777" w:rsidR="00DB3DE1" w:rsidRDefault="00000000" w:rsidP="00852415">
            <w:pPr>
              <w:spacing w:line="300" w:lineRule="auto"/>
            </w:pPr>
            <w:r>
              <w:rPr>
                <w:sz w:val="22"/>
                <w:szCs w:val="22"/>
              </w:rPr>
              <w:t>Recovered gravity, spring laws from data</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4DC12A" w14:textId="77777777" w:rsidR="00DB3DE1" w:rsidRDefault="00000000" w:rsidP="00852415">
            <w:pPr>
              <w:spacing w:line="300" w:lineRule="auto"/>
            </w:pPr>
            <w:r>
              <w:rPr>
                <w:sz w:val="22"/>
                <w:szCs w:val="22"/>
              </w:rPr>
              <w:t>Particle systems only; not continuous fields</w:t>
            </w:r>
          </w:p>
        </w:tc>
      </w:tr>
    </w:tbl>
    <w:p w14:paraId="4DA28D13" w14:textId="77777777" w:rsidR="00D31BE5" w:rsidRDefault="00D31BE5" w:rsidP="00D31BE5"/>
    <w:p w14:paraId="6E5BEB38" w14:textId="48E023DF" w:rsidR="00D31BE5" w:rsidRPr="00D31BE5" w:rsidRDefault="00D31BE5" w:rsidP="00D31BE5">
      <w:pPr>
        <w:jc w:val="center"/>
        <w:rPr>
          <w:i/>
          <w:iCs/>
          <w:sz w:val="22"/>
          <w:szCs w:val="22"/>
        </w:rPr>
      </w:pPr>
      <w:r>
        <w:rPr>
          <w:i/>
          <w:iCs/>
          <w:sz w:val="22"/>
          <w:szCs w:val="22"/>
        </w:rPr>
        <w:t>[Table 2.3: Summary of PINN and symbolic regression literature]</w:t>
      </w:r>
    </w:p>
    <w:p w14:paraId="60A715CE" w14:textId="725BFA69" w:rsidR="00DB3DE1" w:rsidRDefault="00000000">
      <w:pPr>
        <w:pStyle w:val="Heading2"/>
      </w:pPr>
      <w:r>
        <w:t>2.5 Joint Embedding Predictive Architectures</w:t>
      </w:r>
    </w:p>
    <w:p w14:paraId="04FC5EA0" w14:textId="77777777" w:rsidR="00DB3DE1" w:rsidRDefault="00000000">
      <w:pPr>
        <w:spacing w:after="160" w:line="360" w:lineRule="auto"/>
        <w:jc w:val="both"/>
      </w:pPr>
      <w:r>
        <w:t>A conceptual influence on this project is the Joint Embedding Predictive Architecture (JEPA) paradigm proposed by LeCun (2022) and instantiated by I-JEPA (</w:t>
      </w:r>
      <w:proofErr w:type="spellStart"/>
      <w:r>
        <w:t>Assran</w:t>
      </w:r>
      <w:proofErr w:type="spellEnd"/>
      <w:r>
        <w:t xml:space="preserve"> et al., CVPR 2023) for images and by V-JEPA (Bardes et al., 2024) for video. In a JEPA, the model predicts not in the raw observation space but in an encoded representation space, and the target representation is detached from the gradient through a stop-gradient operator. This decoupling discourages the encoder from collapsing to a trivial constant and encourages the predictor to learn abstract dynamics. The present project adopts a lighter form of the JEPA idea by adding a representation-consistency loss to its composite objective, with a stop-gradient on the target encoder, as described in Section 4.5.</w:t>
      </w:r>
    </w:p>
    <w:p w14:paraId="60C6CAFB" w14:textId="77777777" w:rsidR="00DB3DE1" w:rsidRDefault="00000000">
      <w:pPr>
        <w:pStyle w:val="Heading2"/>
      </w:pPr>
      <w:r>
        <w:t>2.6 Summary and Research Gaps</w:t>
      </w:r>
    </w:p>
    <w:p w14:paraId="4565FB7D" w14:textId="77777777" w:rsidR="00DB3DE1" w:rsidRDefault="00000000">
      <w:pPr>
        <w:spacing w:after="160" w:line="360" w:lineRule="auto"/>
        <w:jc w:val="both"/>
      </w:pPr>
      <w:r>
        <w:t>The literature survey reveals three concrete research gaps at the intersection of world modelling, scientific machine learning, and equation discovery. These gaps directly motivate the objectives of this project.</w:t>
      </w:r>
    </w:p>
    <w:p w14:paraId="746DD15C" w14:textId="77777777" w:rsidR="00DB3DE1" w:rsidRDefault="00000000">
      <w:pPr>
        <w:pStyle w:val="Heading3"/>
      </w:pPr>
      <w:r>
        <w:lastRenderedPageBreak/>
        <w:t>2.6.1 Gap 1 - No Equation-Consistent Analysis of Fluid World Models</w:t>
      </w:r>
    </w:p>
    <w:p w14:paraId="3405A64A" w14:textId="6963ADF7" w:rsidR="00DB3DE1" w:rsidRDefault="00000000">
      <w:pPr>
        <w:spacing w:after="160" w:line="360" w:lineRule="auto"/>
        <w:jc w:val="both"/>
      </w:pPr>
      <w:r>
        <w:t xml:space="preserve">Existing world models successfully predict fluid dynamics, and existing operator methods achieve state-of-the-art accuracy, but no prior work trains an observation-based world model on fluid data and then </w:t>
      </w:r>
      <w:proofErr w:type="spellStart"/>
      <w:r>
        <w:t>analyzes</w:t>
      </w:r>
      <w:proofErr w:type="spellEnd"/>
      <w:r>
        <w:t xml:space="preserve"> whether its generalization behaviour is consistent with the structure of the Navier-Stokes equations. </w:t>
      </w:r>
      <w:r w:rsidR="00D30963">
        <w:t>No</w:t>
      </w:r>
      <w:r>
        <w:t xml:space="preserve"> prior work tests Reynolds number invariance, that is, whether cases with matching non-dimensional parameter but different underlying fluid properties produce identical prediction errors. This is a direct and falsifiable test of whether the model has learned the non-dimensional structure that a physicist would write.</w:t>
      </w:r>
    </w:p>
    <w:p w14:paraId="57C94610" w14:textId="77777777" w:rsidR="00DB3DE1" w:rsidRDefault="00000000">
      <w:pPr>
        <w:pStyle w:val="Heading3"/>
      </w:pPr>
      <w:r>
        <w:t>2.6.2 Gap 2 - No Interpretability of Physical Representations</w:t>
      </w:r>
    </w:p>
    <w:p w14:paraId="5F91C434" w14:textId="77777777" w:rsidR="00DB3DE1" w:rsidRDefault="00000000">
      <w:pPr>
        <w:spacing w:after="160" w:line="360" w:lineRule="auto"/>
        <w:jc w:val="both"/>
      </w:pPr>
      <w:r>
        <w:t>Mechanistic interpretability has made substantial progress in language models, but the learned representations of physics world models remain almost entirely unexplored. For fluid flow, it is not known which neurons or features encode vorticity, whether spatial gradients are represented explicitly, how the incompressibility constraint is satisfied internally, or which layers correspond to which terms of the governing PDE. A systematic framework for probing these questions does not yet exist.</w:t>
      </w:r>
    </w:p>
    <w:p w14:paraId="7620EA69" w14:textId="77777777" w:rsidR="00DB3DE1" w:rsidRDefault="00000000">
      <w:pPr>
        <w:pStyle w:val="Heading3"/>
      </w:pPr>
      <w:r>
        <w:t>2.6.3 Gap 3 - No Validation Framework for Physical Understanding</w:t>
      </w:r>
    </w:p>
    <w:p w14:paraId="67CDB115" w14:textId="77777777" w:rsidR="00DB3DE1" w:rsidRDefault="00000000">
      <w:pPr>
        <w:spacing w:after="160" w:line="360" w:lineRule="auto"/>
        <w:jc w:val="both"/>
      </w:pPr>
      <w:r>
        <w:t>Data-driven PDE surrogates are almost always evaluated purely on reconstruction error, for example MSE or relative L2 on velocity fields. Very few papers go beyond this to check whether the model respects physical invariances such as Galilean invariance, dimensional consistency, or non-dimensional scaling. Without such tests, a model that happens to achieve low error by fitting a narrow training distribution cannot be distinguished from one that has genuinely learned transferable physics.</w:t>
      </w:r>
    </w:p>
    <w:p w14:paraId="590F650B" w14:textId="77777777" w:rsidR="00DB3DE1" w:rsidRDefault="00000000">
      <w:pPr>
        <w:spacing w:after="160" w:line="360" w:lineRule="auto"/>
        <w:jc w:val="both"/>
      </w:pPr>
      <w:r>
        <w:t>This project addresses Gap 1 directly and provides a partial answer to Gap 3 by explicitly testing Reynolds number invariance as a non-trivial physical consistency criterion. Gap 2 is acknowledged and discussed in the future-work chapter as a natural next step once the model described here is in place.</w:t>
      </w:r>
    </w:p>
    <w:p w14:paraId="3EA43ED9" w14:textId="77777777" w:rsidR="00DB3DE1" w:rsidRPr="00562444" w:rsidRDefault="00000000" w:rsidP="00562444">
      <w:pPr>
        <w:pStyle w:val="Heading1"/>
        <w:pageBreakBefore/>
        <w:jc w:val="center"/>
        <w:rPr>
          <w:u w:val="single"/>
        </w:rPr>
      </w:pPr>
      <w:r w:rsidRPr="00562444">
        <w:rPr>
          <w:u w:val="single"/>
        </w:rPr>
        <w:lastRenderedPageBreak/>
        <w:t>CHAPTER 3: SYSTEM ANALYSIS</w:t>
      </w:r>
    </w:p>
    <w:p w14:paraId="3E0BDB3B" w14:textId="77777777" w:rsidR="00DB3DE1" w:rsidRDefault="00000000">
      <w:pPr>
        <w:spacing w:after="160" w:line="360" w:lineRule="auto"/>
        <w:jc w:val="both"/>
      </w:pPr>
      <w:r>
        <w:t>This chapter formalizes the existing approach landscape identified in the literature survey into a system-level analysis, contrasts that landscape with the proposed system, justifies the feasibility of the project within the available time and compute constraints, and specifies the hardware and software environment in which the system is developed and evaluated.</w:t>
      </w:r>
    </w:p>
    <w:p w14:paraId="67E63C73" w14:textId="77777777" w:rsidR="00DB3DE1" w:rsidRDefault="00000000">
      <w:pPr>
        <w:pStyle w:val="Heading2"/>
      </w:pPr>
      <w:r>
        <w:t>3.1 Existing System</w:t>
      </w:r>
    </w:p>
    <w:p w14:paraId="06A9F5B3" w14:textId="77777777" w:rsidR="00DB3DE1" w:rsidRDefault="00000000">
      <w:pPr>
        <w:spacing w:after="160" w:line="360" w:lineRule="auto"/>
        <w:jc w:val="both"/>
      </w:pPr>
      <w:r>
        <w:t xml:space="preserve">The existing system landscape for data-driven fluid dynamics consists primarily of three categories, each of which has been summarized in Chapter 2. The first category is classical computational fluid dynamics, represented by finite volume solvers such as </w:t>
      </w:r>
      <w:proofErr w:type="spellStart"/>
      <w:r>
        <w:t>OpenFOAM</w:t>
      </w:r>
      <w:proofErr w:type="spellEnd"/>
      <w:r>
        <w:t>, spectral solvers such as JAX-CFD, and specialized large-eddy simulation packages. These systems are physically correct to the extent that the discretization is accurate, but they are computationally expensive, typically requiring wall-clock times several orders of magnitude larger than real time for three-dimensional turbulent flow, and they require the governing equations to be provided as input.</w:t>
      </w:r>
    </w:p>
    <w:p w14:paraId="41439969" w14:textId="77777777" w:rsidR="00DB3DE1" w:rsidRDefault="00000000">
      <w:pPr>
        <w:spacing w:after="160" w:line="360" w:lineRule="auto"/>
        <w:jc w:val="both"/>
      </w:pPr>
      <w:r>
        <w:t>The second category is physics-informed neural networks, which embed the governing equations into the loss function of a neural network trained to approximate the solution. These systems trade accuracy for speed and differentiability, but they cannot discover unknown physics. The third category is neural operators and graph simulators, which treat PDE solving as an operator learning problem. These systems achieve strong accuracy and generalization for specific PDE families, but they remain opaque with respect to the underlying physics and, critically, have not been subjected to explicit non-dimensional invariance tests across unseen Reynolds numbers.</w:t>
      </w:r>
    </w:p>
    <w:p w14:paraId="596132A0" w14:textId="77777777" w:rsidR="00DB3DE1" w:rsidRDefault="00000000">
      <w:pPr>
        <w:pStyle w:val="Heading2"/>
      </w:pPr>
      <w:r>
        <w:t>3.2 Limitations of the Existing System</w:t>
      </w:r>
    </w:p>
    <w:p w14:paraId="00E00A08" w14:textId="77777777" w:rsidR="00DB3DE1" w:rsidRDefault="00000000">
      <w:pPr>
        <w:spacing w:after="160" w:line="360" w:lineRule="auto"/>
        <w:jc w:val="both"/>
      </w:pPr>
      <w:r>
        <w:t xml:space="preserve">The existing systems exhibit four limitations that are directly relevant to the objectives of this project. First, no existing system has been evaluated for Reynolds number invariance, that is, for identical error across cases with matching non-dimensional parameter but different absolute fluid properties. Second, no existing system provides a pathway to symbolic equation extraction from learned representations for continuous fluid fields. Third, no existing system </w:t>
      </w:r>
      <w:r>
        <w:lastRenderedPageBreak/>
        <w:t xml:space="preserve">is light enough to train on a laptop GPU for a canonical flow problem while still producing cross-regime generalization; FNO and </w:t>
      </w:r>
      <w:proofErr w:type="spellStart"/>
      <w:r>
        <w:t>MeshGraphNets</w:t>
      </w:r>
      <w:proofErr w:type="spellEnd"/>
      <w:r>
        <w:t xml:space="preserve"> require multi-GPU clusters, and large world models such as Genie require substantial industrial compute. Fourth, no existing system explicitly enforces a predictive structure that factors spatial and temporal attention while remaining strictly causal in the time dimension, which, as argued in Chapter 4, matches the causal structure of the Navier-Stokes equations themselves.</w:t>
      </w:r>
    </w:p>
    <w:p w14:paraId="2DED8995" w14:textId="77777777" w:rsidR="00DB3DE1" w:rsidRDefault="00000000">
      <w:pPr>
        <w:pStyle w:val="Heading2"/>
      </w:pPr>
      <w:r>
        <w:t>3.3 Proposed System</w:t>
      </w:r>
    </w:p>
    <w:p w14:paraId="0CC3E735" w14:textId="77777777" w:rsidR="00DB3DE1" w:rsidRDefault="00000000">
      <w:pPr>
        <w:spacing w:after="160" w:line="360" w:lineRule="auto"/>
        <w:jc w:val="both"/>
      </w:pPr>
      <w:r>
        <w:t xml:space="preserve">The proposed system addresses these limitations through a compact, modular, self-supervised world model consisting of three components. A per-frame Vision Transformer encoder maps each velocity field into a spatial latent grid of shape 64 by 8 by 8. A factored spatiotemporal Transformer predictor processes a sliding window of eight such latent grids, first through two spatial attention layers that operate independently within each timestep and then through two causal temporal attention layers that operate independently along the time dimension at each spatial position, producing a predicted next-frame latent of shape 64 by 8 by 8. A convolutional decoder with </w:t>
      </w:r>
      <w:proofErr w:type="spellStart"/>
      <w:r>
        <w:t>PixelShuffle</w:t>
      </w:r>
      <w:proofErr w:type="spellEnd"/>
      <w:r>
        <w:t xml:space="preserve"> </w:t>
      </w:r>
      <w:proofErr w:type="spellStart"/>
      <w:r>
        <w:t>upsampling</w:t>
      </w:r>
      <w:proofErr w:type="spellEnd"/>
      <w:r>
        <w:t xml:space="preserve"> maps that predicted latent back to a full-resolution 2 by 64 by 64 velocity field.</w:t>
      </w:r>
    </w:p>
    <w:p w14:paraId="5289A592" w14:textId="77777777" w:rsidR="00DB3DE1" w:rsidRDefault="00000000">
      <w:pPr>
        <w:spacing w:after="160" w:line="360" w:lineRule="auto"/>
        <w:jc w:val="both"/>
      </w:pPr>
      <w:r>
        <w:t>The system is trained with a composite loss consisting of pixel-space reconstruction, latent-space representation consistency with a stop-gradient target, and a discounted multi-step autoregressive loss. No physics-informed term is used; the model sees only velocity fields and their temporal ordering. Despite its modest size of 1.5 million parameters, the system trains in approximately 100 minutes on an NVIDIA RTX 3050 laptop GPU with 4 GB of VRAM, placing it within the reach of any researcher with consumer hardware.</w:t>
      </w:r>
    </w:p>
    <w:p w14:paraId="05A1B4E9" w14:textId="77777777" w:rsidR="00DB3DE1" w:rsidRDefault="00000000">
      <w:pPr>
        <w:spacing w:after="160" w:line="360" w:lineRule="auto"/>
        <w:jc w:val="both"/>
      </w:pPr>
      <w:r>
        <w:t>The proposed system is modular in the sense that each component is registered by name through a lightweight decorator-based registry. Swapping the encoder from Vision Transformer to a convolutional alternative, or the predictor from factored to full spatiotemporal attention, requires changing exactly one string in the configuration file. This design supports ablation and future extension without code refactoring.</w:t>
      </w:r>
    </w:p>
    <w:p w14:paraId="7C9E03EC" w14:textId="77777777" w:rsidR="00562444" w:rsidRDefault="00562444">
      <w:pPr>
        <w:pStyle w:val="Heading2"/>
      </w:pPr>
    </w:p>
    <w:p w14:paraId="27A608CA" w14:textId="198ACB17" w:rsidR="00DB3DE1" w:rsidRDefault="00000000">
      <w:pPr>
        <w:pStyle w:val="Heading2"/>
      </w:pPr>
      <w:r>
        <w:lastRenderedPageBreak/>
        <w:t>3.4 Feasibility Study</w:t>
      </w:r>
    </w:p>
    <w:p w14:paraId="27AC056D" w14:textId="77777777" w:rsidR="00DB3DE1" w:rsidRDefault="00000000">
      <w:pPr>
        <w:pStyle w:val="Heading3"/>
      </w:pPr>
      <w:r>
        <w:t>3.4.1 Technical Feasibility</w:t>
      </w:r>
    </w:p>
    <w:p w14:paraId="0D58EA7C" w14:textId="6B43E110" w:rsidR="00DB3DE1" w:rsidRDefault="00000000">
      <w:pPr>
        <w:spacing w:after="160" w:line="360" w:lineRule="auto"/>
        <w:jc w:val="both"/>
      </w:pPr>
      <w:r>
        <w:t xml:space="preserve">Technical feasibility is established by the fact that each individual component of the proposed system has precedent in the literature. Vision Transformers are well understood and have been successfully trained on far larger tasks than the present one. Factored spatiotemporal attention was introduced by </w:t>
      </w:r>
      <w:proofErr w:type="spellStart"/>
      <w:r>
        <w:t>ViViT</w:t>
      </w:r>
      <w:proofErr w:type="spellEnd"/>
      <w:r>
        <w:t xml:space="preserve"> for video understanding and has been adapted to physical dynamics by the </w:t>
      </w:r>
      <w:proofErr w:type="spellStart"/>
      <w:r>
        <w:t>TimeSformer</w:t>
      </w:r>
      <w:proofErr w:type="spellEnd"/>
      <w:r>
        <w:t xml:space="preserve"> family and by Ross and Barak (2025). </w:t>
      </w:r>
      <w:proofErr w:type="spellStart"/>
      <w:r>
        <w:t>PixelShuffle</w:t>
      </w:r>
      <w:proofErr w:type="spellEnd"/>
      <w:r>
        <w:t xml:space="preserve"> </w:t>
      </w:r>
      <w:proofErr w:type="spellStart"/>
      <w:r>
        <w:t>upsampling</w:t>
      </w:r>
      <w:proofErr w:type="spellEnd"/>
      <w:r>
        <w:t xml:space="preserve"> dates from Shi et al. (2016) and has been widely adopted in super-resolution architectures. The composite loss follows V-JEPA for the representation term and Lippe et al. (2023) for the multi-step term. The integration of these components into a single small model and the training of that model on </w:t>
      </w:r>
      <w:proofErr w:type="spellStart"/>
      <w:r>
        <w:t>CFDBench</w:t>
      </w:r>
      <w:proofErr w:type="spellEnd"/>
      <w:r>
        <w:t xml:space="preserve"> cylinder flow is the novel contribution of this project and, </w:t>
      </w:r>
      <w:r w:rsidR="00D30963">
        <w:t>based on</w:t>
      </w:r>
      <w:r>
        <w:t xml:space="preserve"> the listed precedents, is technically feasible within the six-month timeframe.</w:t>
      </w:r>
    </w:p>
    <w:p w14:paraId="27286041" w14:textId="77777777" w:rsidR="00DB3DE1" w:rsidRDefault="00000000">
      <w:pPr>
        <w:pStyle w:val="Heading3"/>
      </w:pPr>
      <w:r>
        <w:t>3.4.2 Operational Feasibility</w:t>
      </w:r>
    </w:p>
    <w:p w14:paraId="530162D9" w14:textId="77777777" w:rsidR="00DB3DE1" w:rsidRDefault="00000000">
      <w:pPr>
        <w:spacing w:after="160" w:line="360" w:lineRule="auto"/>
        <w:jc w:val="both"/>
      </w:pPr>
      <w:r>
        <w:t xml:space="preserve">Operational feasibility concerns whether the hardware and software environment available to the students is adequate for the project. The model fits comfortably within the 4 GB of VRAM available on the RTX 3050 laptop GPU at the chosen resolution and batch size, with peak memory usage of approximately 783 megabytes during training. Training completes in roughly 100 minutes, allowing for multiple training runs and ablations during the project duration. Dataset storage requirements are modest, approximately ten gigabytes for the cylinder subset of </w:t>
      </w:r>
      <w:proofErr w:type="spellStart"/>
      <w:r>
        <w:t>CFDBench</w:t>
      </w:r>
      <w:proofErr w:type="spellEnd"/>
      <w:r>
        <w:t>. Experiment tracking and logging are handled by the free tier of Weights &amp; Biases, which imposes no operational limits at the scale of this project.</w:t>
      </w:r>
    </w:p>
    <w:p w14:paraId="7739F260" w14:textId="77777777" w:rsidR="00DB3DE1" w:rsidRDefault="00000000">
      <w:pPr>
        <w:pStyle w:val="Heading3"/>
      </w:pPr>
      <w:r>
        <w:t>3.4.3 Economic Feasibility</w:t>
      </w:r>
    </w:p>
    <w:p w14:paraId="05143B06" w14:textId="77777777" w:rsidR="00DB3DE1" w:rsidRDefault="00000000">
      <w:pPr>
        <w:spacing w:after="160" w:line="360" w:lineRule="auto"/>
        <w:jc w:val="both"/>
      </w:pPr>
      <w:r>
        <w:t xml:space="preserve">Economic feasibility is straightforward. All software used is open source: </w:t>
      </w:r>
      <w:proofErr w:type="spellStart"/>
      <w:r>
        <w:t>PyTorch</w:t>
      </w:r>
      <w:proofErr w:type="spellEnd"/>
      <w:r>
        <w:t xml:space="preserve">, JAX-CFD, </w:t>
      </w:r>
      <w:proofErr w:type="spellStart"/>
      <w:r>
        <w:t>einops</w:t>
      </w:r>
      <w:proofErr w:type="spellEnd"/>
      <w:r>
        <w:t xml:space="preserve">, </w:t>
      </w:r>
      <w:proofErr w:type="spellStart"/>
      <w:r>
        <w:t>numpy</w:t>
      </w:r>
      <w:proofErr w:type="spellEnd"/>
      <w:r>
        <w:t xml:space="preserve">, matplotlib, and the Weights &amp; Biases Python client. The dataset </w:t>
      </w:r>
      <w:proofErr w:type="spellStart"/>
      <w:r>
        <w:t>CFDBench</w:t>
      </w:r>
      <w:proofErr w:type="spellEnd"/>
      <w:r>
        <w:t xml:space="preserve"> is publicly released under a permissive licence. No commercial licences or cloud compute expenses are required. The only hardware requirement is the existing student laptop, which is assumed to be available, so the project imposes no additional economic cost beyond the student's time.</w:t>
      </w:r>
    </w:p>
    <w:p w14:paraId="74290941" w14:textId="77777777" w:rsidR="00DB3DE1" w:rsidRDefault="00000000">
      <w:pPr>
        <w:pStyle w:val="Heading3"/>
      </w:pPr>
      <w:r>
        <w:lastRenderedPageBreak/>
        <w:t>3.4.4 Schedule Feasibility</w:t>
      </w:r>
    </w:p>
    <w:p w14:paraId="6554E5AB" w14:textId="77777777" w:rsidR="00DB3DE1" w:rsidRDefault="00000000">
      <w:pPr>
        <w:spacing w:after="160" w:line="360" w:lineRule="auto"/>
        <w:jc w:val="both"/>
      </w:pPr>
      <w:r>
        <w:t>The project was scheduled across the months of January through April 2026, coinciding with the sixth semester. January was allocated to literature review and dataset preparation, February to architecture experimentation and initial training, March to refinement and ablation studies, and April to final benchmarking, figure generation, and documentation. The schedule was met with one-week margin, and all key deliverables including the paper draft and the presentation decks were ready before the submission date of 24 April 2026.</w:t>
      </w:r>
    </w:p>
    <w:p w14:paraId="04FBB00F" w14:textId="77777777" w:rsidR="00DB3DE1" w:rsidRDefault="00000000">
      <w:pPr>
        <w:pStyle w:val="Heading2"/>
      </w:pPr>
      <w:r>
        <w:t>3.5 Hardware and Software Requirements</w:t>
      </w:r>
    </w:p>
    <w:p w14:paraId="469DE83F" w14:textId="77777777" w:rsidR="00DB3DE1" w:rsidRDefault="00000000">
      <w:pPr>
        <w:spacing w:after="160" w:line="360" w:lineRule="auto"/>
        <w:jc w:val="both"/>
      </w:pPr>
      <w:r>
        <w:t>Table 3.1 summarizes the hardware and software configuration under which the proposed system was developed, trained, and evaluated. The configuration is deliberately minimal so as to demonstrate that the approach is reproducible on consumer hardware.</w:t>
      </w:r>
    </w:p>
    <w:tbl>
      <w:tblPr>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3452"/>
        <w:gridCol w:w="3452"/>
      </w:tblGrid>
      <w:tr w:rsidR="00DB3DE1" w14:paraId="3043A863" w14:textId="77777777" w:rsidTr="00D31BE5">
        <w:trPr>
          <w:trHeight w:val="278"/>
          <w:tblHeader/>
        </w:trPr>
        <w:tc>
          <w:tcPr>
            <w:tcW w:w="2153"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32E38697" w14:textId="77777777" w:rsidR="00DB3DE1" w:rsidRDefault="00000000">
            <w:pPr>
              <w:spacing w:line="300" w:lineRule="auto"/>
              <w:jc w:val="center"/>
            </w:pPr>
            <w:r>
              <w:rPr>
                <w:b/>
                <w:bCs/>
                <w:sz w:val="22"/>
                <w:szCs w:val="22"/>
              </w:rPr>
              <w:t>Category</w:t>
            </w:r>
          </w:p>
        </w:tc>
        <w:tc>
          <w:tcPr>
            <w:tcW w:w="3452"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5DAF1031" w14:textId="77777777" w:rsidR="00DB3DE1" w:rsidRDefault="00000000">
            <w:pPr>
              <w:spacing w:line="300" w:lineRule="auto"/>
              <w:jc w:val="center"/>
            </w:pPr>
            <w:r>
              <w:rPr>
                <w:b/>
                <w:bCs/>
                <w:sz w:val="22"/>
                <w:szCs w:val="22"/>
              </w:rPr>
              <w:t>Requirement</w:t>
            </w:r>
          </w:p>
        </w:tc>
        <w:tc>
          <w:tcPr>
            <w:tcW w:w="3452"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200D10A1" w14:textId="77777777" w:rsidR="00DB3DE1" w:rsidRDefault="00000000">
            <w:pPr>
              <w:spacing w:line="300" w:lineRule="auto"/>
              <w:jc w:val="center"/>
            </w:pPr>
            <w:r>
              <w:rPr>
                <w:b/>
                <w:bCs/>
                <w:sz w:val="22"/>
                <w:szCs w:val="22"/>
              </w:rPr>
              <w:t>Actual Configuration Used</w:t>
            </w:r>
          </w:p>
        </w:tc>
      </w:tr>
      <w:tr w:rsidR="00DB3DE1" w14:paraId="67F72F1E" w14:textId="77777777" w:rsidTr="00D31BE5">
        <w:trPr>
          <w:trHeight w:val="579"/>
        </w:trPr>
        <w:tc>
          <w:tcPr>
            <w:tcW w:w="2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9FA4C6" w14:textId="77777777" w:rsidR="00DB3DE1" w:rsidRDefault="00000000">
            <w:pPr>
              <w:spacing w:line="300" w:lineRule="auto"/>
            </w:pPr>
            <w:r>
              <w:rPr>
                <w:sz w:val="22"/>
                <w:szCs w:val="22"/>
              </w:rPr>
              <w:t>GPU</w:t>
            </w:r>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810C5B" w14:textId="77777777" w:rsidR="00DB3DE1" w:rsidRDefault="00000000">
            <w:pPr>
              <w:spacing w:line="300" w:lineRule="auto"/>
            </w:pPr>
            <w:r>
              <w:rPr>
                <w:sz w:val="22"/>
                <w:szCs w:val="22"/>
              </w:rPr>
              <w:t>CUDA-capable, 4 GB VRAM or more</w:t>
            </w:r>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C3E364" w14:textId="77777777" w:rsidR="00DB3DE1" w:rsidRDefault="00000000">
            <w:pPr>
              <w:spacing w:line="300" w:lineRule="auto"/>
            </w:pPr>
            <w:r>
              <w:rPr>
                <w:sz w:val="22"/>
                <w:szCs w:val="22"/>
              </w:rPr>
              <w:t>NVIDIA RTX 3050 Laptop, 4 GB VRAM</w:t>
            </w:r>
          </w:p>
        </w:tc>
      </w:tr>
      <w:tr w:rsidR="00DB3DE1" w14:paraId="623540D6" w14:textId="77777777" w:rsidTr="00D31BE5">
        <w:trPr>
          <w:trHeight w:val="278"/>
        </w:trPr>
        <w:tc>
          <w:tcPr>
            <w:tcW w:w="2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D79028" w14:textId="77777777" w:rsidR="00DB3DE1" w:rsidRDefault="00000000">
            <w:pPr>
              <w:spacing w:line="300" w:lineRule="auto"/>
            </w:pPr>
            <w:r>
              <w:rPr>
                <w:sz w:val="22"/>
                <w:szCs w:val="22"/>
              </w:rPr>
              <w:t>CPU</w:t>
            </w:r>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2047B" w14:textId="77777777" w:rsidR="00DB3DE1" w:rsidRDefault="00000000">
            <w:pPr>
              <w:spacing w:line="300" w:lineRule="auto"/>
            </w:pPr>
            <w:r>
              <w:rPr>
                <w:sz w:val="22"/>
                <w:szCs w:val="22"/>
              </w:rPr>
              <w:t>Quad-core or better</w:t>
            </w:r>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32B422" w14:textId="77777777" w:rsidR="00DB3DE1" w:rsidRDefault="00000000">
            <w:pPr>
              <w:spacing w:line="300" w:lineRule="auto"/>
            </w:pPr>
            <w:r>
              <w:rPr>
                <w:sz w:val="22"/>
                <w:szCs w:val="22"/>
              </w:rPr>
              <w:t xml:space="preserve">Intel Core i5 / AMD </w:t>
            </w:r>
            <w:proofErr w:type="spellStart"/>
            <w:r>
              <w:rPr>
                <w:sz w:val="22"/>
                <w:szCs w:val="22"/>
              </w:rPr>
              <w:t>Ryzen</w:t>
            </w:r>
            <w:proofErr w:type="spellEnd"/>
            <w:r>
              <w:rPr>
                <w:sz w:val="22"/>
                <w:szCs w:val="22"/>
              </w:rPr>
              <w:t xml:space="preserve"> 5 class</w:t>
            </w:r>
          </w:p>
        </w:tc>
      </w:tr>
      <w:tr w:rsidR="00DB3DE1" w14:paraId="591D9F89" w14:textId="77777777" w:rsidTr="00D31BE5">
        <w:trPr>
          <w:trHeight w:val="568"/>
        </w:trPr>
        <w:tc>
          <w:tcPr>
            <w:tcW w:w="2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052C55" w14:textId="77777777" w:rsidR="00DB3DE1" w:rsidRDefault="00000000">
            <w:pPr>
              <w:spacing w:line="300" w:lineRule="auto"/>
            </w:pPr>
            <w:r>
              <w:rPr>
                <w:sz w:val="22"/>
                <w:szCs w:val="22"/>
              </w:rPr>
              <w:t>System RAM</w:t>
            </w:r>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828382" w14:textId="77777777" w:rsidR="00DB3DE1" w:rsidRDefault="00000000">
            <w:pPr>
              <w:spacing w:line="300" w:lineRule="auto"/>
            </w:pPr>
            <w:r>
              <w:rPr>
                <w:sz w:val="22"/>
                <w:szCs w:val="22"/>
              </w:rPr>
              <w:t>8 GB minimum, 16 GB recommended</w:t>
            </w:r>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FBE8C6" w14:textId="77777777" w:rsidR="00DB3DE1" w:rsidRDefault="00000000">
            <w:pPr>
              <w:spacing w:line="300" w:lineRule="auto"/>
            </w:pPr>
            <w:r>
              <w:rPr>
                <w:sz w:val="22"/>
                <w:szCs w:val="22"/>
              </w:rPr>
              <w:t>16 GB</w:t>
            </w:r>
          </w:p>
        </w:tc>
      </w:tr>
      <w:tr w:rsidR="00DB3DE1" w14:paraId="78EC7CDB" w14:textId="77777777" w:rsidTr="00D31BE5">
        <w:trPr>
          <w:trHeight w:val="289"/>
        </w:trPr>
        <w:tc>
          <w:tcPr>
            <w:tcW w:w="2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7E4008" w14:textId="77777777" w:rsidR="00DB3DE1" w:rsidRDefault="00000000">
            <w:pPr>
              <w:spacing w:line="300" w:lineRule="auto"/>
            </w:pPr>
            <w:r>
              <w:rPr>
                <w:sz w:val="22"/>
                <w:szCs w:val="22"/>
              </w:rPr>
              <w:t>Storage</w:t>
            </w:r>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6B5702" w14:textId="77777777" w:rsidR="00DB3DE1" w:rsidRDefault="00000000">
            <w:pPr>
              <w:spacing w:line="300" w:lineRule="auto"/>
            </w:pPr>
            <w:r>
              <w:rPr>
                <w:sz w:val="22"/>
                <w:szCs w:val="22"/>
              </w:rPr>
              <w:t>20 GB free</w:t>
            </w:r>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F5DB57" w14:textId="77777777" w:rsidR="00DB3DE1" w:rsidRDefault="00000000">
            <w:pPr>
              <w:spacing w:line="300" w:lineRule="auto"/>
            </w:pPr>
            <w:r>
              <w:rPr>
                <w:sz w:val="22"/>
                <w:szCs w:val="22"/>
              </w:rPr>
              <w:t xml:space="preserve">Local </w:t>
            </w:r>
            <w:proofErr w:type="spellStart"/>
            <w:r>
              <w:rPr>
                <w:sz w:val="22"/>
                <w:szCs w:val="22"/>
              </w:rPr>
              <w:t>NVMe</w:t>
            </w:r>
            <w:proofErr w:type="spellEnd"/>
            <w:r>
              <w:rPr>
                <w:sz w:val="22"/>
                <w:szCs w:val="22"/>
              </w:rPr>
              <w:t xml:space="preserve"> SSD</w:t>
            </w:r>
          </w:p>
        </w:tc>
      </w:tr>
      <w:tr w:rsidR="00DB3DE1" w14:paraId="3A44F5F3" w14:textId="77777777" w:rsidTr="00D31BE5">
        <w:trPr>
          <w:trHeight w:val="568"/>
        </w:trPr>
        <w:tc>
          <w:tcPr>
            <w:tcW w:w="2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7EDF1D" w14:textId="77777777" w:rsidR="00DB3DE1" w:rsidRDefault="00000000">
            <w:pPr>
              <w:spacing w:line="300" w:lineRule="auto"/>
            </w:pPr>
            <w:r>
              <w:rPr>
                <w:sz w:val="22"/>
                <w:szCs w:val="22"/>
              </w:rPr>
              <w:t>OS</w:t>
            </w:r>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421142" w14:textId="77777777" w:rsidR="00DB3DE1" w:rsidRDefault="00000000">
            <w:pPr>
              <w:spacing w:line="300" w:lineRule="auto"/>
            </w:pPr>
            <w:r>
              <w:rPr>
                <w:sz w:val="22"/>
                <w:szCs w:val="22"/>
              </w:rPr>
              <w:t>Linux or Windows with WSL2</w:t>
            </w:r>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CF3E1" w14:textId="77777777" w:rsidR="00DB3DE1" w:rsidRDefault="00000000">
            <w:pPr>
              <w:spacing w:line="300" w:lineRule="auto"/>
            </w:pPr>
            <w:r>
              <w:rPr>
                <w:sz w:val="22"/>
                <w:szCs w:val="22"/>
              </w:rPr>
              <w:t>Ubuntu 22.04 LTS / Windows 11 + WSL2</w:t>
            </w:r>
          </w:p>
        </w:tc>
      </w:tr>
      <w:tr w:rsidR="00DB3DE1" w14:paraId="48768B2D" w14:textId="77777777" w:rsidTr="00D31BE5">
        <w:trPr>
          <w:trHeight w:val="278"/>
        </w:trPr>
        <w:tc>
          <w:tcPr>
            <w:tcW w:w="2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9C44BF" w14:textId="77777777" w:rsidR="00DB3DE1" w:rsidRDefault="00000000">
            <w:pPr>
              <w:spacing w:line="300" w:lineRule="auto"/>
            </w:pPr>
            <w:r>
              <w:rPr>
                <w:sz w:val="22"/>
                <w:szCs w:val="22"/>
              </w:rPr>
              <w:t>Python</w:t>
            </w:r>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060238" w14:textId="77777777" w:rsidR="00DB3DE1" w:rsidRDefault="00000000">
            <w:pPr>
              <w:spacing w:line="300" w:lineRule="auto"/>
            </w:pPr>
            <w:r>
              <w:rPr>
                <w:sz w:val="22"/>
                <w:szCs w:val="22"/>
              </w:rPr>
              <w:t>&gt;= 3.10</w:t>
            </w:r>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8FE5FA" w14:textId="77777777" w:rsidR="00DB3DE1" w:rsidRDefault="00000000">
            <w:pPr>
              <w:spacing w:line="300" w:lineRule="auto"/>
            </w:pPr>
            <w:r>
              <w:rPr>
                <w:sz w:val="22"/>
                <w:szCs w:val="22"/>
              </w:rPr>
              <w:t>Python 3.11</w:t>
            </w:r>
          </w:p>
        </w:tc>
      </w:tr>
      <w:tr w:rsidR="00DB3DE1" w14:paraId="22AA009C" w14:textId="77777777" w:rsidTr="00D31BE5">
        <w:trPr>
          <w:trHeight w:val="289"/>
        </w:trPr>
        <w:tc>
          <w:tcPr>
            <w:tcW w:w="2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C611A5" w14:textId="77777777" w:rsidR="00DB3DE1" w:rsidRDefault="00000000">
            <w:pPr>
              <w:spacing w:line="300" w:lineRule="auto"/>
            </w:pPr>
            <w:proofErr w:type="spellStart"/>
            <w:r>
              <w:rPr>
                <w:sz w:val="22"/>
                <w:szCs w:val="22"/>
              </w:rPr>
              <w:t>PyTorch</w:t>
            </w:r>
            <w:proofErr w:type="spellEnd"/>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9FA7AD" w14:textId="77777777" w:rsidR="00DB3DE1" w:rsidRDefault="00000000">
            <w:pPr>
              <w:spacing w:line="300" w:lineRule="auto"/>
            </w:pPr>
            <w:r>
              <w:rPr>
                <w:sz w:val="22"/>
                <w:szCs w:val="22"/>
              </w:rPr>
              <w:t>&gt;= 2.0 with CUDA</w:t>
            </w:r>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F095A7" w14:textId="77777777" w:rsidR="00DB3DE1" w:rsidRDefault="00000000">
            <w:pPr>
              <w:spacing w:line="300" w:lineRule="auto"/>
            </w:pPr>
            <w:proofErr w:type="spellStart"/>
            <w:r>
              <w:rPr>
                <w:sz w:val="22"/>
                <w:szCs w:val="22"/>
              </w:rPr>
              <w:t>PyTorch</w:t>
            </w:r>
            <w:proofErr w:type="spellEnd"/>
            <w:r>
              <w:rPr>
                <w:sz w:val="22"/>
                <w:szCs w:val="22"/>
              </w:rPr>
              <w:t xml:space="preserve"> 2.10, CUDA 12.8</w:t>
            </w:r>
          </w:p>
        </w:tc>
      </w:tr>
      <w:tr w:rsidR="00DB3DE1" w14:paraId="25739F46" w14:textId="77777777" w:rsidTr="00D31BE5">
        <w:trPr>
          <w:trHeight w:val="278"/>
        </w:trPr>
        <w:tc>
          <w:tcPr>
            <w:tcW w:w="2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E62B73" w14:textId="77777777" w:rsidR="00DB3DE1" w:rsidRDefault="00000000">
            <w:pPr>
              <w:spacing w:line="300" w:lineRule="auto"/>
            </w:pPr>
            <w:r>
              <w:rPr>
                <w:sz w:val="22"/>
                <w:szCs w:val="22"/>
              </w:rPr>
              <w:t>Key libraries</w:t>
            </w:r>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1DBF42" w14:textId="77777777" w:rsidR="00DB3DE1" w:rsidRDefault="00000000">
            <w:pPr>
              <w:spacing w:line="300" w:lineRule="auto"/>
            </w:pPr>
            <w:proofErr w:type="spellStart"/>
            <w:r>
              <w:rPr>
                <w:sz w:val="22"/>
                <w:szCs w:val="22"/>
              </w:rPr>
              <w:t>einops</w:t>
            </w:r>
            <w:proofErr w:type="spellEnd"/>
            <w:r>
              <w:rPr>
                <w:sz w:val="22"/>
                <w:szCs w:val="22"/>
              </w:rPr>
              <w:t xml:space="preserve">, </w:t>
            </w:r>
            <w:proofErr w:type="spellStart"/>
            <w:r>
              <w:rPr>
                <w:sz w:val="22"/>
                <w:szCs w:val="22"/>
              </w:rPr>
              <w:t>numpy</w:t>
            </w:r>
            <w:proofErr w:type="spellEnd"/>
            <w:r>
              <w:rPr>
                <w:sz w:val="22"/>
                <w:szCs w:val="22"/>
              </w:rPr>
              <w:t>, matplotlib, h5py</w:t>
            </w:r>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3F10C9" w14:textId="77777777" w:rsidR="00DB3DE1" w:rsidRDefault="00000000">
            <w:pPr>
              <w:spacing w:line="300" w:lineRule="auto"/>
            </w:pPr>
            <w:r>
              <w:rPr>
                <w:sz w:val="22"/>
                <w:szCs w:val="22"/>
              </w:rPr>
              <w:t>Installed via pip</w:t>
            </w:r>
          </w:p>
        </w:tc>
      </w:tr>
      <w:tr w:rsidR="00DB3DE1" w14:paraId="52E9E0F3" w14:textId="77777777" w:rsidTr="00D31BE5">
        <w:trPr>
          <w:trHeight w:val="579"/>
        </w:trPr>
        <w:tc>
          <w:tcPr>
            <w:tcW w:w="2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B2195F" w14:textId="77777777" w:rsidR="00DB3DE1" w:rsidRDefault="00000000">
            <w:pPr>
              <w:spacing w:line="300" w:lineRule="auto"/>
            </w:pPr>
            <w:r>
              <w:rPr>
                <w:sz w:val="22"/>
                <w:szCs w:val="22"/>
              </w:rPr>
              <w:t>Data</w:t>
            </w:r>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84334B" w14:textId="77777777" w:rsidR="00DB3DE1" w:rsidRDefault="00000000">
            <w:pPr>
              <w:spacing w:line="300" w:lineRule="auto"/>
            </w:pPr>
            <w:proofErr w:type="spellStart"/>
            <w:r>
              <w:rPr>
                <w:sz w:val="22"/>
                <w:szCs w:val="22"/>
              </w:rPr>
              <w:t>CFDBench</w:t>
            </w:r>
            <w:proofErr w:type="spellEnd"/>
            <w:r>
              <w:rPr>
                <w:sz w:val="22"/>
                <w:szCs w:val="22"/>
              </w:rPr>
              <w:t xml:space="preserve"> cylinder subset</w:t>
            </w:r>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B09FA9" w14:textId="77777777" w:rsidR="00DB3DE1" w:rsidRDefault="00000000">
            <w:pPr>
              <w:spacing w:line="300" w:lineRule="auto"/>
            </w:pPr>
            <w:r>
              <w:rPr>
                <w:sz w:val="22"/>
                <w:szCs w:val="22"/>
              </w:rPr>
              <w:t>Downloaded from the official release</w:t>
            </w:r>
          </w:p>
        </w:tc>
      </w:tr>
      <w:tr w:rsidR="00DB3DE1" w14:paraId="6E50D446" w14:textId="77777777" w:rsidTr="007A1E59">
        <w:trPr>
          <w:trHeight w:val="278"/>
        </w:trPr>
        <w:tc>
          <w:tcPr>
            <w:tcW w:w="2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6799D9" w14:textId="77777777" w:rsidR="00DB3DE1" w:rsidRDefault="00000000">
            <w:pPr>
              <w:spacing w:line="300" w:lineRule="auto"/>
            </w:pPr>
            <w:r>
              <w:rPr>
                <w:sz w:val="22"/>
                <w:szCs w:val="22"/>
              </w:rPr>
              <w:t>Experiment tracking</w:t>
            </w:r>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86164A" w14:textId="77777777" w:rsidR="00DB3DE1" w:rsidRDefault="00000000">
            <w:pPr>
              <w:spacing w:line="300" w:lineRule="auto"/>
            </w:pPr>
            <w:r>
              <w:rPr>
                <w:sz w:val="22"/>
                <w:szCs w:val="22"/>
              </w:rPr>
              <w:t xml:space="preserve">Optional: W&amp;B or </w:t>
            </w:r>
            <w:proofErr w:type="spellStart"/>
            <w:r>
              <w:rPr>
                <w:sz w:val="22"/>
                <w:szCs w:val="22"/>
              </w:rPr>
              <w:t>TensorBoard</w:t>
            </w:r>
            <w:proofErr w:type="spellEnd"/>
          </w:p>
        </w:tc>
        <w:tc>
          <w:tcPr>
            <w:tcW w:w="3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11E37B" w14:textId="3681875E" w:rsidR="00D31BE5" w:rsidRPr="00D31BE5" w:rsidRDefault="00000000">
            <w:pPr>
              <w:spacing w:line="300" w:lineRule="auto"/>
              <w:rPr>
                <w:sz w:val="22"/>
                <w:szCs w:val="22"/>
              </w:rPr>
            </w:pPr>
            <w:r>
              <w:rPr>
                <w:sz w:val="22"/>
                <w:szCs w:val="22"/>
              </w:rPr>
              <w:t>Weights &amp; Biases, free tier</w:t>
            </w:r>
          </w:p>
        </w:tc>
      </w:tr>
      <w:tr w:rsidR="007A1E59" w14:paraId="51691001" w14:textId="77777777" w:rsidTr="007A1E59">
        <w:trPr>
          <w:trHeight w:val="278"/>
        </w:trPr>
        <w:tc>
          <w:tcPr>
            <w:tcW w:w="9057" w:type="dxa"/>
            <w:gridSpan w:val="3"/>
            <w:tcBorders>
              <w:top w:val="single" w:sz="4" w:space="0" w:color="000000"/>
              <w:left w:val="nil"/>
              <w:bottom w:val="nil"/>
              <w:right w:val="nil"/>
            </w:tcBorders>
            <w:tcMar>
              <w:top w:w="80" w:type="dxa"/>
              <w:left w:w="120" w:type="dxa"/>
              <w:bottom w:w="80" w:type="dxa"/>
              <w:right w:w="120" w:type="dxa"/>
            </w:tcMar>
          </w:tcPr>
          <w:p w14:paraId="2B756323" w14:textId="4FBA0226" w:rsidR="007A1E59" w:rsidRPr="007A1E59" w:rsidRDefault="007A1E59" w:rsidP="007A1E59">
            <w:pPr>
              <w:spacing w:line="300" w:lineRule="auto"/>
              <w:jc w:val="center"/>
              <w:rPr>
                <w:i/>
                <w:iCs/>
                <w:sz w:val="22"/>
                <w:szCs w:val="22"/>
              </w:rPr>
            </w:pPr>
            <w:r w:rsidRPr="007A1E59">
              <w:rPr>
                <w:i/>
                <w:iCs/>
                <w:sz w:val="22"/>
                <w:szCs w:val="22"/>
              </w:rPr>
              <w:t>[Table 3.1: Hardware and Software Requirements]</w:t>
            </w:r>
          </w:p>
        </w:tc>
      </w:tr>
    </w:tbl>
    <w:p w14:paraId="2DEC8588" w14:textId="77777777" w:rsidR="00DB3DE1" w:rsidRPr="00562444" w:rsidRDefault="00000000" w:rsidP="00562444">
      <w:pPr>
        <w:pStyle w:val="Heading1"/>
        <w:pageBreakBefore/>
        <w:jc w:val="center"/>
        <w:rPr>
          <w:u w:val="single"/>
        </w:rPr>
      </w:pPr>
      <w:r w:rsidRPr="00562444">
        <w:rPr>
          <w:u w:val="single"/>
        </w:rPr>
        <w:lastRenderedPageBreak/>
        <w:t>CHAPTER 4: METHODOLOGY</w:t>
      </w:r>
    </w:p>
    <w:p w14:paraId="65CB6EDF" w14:textId="77777777" w:rsidR="00DB3DE1" w:rsidRDefault="00000000">
      <w:pPr>
        <w:spacing w:after="160" w:line="360" w:lineRule="auto"/>
        <w:jc w:val="both"/>
      </w:pPr>
      <w:r>
        <w:t>This chapter describes the methodology of the Fluid World Model in detail. It begins with a high-level overview, then formalizes the problem, describes the dataset, presents each component of the architecture, defines the composite loss function, and finally specifies the training procedure. Mathematical notation is introduced as needed and is consistent with the paper draft on which this chapter is based.</w:t>
      </w:r>
    </w:p>
    <w:p w14:paraId="48695141" w14:textId="77777777" w:rsidR="00DB3DE1" w:rsidRDefault="00000000">
      <w:pPr>
        <w:pStyle w:val="Heading2"/>
      </w:pPr>
      <w:r>
        <w:t>4.1 Framework Overview</w:t>
      </w:r>
    </w:p>
    <w:p w14:paraId="0B5F0834" w14:textId="77777777" w:rsidR="00DB3DE1" w:rsidRDefault="00000000">
      <w:pPr>
        <w:spacing w:after="160" w:line="360" w:lineRule="auto"/>
        <w:jc w:val="both"/>
      </w:pPr>
      <w:r>
        <w:t>The Fluid World Model is a self-supervised next-frame predictor composed of three components arranged in an encoder-predictor-decoder pipeline. Given a short history of k consecutive velocity fields, each representing the two-dimensional incompressible flow around a cylinder at some Reynolds number, the model predicts the velocity field at the next timestep. During inference, the prediction is fed back into the history window to produce autoregressive rollouts of arbitrary length.</w:t>
      </w:r>
    </w:p>
    <w:p w14:paraId="57CA6158" w14:textId="5FA84A2D" w:rsidR="00DB3DE1" w:rsidRDefault="00000000">
      <w:pPr>
        <w:spacing w:after="160" w:line="360" w:lineRule="auto"/>
        <w:jc w:val="both"/>
      </w:pPr>
      <w:r>
        <w:t xml:space="preserve">Training is supervised only by the future frames themselves, which are already present in the dataset. No Navier-Stokes residual, no pressure field, and no Reynolds number label is used in any loss term. The three components are trained jointly. At test time, the model is evaluated on trajectories with Reynolds numbers that lie strictly outside the training range, </w:t>
      </w:r>
      <w:r w:rsidR="00D30963">
        <w:t>and</w:t>
      </w:r>
      <w:r>
        <w:t xml:space="preserve"> on multiple trajectories at the same Reynolds number but with different underlying fluid properties, in order to probe the structural behaviour of the learned dynamics.</w:t>
      </w:r>
    </w:p>
    <w:p w14:paraId="0A055E7D" w14:textId="77777777" w:rsidR="00DB3DE1" w:rsidRDefault="00000000">
      <w:pPr>
        <w:pStyle w:val="Heading2"/>
      </w:pPr>
      <w:r>
        <w:t>4.2 Problem Formulation</w:t>
      </w:r>
    </w:p>
    <w:p w14:paraId="0B069C02" w14:textId="77777777" w:rsidR="00DB3DE1" w:rsidRDefault="00000000">
      <w:pPr>
        <w:spacing w:after="160" w:line="360" w:lineRule="auto"/>
        <w:jc w:val="both"/>
      </w:pPr>
      <w:r>
        <w:t>We consider two-dimensional incompressible viscous flow around a circular cylinder. The flow state at a time t is represented as a two-channel image u(t) of shape (2, H, W) = (2, 64, 64), where the two channels correspond to the horizontal and vertical components of the velocity vector. By the Buckingham Pi theorem, when the geometry is fixed, the non-</w:t>
      </w:r>
      <w:proofErr w:type="spellStart"/>
      <w:r>
        <w:t>dimensionalized</w:t>
      </w:r>
      <w:proofErr w:type="spellEnd"/>
      <w:r>
        <w:t xml:space="preserve"> solution depends only on a single scalar parameter, the Reynolds number Re, defined as the ratio of inertial to viscous forces and given by Re = rho U D / mu, where rho is the fluid density, U the free-stream velocity, D the cylinder diameter, and mu the dynamic </w:t>
      </w:r>
      <w:r>
        <w:lastRenderedPageBreak/>
        <w:t>viscosity. This non-</w:t>
      </w:r>
      <w:proofErr w:type="spellStart"/>
      <w:r>
        <w:t>dimensionalization</w:t>
      </w:r>
      <w:proofErr w:type="spellEnd"/>
      <w:r>
        <w:t xml:space="preserve"> implies that two flows with different rho and mu but identical Re must produce identical non-dimensional velocity fields.</w:t>
      </w:r>
    </w:p>
    <w:p w14:paraId="179BADDB" w14:textId="77777777" w:rsidR="00DB3DE1" w:rsidRDefault="00000000">
      <w:pPr>
        <w:spacing w:after="160" w:line="360" w:lineRule="auto"/>
        <w:jc w:val="both"/>
      </w:pPr>
      <w:r>
        <w:t xml:space="preserve">Given a context window of k = 8 consecutive frames u(t-7), u(t-6), ..., u(t), the model is tasked with predicting the next frame u(t+1). In notation, the predictor </w:t>
      </w:r>
      <w:proofErr w:type="spellStart"/>
      <w:r>
        <w:t>f</w:t>
      </w:r>
      <w:proofErr w:type="spellEnd"/>
      <w:r>
        <w:t xml:space="preserve"> implements the mapping </w:t>
      </w:r>
      <w:proofErr w:type="gramStart"/>
      <w:r>
        <w:t>f :</w:t>
      </w:r>
      <w:proofErr w:type="gramEnd"/>
      <w:r>
        <w:t xml:space="preserve"> R</w:t>
      </w:r>
      <w:proofErr w:type="gramStart"/>
      <w:r>
        <w:t>^(</w:t>
      </w:r>
      <w:proofErr w:type="gramEnd"/>
      <w:r>
        <w:t>k x 2 x H x W) -&gt; R</w:t>
      </w:r>
      <w:proofErr w:type="gramStart"/>
      <w:r>
        <w:t>^(</w:t>
      </w:r>
      <w:proofErr w:type="gramEnd"/>
      <w:r>
        <w:t xml:space="preserve">2 x H x W). At inference time, predictions are fed back, so that the autoregressive rollout satisfies </w:t>
      </w:r>
      <w:proofErr w:type="spellStart"/>
      <w:r>
        <w:t>u_hat</w:t>
      </w:r>
      <w:proofErr w:type="spellEnd"/>
      <w:r>
        <w:t>(t+1) = f(</w:t>
      </w:r>
      <w:proofErr w:type="spellStart"/>
      <w:r>
        <w:t>u_hat</w:t>
      </w:r>
      <w:proofErr w:type="spellEnd"/>
      <w:r>
        <w:t xml:space="preserve">(t-7), ..., </w:t>
      </w:r>
      <w:proofErr w:type="spellStart"/>
      <w:r>
        <w:t>u_hat</w:t>
      </w:r>
      <w:proofErr w:type="spellEnd"/>
      <w:r>
        <w:t>(t)), with the earliest k frames drawn from the ground truth.</w:t>
      </w:r>
    </w:p>
    <w:p w14:paraId="4A6955B8" w14:textId="77777777" w:rsidR="00DB3DE1" w:rsidRDefault="00000000">
      <w:pPr>
        <w:pStyle w:val="Heading2"/>
      </w:pPr>
      <w:r>
        <w:t>4.3 Dataset Description</w:t>
      </w:r>
    </w:p>
    <w:p w14:paraId="460A3F4C" w14:textId="77777777" w:rsidR="00DB3DE1" w:rsidRDefault="00000000">
      <w:pPr>
        <w:spacing w:after="160" w:line="360" w:lineRule="auto"/>
        <w:jc w:val="both"/>
      </w:pPr>
      <w:r>
        <w:t xml:space="preserve">The training and test data are drawn from the cylinder flow subset of </w:t>
      </w:r>
      <w:proofErr w:type="spellStart"/>
      <w:r>
        <w:t>CFDBench</w:t>
      </w:r>
      <w:proofErr w:type="spellEnd"/>
      <w:r>
        <w:t>, a large-scale benchmark for machine learning in fluid dynamics released by Luo, Chen, and Zhang (2023). The subset contains 116 trajectories, each consisting of 1000 timesteps of the velocity field on a 64 by 64 grid around a circular cylinder. Each trajectory is characterized by its Reynolds number, which varies from 4 to 1000 and is determined by a specific combination of density and viscosity. Crucially, for each Reynolds number in the dataset, multiple cases exist with different (rho, mu) combinations, enabling the Reynolds invariance experiment described in Chapter 6.</w:t>
      </w:r>
    </w:p>
    <w:p w14:paraId="1561BFA2" w14:textId="3E6C2011" w:rsidR="00025132" w:rsidRDefault="00025132">
      <w:pPr>
        <w:spacing w:after="160" w:line="360" w:lineRule="auto"/>
        <w:jc w:val="both"/>
      </w:pPr>
      <w:r w:rsidRPr="00025132">
        <w:rPr>
          <w:noProof/>
        </w:rPr>
        <w:drawing>
          <wp:inline distT="0" distB="0" distL="0" distR="0" wp14:anchorId="551709E9" wp14:editId="49DB77BC">
            <wp:extent cx="5715000" cy="1506855"/>
            <wp:effectExtent l="0" t="0" r="0" b="0"/>
            <wp:docPr id="122928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86393" name=""/>
                    <pic:cNvPicPr/>
                  </pic:nvPicPr>
                  <pic:blipFill>
                    <a:blip r:embed="rId10"/>
                    <a:stretch>
                      <a:fillRect/>
                    </a:stretch>
                  </pic:blipFill>
                  <pic:spPr>
                    <a:xfrm>
                      <a:off x="0" y="0"/>
                      <a:ext cx="5715000" cy="1506855"/>
                    </a:xfrm>
                    <a:prstGeom prst="rect">
                      <a:avLst/>
                    </a:prstGeom>
                  </pic:spPr>
                </pic:pic>
              </a:graphicData>
            </a:graphic>
          </wp:inline>
        </w:drawing>
      </w:r>
    </w:p>
    <w:p w14:paraId="5B7EDF1A" w14:textId="17B2B835" w:rsidR="00025132" w:rsidRPr="00025132" w:rsidRDefault="00025132" w:rsidP="00025132">
      <w:pPr>
        <w:spacing w:after="160" w:line="360" w:lineRule="auto"/>
        <w:jc w:val="center"/>
        <w:rPr>
          <w:i/>
          <w:iCs/>
          <w:sz w:val="22"/>
          <w:szCs w:val="22"/>
        </w:rPr>
      </w:pPr>
      <w:r>
        <w:rPr>
          <w:i/>
          <w:iCs/>
          <w:sz w:val="22"/>
          <w:szCs w:val="22"/>
        </w:rPr>
        <w:t>[Fig</w:t>
      </w:r>
      <w:r w:rsidR="00BD1588">
        <w:rPr>
          <w:i/>
          <w:iCs/>
          <w:sz w:val="22"/>
          <w:szCs w:val="22"/>
        </w:rPr>
        <w:t xml:space="preserve"> 4.1</w:t>
      </w:r>
      <w:r>
        <w:rPr>
          <w:i/>
          <w:iCs/>
          <w:sz w:val="22"/>
          <w:szCs w:val="22"/>
        </w:rPr>
        <w:t xml:space="preserve">: </w:t>
      </w:r>
      <w:r w:rsidRPr="00025132">
        <w:rPr>
          <w:i/>
          <w:iCs/>
          <w:sz w:val="22"/>
          <w:szCs w:val="22"/>
        </w:rPr>
        <w:t xml:space="preserve">Dataset overview. Representative velocity field snapshots from the </w:t>
      </w:r>
      <w:proofErr w:type="spellStart"/>
      <w:r w:rsidRPr="00025132">
        <w:rPr>
          <w:i/>
          <w:iCs/>
          <w:sz w:val="22"/>
          <w:szCs w:val="22"/>
        </w:rPr>
        <w:t>CFDBench</w:t>
      </w:r>
      <w:proofErr w:type="spellEnd"/>
      <w:r w:rsidRPr="00025132">
        <w:rPr>
          <w:i/>
          <w:iCs/>
          <w:sz w:val="22"/>
          <w:szCs w:val="22"/>
        </w:rPr>
        <w:t xml:space="preserve"> cylinder flow dataset showing flow development across Reynolds numbers.</w:t>
      </w:r>
      <w:r>
        <w:rPr>
          <w:i/>
          <w:iCs/>
          <w:sz w:val="22"/>
          <w:szCs w:val="22"/>
        </w:rPr>
        <w:t>]</w:t>
      </w:r>
    </w:p>
    <w:p w14:paraId="122B1D14" w14:textId="77777777" w:rsidR="00DB3DE1" w:rsidRDefault="00000000">
      <w:pPr>
        <w:spacing w:after="160" w:line="360" w:lineRule="auto"/>
        <w:jc w:val="both"/>
      </w:pPr>
      <w:r>
        <w:t xml:space="preserve">The dataset is partitioned into a training set of 105 trajectories with Reynolds numbers in the range [4, 500], which covers the laminar and transitional regimes, and a test set of 11 trajectories with Reynolds numbers in the range [600, 1000], which covers the fully turbulent regime including vigorous vortex shedding. This partition enforces a distributional shift: the </w:t>
      </w:r>
      <w:r>
        <w:lastRenderedPageBreak/>
        <w:t>test flow regime is not merely a denser sample within the training range, but a qualitatively different physical regime that the model has never observed.</w:t>
      </w:r>
    </w:p>
    <w:p w14:paraId="1B075345" w14:textId="77777777" w:rsidR="00DB3DE1" w:rsidRDefault="00000000">
      <w:pPr>
        <w:spacing w:after="160" w:line="360" w:lineRule="auto"/>
        <w:jc w:val="both"/>
      </w:pPr>
      <w:r>
        <w:t>Each trajectory is sliced into overlapping training samples using a sliding window of length k + p + 1, where k = 8 is the context length and p = 3 is the multi-step prediction horizon used during training. This yields approximately 989 samples per trajectory for a total of roughly 103,950 training samples across the 105 training trajectories. All samples are normalized using per-channel z-score statistics computed only on the training set, to avoid any data leakage from the test distribution. No data augmentation, such as random flips or rotations, is applied; all learning must come from the raw observational data.</w:t>
      </w:r>
    </w:p>
    <w:p w14:paraId="03125117" w14:textId="77777777" w:rsidR="00DB3DE1" w:rsidRDefault="00000000">
      <w:pPr>
        <w:pStyle w:val="Heading2"/>
      </w:pPr>
      <w:r>
        <w:t>4.4 Model Architecture</w:t>
      </w:r>
    </w:p>
    <w:p w14:paraId="70BD9CB8" w14:textId="77777777" w:rsidR="00DB3DE1" w:rsidRDefault="00000000">
      <w:pPr>
        <w:spacing w:after="160" w:line="360" w:lineRule="auto"/>
        <w:jc w:val="both"/>
      </w:pPr>
      <w:r>
        <w:t>The total Fluid World Model contains 1,539,906 parameters, distributed across three components whose specifications are summarized in Table 4.1. Each component is described in detail in the subsections that follow.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00"/>
        <w:gridCol w:w="2700"/>
        <w:gridCol w:w="1660"/>
      </w:tblGrid>
      <w:tr w:rsidR="00DB3DE1" w14:paraId="23024E4D" w14:textId="77777777">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353235FC" w14:textId="77777777" w:rsidR="00DB3DE1" w:rsidRDefault="00000000">
            <w:pPr>
              <w:spacing w:line="300" w:lineRule="auto"/>
              <w:jc w:val="center"/>
            </w:pPr>
            <w:r>
              <w:rPr>
                <w:b/>
                <w:bCs/>
                <w:sz w:val="22"/>
                <w:szCs w:val="22"/>
              </w:rPr>
              <w:t>Component</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624DC7C1" w14:textId="77777777" w:rsidR="00DB3DE1" w:rsidRDefault="00000000">
            <w:pPr>
              <w:spacing w:line="300" w:lineRule="auto"/>
              <w:jc w:val="center"/>
            </w:pPr>
            <w:r>
              <w:rPr>
                <w:b/>
                <w:bCs/>
                <w:sz w:val="22"/>
                <w:szCs w:val="22"/>
              </w:rPr>
              <w:t>Type</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5CF534B1" w14:textId="77777777" w:rsidR="00DB3DE1" w:rsidRDefault="00000000">
            <w:pPr>
              <w:spacing w:line="300" w:lineRule="auto"/>
              <w:jc w:val="center"/>
            </w:pPr>
            <w:r>
              <w:rPr>
                <w:b/>
                <w:bCs/>
                <w:sz w:val="22"/>
                <w:szCs w:val="22"/>
              </w:rPr>
              <w:t>Key Hyperparameters</w:t>
            </w:r>
          </w:p>
        </w:tc>
        <w:tc>
          <w:tcPr>
            <w:tcW w:w="166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45F354A0" w14:textId="77777777" w:rsidR="00DB3DE1" w:rsidRDefault="00000000">
            <w:pPr>
              <w:spacing w:line="300" w:lineRule="auto"/>
              <w:jc w:val="center"/>
            </w:pPr>
            <w:r>
              <w:rPr>
                <w:b/>
                <w:bCs/>
                <w:sz w:val="22"/>
                <w:szCs w:val="22"/>
              </w:rPr>
              <w:t>Parameters</w:t>
            </w:r>
          </w:p>
        </w:tc>
      </w:tr>
      <w:tr w:rsidR="00DB3DE1" w14:paraId="047DF19E" w14:textId="77777777">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82A116" w14:textId="77777777" w:rsidR="00DB3DE1" w:rsidRDefault="00000000">
            <w:pPr>
              <w:spacing w:line="300" w:lineRule="auto"/>
            </w:pPr>
            <w:r>
              <w:rPr>
                <w:sz w:val="22"/>
                <w:szCs w:val="22"/>
              </w:rPr>
              <w:t>Encoder (</w:t>
            </w:r>
            <w:proofErr w:type="spellStart"/>
            <w:r>
              <w:rPr>
                <w:sz w:val="22"/>
                <w:szCs w:val="22"/>
              </w:rPr>
              <w:t>ViT</w:t>
            </w:r>
            <w:proofErr w:type="spellEnd"/>
            <w:r>
              <w:rPr>
                <w:sz w:val="22"/>
                <w:szCs w:val="22"/>
              </w:rPr>
              <w:t>)</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6A9CE9" w14:textId="77777777" w:rsidR="00DB3DE1" w:rsidRDefault="00000000">
            <w:pPr>
              <w:spacing w:line="300" w:lineRule="auto"/>
            </w:pPr>
            <w:r>
              <w:rPr>
                <w:sz w:val="22"/>
                <w:szCs w:val="22"/>
              </w:rPr>
              <w:t>Vision Transformer</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128144" w14:textId="77777777" w:rsidR="00DB3DE1" w:rsidRDefault="00000000">
            <w:pPr>
              <w:spacing w:line="300" w:lineRule="auto"/>
            </w:pPr>
            <w:r>
              <w:rPr>
                <w:sz w:val="22"/>
                <w:szCs w:val="22"/>
              </w:rPr>
              <w:t>4 layers, 4 heads, d = 64, patch = 8x8</w:t>
            </w:r>
          </w:p>
        </w:tc>
        <w:tc>
          <w:tcPr>
            <w:tcW w:w="1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F5F9D2" w14:textId="77777777" w:rsidR="00DB3DE1" w:rsidRDefault="00000000">
            <w:pPr>
              <w:spacing w:line="300" w:lineRule="auto"/>
            </w:pPr>
            <w:r>
              <w:rPr>
                <w:sz w:val="22"/>
                <w:szCs w:val="22"/>
              </w:rPr>
              <w:t>207,296</w:t>
            </w:r>
          </w:p>
        </w:tc>
      </w:tr>
      <w:tr w:rsidR="00DB3DE1" w14:paraId="61C43D06" w14:textId="77777777">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AAE57B" w14:textId="77777777" w:rsidR="00DB3DE1" w:rsidRDefault="00000000">
            <w:pPr>
              <w:spacing w:line="300" w:lineRule="auto"/>
            </w:pPr>
            <w:r>
              <w:rPr>
                <w:sz w:val="22"/>
                <w:szCs w:val="22"/>
              </w:rPr>
              <w:t>Predictor (ST-Transformer)</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328A88" w14:textId="77777777" w:rsidR="00DB3DE1" w:rsidRDefault="00000000">
            <w:pPr>
              <w:spacing w:line="300" w:lineRule="auto"/>
            </w:pPr>
            <w:r>
              <w:rPr>
                <w:sz w:val="22"/>
                <w:szCs w:val="22"/>
              </w:rPr>
              <w:t>Factored spatiotemporal</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F95E26" w14:textId="77777777" w:rsidR="00DB3DE1" w:rsidRDefault="00000000">
            <w:pPr>
              <w:spacing w:line="300" w:lineRule="auto"/>
            </w:pPr>
            <w:r>
              <w:rPr>
                <w:sz w:val="22"/>
                <w:szCs w:val="22"/>
              </w:rPr>
              <w:t>2 spatial + 2 causal temporal, d = 64</w:t>
            </w:r>
          </w:p>
        </w:tc>
        <w:tc>
          <w:tcPr>
            <w:tcW w:w="1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9D8A02" w14:textId="77777777" w:rsidR="00DB3DE1" w:rsidRDefault="00000000">
            <w:pPr>
              <w:spacing w:line="300" w:lineRule="auto"/>
            </w:pPr>
            <w:r>
              <w:rPr>
                <w:sz w:val="22"/>
                <w:szCs w:val="22"/>
              </w:rPr>
              <w:t>474,048</w:t>
            </w:r>
          </w:p>
        </w:tc>
      </w:tr>
      <w:tr w:rsidR="00DB3DE1" w14:paraId="1B675FA7" w14:textId="77777777">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660844" w14:textId="77777777" w:rsidR="00DB3DE1" w:rsidRDefault="00000000">
            <w:pPr>
              <w:spacing w:line="300" w:lineRule="auto"/>
            </w:pPr>
            <w:r>
              <w:rPr>
                <w:sz w:val="22"/>
                <w:szCs w:val="22"/>
              </w:rPr>
              <w:t xml:space="preserve">Decoder (CNN + </w:t>
            </w:r>
            <w:proofErr w:type="spellStart"/>
            <w:r>
              <w:rPr>
                <w:sz w:val="22"/>
                <w:szCs w:val="22"/>
              </w:rPr>
              <w:t>PixelShuffle</w:t>
            </w:r>
            <w:proofErr w:type="spellEnd"/>
            <w:r>
              <w:rPr>
                <w:sz w:val="22"/>
                <w:szCs w:val="22"/>
              </w:rPr>
              <w:t>)</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57E090" w14:textId="77777777" w:rsidR="00DB3DE1" w:rsidRDefault="00000000">
            <w:pPr>
              <w:spacing w:line="300" w:lineRule="auto"/>
            </w:pPr>
            <w:r>
              <w:rPr>
                <w:sz w:val="22"/>
                <w:szCs w:val="22"/>
              </w:rPr>
              <w:t>Transposed CNN</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4EAF35" w14:textId="77777777" w:rsidR="00DB3DE1" w:rsidRDefault="00000000">
            <w:pPr>
              <w:spacing w:line="300" w:lineRule="auto"/>
            </w:pPr>
            <w:r>
              <w:rPr>
                <w:sz w:val="22"/>
                <w:szCs w:val="22"/>
              </w:rPr>
              <w:t xml:space="preserve">3 stages, </w:t>
            </w:r>
            <w:proofErr w:type="spellStart"/>
            <w:r>
              <w:rPr>
                <w:sz w:val="22"/>
                <w:szCs w:val="22"/>
              </w:rPr>
              <w:t>PixelShuffle</w:t>
            </w:r>
            <w:proofErr w:type="spellEnd"/>
            <w:r>
              <w:rPr>
                <w:sz w:val="22"/>
                <w:szCs w:val="22"/>
              </w:rPr>
              <w:t xml:space="preserve"> x4</w:t>
            </w:r>
          </w:p>
        </w:tc>
        <w:tc>
          <w:tcPr>
            <w:tcW w:w="1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A45540" w14:textId="77777777" w:rsidR="00DB3DE1" w:rsidRDefault="00000000">
            <w:pPr>
              <w:spacing w:line="300" w:lineRule="auto"/>
            </w:pPr>
            <w:r>
              <w:rPr>
                <w:sz w:val="22"/>
                <w:szCs w:val="22"/>
              </w:rPr>
              <w:t>858,562</w:t>
            </w:r>
          </w:p>
        </w:tc>
      </w:tr>
      <w:tr w:rsidR="00DB3DE1" w14:paraId="6F3B265C" w14:textId="77777777">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CD569E" w14:textId="77777777" w:rsidR="00DB3DE1" w:rsidRDefault="00000000">
            <w:pPr>
              <w:spacing w:line="300" w:lineRule="auto"/>
            </w:pPr>
            <w:r>
              <w:rPr>
                <w:sz w:val="22"/>
                <w:szCs w:val="22"/>
              </w:rPr>
              <w:t>Total</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80DA24" w14:textId="77777777" w:rsidR="00DB3DE1" w:rsidRDefault="00DB3DE1">
            <w:pPr>
              <w:spacing w:line="300" w:lineRule="auto"/>
            </w:pP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3D82C0" w14:textId="77777777" w:rsidR="00DB3DE1" w:rsidRDefault="00DB3DE1">
            <w:pPr>
              <w:spacing w:line="300" w:lineRule="auto"/>
            </w:pPr>
          </w:p>
        </w:tc>
        <w:tc>
          <w:tcPr>
            <w:tcW w:w="1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CDDA44" w14:textId="77777777" w:rsidR="00DB3DE1" w:rsidRDefault="00000000">
            <w:pPr>
              <w:spacing w:line="300" w:lineRule="auto"/>
            </w:pPr>
            <w:r>
              <w:rPr>
                <w:sz w:val="22"/>
                <w:szCs w:val="22"/>
              </w:rPr>
              <w:t>1,539,906</w:t>
            </w:r>
          </w:p>
        </w:tc>
      </w:tr>
    </w:tbl>
    <w:p w14:paraId="2D80D9BB" w14:textId="77777777" w:rsidR="007A1E59" w:rsidRDefault="007A1E59" w:rsidP="007A1E59">
      <w:pPr>
        <w:jc w:val="center"/>
        <w:rPr>
          <w:i/>
          <w:iCs/>
          <w:sz w:val="22"/>
          <w:szCs w:val="22"/>
        </w:rPr>
      </w:pPr>
    </w:p>
    <w:p w14:paraId="61569CD1" w14:textId="1810A110" w:rsidR="007A1E59" w:rsidRDefault="007A1E59" w:rsidP="007A1E59">
      <w:pPr>
        <w:jc w:val="center"/>
        <w:rPr>
          <w:i/>
          <w:iCs/>
          <w:sz w:val="22"/>
          <w:szCs w:val="22"/>
        </w:rPr>
      </w:pPr>
      <w:r>
        <w:rPr>
          <w:i/>
          <w:iCs/>
          <w:sz w:val="22"/>
          <w:szCs w:val="22"/>
        </w:rPr>
        <w:t>[Table 4.1: Architecture Summary and Parameter Counts]</w:t>
      </w:r>
    </w:p>
    <w:p w14:paraId="42DC7117" w14:textId="77777777" w:rsidR="00025132" w:rsidRDefault="00025132" w:rsidP="007A1E59">
      <w:pPr>
        <w:jc w:val="center"/>
        <w:rPr>
          <w:i/>
          <w:iCs/>
          <w:sz w:val="22"/>
          <w:szCs w:val="22"/>
        </w:rPr>
      </w:pPr>
    </w:p>
    <w:p w14:paraId="68C3E518" w14:textId="39D994D6" w:rsidR="00025132" w:rsidRDefault="00025132" w:rsidP="007A1E59">
      <w:pPr>
        <w:jc w:val="center"/>
        <w:rPr>
          <w:i/>
          <w:iCs/>
          <w:sz w:val="22"/>
          <w:szCs w:val="22"/>
        </w:rPr>
      </w:pPr>
      <w:r w:rsidRPr="00025132">
        <w:rPr>
          <w:i/>
          <w:iCs/>
          <w:noProof/>
          <w:sz w:val="22"/>
          <w:szCs w:val="22"/>
        </w:rPr>
        <w:lastRenderedPageBreak/>
        <w:drawing>
          <wp:inline distT="0" distB="0" distL="0" distR="0" wp14:anchorId="6B2F9667" wp14:editId="4A19BDCA">
            <wp:extent cx="5715000" cy="1669415"/>
            <wp:effectExtent l="0" t="0" r="0" b="6985"/>
            <wp:docPr id="157391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11332" name=""/>
                    <pic:cNvPicPr/>
                  </pic:nvPicPr>
                  <pic:blipFill>
                    <a:blip r:embed="rId11"/>
                    <a:stretch>
                      <a:fillRect/>
                    </a:stretch>
                  </pic:blipFill>
                  <pic:spPr>
                    <a:xfrm>
                      <a:off x="0" y="0"/>
                      <a:ext cx="5715000" cy="1669415"/>
                    </a:xfrm>
                    <a:prstGeom prst="rect">
                      <a:avLst/>
                    </a:prstGeom>
                  </pic:spPr>
                </pic:pic>
              </a:graphicData>
            </a:graphic>
          </wp:inline>
        </w:drawing>
      </w:r>
    </w:p>
    <w:p w14:paraId="0FC21F48" w14:textId="77777777" w:rsidR="00025132" w:rsidRDefault="00025132" w:rsidP="007A1E59">
      <w:pPr>
        <w:jc w:val="center"/>
        <w:rPr>
          <w:i/>
          <w:iCs/>
          <w:sz w:val="22"/>
          <w:szCs w:val="22"/>
        </w:rPr>
      </w:pPr>
    </w:p>
    <w:p w14:paraId="4271828A" w14:textId="56F725EF" w:rsidR="00025132" w:rsidRPr="007A1E59" w:rsidRDefault="00025132" w:rsidP="007A1E59">
      <w:pPr>
        <w:jc w:val="center"/>
        <w:rPr>
          <w:i/>
          <w:iCs/>
          <w:sz w:val="22"/>
          <w:szCs w:val="22"/>
        </w:rPr>
      </w:pPr>
      <w:r>
        <w:rPr>
          <w:i/>
          <w:iCs/>
          <w:sz w:val="22"/>
          <w:szCs w:val="22"/>
        </w:rPr>
        <w:t>[Fig</w:t>
      </w:r>
      <w:r w:rsidR="00BD1588">
        <w:rPr>
          <w:i/>
          <w:iCs/>
          <w:sz w:val="22"/>
          <w:szCs w:val="22"/>
        </w:rPr>
        <w:t xml:space="preserve"> 4.2</w:t>
      </w:r>
      <w:r>
        <w:rPr>
          <w:i/>
          <w:iCs/>
          <w:sz w:val="22"/>
          <w:szCs w:val="22"/>
        </w:rPr>
        <w:t>: Model Architecture Diagram]</w:t>
      </w:r>
    </w:p>
    <w:p w14:paraId="4B3B9873" w14:textId="7914C971" w:rsidR="00DB3DE1" w:rsidRDefault="00000000">
      <w:pPr>
        <w:pStyle w:val="Heading3"/>
      </w:pPr>
      <w:r>
        <w:t>4.4.1 Vision Transformer Encoder</w:t>
      </w:r>
    </w:p>
    <w:p w14:paraId="48544586" w14:textId="77777777" w:rsidR="00DB3DE1" w:rsidRDefault="00000000">
      <w:pPr>
        <w:spacing w:after="160" w:line="360" w:lineRule="auto"/>
        <w:jc w:val="both"/>
      </w:pPr>
      <w:r>
        <w:t>Each input frame of shape (2, 64, 64) is processed independently by a Vision Transformer encoder with shared weights across the k = 8 context frames. The frame is first partitioned into non-overlapping 8 by 8 patches, yielding 64 spatial tokens each of dimensionality 2 times 8 times 8 equals 128. A linear patch embedding projects each token into a model dimension d = 64. Sinusoidal two-dimensional positional embeddings encode the spatial location of each patch on the 8 by 8 grid.</w:t>
      </w:r>
    </w:p>
    <w:p w14:paraId="63FC0609" w14:textId="77777777" w:rsidR="00DB3DE1" w:rsidRDefault="00000000">
      <w:pPr>
        <w:spacing w:after="160" w:line="360" w:lineRule="auto"/>
        <w:jc w:val="both"/>
      </w:pPr>
      <w:r>
        <w:t xml:space="preserve">The embedded tokens then pass through four pre-norm Transformer layers, each with four attention heads and a feedforward expansion factor of four. The choice of pre-norm attention, in which the </w:t>
      </w:r>
      <w:proofErr w:type="spellStart"/>
      <w:r>
        <w:t>LayerNorm</w:t>
      </w:r>
      <w:proofErr w:type="spellEnd"/>
      <w:r>
        <w:t xml:space="preserve"> precedes the attention and feedforward sub-layers rather than following them, is adopted because it is empirically more stable at the small scales considered here. The encoder output is reshaped to a spatial latent grid of shape (64, 8, 8), preserving the two-dimensional grid structure of the input while embedding each patch into 64 feature channels.</w:t>
      </w:r>
    </w:p>
    <w:p w14:paraId="568077BC" w14:textId="74F6C291" w:rsidR="00DB3DE1" w:rsidRDefault="00000000">
      <w:pPr>
        <w:spacing w:after="160" w:line="360" w:lineRule="auto"/>
        <w:jc w:val="both"/>
      </w:pPr>
      <w:r>
        <w:t xml:space="preserve">The choice of a Vision Transformer over a convolutional encoder is motivated by two considerations. First, following V-JEPA, self-attention </w:t>
      </w:r>
      <w:r w:rsidR="00D30963">
        <w:t>can</w:t>
      </w:r>
      <w:r>
        <w:t xml:space="preserve"> learn which spatial relationships matter for the task at hand, rather than imposing fixed local receptive fields as a CNN does. Second, fluid dynamics involves long-range pressure effects, because the pressure Poisson equation couples all spatial points instantaneously in incompressible flow. Global self-attention captures such long-range dependencies naturally, whereas a CNN would need a deep stack to achieve a comparable effective receptive field.</w:t>
      </w:r>
    </w:p>
    <w:p w14:paraId="197E59CA" w14:textId="77777777" w:rsidR="00DB3DE1" w:rsidRDefault="00000000">
      <w:pPr>
        <w:pStyle w:val="Heading3"/>
      </w:pPr>
      <w:r>
        <w:lastRenderedPageBreak/>
        <w:t>4.4.2 Factored Spatiotemporal Transformer Predictor</w:t>
      </w:r>
    </w:p>
    <w:p w14:paraId="1F4762D7" w14:textId="77777777" w:rsidR="00DB3DE1" w:rsidRDefault="00000000">
      <w:pPr>
        <w:spacing w:after="160" w:line="360" w:lineRule="auto"/>
        <w:jc w:val="both"/>
      </w:pPr>
      <w:r>
        <w:t xml:space="preserve">The predictor consumes the stack of k encoded </w:t>
      </w:r>
      <w:proofErr w:type="spellStart"/>
      <w:r>
        <w:t>latents</w:t>
      </w:r>
      <w:proofErr w:type="spellEnd"/>
      <w:r>
        <w:t>, of shape (k, 64, 8, 8), and produces a single predicted next-frame latent of shape (64, 8, 8). Rather than applying full self-attention over the flattened sequence of k times 64 = 512 tokens, which would scale quadratically as (</w:t>
      </w:r>
      <w:proofErr w:type="spellStart"/>
      <w:r>
        <w:t>kN</w:t>
      </w:r>
      <w:proofErr w:type="spellEnd"/>
      <w:r>
        <w:t xml:space="preserve">)^2 = 262,144 attention pairs per layer, the predictor uses factored attention in the </w:t>
      </w:r>
      <w:proofErr w:type="spellStart"/>
      <w:r>
        <w:t>ViViT</w:t>
      </w:r>
      <w:proofErr w:type="spellEnd"/>
      <w:r>
        <w:t xml:space="preserve"> and </w:t>
      </w:r>
      <w:proofErr w:type="spellStart"/>
      <w:r>
        <w:t>TimeSformer</w:t>
      </w:r>
      <w:proofErr w:type="spellEnd"/>
      <w:r>
        <w:t xml:space="preserve"> style.</w:t>
      </w:r>
    </w:p>
    <w:p w14:paraId="10A79E63" w14:textId="77777777" w:rsidR="00DB3DE1" w:rsidRDefault="00000000">
      <w:pPr>
        <w:spacing w:after="160" w:line="360" w:lineRule="auto"/>
        <w:jc w:val="both"/>
      </w:pPr>
      <w:r>
        <w:t xml:space="preserve">Factored attention consists of two stages. The first is spatial attention: within each timestep independently, each of the 64 spatial tokens attends to all 64 positions, but not across timesteps. This captures instantaneous spatial structure such as pressure coupling. The second is temporal attention: at each spatial position independently, each of the k = 8 timesteps attends to all timesteps, subject to a strict causal mask that prevents future frames from influencing past frames. This captures temporal evolution such as advection and vortex shedding. The total cost of factored attention is </w:t>
      </w:r>
      <w:proofErr w:type="gramStart"/>
      <w:r>
        <w:t>O(</w:t>
      </w:r>
      <w:proofErr w:type="gramEnd"/>
      <w:r>
        <w:t xml:space="preserve">k N_s^2 + N_s k^2) = </w:t>
      </w:r>
      <w:proofErr w:type="gramStart"/>
      <w:r>
        <w:t>O(</w:t>
      </w:r>
      <w:proofErr w:type="gramEnd"/>
      <w:r>
        <w:t xml:space="preserve">64 * 64^2 + 64 * 8^2) = </w:t>
      </w:r>
      <w:proofErr w:type="gramStart"/>
      <w:r>
        <w:t>O(</w:t>
      </w:r>
      <w:proofErr w:type="gramEnd"/>
      <w:r>
        <w:t>65,792) pairs per layer, roughly four times cheaper than full attention. More importantly, the factorization matches the physical structure of the Navier-Stokes operator, which admits a clean separation between the spatial Laplacian and the temporal derivative.</w:t>
      </w:r>
    </w:p>
    <w:p w14:paraId="0973EBFF" w14:textId="77777777" w:rsidR="00DB3DE1" w:rsidRDefault="00000000">
      <w:pPr>
        <w:spacing w:after="160" w:line="360" w:lineRule="auto"/>
        <w:jc w:val="both"/>
      </w:pPr>
      <w:r>
        <w:t xml:space="preserve">The predictor uses two spatial attention layers followed by two causal temporal attention layers, each with model dimension d = 64, four attention heads, a feedforward expansion to dimension 256, and dropout of 0.1. All layers use pre-norm attention and scaled dot-product attention through </w:t>
      </w:r>
      <w:proofErr w:type="spellStart"/>
      <w:r>
        <w:t>PyTorch's</w:t>
      </w:r>
      <w:proofErr w:type="spellEnd"/>
      <w:r>
        <w:t xml:space="preserve"> </w:t>
      </w:r>
      <w:proofErr w:type="spellStart"/>
      <w:proofErr w:type="gramStart"/>
      <w:r>
        <w:t>F.scaled</w:t>
      </w:r>
      <w:proofErr w:type="gramEnd"/>
      <w:r>
        <w:t>_dot_product_attention</w:t>
      </w:r>
      <w:proofErr w:type="spellEnd"/>
      <w:r>
        <w:t>, which automatically dispatches to Flash Attention on supported GPUs. A final linear prediction head projects the last-timestep spatial grid back to the next-frame latent.</w:t>
      </w:r>
    </w:p>
    <w:p w14:paraId="3F3159AC" w14:textId="77777777" w:rsidR="00DB3DE1" w:rsidRDefault="00000000">
      <w:pPr>
        <w:pStyle w:val="Heading3"/>
      </w:pPr>
      <w:r>
        <w:t xml:space="preserve">4.4.3 Convolutional Decoder with </w:t>
      </w:r>
      <w:proofErr w:type="spellStart"/>
      <w:r>
        <w:t>PixelShuffle</w:t>
      </w:r>
      <w:proofErr w:type="spellEnd"/>
    </w:p>
    <w:p w14:paraId="6349F2A0" w14:textId="77777777" w:rsidR="00DB3DE1" w:rsidRDefault="00000000">
      <w:pPr>
        <w:spacing w:after="160" w:line="360" w:lineRule="auto"/>
        <w:jc w:val="both"/>
      </w:pPr>
      <w:r>
        <w:t xml:space="preserve">The decoder takes the predicted next-frame latent of shape (64, 8, 8) and </w:t>
      </w:r>
      <w:proofErr w:type="spellStart"/>
      <w:r>
        <w:t>upsamples</w:t>
      </w:r>
      <w:proofErr w:type="spellEnd"/>
      <w:r>
        <w:t xml:space="preserve"> it to the full-resolution velocity field of shape (2, 64, 64). It uses three stages of transposed convolution, each followed by </w:t>
      </w:r>
      <w:proofErr w:type="spellStart"/>
      <w:r>
        <w:t>BatchNorm</w:t>
      </w:r>
      <w:proofErr w:type="spellEnd"/>
      <w:r>
        <w:t xml:space="preserve"> and </w:t>
      </w:r>
      <w:proofErr w:type="spellStart"/>
      <w:r>
        <w:t>ReLU</w:t>
      </w:r>
      <w:proofErr w:type="spellEnd"/>
      <w:r>
        <w:t xml:space="preserve"> activation. The final </w:t>
      </w:r>
      <w:proofErr w:type="spellStart"/>
      <w:r>
        <w:t>upsampling</w:t>
      </w:r>
      <w:proofErr w:type="spellEnd"/>
      <w:r>
        <w:t xml:space="preserve"> to 64 by 64 is performed by </w:t>
      </w:r>
      <w:proofErr w:type="spellStart"/>
      <w:r>
        <w:t>PixelShuffle</w:t>
      </w:r>
      <w:proofErr w:type="spellEnd"/>
      <w:r>
        <w:t xml:space="preserve">, introduced by Shi et al. (2016), which rearranges channel dimensions into spatial dimensions rather than relying on transposed convolution directly. </w:t>
      </w:r>
      <w:proofErr w:type="spellStart"/>
      <w:r>
        <w:t>PixelShuffle</w:t>
      </w:r>
      <w:proofErr w:type="spellEnd"/>
      <w:r>
        <w:t xml:space="preserve"> avoids the checkerboard artifacts that are well known to arise from naive </w:t>
      </w:r>
      <w:r>
        <w:lastRenderedPageBreak/>
        <w:t xml:space="preserve">transposed convolution </w:t>
      </w:r>
      <w:proofErr w:type="spellStart"/>
      <w:r>
        <w:t>upsampling</w:t>
      </w:r>
      <w:proofErr w:type="spellEnd"/>
      <w:r>
        <w:t>, and it performs the main computation at low resolution, which is cheaper.</w:t>
      </w:r>
    </w:p>
    <w:p w14:paraId="26EDC77B" w14:textId="38BEF045" w:rsidR="00DB3DE1" w:rsidRDefault="00000000">
      <w:pPr>
        <w:spacing w:after="160" w:line="360" w:lineRule="auto"/>
        <w:jc w:val="both"/>
      </w:pPr>
      <w:r>
        <w:t xml:space="preserve">A convolutional decoder is chosen rather than a Transformer decoder because </w:t>
      </w:r>
      <w:proofErr w:type="spellStart"/>
      <w:r>
        <w:t>upsampling</w:t>
      </w:r>
      <w:proofErr w:type="spellEnd"/>
      <w:r>
        <w:t xml:space="preserve"> a structured latent is a task for which the locality bias of convolution is helpful. The hard problem of deciding what to predict is handled by the encoder and predictor; the decoder only </w:t>
      </w:r>
      <w:r w:rsidR="00D30963">
        <w:t>must</w:t>
      </w:r>
      <w:r>
        <w:t xml:space="preserve"> translate the already-decided latent into pixel space.</w:t>
      </w:r>
    </w:p>
    <w:p w14:paraId="0B0A8DFB" w14:textId="77777777" w:rsidR="00DB3DE1" w:rsidRDefault="00000000">
      <w:pPr>
        <w:pStyle w:val="Heading2"/>
      </w:pPr>
      <w:r>
        <w:t>4.5 Loss Function Design</w:t>
      </w:r>
    </w:p>
    <w:p w14:paraId="2EF596EC" w14:textId="77777777" w:rsidR="00DB3DE1" w:rsidRDefault="00000000">
      <w:pPr>
        <w:spacing w:after="160" w:line="360" w:lineRule="auto"/>
        <w:jc w:val="both"/>
      </w:pPr>
      <w:r>
        <w:t xml:space="preserve">The training loss combines three terms that together encourage accurate, stable, and representation-consistent prediction. The total loss is L = </w:t>
      </w:r>
      <w:proofErr w:type="spellStart"/>
      <w:r>
        <w:t>L_recon</w:t>
      </w:r>
      <w:proofErr w:type="spellEnd"/>
      <w:r>
        <w:t xml:space="preserve"> + 0.1 * </w:t>
      </w:r>
      <w:proofErr w:type="spellStart"/>
      <w:r>
        <w:t>L_repr</w:t>
      </w:r>
      <w:proofErr w:type="spellEnd"/>
      <w:r>
        <w:t xml:space="preserve"> + 0.5 * </w:t>
      </w:r>
      <w:proofErr w:type="spellStart"/>
      <w:r>
        <w:t>L_ms</w:t>
      </w:r>
      <w:proofErr w:type="spellEnd"/>
      <w:r>
        <w:t>, where each term is defined below.</w:t>
      </w:r>
    </w:p>
    <w:p w14:paraId="1EABB32E" w14:textId="77777777" w:rsidR="00DB3DE1" w:rsidRDefault="00000000">
      <w:pPr>
        <w:pStyle w:val="Heading3"/>
      </w:pPr>
      <w:r>
        <w:t>4.5.1 Reconstruction Loss</w:t>
      </w:r>
    </w:p>
    <w:p w14:paraId="3C059E37" w14:textId="77777777" w:rsidR="00DB3DE1" w:rsidRDefault="00000000">
      <w:pPr>
        <w:spacing w:after="160" w:line="360" w:lineRule="auto"/>
        <w:jc w:val="both"/>
      </w:pPr>
      <w:r>
        <w:t xml:space="preserve">The primary training signal is the pixel-space mean squared error between the predicted next-frame velocity field and the ground truth, </w:t>
      </w:r>
      <w:proofErr w:type="spellStart"/>
      <w:r>
        <w:t>L_recon</w:t>
      </w:r>
      <w:proofErr w:type="spellEnd"/>
      <w:r>
        <w:t xml:space="preserve"> = || </w:t>
      </w:r>
      <w:proofErr w:type="spellStart"/>
      <w:r>
        <w:t>u_hat</w:t>
      </w:r>
      <w:proofErr w:type="spellEnd"/>
      <w:r>
        <w:t>(t+1) - u(t+1) ||_2^2. This is the standard dense regression loss used in most next-frame prediction work.</w:t>
      </w:r>
    </w:p>
    <w:p w14:paraId="3E9367CA" w14:textId="77777777" w:rsidR="00DB3DE1" w:rsidRDefault="00000000">
      <w:pPr>
        <w:pStyle w:val="Heading3"/>
      </w:pPr>
      <w:r>
        <w:t>4.5.2 Representation Loss</w:t>
      </w:r>
    </w:p>
    <w:p w14:paraId="380198FC" w14:textId="55C918FC" w:rsidR="00DB3DE1" w:rsidRDefault="00000000">
      <w:pPr>
        <w:spacing w:after="160" w:line="360" w:lineRule="auto"/>
        <w:jc w:val="both"/>
      </w:pPr>
      <w:r>
        <w:t xml:space="preserve">Following V-JEPA, the loss also includes a latent-space representation consistency term, </w:t>
      </w:r>
      <w:proofErr w:type="spellStart"/>
      <w:r>
        <w:t>L_repr</w:t>
      </w:r>
      <w:proofErr w:type="spellEnd"/>
      <w:r>
        <w:t xml:space="preserve"> = || </w:t>
      </w:r>
      <w:proofErr w:type="spellStart"/>
      <w:r>
        <w:t>z_hat</w:t>
      </w:r>
      <w:proofErr w:type="spellEnd"/>
      <w:r>
        <w:t xml:space="preserve">(t+1) - </w:t>
      </w:r>
      <w:proofErr w:type="gramStart"/>
      <w:r>
        <w:t>sg( Enc( u</w:t>
      </w:r>
      <w:proofErr w:type="gramEnd"/>
      <w:r>
        <w:t>(t+1</w:t>
      </w:r>
      <w:proofErr w:type="gramStart"/>
      <w:r>
        <w:t>) )</w:t>
      </w:r>
      <w:proofErr w:type="gramEnd"/>
      <w:r>
        <w:t xml:space="preserve"> ) ||_2^2, where </w:t>
      </w:r>
      <w:proofErr w:type="spellStart"/>
      <w:r>
        <w:t>z_hat</w:t>
      </w:r>
      <w:proofErr w:type="spellEnd"/>
      <w:r>
        <w:t xml:space="preserve">(t+1) is the predictor's latent output before decoding, Enc is the encoder, and sg is the stop-gradient operator. The stop-gradient on the target encoder representation prevents representation collapse to a trivial constant, following BYOL and </w:t>
      </w:r>
      <w:proofErr w:type="spellStart"/>
      <w:r>
        <w:t>SimSiam</w:t>
      </w:r>
      <w:proofErr w:type="spellEnd"/>
      <w:r>
        <w:t xml:space="preserve">. This term encourages the encoder to learn a space in which prediction is </w:t>
      </w:r>
      <w:r w:rsidR="00D30963">
        <w:t>natural and</w:t>
      </w:r>
      <w:r>
        <w:t xml:space="preserve"> is weighted by </w:t>
      </w:r>
      <w:proofErr w:type="spellStart"/>
      <w:r>
        <w:t>lambda_repr</w:t>
      </w:r>
      <w:proofErr w:type="spellEnd"/>
      <w:r>
        <w:t xml:space="preserve"> = 0.1.</w:t>
      </w:r>
    </w:p>
    <w:p w14:paraId="3056C4E7" w14:textId="77777777" w:rsidR="00DB3DE1" w:rsidRDefault="00000000">
      <w:pPr>
        <w:pStyle w:val="Heading3"/>
      </w:pPr>
      <w:r>
        <w:t>4.5.3 Multi-Step Autoregressive Loss</w:t>
      </w:r>
    </w:p>
    <w:p w14:paraId="0BCCA518" w14:textId="77777777" w:rsidR="00DB3DE1" w:rsidRDefault="00000000">
      <w:pPr>
        <w:spacing w:after="160" w:line="360" w:lineRule="auto"/>
        <w:jc w:val="both"/>
      </w:pPr>
      <w:r>
        <w:t xml:space="preserve">To prevent compounding error during long rollouts, the loss includes a discounted multi-step prediction term. The model is unrolled for S = 2 additional autoregressive steps beyond the first, and the discounted MSE is accumulated: </w:t>
      </w:r>
      <w:proofErr w:type="spellStart"/>
      <w:r>
        <w:t>L_ms</w:t>
      </w:r>
      <w:proofErr w:type="spellEnd"/>
      <w:r>
        <w:t xml:space="preserve"> = (1 / S) * sum_{s=</w:t>
      </w:r>
      <w:proofErr w:type="gramStart"/>
      <w:r>
        <w:t>0}^</w:t>
      </w:r>
      <w:proofErr w:type="gramEnd"/>
      <w:r>
        <w:t xml:space="preserve">{S-1} </w:t>
      </w:r>
      <w:proofErr w:type="spellStart"/>
      <w:r>
        <w:t>gamma^s</w:t>
      </w:r>
      <w:proofErr w:type="spellEnd"/>
      <w:r>
        <w:t xml:space="preserve"> || </w:t>
      </w:r>
      <w:proofErr w:type="spellStart"/>
      <w:r>
        <w:t>u_hat</w:t>
      </w:r>
      <w:proofErr w:type="spellEnd"/>
      <w:r>
        <w:t xml:space="preserve">(t+1+s) - u(t+1+s) ||_2^2, with discount gamma = 0.9. The multi-step loss is weighted by </w:t>
      </w:r>
      <w:proofErr w:type="spellStart"/>
      <w:r>
        <w:lastRenderedPageBreak/>
        <w:t>lambda_ms</w:t>
      </w:r>
      <w:proofErr w:type="spellEnd"/>
      <w:r>
        <w:t xml:space="preserve"> = 0.5 and is computed in float32 precision to avoid overflow that can arise in mixed-precision unrolled training.</w:t>
      </w:r>
    </w:p>
    <w:p w14:paraId="44E62EA9" w14:textId="77777777" w:rsidR="00DB3DE1" w:rsidRDefault="00000000">
      <w:pPr>
        <w:pStyle w:val="Heading2"/>
      </w:pPr>
      <w:r>
        <w:t>4.6 Training Procedure</w:t>
      </w:r>
    </w:p>
    <w:p w14:paraId="4D98D1ED" w14:textId="77777777" w:rsidR="00DB3DE1" w:rsidRDefault="00000000">
      <w:pPr>
        <w:spacing w:after="160" w:line="360" w:lineRule="auto"/>
        <w:jc w:val="both"/>
      </w:pPr>
      <w:r>
        <w:t xml:space="preserve">The full model is trained end-to-end using the Adam optimizer with weight decay, commonly denoted </w:t>
      </w:r>
      <w:proofErr w:type="spellStart"/>
      <w:r>
        <w:t>AdamW</w:t>
      </w:r>
      <w:proofErr w:type="spellEnd"/>
      <w:r>
        <w:t>, with momentum parameters beta_1 = 0.9 and beta_2 = 0.999 and weight decay of 0.01. The predictor and decoder use a maximum learning rate of 3e-4, while the encoder uses a lower learning rate of 1e-4 to stabilize the representation target and reduce the risk of feature drift. A linear warm-up schedule over the first 1000 steps is followed by a cosine decay to a small floor for the remainder of training.</w:t>
      </w:r>
    </w:p>
    <w:p w14:paraId="7ABA4457" w14:textId="77777777" w:rsidR="00DB3DE1" w:rsidRDefault="00000000">
      <w:pPr>
        <w:spacing w:after="160" w:line="360" w:lineRule="auto"/>
        <w:jc w:val="both"/>
      </w:pPr>
      <w:r>
        <w:t xml:space="preserve">Training uses mixed FP16 precision through </w:t>
      </w:r>
      <w:proofErr w:type="spellStart"/>
      <w:proofErr w:type="gramStart"/>
      <w:r>
        <w:t>torch.cuda.amp.autocast</w:t>
      </w:r>
      <w:proofErr w:type="spellEnd"/>
      <w:proofErr w:type="gramEnd"/>
      <w:r>
        <w:t xml:space="preserve">, with a </w:t>
      </w:r>
      <w:proofErr w:type="spellStart"/>
      <w:r>
        <w:t>GradScaler</w:t>
      </w:r>
      <w:proofErr w:type="spellEnd"/>
      <w:r>
        <w:t xml:space="preserve"> for numerical stability. Gradient norms are clipped at a maximum value of 1.0 to prevent occasional spikes during multi-step unrolling. The effective batch size is 32, achieved by accumulating gradients over four mini-batches of 8 samples each, which keeps peak VRAM below 800 megabytes on the RTX 3050. Training proceeds for a total of 37,500 steps on the training set, selecting the checkpoint with the lowest validation total loss as the final model. Wall-clock training time is approximately 100 minutes.</w:t>
      </w:r>
    </w:p>
    <w:p w14:paraId="56DCB63D" w14:textId="77777777" w:rsidR="00DB3DE1" w:rsidRDefault="00000000">
      <w:pPr>
        <w:spacing w:after="160" w:line="360" w:lineRule="auto"/>
        <w:jc w:val="both"/>
      </w:pPr>
      <w:r>
        <w:t>Weights &amp; Biases is used for experiment tracking. Training and validation losses are logged at each step, and snapshot figures of predicted versus ground truth frames are logged every 2000 steps to enable qualitative monitoring. At the end of training, the best checkpoint is loaded and used for all evaluation reported in Chapter 6.</w:t>
      </w:r>
    </w:p>
    <w:p w14:paraId="6C482D15" w14:textId="77777777" w:rsidR="00DB3DE1" w:rsidRPr="00562444" w:rsidRDefault="00000000" w:rsidP="00562444">
      <w:pPr>
        <w:pStyle w:val="Heading1"/>
        <w:pageBreakBefore/>
        <w:jc w:val="center"/>
        <w:rPr>
          <w:u w:val="single"/>
        </w:rPr>
      </w:pPr>
      <w:r w:rsidRPr="00562444">
        <w:rPr>
          <w:u w:val="single"/>
        </w:rPr>
        <w:lastRenderedPageBreak/>
        <w:t>CHAPTER 5: IMPLEMENTATION</w:t>
      </w:r>
    </w:p>
    <w:p w14:paraId="27F66030" w14:textId="77777777" w:rsidR="00DB3DE1" w:rsidRDefault="00000000">
      <w:pPr>
        <w:spacing w:after="160" w:line="360" w:lineRule="auto"/>
        <w:jc w:val="both"/>
      </w:pPr>
      <w:r>
        <w:t>This chapter documents the concrete implementation of the Fluid World Model. It describes the development environment, the structure of the codebase, the data pipeline, the implementation details of each model component, the training loop, and the evaluation pipeline. Where appropriate, design choices that did not appear in Chapter 4 are justified at the level of their engineering impact.</w:t>
      </w:r>
    </w:p>
    <w:p w14:paraId="31D4D819" w14:textId="77777777" w:rsidR="00DB3DE1" w:rsidRDefault="00000000">
      <w:pPr>
        <w:pStyle w:val="Heading2"/>
      </w:pPr>
      <w:r>
        <w:t>5.1 Development Environment</w:t>
      </w:r>
    </w:p>
    <w:p w14:paraId="4D72F592" w14:textId="77777777" w:rsidR="00DB3DE1" w:rsidRDefault="00000000">
      <w:pPr>
        <w:spacing w:after="160" w:line="360" w:lineRule="auto"/>
        <w:jc w:val="both"/>
      </w:pPr>
      <w:r>
        <w:t xml:space="preserve">All code is written in Python 3.11 and </w:t>
      </w:r>
      <w:proofErr w:type="spellStart"/>
      <w:r>
        <w:t>PyTorch</w:t>
      </w:r>
      <w:proofErr w:type="spellEnd"/>
      <w:r>
        <w:t xml:space="preserve"> 2.10 with CUDA 12.8 for GPU acceleration. The </w:t>
      </w:r>
      <w:proofErr w:type="spellStart"/>
      <w:r>
        <w:t>einops</w:t>
      </w:r>
      <w:proofErr w:type="spellEnd"/>
      <w:r>
        <w:t xml:space="preserve"> library is used for tensor reshaping, </w:t>
      </w:r>
      <w:proofErr w:type="spellStart"/>
      <w:r>
        <w:t>numpy</w:t>
      </w:r>
      <w:proofErr w:type="spellEnd"/>
      <w:r>
        <w:t xml:space="preserve"> and matplotlib for data manipulation and plotting, h5py for dataset storage, and the Weights &amp; Biases client for experiment tracking. Development is performed on a laptop running Ubuntu 22.04 LTS with an NVIDIA RTX 3050 4 GB GPU, and partially on Windows 11 through WSL2. All code is version-controlled in a Git repository at https://github.com/AmanSwar/Fluid-world-models, with separate branches for exploratory experiments and the final reproducible run.</w:t>
      </w:r>
    </w:p>
    <w:p w14:paraId="4E43CE9C" w14:textId="77777777" w:rsidR="00DB3DE1" w:rsidRDefault="00000000">
      <w:pPr>
        <w:spacing w:after="160" w:line="360" w:lineRule="auto"/>
        <w:jc w:val="both"/>
      </w:pPr>
      <w:r>
        <w:t xml:space="preserve">The repository is organized into five top-level packages. The data package handles downloading, preprocessing, and loading the </w:t>
      </w:r>
      <w:proofErr w:type="spellStart"/>
      <w:r>
        <w:t>CFDBench</w:t>
      </w:r>
      <w:proofErr w:type="spellEnd"/>
      <w:r>
        <w:t xml:space="preserve"> cylinder subset. The models package contains separate modules for the encoder, predictor, and decoder, each registered through a small decorator-based registry so that they can be instantiated by name from a YAML configuration file. The training package contains the main training loop, the loss functions, the learning rate schedule, and the mixed-precision helpers. The inference package implements the autoregressive rollout and the per-horizon evaluation. The scripts package contains command-line entry points for training, evaluation, and figure generation.</w:t>
      </w:r>
    </w:p>
    <w:p w14:paraId="1A5A1815" w14:textId="77777777" w:rsidR="00DB3DE1" w:rsidRDefault="00000000">
      <w:pPr>
        <w:pStyle w:val="Heading2"/>
      </w:pPr>
      <w:r>
        <w:t>5.2 Data Pipeline</w:t>
      </w:r>
    </w:p>
    <w:p w14:paraId="0D5A9634" w14:textId="77777777" w:rsidR="00DB3DE1" w:rsidRDefault="00000000">
      <w:pPr>
        <w:spacing w:after="160" w:line="360" w:lineRule="auto"/>
        <w:jc w:val="both"/>
      </w:pPr>
      <w:r>
        <w:t xml:space="preserve">The </w:t>
      </w:r>
      <w:proofErr w:type="spellStart"/>
      <w:r>
        <w:t>CFDBench</w:t>
      </w:r>
      <w:proofErr w:type="spellEnd"/>
      <w:r>
        <w:t xml:space="preserve"> cylinder dataset is distributed as a collection of HDF5 files, one per Reynolds number case. On first use, a preprocessing script converts these files into a canonical NumPy memory-mapped tensor of shape (</w:t>
      </w:r>
      <w:proofErr w:type="spellStart"/>
      <w:r>
        <w:t>N_trajectories</w:t>
      </w:r>
      <w:proofErr w:type="spellEnd"/>
      <w:r>
        <w:t xml:space="preserve">, T, C, H, W) = (116, 1000, 2, 64, 64), along with a metadata file that records the Reynolds number, density, and viscosity of each trajectory. </w:t>
      </w:r>
      <w:r>
        <w:lastRenderedPageBreak/>
        <w:t>Normalization statistics (per-channel mean and standard deviation) are computed once across only the 105 training trajectories and cached to disk.</w:t>
      </w:r>
    </w:p>
    <w:p w14:paraId="674101AF" w14:textId="77777777" w:rsidR="00DB3DE1" w:rsidRDefault="00000000">
      <w:pPr>
        <w:spacing w:after="160" w:line="360" w:lineRule="auto"/>
        <w:jc w:val="both"/>
      </w:pPr>
      <w:r>
        <w:t xml:space="preserve">At training time, a custom </w:t>
      </w:r>
      <w:proofErr w:type="spellStart"/>
      <w:proofErr w:type="gramStart"/>
      <w:r>
        <w:t>torch.utils</w:t>
      </w:r>
      <w:proofErr w:type="gramEnd"/>
      <w:r>
        <w:t>.</w:t>
      </w:r>
      <w:proofErr w:type="gramStart"/>
      <w:r>
        <w:t>data.Dataset</w:t>
      </w:r>
      <w:proofErr w:type="spellEnd"/>
      <w:proofErr w:type="gramEnd"/>
      <w:r>
        <w:t xml:space="preserve"> slices each trajectory into overlapping windows using the sliding-window recipe described in Section 4.3. Each sample consists of an 8-frame context, a 1-frame target, and two additional 1-frame targets for the multi-step loss. A custom </w:t>
      </w:r>
      <w:proofErr w:type="spellStart"/>
      <w:r>
        <w:t>BatchSampler</w:t>
      </w:r>
      <w:proofErr w:type="spellEnd"/>
      <w:r>
        <w:t xml:space="preserve"> interleaves samples from different Reynolds numbers within each batch so that the gradient step does not become biased toward any single flow regime. Normalization is applied on the fly. No on-disk data augmentation is performed, since, as argued in Section 4.3, the physics must be learned directly from raw observations.</w:t>
      </w:r>
    </w:p>
    <w:p w14:paraId="43EA8AA3" w14:textId="77777777" w:rsidR="00DB3DE1" w:rsidRDefault="00000000">
      <w:pPr>
        <w:pStyle w:val="Heading2"/>
      </w:pPr>
      <w:r>
        <w:t>5.3 Model Implementation Details</w:t>
      </w:r>
    </w:p>
    <w:p w14:paraId="17D576EB" w14:textId="77777777" w:rsidR="00DB3DE1" w:rsidRDefault="00000000">
      <w:pPr>
        <w:pStyle w:val="Heading3"/>
      </w:pPr>
      <w:r>
        <w:t>5.3.1 Encoder</w:t>
      </w:r>
    </w:p>
    <w:p w14:paraId="733FD7D4" w14:textId="77777777" w:rsidR="00DB3DE1" w:rsidRDefault="00000000">
      <w:pPr>
        <w:spacing w:after="160" w:line="360" w:lineRule="auto"/>
        <w:jc w:val="both"/>
      </w:pPr>
      <w:r>
        <w:t xml:space="preserve">The Vision Transformer encoder is implemented in models/vit_encoder.py as a </w:t>
      </w:r>
      <w:proofErr w:type="spellStart"/>
      <w:r>
        <w:t>torch.</w:t>
      </w:r>
      <w:proofErr w:type="gramStart"/>
      <w:r>
        <w:t>nn.Module</w:t>
      </w:r>
      <w:proofErr w:type="spellEnd"/>
      <w:proofErr w:type="gramEnd"/>
      <w:r>
        <w:t xml:space="preserve"> that accepts an input of shape (B, 2, 64, 64) and returns an output of shape (B, 64, 8, 8). Patch embedding uses a single Conv2d layer with kernel size 8 and stride 8, which is mathematically equivalent to the </w:t>
      </w:r>
      <w:proofErr w:type="spellStart"/>
      <w:r>
        <w:t>patchify</w:t>
      </w:r>
      <w:proofErr w:type="spellEnd"/>
      <w:r>
        <w:t xml:space="preserve">-then-linear operation but is faster on GPU due to better kernel fusion. The transformer layers are implemented in terms of </w:t>
      </w:r>
      <w:proofErr w:type="spellStart"/>
      <w:r>
        <w:t>torch.</w:t>
      </w:r>
      <w:proofErr w:type="gramStart"/>
      <w:r>
        <w:t>nn.functional</w:t>
      </w:r>
      <w:proofErr w:type="gramEnd"/>
      <w:r>
        <w:t>.scaled_dot_product_attention</w:t>
      </w:r>
      <w:proofErr w:type="spellEnd"/>
      <w:r>
        <w:t>, which automatically dispatches to Flash Attention on supported GPUs. Sinusoidal two-dimensional positional embeddings are precomputed once and cached as a buffer, avoiding the parameter cost of learned positional embeddings while still providing strong positional signal.</w:t>
      </w:r>
    </w:p>
    <w:p w14:paraId="7347E4A3" w14:textId="77777777" w:rsidR="00DB3DE1" w:rsidRDefault="00000000">
      <w:pPr>
        <w:pStyle w:val="Heading3"/>
      </w:pPr>
      <w:r>
        <w:t>5.3.2 Predictor</w:t>
      </w:r>
    </w:p>
    <w:p w14:paraId="281B2E89" w14:textId="77777777" w:rsidR="00DB3DE1" w:rsidRDefault="00000000">
      <w:pPr>
        <w:spacing w:after="160" w:line="360" w:lineRule="auto"/>
        <w:jc w:val="both"/>
      </w:pPr>
      <w:r>
        <w:t xml:space="preserve">The factored spatiotemporal predictor is implemented in models/st_predictor.py. Input </w:t>
      </w:r>
      <w:proofErr w:type="spellStart"/>
      <w:r>
        <w:t>latents</w:t>
      </w:r>
      <w:proofErr w:type="spellEnd"/>
      <w:r>
        <w:t xml:space="preserve"> of shape (B, k, 64, 8, 8) are flattened spatially to (B, k, 64, 64) for spatial attention, then permuted for temporal attention. The </w:t>
      </w:r>
      <w:proofErr w:type="spellStart"/>
      <w:r>
        <w:t>einops</w:t>
      </w:r>
      <w:proofErr w:type="spellEnd"/>
      <w:r>
        <w:t xml:space="preserve"> library is used throughout for readable and error-resistant reshaping. Causal masking for temporal attention is provided automatically by passing </w:t>
      </w:r>
      <w:proofErr w:type="spellStart"/>
      <w:r>
        <w:t>is_causal</w:t>
      </w:r>
      <w:proofErr w:type="spellEnd"/>
      <w:r>
        <w:t xml:space="preserve">=True to </w:t>
      </w:r>
      <w:proofErr w:type="spellStart"/>
      <w:r>
        <w:t>scaled_dot_product_attention</w:t>
      </w:r>
      <w:proofErr w:type="spellEnd"/>
      <w:r>
        <w:t>, which applies an upper-triangular mask. The prediction head is a single Linear layer mapping the final-timestep latent back to the decoder's expected shape.</w:t>
      </w:r>
    </w:p>
    <w:p w14:paraId="35D51835" w14:textId="77777777" w:rsidR="00DB3DE1" w:rsidRDefault="00000000">
      <w:pPr>
        <w:pStyle w:val="Heading3"/>
      </w:pPr>
      <w:r>
        <w:lastRenderedPageBreak/>
        <w:t>5.3.3 Decoder</w:t>
      </w:r>
    </w:p>
    <w:p w14:paraId="4B0E8C4F" w14:textId="77777777" w:rsidR="00DB3DE1" w:rsidRDefault="00000000">
      <w:pPr>
        <w:spacing w:after="160" w:line="360" w:lineRule="auto"/>
        <w:jc w:val="both"/>
      </w:pPr>
      <w:r>
        <w:t xml:space="preserve">The decoder is implemented in models/cnn_decoder.py. Three ConvTranspose2d stages progressively </w:t>
      </w:r>
      <w:proofErr w:type="spellStart"/>
      <w:r>
        <w:t>upsample</w:t>
      </w:r>
      <w:proofErr w:type="spellEnd"/>
      <w:r>
        <w:t xml:space="preserve"> from (64, 8, 8) to (32, 16, 16) and finally to (16, 32, 32). A </w:t>
      </w:r>
      <w:proofErr w:type="spellStart"/>
      <w:r>
        <w:t>PixelShuffle</w:t>
      </w:r>
      <w:proofErr w:type="spellEnd"/>
      <w:r>
        <w:t xml:space="preserve"> layer with upscale factor 4 converts the (16, 32, 32) feature map to (1, 128, 128), which is then reduced by a 1 by 1 convolution to the output shape (2, 64, 64). Note that we use </w:t>
      </w:r>
      <w:proofErr w:type="spellStart"/>
      <w:r>
        <w:t>PixelShuffle</w:t>
      </w:r>
      <w:proofErr w:type="spellEnd"/>
      <w:r>
        <w:t xml:space="preserve"> at a 4x rate and </w:t>
      </w:r>
      <w:proofErr w:type="spellStart"/>
      <w:r>
        <w:t>downsample</w:t>
      </w:r>
      <w:proofErr w:type="spellEnd"/>
      <w:r>
        <w:t xml:space="preserve"> at the end to avoid checkerboard artifacts while still producing the target 64 by 64 resolution; this ordering is empirically more stable than </w:t>
      </w:r>
      <w:proofErr w:type="spellStart"/>
      <w:r>
        <w:t>upsampling</w:t>
      </w:r>
      <w:proofErr w:type="spellEnd"/>
      <w:r>
        <w:t xml:space="preserve"> directly to 64 by 64.</w:t>
      </w:r>
    </w:p>
    <w:p w14:paraId="0829917D" w14:textId="77777777" w:rsidR="00DB3DE1" w:rsidRDefault="00000000">
      <w:pPr>
        <w:pStyle w:val="Heading3"/>
      </w:pPr>
      <w:r>
        <w:t>5.3.4 Registry Pattern</w:t>
      </w:r>
    </w:p>
    <w:p w14:paraId="3DBF1345" w14:textId="6CC324A3" w:rsidR="00DB3DE1" w:rsidRDefault="00000000">
      <w:pPr>
        <w:spacing w:after="160" w:line="360" w:lineRule="auto"/>
        <w:jc w:val="both"/>
      </w:pPr>
      <w:r>
        <w:t xml:space="preserve">Each component is registered by name using a small decorator-based registry defined in models/registry.py. A typical encoder class is decorated with @register_encoder('vit'), a predictor with @register_predictor('factored_st_transformer'), and a decoder with @register_decoder('cnn_pixelshuffle'). The main entry point reads a YAML configuration file that specifies each component by name along with its </w:t>
      </w:r>
      <w:proofErr w:type="spellStart"/>
      <w:r>
        <w:t>kwargs</w:t>
      </w:r>
      <w:proofErr w:type="spellEnd"/>
      <w:r>
        <w:t xml:space="preserve">. Switching the encoder from Vision Transformer to a convolutional alternative is therefore a </w:t>
      </w:r>
      <w:r w:rsidR="00D30963">
        <w:t>single line</w:t>
      </w:r>
      <w:r>
        <w:t xml:space="preserve"> change in the configuration, which enables rapid ablation.</w:t>
      </w:r>
    </w:p>
    <w:p w14:paraId="66531402" w14:textId="77777777" w:rsidR="00DB3DE1" w:rsidRDefault="00000000">
      <w:pPr>
        <w:pStyle w:val="Heading2"/>
      </w:pPr>
      <w:r>
        <w:t>5.4 Training Loop and Optimization</w:t>
      </w:r>
    </w:p>
    <w:p w14:paraId="1C3377AE" w14:textId="77777777" w:rsidR="00DB3DE1" w:rsidRDefault="00000000">
      <w:pPr>
        <w:spacing w:after="160" w:line="360" w:lineRule="auto"/>
        <w:jc w:val="both"/>
      </w:pPr>
      <w:r>
        <w:t xml:space="preserve">The training loop is implemented in training/train.py. Each iteration performs the following sequence. First, a batch of samples is drawn from the data loader and moved to GPU memory. Second, the forward pass through the encoder, predictor, and decoder is performed under </w:t>
      </w:r>
      <w:proofErr w:type="spellStart"/>
      <w:proofErr w:type="gramStart"/>
      <w:r>
        <w:t>torch.cuda.amp.autocast</w:t>
      </w:r>
      <w:proofErr w:type="spellEnd"/>
      <w:proofErr w:type="gramEnd"/>
      <w:r>
        <w:t xml:space="preserve"> in FP16. Third, the composite loss is computed, including a multi-step unrolling of two additional autoregressive steps, with the unrolled portion cast back to float32 to avoid numerical overflow. Fourth, the loss is scaled by the </w:t>
      </w:r>
      <w:proofErr w:type="spellStart"/>
      <w:r>
        <w:t>GradScaler</w:t>
      </w:r>
      <w:proofErr w:type="spellEnd"/>
      <w:r>
        <w:t xml:space="preserve">, and </w:t>
      </w:r>
      <w:proofErr w:type="spellStart"/>
      <w:proofErr w:type="gramStart"/>
      <w:r>
        <w:t>loss.backward</w:t>
      </w:r>
      <w:proofErr w:type="spellEnd"/>
      <w:proofErr w:type="gramEnd"/>
      <w:r>
        <w:t xml:space="preserve">() is called to compute gradients. Fifth, gradients are unscaled and clipped at </w:t>
      </w:r>
      <w:proofErr w:type="spellStart"/>
      <w:r>
        <w:t>max_norm</w:t>
      </w:r>
      <w:proofErr w:type="spellEnd"/>
      <w:r>
        <w:t xml:space="preserve"> = 1.0. Sixth, the optimizer step is performed, followed by a learning rate schedule update. Finally, metrics are logged to Weights &amp; Biases.</w:t>
      </w:r>
    </w:p>
    <w:p w14:paraId="1DC1A8C6" w14:textId="5F60146A" w:rsidR="00025132" w:rsidRDefault="00025132">
      <w:pPr>
        <w:spacing w:after="160" w:line="360" w:lineRule="auto"/>
        <w:jc w:val="both"/>
      </w:pPr>
      <w:r w:rsidRPr="00025132">
        <w:rPr>
          <w:noProof/>
        </w:rPr>
        <w:lastRenderedPageBreak/>
        <w:drawing>
          <wp:inline distT="0" distB="0" distL="0" distR="0" wp14:anchorId="03FC0D3D" wp14:editId="06630134">
            <wp:extent cx="5715000" cy="2375535"/>
            <wp:effectExtent l="0" t="0" r="0" b="5715"/>
            <wp:docPr id="56832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3986" name=""/>
                    <pic:cNvPicPr/>
                  </pic:nvPicPr>
                  <pic:blipFill>
                    <a:blip r:embed="rId12"/>
                    <a:stretch>
                      <a:fillRect/>
                    </a:stretch>
                  </pic:blipFill>
                  <pic:spPr>
                    <a:xfrm>
                      <a:off x="0" y="0"/>
                      <a:ext cx="5715000" cy="2375535"/>
                    </a:xfrm>
                    <a:prstGeom prst="rect">
                      <a:avLst/>
                    </a:prstGeom>
                  </pic:spPr>
                </pic:pic>
              </a:graphicData>
            </a:graphic>
          </wp:inline>
        </w:drawing>
      </w:r>
    </w:p>
    <w:p w14:paraId="5460B1D9" w14:textId="114F0DD0" w:rsidR="00025132" w:rsidRPr="00025132" w:rsidRDefault="00025132" w:rsidP="00025132">
      <w:pPr>
        <w:spacing w:after="160" w:line="360" w:lineRule="auto"/>
        <w:jc w:val="center"/>
        <w:rPr>
          <w:i/>
          <w:iCs/>
          <w:sz w:val="22"/>
          <w:szCs w:val="22"/>
        </w:rPr>
      </w:pPr>
      <w:r>
        <w:rPr>
          <w:i/>
          <w:iCs/>
          <w:sz w:val="22"/>
          <w:szCs w:val="22"/>
        </w:rPr>
        <w:t>[Fig</w:t>
      </w:r>
      <w:r w:rsidR="00BD1588">
        <w:rPr>
          <w:i/>
          <w:iCs/>
          <w:sz w:val="22"/>
          <w:szCs w:val="22"/>
        </w:rPr>
        <w:t xml:space="preserve"> 5.1</w:t>
      </w:r>
      <w:r>
        <w:rPr>
          <w:i/>
          <w:iCs/>
          <w:sz w:val="22"/>
          <w:szCs w:val="22"/>
        </w:rPr>
        <w:t>: Training Pipeline]</w:t>
      </w:r>
    </w:p>
    <w:p w14:paraId="7D8317B6" w14:textId="77777777" w:rsidR="00DB3DE1" w:rsidRDefault="00000000">
      <w:pPr>
        <w:spacing w:after="160" w:line="360" w:lineRule="auto"/>
        <w:jc w:val="both"/>
      </w:pPr>
      <w:r>
        <w:t>Gradient accumulation of four mini-batches of size 8 yields an effective batch size of 32 without exceeding the 4 GB VRAM limit. The cosine learning rate schedule is implemented with an initial linear warm-up over 1000 steps, during which the learning rate grows from zero to its maximum, followed by a cosine decay over the remaining training steps. Validation loss is computed every 500 steps on a held-out validation set constructed from the last 10 percent of timesteps of each training trajectory; the checkpoint with the lowest total validation loss is saved as the final model. Table 5.1 summarizes all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DB3DE1" w14:paraId="78ADD604"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2931A897" w14:textId="77777777" w:rsidR="00DB3DE1" w:rsidRDefault="00000000">
            <w:pPr>
              <w:spacing w:line="300" w:lineRule="auto"/>
              <w:jc w:val="center"/>
            </w:pPr>
            <w:r>
              <w:rPr>
                <w:b/>
                <w:bCs/>
                <w:sz w:val="22"/>
                <w:szCs w:val="22"/>
              </w:rPr>
              <w:t>Hyperparameter</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711D6BEA" w14:textId="77777777" w:rsidR="00DB3DE1" w:rsidRDefault="00000000">
            <w:pPr>
              <w:spacing w:line="300" w:lineRule="auto"/>
              <w:jc w:val="center"/>
            </w:pPr>
            <w:r>
              <w:rPr>
                <w:b/>
                <w:bCs/>
                <w:sz w:val="22"/>
                <w:szCs w:val="22"/>
              </w:rPr>
              <w:t>Value</w:t>
            </w:r>
          </w:p>
        </w:tc>
        <w:tc>
          <w:tcPr>
            <w:tcW w:w="336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10C1DFA7" w14:textId="77777777" w:rsidR="00DB3DE1" w:rsidRDefault="00000000">
            <w:pPr>
              <w:spacing w:line="300" w:lineRule="auto"/>
              <w:jc w:val="center"/>
            </w:pPr>
            <w:r>
              <w:rPr>
                <w:b/>
                <w:bCs/>
                <w:sz w:val="22"/>
                <w:szCs w:val="22"/>
              </w:rPr>
              <w:t>Notes</w:t>
            </w:r>
          </w:p>
        </w:tc>
      </w:tr>
      <w:tr w:rsidR="00DB3DE1" w14:paraId="3189BF3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F85B2D" w14:textId="77777777" w:rsidR="00DB3DE1" w:rsidRDefault="00000000">
            <w:pPr>
              <w:spacing w:line="300" w:lineRule="auto"/>
            </w:pPr>
            <w:r>
              <w:rPr>
                <w:sz w:val="22"/>
                <w:szCs w:val="22"/>
              </w:rPr>
              <w:t>GPU</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CEB3C7" w14:textId="77777777" w:rsidR="00DB3DE1" w:rsidRDefault="00000000">
            <w:pPr>
              <w:spacing w:line="300" w:lineRule="auto"/>
            </w:pPr>
            <w:r>
              <w:rPr>
                <w:sz w:val="22"/>
                <w:szCs w:val="22"/>
              </w:rPr>
              <w:t>RTX 3050 Laptop (4 GB)</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D39862" w14:textId="77777777" w:rsidR="00DB3DE1" w:rsidRDefault="00000000">
            <w:pPr>
              <w:spacing w:line="300" w:lineRule="auto"/>
            </w:pPr>
            <w:r>
              <w:rPr>
                <w:sz w:val="22"/>
                <w:szCs w:val="22"/>
              </w:rPr>
              <w:t>Consumer hardware</w:t>
            </w:r>
          </w:p>
        </w:tc>
      </w:tr>
      <w:tr w:rsidR="00DB3DE1" w14:paraId="366675E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78A19B" w14:textId="77777777" w:rsidR="00DB3DE1" w:rsidRDefault="00000000">
            <w:pPr>
              <w:spacing w:line="300" w:lineRule="auto"/>
            </w:pPr>
            <w:r>
              <w:rPr>
                <w:sz w:val="22"/>
                <w:szCs w:val="22"/>
              </w:rPr>
              <w:t>Batch size (effective)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DC72E1" w14:textId="77777777" w:rsidR="00DB3DE1" w:rsidRDefault="00000000">
            <w:pPr>
              <w:spacing w:line="300" w:lineRule="auto"/>
            </w:pPr>
            <w:r>
              <w:rPr>
                <w:sz w:val="22"/>
                <w:szCs w:val="22"/>
              </w:rPr>
              <w:t>32</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2FE4B9" w14:textId="77777777" w:rsidR="00DB3DE1" w:rsidRDefault="00000000">
            <w:pPr>
              <w:spacing w:line="300" w:lineRule="auto"/>
            </w:pPr>
            <w:r>
              <w:rPr>
                <w:sz w:val="22"/>
                <w:szCs w:val="22"/>
              </w:rPr>
              <w:t>8 x 4 gradient accumulation</w:t>
            </w:r>
          </w:p>
        </w:tc>
      </w:tr>
      <w:tr w:rsidR="00DB3DE1" w14:paraId="654AD68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52F6D" w14:textId="77777777" w:rsidR="00DB3DE1" w:rsidRDefault="00000000">
            <w:pPr>
              <w:spacing w:line="300" w:lineRule="auto"/>
            </w:pPr>
            <w:r>
              <w:rPr>
                <w:sz w:val="22"/>
                <w:szCs w:val="22"/>
              </w:rPr>
              <w:t>Optimizer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937A6" w14:textId="77777777" w:rsidR="00DB3DE1" w:rsidRDefault="00000000">
            <w:pPr>
              <w:spacing w:line="300" w:lineRule="auto"/>
            </w:pPr>
            <w:proofErr w:type="spellStart"/>
            <w:r>
              <w:rPr>
                <w:sz w:val="22"/>
                <w:szCs w:val="22"/>
              </w:rPr>
              <w:t>AdamW</w:t>
            </w:r>
            <w:proofErr w:type="spellEnd"/>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98A6FB" w14:textId="77777777" w:rsidR="00DB3DE1" w:rsidRDefault="00000000">
            <w:pPr>
              <w:spacing w:line="300" w:lineRule="auto"/>
            </w:pPr>
            <w:r>
              <w:rPr>
                <w:sz w:val="22"/>
                <w:szCs w:val="22"/>
              </w:rPr>
              <w:t xml:space="preserve">beta_1=0.9, beta_2=0.999, </w:t>
            </w:r>
            <w:proofErr w:type="spellStart"/>
            <w:r>
              <w:rPr>
                <w:sz w:val="22"/>
                <w:szCs w:val="22"/>
              </w:rPr>
              <w:t>wd</w:t>
            </w:r>
            <w:proofErr w:type="spellEnd"/>
            <w:r>
              <w:rPr>
                <w:sz w:val="22"/>
                <w:szCs w:val="22"/>
              </w:rPr>
              <w:t>=0.01</w:t>
            </w:r>
          </w:p>
        </w:tc>
      </w:tr>
      <w:tr w:rsidR="00DB3DE1" w14:paraId="2DB5D62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15EAAB" w14:textId="77777777" w:rsidR="00DB3DE1" w:rsidRDefault="00000000">
            <w:pPr>
              <w:spacing w:line="300" w:lineRule="auto"/>
            </w:pPr>
            <w:r>
              <w:rPr>
                <w:sz w:val="22"/>
                <w:szCs w:val="22"/>
              </w:rPr>
              <w:t>Learning rate (encoder)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D856DE" w14:textId="77777777" w:rsidR="00DB3DE1" w:rsidRDefault="00000000">
            <w:pPr>
              <w:spacing w:line="300" w:lineRule="auto"/>
            </w:pPr>
            <w:r>
              <w:rPr>
                <w:sz w:val="22"/>
                <w:szCs w:val="22"/>
              </w:rPr>
              <w:t>1e-4</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897E0E" w14:textId="77777777" w:rsidR="00DB3DE1" w:rsidRDefault="00000000">
            <w:pPr>
              <w:spacing w:line="300" w:lineRule="auto"/>
            </w:pPr>
            <w:r>
              <w:rPr>
                <w:sz w:val="22"/>
                <w:szCs w:val="22"/>
              </w:rPr>
              <w:t>Lower to stabilize target features</w:t>
            </w:r>
          </w:p>
        </w:tc>
      </w:tr>
      <w:tr w:rsidR="00DB3DE1" w14:paraId="743FBD3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E53B55" w14:textId="77777777" w:rsidR="00DB3DE1" w:rsidRDefault="00000000">
            <w:pPr>
              <w:spacing w:line="300" w:lineRule="auto"/>
            </w:pPr>
            <w:r>
              <w:rPr>
                <w:sz w:val="22"/>
                <w:szCs w:val="22"/>
              </w:rPr>
              <w:t>Learning rate (predictor/decoder)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220950" w14:textId="77777777" w:rsidR="00DB3DE1" w:rsidRDefault="00000000">
            <w:pPr>
              <w:spacing w:line="300" w:lineRule="auto"/>
            </w:pPr>
            <w:r>
              <w:rPr>
                <w:sz w:val="22"/>
                <w:szCs w:val="22"/>
              </w:rPr>
              <w:t>3e-4</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CC2F4F" w14:textId="77777777" w:rsidR="00DB3DE1" w:rsidRDefault="00000000">
            <w:pPr>
              <w:spacing w:line="300" w:lineRule="auto"/>
            </w:pPr>
            <w:r>
              <w:rPr>
                <w:sz w:val="22"/>
                <w:szCs w:val="22"/>
              </w:rPr>
              <w:t>Standard Transformer LR</w:t>
            </w:r>
          </w:p>
        </w:tc>
      </w:tr>
      <w:tr w:rsidR="00DB3DE1" w14:paraId="0615A12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4BE1AB" w14:textId="77777777" w:rsidR="00DB3DE1" w:rsidRDefault="00000000">
            <w:pPr>
              <w:spacing w:line="300" w:lineRule="auto"/>
            </w:pPr>
            <w:r>
              <w:rPr>
                <w:sz w:val="22"/>
                <w:szCs w:val="22"/>
              </w:rPr>
              <w:t>LR schedule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1D3790" w14:textId="77777777" w:rsidR="00DB3DE1" w:rsidRDefault="00000000">
            <w:pPr>
              <w:spacing w:line="300" w:lineRule="auto"/>
            </w:pPr>
            <w:r>
              <w:rPr>
                <w:sz w:val="22"/>
                <w:szCs w:val="22"/>
              </w:rPr>
              <w:t>1000-step warmup + cosine decay</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E94C00" w14:textId="77777777" w:rsidR="00DB3DE1" w:rsidRDefault="00000000">
            <w:pPr>
              <w:spacing w:line="300" w:lineRule="auto"/>
            </w:pPr>
            <w:r>
              <w:rPr>
                <w:sz w:val="22"/>
                <w:szCs w:val="22"/>
              </w:rPr>
              <w:t>Linear warmup</w:t>
            </w:r>
          </w:p>
        </w:tc>
      </w:tr>
      <w:tr w:rsidR="00DB3DE1" w14:paraId="031597B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D4001B" w14:textId="77777777" w:rsidR="00DB3DE1" w:rsidRDefault="00000000">
            <w:pPr>
              <w:spacing w:line="300" w:lineRule="auto"/>
            </w:pPr>
            <w:r>
              <w:rPr>
                <w:sz w:val="22"/>
                <w:szCs w:val="22"/>
              </w:rPr>
              <w:t>Precision</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14C25C" w14:textId="77777777" w:rsidR="00DB3DE1" w:rsidRDefault="00000000">
            <w:pPr>
              <w:spacing w:line="300" w:lineRule="auto"/>
            </w:pPr>
            <w:r>
              <w:rPr>
                <w:sz w:val="22"/>
                <w:szCs w:val="22"/>
              </w:rPr>
              <w:t xml:space="preserve">Mixed FP16 with </w:t>
            </w:r>
            <w:proofErr w:type="spellStart"/>
            <w:r>
              <w:rPr>
                <w:sz w:val="22"/>
                <w:szCs w:val="22"/>
              </w:rPr>
              <w:t>GradScaler</w:t>
            </w:r>
            <w:proofErr w:type="spellEnd"/>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70FFE3" w14:textId="77777777" w:rsidR="00DB3DE1" w:rsidRDefault="00000000">
            <w:pPr>
              <w:spacing w:line="300" w:lineRule="auto"/>
            </w:pPr>
            <w:r>
              <w:rPr>
                <w:sz w:val="22"/>
                <w:szCs w:val="22"/>
              </w:rPr>
              <w:t>Multi-step loss in FP32</w:t>
            </w:r>
          </w:p>
        </w:tc>
      </w:tr>
      <w:tr w:rsidR="00DB3DE1" w14:paraId="2DFA24F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69D856" w14:textId="77777777" w:rsidR="00DB3DE1" w:rsidRDefault="00000000">
            <w:pPr>
              <w:spacing w:line="300" w:lineRule="auto"/>
            </w:pPr>
            <w:r>
              <w:rPr>
                <w:sz w:val="22"/>
                <w:szCs w:val="22"/>
              </w:rPr>
              <w:lastRenderedPageBreak/>
              <w:t>Gradient clipping</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9D566D" w14:textId="77777777" w:rsidR="00DB3DE1" w:rsidRDefault="00000000">
            <w:pPr>
              <w:spacing w:line="300" w:lineRule="auto"/>
            </w:pPr>
            <w:r>
              <w:rPr>
                <w:sz w:val="22"/>
                <w:szCs w:val="22"/>
              </w:rPr>
              <w:t>Max norm 1.0</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0975D4" w14:textId="77777777" w:rsidR="00DB3DE1" w:rsidRDefault="00000000">
            <w:pPr>
              <w:spacing w:line="300" w:lineRule="auto"/>
            </w:pPr>
            <w:r>
              <w:rPr>
                <w:sz w:val="22"/>
                <w:szCs w:val="22"/>
              </w:rPr>
              <w:t xml:space="preserve">Applied after </w:t>
            </w:r>
            <w:proofErr w:type="spellStart"/>
            <w:r>
              <w:rPr>
                <w:sz w:val="22"/>
                <w:szCs w:val="22"/>
              </w:rPr>
              <w:t>unscaling</w:t>
            </w:r>
            <w:proofErr w:type="spellEnd"/>
          </w:p>
        </w:tc>
      </w:tr>
      <w:tr w:rsidR="00DB3DE1" w14:paraId="7FF5828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685D6F" w14:textId="77777777" w:rsidR="00DB3DE1" w:rsidRDefault="00000000">
            <w:pPr>
              <w:spacing w:line="300" w:lineRule="auto"/>
            </w:pPr>
            <w:r>
              <w:rPr>
                <w:sz w:val="22"/>
                <w:szCs w:val="22"/>
              </w:rPr>
              <w:t>Total training steps</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D55F63" w14:textId="77777777" w:rsidR="00DB3DE1" w:rsidRDefault="00000000">
            <w:pPr>
              <w:spacing w:line="300" w:lineRule="auto"/>
            </w:pPr>
            <w:r>
              <w:rPr>
                <w:sz w:val="22"/>
                <w:szCs w:val="22"/>
              </w:rPr>
              <w:t>37,500</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B940BE" w14:textId="77777777" w:rsidR="00DB3DE1" w:rsidRDefault="00000000">
            <w:pPr>
              <w:spacing w:line="300" w:lineRule="auto"/>
            </w:pPr>
            <w:r>
              <w:rPr>
                <w:sz w:val="22"/>
                <w:szCs w:val="22"/>
              </w:rPr>
              <w:t xml:space="preserve">Best checkpoint selected by </w:t>
            </w:r>
            <w:proofErr w:type="spellStart"/>
            <w:r>
              <w:rPr>
                <w:sz w:val="22"/>
                <w:szCs w:val="22"/>
              </w:rPr>
              <w:t>val</w:t>
            </w:r>
            <w:proofErr w:type="spellEnd"/>
            <w:r>
              <w:rPr>
                <w:sz w:val="22"/>
                <w:szCs w:val="22"/>
              </w:rPr>
              <w:t xml:space="preserve"> loss</w:t>
            </w:r>
          </w:p>
        </w:tc>
      </w:tr>
      <w:tr w:rsidR="00DB3DE1" w14:paraId="4310B9A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9D5627" w14:textId="77777777" w:rsidR="00DB3DE1" w:rsidRDefault="00000000">
            <w:pPr>
              <w:spacing w:line="300" w:lineRule="auto"/>
            </w:pPr>
            <w:r>
              <w:rPr>
                <w:sz w:val="22"/>
                <w:szCs w:val="22"/>
              </w:rPr>
              <w:t>Training time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FED93B" w14:textId="77777777" w:rsidR="00DB3DE1" w:rsidRDefault="00000000">
            <w:pPr>
              <w:spacing w:line="300" w:lineRule="auto"/>
            </w:pPr>
            <w:r>
              <w:rPr>
                <w:sz w:val="22"/>
                <w:szCs w:val="22"/>
              </w:rPr>
              <w:t>~100 minutes</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075B7" w14:textId="77777777" w:rsidR="00DB3DE1" w:rsidRDefault="00000000">
            <w:pPr>
              <w:spacing w:line="300" w:lineRule="auto"/>
            </w:pPr>
            <w:r>
              <w:rPr>
                <w:sz w:val="22"/>
                <w:szCs w:val="22"/>
              </w:rPr>
              <w:t>On single RTX 3050</w:t>
            </w:r>
          </w:p>
        </w:tc>
      </w:tr>
      <w:tr w:rsidR="00DB3DE1" w14:paraId="2E22C95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B03DFF" w14:textId="77777777" w:rsidR="00DB3DE1" w:rsidRDefault="00000000">
            <w:pPr>
              <w:spacing w:line="300" w:lineRule="auto"/>
            </w:pPr>
            <w:r>
              <w:rPr>
                <w:sz w:val="22"/>
                <w:szCs w:val="22"/>
              </w:rPr>
              <w:t>Peak VRAM</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474E28" w14:textId="77777777" w:rsidR="00DB3DE1" w:rsidRDefault="00000000">
            <w:pPr>
              <w:spacing w:line="300" w:lineRule="auto"/>
            </w:pPr>
            <w:r>
              <w:rPr>
                <w:sz w:val="22"/>
                <w:szCs w:val="22"/>
              </w:rPr>
              <w:t>~783 MB</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E2B60" w14:textId="77777777" w:rsidR="00DB3DE1" w:rsidRDefault="00000000">
            <w:pPr>
              <w:spacing w:line="300" w:lineRule="auto"/>
            </w:pPr>
            <w:r>
              <w:rPr>
                <w:sz w:val="22"/>
                <w:szCs w:val="22"/>
              </w:rPr>
              <w:t>Approximately 19% of 4 GB</w:t>
            </w:r>
          </w:p>
        </w:tc>
      </w:tr>
      <w:tr w:rsidR="00DB3DE1" w14:paraId="73A232B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938CD7" w14:textId="77777777" w:rsidR="00DB3DE1" w:rsidRDefault="00000000">
            <w:pPr>
              <w:spacing w:line="300" w:lineRule="auto"/>
            </w:pPr>
            <w:r>
              <w:rPr>
                <w:sz w:val="22"/>
                <w:szCs w:val="22"/>
              </w:rPr>
              <w:t>Context length k</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8ED358" w14:textId="77777777" w:rsidR="00DB3DE1" w:rsidRDefault="00000000">
            <w:pPr>
              <w:spacing w:line="300" w:lineRule="auto"/>
            </w:pPr>
            <w:r>
              <w:rPr>
                <w:sz w:val="22"/>
                <w:szCs w:val="22"/>
              </w:rPr>
              <w:t>8 frames</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4EBC7E" w14:textId="77777777" w:rsidR="00DB3DE1" w:rsidRDefault="00000000">
            <w:pPr>
              <w:spacing w:line="300" w:lineRule="auto"/>
            </w:pPr>
            <w:r>
              <w:rPr>
                <w:sz w:val="22"/>
                <w:szCs w:val="22"/>
              </w:rPr>
              <w:t>History window</w:t>
            </w:r>
          </w:p>
        </w:tc>
      </w:tr>
      <w:tr w:rsidR="00DB3DE1" w14:paraId="0AEF7859"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7FB97F" w14:textId="77777777" w:rsidR="00DB3DE1" w:rsidRDefault="00000000">
            <w:pPr>
              <w:spacing w:line="300" w:lineRule="auto"/>
            </w:pPr>
            <w:r>
              <w:rPr>
                <w:sz w:val="22"/>
                <w:szCs w:val="22"/>
              </w:rPr>
              <w:t>Multi-step S</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FC0718" w14:textId="77777777" w:rsidR="00DB3DE1" w:rsidRDefault="00000000">
            <w:pPr>
              <w:spacing w:line="300" w:lineRule="auto"/>
            </w:pPr>
            <w:r>
              <w:rPr>
                <w:sz w:val="22"/>
                <w:szCs w:val="22"/>
              </w:rPr>
              <w:t>2 additional steps</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A8E1EA" w14:textId="77777777" w:rsidR="00DB3DE1" w:rsidRDefault="00000000">
            <w:pPr>
              <w:spacing w:line="300" w:lineRule="auto"/>
            </w:pPr>
            <w:r>
              <w:rPr>
                <w:sz w:val="22"/>
                <w:szCs w:val="22"/>
              </w:rPr>
              <w:t>Discounted with gamma=0.9</w:t>
            </w:r>
          </w:p>
        </w:tc>
      </w:tr>
      <w:tr w:rsidR="00DB3DE1" w14:paraId="4FCF45E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E89380" w14:textId="77777777" w:rsidR="00DB3DE1" w:rsidRDefault="00000000">
            <w:pPr>
              <w:spacing w:line="300" w:lineRule="auto"/>
            </w:pPr>
            <w:r>
              <w:rPr>
                <w:sz w:val="22"/>
                <w:szCs w:val="22"/>
              </w:rPr>
              <w:t>Loss weights</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6F4C93" w14:textId="77777777" w:rsidR="00DB3DE1" w:rsidRDefault="00000000">
            <w:pPr>
              <w:spacing w:line="300" w:lineRule="auto"/>
            </w:pPr>
            <w:proofErr w:type="spellStart"/>
            <w:r>
              <w:rPr>
                <w:sz w:val="22"/>
                <w:szCs w:val="22"/>
              </w:rPr>
              <w:t>L_recon</w:t>
            </w:r>
            <w:proofErr w:type="spellEnd"/>
            <w:r>
              <w:rPr>
                <w:sz w:val="22"/>
                <w:szCs w:val="22"/>
              </w:rPr>
              <w:t xml:space="preserve">=1.0, </w:t>
            </w:r>
            <w:proofErr w:type="spellStart"/>
            <w:r>
              <w:rPr>
                <w:sz w:val="22"/>
                <w:szCs w:val="22"/>
              </w:rPr>
              <w:t>L_repr</w:t>
            </w:r>
            <w:proofErr w:type="spellEnd"/>
            <w:r>
              <w:rPr>
                <w:sz w:val="22"/>
                <w:szCs w:val="22"/>
              </w:rPr>
              <w:t xml:space="preserve">=0.1, </w:t>
            </w:r>
            <w:proofErr w:type="spellStart"/>
            <w:r>
              <w:rPr>
                <w:sz w:val="22"/>
                <w:szCs w:val="22"/>
              </w:rPr>
              <w:t>L_ms</w:t>
            </w:r>
            <w:proofErr w:type="spellEnd"/>
            <w:r>
              <w:rPr>
                <w:sz w:val="22"/>
                <w:szCs w:val="22"/>
              </w:rPr>
              <w:t>=0.5</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D96A49" w14:textId="77777777" w:rsidR="00DB3DE1" w:rsidRDefault="00000000">
            <w:pPr>
              <w:spacing w:line="300" w:lineRule="auto"/>
            </w:pPr>
            <w:r>
              <w:rPr>
                <w:sz w:val="22"/>
                <w:szCs w:val="22"/>
              </w:rPr>
              <w:t>Composite objective</w:t>
            </w:r>
          </w:p>
        </w:tc>
      </w:tr>
      <w:tr w:rsidR="00DB3DE1" w14:paraId="4FC2501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BA0237" w14:textId="77777777" w:rsidR="00DB3DE1" w:rsidRDefault="00000000">
            <w:pPr>
              <w:spacing w:line="300" w:lineRule="auto"/>
            </w:pPr>
            <w:r>
              <w:rPr>
                <w:sz w:val="22"/>
                <w:szCs w:val="22"/>
              </w:rPr>
              <w:t>Logging</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3DA83" w14:textId="77777777" w:rsidR="00DB3DE1" w:rsidRDefault="00000000">
            <w:pPr>
              <w:spacing w:line="300" w:lineRule="auto"/>
            </w:pPr>
            <w:r>
              <w:rPr>
                <w:sz w:val="22"/>
                <w:szCs w:val="22"/>
              </w:rPr>
              <w:t>Weights &amp; Biases</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2A7F5" w14:textId="77777777" w:rsidR="00DB3DE1" w:rsidRDefault="00000000">
            <w:pPr>
              <w:spacing w:line="300" w:lineRule="auto"/>
            </w:pPr>
            <w:r>
              <w:rPr>
                <w:sz w:val="22"/>
                <w:szCs w:val="22"/>
              </w:rPr>
              <w:t>Every step</w:t>
            </w:r>
          </w:p>
        </w:tc>
      </w:tr>
    </w:tbl>
    <w:p w14:paraId="13D27082" w14:textId="77777777" w:rsidR="00562444" w:rsidRDefault="00562444" w:rsidP="007A1E59"/>
    <w:p w14:paraId="3829617D" w14:textId="4202D08E" w:rsidR="00562444" w:rsidRPr="006938DE" w:rsidRDefault="007A1E59" w:rsidP="006938DE">
      <w:pPr>
        <w:jc w:val="center"/>
        <w:rPr>
          <w:i/>
          <w:iCs/>
          <w:sz w:val="22"/>
          <w:szCs w:val="22"/>
        </w:rPr>
      </w:pPr>
      <w:r>
        <w:rPr>
          <w:i/>
          <w:iCs/>
          <w:sz w:val="22"/>
          <w:szCs w:val="22"/>
        </w:rPr>
        <w:t>[Table 5.1: Training hyperparameter configuration]</w:t>
      </w:r>
    </w:p>
    <w:p w14:paraId="6C86BC4C" w14:textId="0B32D531" w:rsidR="00DB3DE1" w:rsidRDefault="00000000">
      <w:pPr>
        <w:pStyle w:val="Heading2"/>
      </w:pPr>
      <w:r>
        <w:t>5.5 Evaluation and Inference Pipeline</w:t>
      </w:r>
    </w:p>
    <w:p w14:paraId="07F28FD2" w14:textId="77777777" w:rsidR="00DB3DE1" w:rsidRDefault="00000000">
      <w:pPr>
        <w:spacing w:after="160" w:line="360" w:lineRule="auto"/>
        <w:jc w:val="both"/>
      </w:pPr>
      <w:r>
        <w:t>The evaluation pipeline is implemented in inference/evaluate.py. Given the best checkpoint, the pipeline loads the 11 test trajectories and, for each, performs two types of evaluation. Single-step evaluation computes the predicted next frame for each valid sliding window and aggregates MSE and RMSE over the entire trajectory. Autoregressive rollout evaluation initializes the context window with the first 8 ground-truth frames and then unrolls the model for 200 steps, feeding each prediction back as input, while accumulating per-step MSE against ground truth.</w:t>
      </w:r>
    </w:p>
    <w:p w14:paraId="7F842774" w14:textId="77777777" w:rsidR="00DB3DE1" w:rsidRDefault="00000000">
      <w:pPr>
        <w:spacing w:after="160" w:line="360" w:lineRule="auto"/>
        <w:jc w:val="both"/>
      </w:pPr>
      <w:r>
        <w:t xml:space="preserve">The evaluation script also generates all figures reported in Chapter 6, including rollout error curves, predictions versus ground truth comparison grids, per-Reynolds-number bar charts, and the 200-step animated rollout video. The video is produced with </w:t>
      </w:r>
      <w:proofErr w:type="spellStart"/>
      <w:proofErr w:type="gramStart"/>
      <w:r>
        <w:t>matplotlib.animation</w:t>
      </w:r>
      <w:proofErr w:type="spellEnd"/>
      <w:proofErr w:type="gramEnd"/>
      <w:r>
        <w:t xml:space="preserve"> at 15 frames per second with a companion GIF for easy embedding in reports and presentations.</w:t>
      </w:r>
    </w:p>
    <w:p w14:paraId="0BEA87E0" w14:textId="77777777" w:rsidR="00DB3DE1" w:rsidRPr="00562444" w:rsidRDefault="00000000" w:rsidP="00562444">
      <w:pPr>
        <w:pStyle w:val="Heading1"/>
        <w:pageBreakBefore/>
        <w:jc w:val="center"/>
        <w:rPr>
          <w:u w:val="single"/>
        </w:rPr>
      </w:pPr>
      <w:r w:rsidRPr="00562444">
        <w:rPr>
          <w:u w:val="single"/>
        </w:rPr>
        <w:lastRenderedPageBreak/>
        <w:t>CHAPTER 6: RESULTS AND DISCUSSION</w:t>
      </w:r>
    </w:p>
    <w:p w14:paraId="3F6B643B" w14:textId="77777777" w:rsidR="00DB3DE1" w:rsidRDefault="00000000">
      <w:pPr>
        <w:spacing w:after="160" w:line="360" w:lineRule="auto"/>
        <w:jc w:val="both"/>
      </w:pPr>
      <w:r>
        <w:t>This chapter reports the experimental results of the Fluid World Model. It begins with the training dynamics, proceeds to single-step prediction accuracy on unseen Reynolds numbers, continues with autoregressive rollout stability, presents the central Reynolds number invariance experiment, discusses qualitative visualizations, and concludes with a comparison to prior work. Every number reported in this chapter is computed on the held-out test set of 11 trajectories at Reynolds numbers in the range [600, 1000], none of which were seen during training.</w:t>
      </w:r>
    </w:p>
    <w:p w14:paraId="15F10CB2" w14:textId="77777777" w:rsidR="00DB3DE1" w:rsidRDefault="00000000">
      <w:pPr>
        <w:pStyle w:val="Heading2"/>
      </w:pPr>
      <w:r>
        <w:t>6.1 Training Dynamics</w:t>
      </w:r>
    </w:p>
    <w:p w14:paraId="5B80B34C" w14:textId="77777777" w:rsidR="00DB3DE1" w:rsidRDefault="00000000">
      <w:pPr>
        <w:spacing w:after="160" w:line="360" w:lineRule="auto"/>
        <w:jc w:val="both"/>
      </w:pPr>
      <w:r>
        <w:t>Training was performed for 37,500 optimization steps, corresponding to approximately 100 minutes of wall-clock time on a single NVIDIA RTX 3050 laptop GPU with 4 GB of VRAM. Peak VRAM usage during training was approximately 783 megabytes, which is less than 20 percent of the available memory, confirming that the model fits comfortably within consumer-grade hardware. The total training loss decreased monotonically from an initial value of approximately 1.81 to a final value of approximately 0.014, and the validation total loss followed a similar trajectory without exhibiting a divergence between training and validation curves, indicating that the model did not overfit.</w:t>
      </w:r>
    </w:p>
    <w:p w14:paraId="736B5202" w14:textId="77777777" w:rsidR="00DB3DE1" w:rsidRDefault="00000000">
      <w:pPr>
        <w:spacing w:after="160" w:line="360" w:lineRule="auto"/>
        <w:jc w:val="both"/>
      </w:pPr>
      <w:r>
        <w:t>The reconstruction loss dominated the composite objective throughout training. The representation consistency loss, weighted at 0.1, decreased steadily and did not collapse to zero, which would have been the signature of representation collapse. The stop-gradient operator on the target encoder appears to have succeeded in preventing trivial solutions. The multi-step autoregressive loss, weighted at 0.5, decreased more slowly than the single-step reconstruction loss, consistent with the expectation that multi-step prediction is strictly harder than single-step prediction. No instabilities, loss spikes, or gradient explosions were observed, and the gradient clipping threshold of 1.0 was rarely saturated.</w:t>
      </w:r>
    </w:p>
    <w:p w14:paraId="77360A0A" w14:textId="77777777" w:rsidR="00DB3DE1" w:rsidRDefault="00000000">
      <w:pPr>
        <w:pStyle w:val="Heading2"/>
      </w:pPr>
      <w:r>
        <w:t>6.2 Single-Step Prediction Results</w:t>
      </w:r>
    </w:p>
    <w:p w14:paraId="6F2C1073" w14:textId="77777777" w:rsidR="00DB3DE1" w:rsidRDefault="00000000">
      <w:pPr>
        <w:spacing w:after="160" w:line="360" w:lineRule="auto"/>
        <w:jc w:val="both"/>
      </w:pPr>
      <w:r>
        <w:t xml:space="preserve">Single-step prediction accuracy is measured by reconstructing the next frame for every valid sliding window in each test trajectory and computing the per-frame mean squared error </w:t>
      </w:r>
      <w:r>
        <w:lastRenderedPageBreak/>
        <w:t>between the prediction and the ground truth. The MSE values in the present section are expressed in units of the squared non-dimensional velocity, consistent with the z-score normalization described in Chapter 4.</w:t>
      </w:r>
    </w:p>
    <w:p w14:paraId="087FFE7F" w14:textId="77777777" w:rsidR="00DB3DE1" w:rsidRDefault="00000000">
      <w:pPr>
        <w:spacing w:after="160" w:line="360" w:lineRule="auto"/>
        <w:jc w:val="both"/>
      </w:pPr>
      <w:r>
        <w:t>Across the 11 test trajectories, the mean single-step MSE was 0.01098, with a standard deviation across trajectories of approximately 0.00081. Table 6.1 reports per-Reynolds-number single-step MSE averaged over each Reynolds number bucket. The error is remarkably flat across the out-of-distribution Reynolds range, increasing only slightly from 0.00987 at Re = 600 to 0.01191 at Re = 1000, a gentle upward trend of roughly twenty percent. This is notable because the test range is entirely outside the training range, and because Re = 1000 is more than twice the maximum training Reynolds number. The lack of a dramatic error increase indicates that the model is not merely interpolating within its training distribution.</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843"/>
        <w:gridCol w:w="2268"/>
        <w:gridCol w:w="3118"/>
      </w:tblGrid>
      <w:tr w:rsidR="00DB3DE1" w14:paraId="43072C96" w14:textId="77777777" w:rsidTr="00562444">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31530536" w14:textId="77777777" w:rsidR="00DB3DE1" w:rsidRDefault="00000000">
            <w:pPr>
              <w:spacing w:line="300" w:lineRule="auto"/>
              <w:jc w:val="center"/>
            </w:pPr>
            <w:r>
              <w:rPr>
                <w:b/>
                <w:bCs/>
                <w:sz w:val="22"/>
                <w:szCs w:val="22"/>
              </w:rPr>
              <w:t>Reynolds Number</w:t>
            </w:r>
          </w:p>
        </w:tc>
        <w:tc>
          <w:tcPr>
            <w:tcW w:w="1843"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58FBAF80" w14:textId="77777777" w:rsidR="00DB3DE1" w:rsidRDefault="00000000">
            <w:pPr>
              <w:spacing w:line="300" w:lineRule="auto"/>
              <w:jc w:val="center"/>
            </w:pPr>
            <w:r>
              <w:rPr>
                <w:b/>
                <w:bCs/>
                <w:sz w:val="22"/>
                <w:szCs w:val="22"/>
              </w:rPr>
              <w:t>Single-Step MSE</w:t>
            </w:r>
          </w:p>
        </w:tc>
        <w:tc>
          <w:tcPr>
            <w:tcW w:w="226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4A8894E5" w14:textId="77777777" w:rsidR="00DB3DE1" w:rsidRDefault="00000000">
            <w:pPr>
              <w:spacing w:line="300" w:lineRule="auto"/>
              <w:jc w:val="center"/>
            </w:pPr>
            <w:r>
              <w:rPr>
                <w:b/>
                <w:bCs/>
                <w:sz w:val="22"/>
                <w:szCs w:val="22"/>
              </w:rPr>
              <w:t>Single-Step RMSE</w:t>
            </w:r>
          </w:p>
        </w:tc>
        <w:tc>
          <w:tcPr>
            <w:tcW w:w="311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74C4F565" w14:textId="77777777" w:rsidR="00DB3DE1" w:rsidRDefault="00000000">
            <w:pPr>
              <w:spacing w:line="300" w:lineRule="auto"/>
              <w:jc w:val="center"/>
            </w:pPr>
            <w:r>
              <w:rPr>
                <w:b/>
                <w:bCs/>
                <w:sz w:val="22"/>
                <w:szCs w:val="22"/>
              </w:rPr>
              <w:t>Notes</w:t>
            </w:r>
          </w:p>
        </w:tc>
      </w:tr>
      <w:tr w:rsidR="00DB3DE1" w14:paraId="08F46479" w14:textId="77777777" w:rsidTr="00562444">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464AF1" w14:textId="77777777" w:rsidR="00DB3DE1" w:rsidRDefault="00000000">
            <w:pPr>
              <w:spacing w:line="300" w:lineRule="auto"/>
            </w:pPr>
            <w:r>
              <w:rPr>
                <w:sz w:val="22"/>
                <w:szCs w:val="22"/>
              </w:rPr>
              <w:t>Re = 600</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B5A7DC" w14:textId="77777777" w:rsidR="00DB3DE1" w:rsidRDefault="00000000">
            <w:pPr>
              <w:spacing w:line="300" w:lineRule="auto"/>
            </w:pPr>
            <w:r>
              <w:rPr>
                <w:sz w:val="22"/>
                <w:szCs w:val="22"/>
              </w:rPr>
              <w:t>0.00987</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F5987B" w14:textId="77777777" w:rsidR="00DB3DE1" w:rsidRDefault="00000000">
            <w:pPr>
              <w:spacing w:line="300" w:lineRule="auto"/>
            </w:pPr>
            <w:r>
              <w:rPr>
                <w:sz w:val="22"/>
                <w:szCs w:val="22"/>
              </w:rPr>
              <w:t>0.0993</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E7A6BD" w14:textId="77777777" w:rsidR="00DB3DE1" w:rsidRDefault="00000000">
            <w:pPr>
              <w:spacing w:line="300" w:lineRule="auto"/>
            </w:pPr>
            <w:r>
              <w:rPr>
                <w:sz w:val="22"/>
                <w:szCs w:val="22"/>
              </w:rPr>
              <w:t>Lower turbulent, closest to train</w:t>
            </w:r>
          </w:p>
        </w:tc>
      </w:tr>
      <w:tr w:rsidR="00DB3DE1" w14:paraId="4F368703" w14:textId="77777777" w:rsidTr="00562444">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BF3832" w14:textId="77777777" w:rsidR="00DB3DE1" w:rsidRDefault="00000000">
            <w:pPr>
              <w:spacing w:line="300" w:lineRule="auto"/>
            </w:pPr>
            <w:r>
              <w:rPr>
                <w:sz w:val="22"/>
                <w:szCs w:val="22"/>
              </w:rPr>
              <w:t>Re = 700</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DB9F85" w14:textId="77777777" w:rsidR="00DB3DE1" w:rsidRDefault="00000000">
            <w:pPr>
              <w:spacing w:line="300" w:lineRule="auto"/>
            </w:pPr>
            <w:r>
              <w:rPr>
                <w:sz w:val="22"/>
                <w:szCs w:val="22"/>
              </w:rPr>
              <w:t>0.01053</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3847D" w14:textId="77777777" w:rsidR="00DB3DE1" w:rsidRDefault="00000000">
            <w:pPr>
              <w:spacing w:line="300" w:lineRule="auto"/>
            </w:pPr>
            <w:r>
              <w:rPr>
                <w:sz w:val="22"/>
                <w:szCs w:val="22"/>
              </w:rPr>
              <w:t>0.1026</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7E7AB7" w14:textId="77777777" w:rsidR="00DB3DE1" w:rsidRDefault="00000000">
            <w:pPr>
              <w:spacing w:line="300" w:lineRule="auto"/>
            </w:pPr>
            <w:r>
              <w:rPr>
                <w:sz w:val="22"/>
                <w:szCs w:val="22"/>
              </w:rPr>
              <w:t>Fully turbulent</w:t>
            </w:r>
          </w:p>
        </w:tc>
      </w:tr>
      <w:tr w:rsidR="00DB3DE1" w14:paraId="2CC5A577" w14:textId="77777777" w:rsidTr="00562444">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E65155" w14:textId="77777777" w:rsidR="00DB3DE1" w:rsidRDefault="00000000">
            <w:pPr>
              <w:spacing w:line="300" w:lineRule="auto"/>
            </w:pPr>
            <w:r>
              <w:rPr>
                <w:sz w:val="22"/>
                <w:szCs w:val="22"/>
              </w:rPr>
              <w:t>Re = 800</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B2284" w14:textId="77777777" w:rsidR="00DB3DE1" w:rsidRDefault="00000000">
            <w:pPr>
              <w:spacing w:line="300" w:lineRule="auto"/>
            </w:pPr>
            <w:r>
              <w:rPr>
                <w:sz w:val="22"/>
                <w:szCs w:val="22"/>
              </w:rPr>
              <w:t>0.01107</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F7E682" w14:textId="77777777" w:rsidR="00DB3DE1" w:rsidRDefault="00000000">
            <w:pPr>
              <w:spacing w:line="300" w:lineRule="auto"/>
            </w:pPr>
            <w:r>
              <w:rPr>
                <w:sz w:val="22"/>
                <w:szCs w:val="22"/>
              </w:rPr>
              <w:t>0.1052</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531126" w14:textId="77777777" w:rsidR="00DB3DE1" w:rsidRDefault="00000000">
            <w:pPr>
              <w:spacing w:line="300" w:lineRule="auto"/>
            </w:pPr>
            <w:r>
              <w:rPr>
                <w:sz w:val="22"/>
                <w:szCs w:val="22"/>
              </w:rPr>
              <w:t>Vigorous vortex shedding</w:t>
            </w:r>
          </w:p>
        </w:tc>
      </w:tr>
      <w:tr w:rsidR="00DB3DE1" w14:paraId="02E429B7" w14:textId="77777777" w:rsidTr="00562444">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984B9" w14:textId="77777777" w:rsidR="00DB3DE1" w:rsidRDefault="00000000">
            <w:pPr>
              <w:spacing w:line="300" w:lineRule="auto"/>
            </w:pPr>
            <w:r>
              <w:rPr>
                <w:sz w:val="22"/>
                <w:szCs w:val="22"/>
              </w:rPr>
              <w:t>Re = 900</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15736B" w14:textId="77777777" w:rsidR="00DB3DE1" w:rsidRDefault="00000000">
            <w:pPr>
              <w:spacing w:line="300" w:lineRule="auto"/>
            </w:pPr>
            <w:r>
              <w:rPr>
                <w:sz w:val="22"/>
                <w:szCs w:val="22"/>
              </w:rPr>
              <w:t>0.01151</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F98AEA" w14:textId="77777777" w:rsidR="00DB3DE1" w:rsidRDefault="00000000">
            <w:pPr>
              <w:spacing w:line="300" w:lineRule="auto"/>
            </w:pPr>
            <w:r>
              <w:rPr>
                <w:sz w:val="22"/>
                <w:szCs w:val="22"/>
              </w:rPr>
              <w:t>0.1073</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5311F0" w14:textId="77777777" w:rsidR="00DB3DE1" w:rsidRDefault="00000000">
            <w:pPr>
              <w:spacing w:line="300" w:lineRule="auto"/>
            </w:pPr>
            <w:r>
              <w:rPr>
                <w:sz w:val="22"/>
                <w:szCs w:val="22"/>
              </w:rPr>
              <w:t>Strong turbulence</w:t>
            </w:r>
          </w:p>
        </w:tc>
      </w:tr>
      <w:tr w:rsidR="00DB3DE1" w14:paraId="07886DED" w14:textId="77777777" w:rsidTr="00562444">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0F8F9" w14:textId="77777777" w:rsidR="00DB3DE1" w:rsidRDefault="00000000">
            <w:pPr>
              <w:spacing w:line="300" w:lineRule="auto"/>
            </w:pPr>
            <w:r>
              <w:rPr>
                <w:sz w:val="22"/>
                <w:szCs w:val="22"/>
              </w:rPr>
              <w:t>Re = 1000</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FC115F" w14:textId="77777777" w:rsidR="00DB3DE1" w:rsidRDefault="00000000">
            <w:pPr>
              <w:spacing w:line="300" w:lineRule="auto"/>
            </w:pPr>
            <w:r>
              <w:rPr>
                <w:sz w:val="22"/>
                <w:szCs w:val="22"/>
              </w:rPr>
              <w:t>0.01191</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333ABA" w14:textId="77777777" w:rsidR="00DB3DE1" w:rsidRDefault="00000000">
            <w:pPr>
              <w:spacing w:line="300" w:lineRule="auto"/>
            </w:pPr>
            <w:r>
              <w:rPr>
                <w:sz w:val="22"/>
                <w:szCs w:val="22"/>
              </w:rPr>
              <w:t>0.1091</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60B83A" w14:textId="77777777" w:rsidR="00DB3DE1" w:rsidRDefault="00000000">
            <w:pPr>
              <w:spacing w:line="300" w:lineRule="auto"/>
            </w:pPr>
            <w:r>
              <w:rPr>
                <w:sz w:val="22"/>
                <w:szCs w:val="22"/>
              </w:rPr>
              <w:t>Most out-of-distribution</w:t>
            </w:r>
          </w:p>
        </w:tc>
      </w:tr>
      <w:tr w:rsidR="00DB3DE1" w14:paraId="75590DF5" w14:textId="77777777" w:rsidTr="00562444">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EDE34F" w14:textId="77777777" w:rsidR="00DB3DE1" w:rsidRDefault="00000000">
            <w:pPr>
              <w:spacing w:line="300" w:lineRule="auto"/>
            </w:pPr>
            <w:r>
              <w:rPr>
                <w:sz w:val="22"/>
                <w:szCs w:val="22"/>
              </w:rPr>
              <w:t xml:space="preserve">Overall (11 </w:t>
            </w:r>
            <w:proofErr w:type="spellStart"/>
            <w:r>
              <w:rPr>
                <w:sz w:val="22"/>
                <w:szCs w:val="22"/>
              </w:rPr>
              <w:t>traj</w:t>
            </w:r>
            <w:proofErr w:type="spellEnd"/>
            <w:r>
              <w:rPr>
                <w:sz w:val="22"/>
                <w:szCs w:val="22"/>
              </w:rPr>
              <w:t>.)</w:t>
            </w:r>
          </w:p>
        </w:tc>
        <w:tc>
          <w:tcPr>
            <w:tcW w:w="18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3608BF" w14:textId="77777777" w:rsidR="00DB3DE1" w:rsidRDefault="00000000">
            <w:pPr>
              <w:spacing w:line="300" w:lineRule="auto"/>
            </w:pPr>
            <w:r>
              <w:rPr>
                <w:sz w:val="22"/>
                <w:szCs w:val="22"/>
              </w:rPr>
              <w:t>0.01098</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FA3FF5" w14:textId="77777777" w:rsidR="00DB3DE1" w:rsidRDefault="00000000">
            <w:pPr>
              <w:spacing w:line="300" w:lineRule="auto"/>
            </w:pPr>
            <w:r>
              <w:rPr>
                <w:sz w:val="22"/>
                <w:szCs w:val="22"/>
              </w:rPr>
              <w:t>0.1048</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74792A" w14:textId="77777777" w:rsidR="00DB3DE1" w:rsidRDefault="00000000">
            <w:pPr>
              <w:spacing w:line="300" w:lineRule="auto"/>
            </w:pPr>
            <w:r>
              <w:rPr>
                <w:sz w:val="22"/>
                <w:szCs w:val="22"/>
              </w:rPr>
              <w:t>Test set mean</w:t>
            </w:r>
          </w:p>
        </w:tc>
      </w:tr>
    </w:tbl>
    <w:p w14:paraId="3A94BD4C" w14:textId="77777777" w:rsidR="007A1E59" w:rsidRDefault="007A1E59" w:rsidP="007A1E59"/>
    <w:p w14:paraId="29EDF274" w14:textId="3303D526" w:rsidR="007A1E59" w:rsidRPr="007A1E59" w:rsidRDefault="007A1E59" w:rsidP="007A1E59">
      <w:pPr>
        <w:jc w:val="center"/>
        <w:rPr>
          <w:i/>
          <w:iCs/>
          <w:sz w:val="22"/>
          <w:szCs w:val="22"/>
        </w:rPr>
      </w:pPr>
      <w:r>
        <w:rPr>
          <w:i/>
          <w:iCs/>
          <w:sz w:val="22"/>
          <w:szCs w:val="22"/>
        </w:rPr>
        <w:t>[Table 6.1: Single-step prediction error per Reynolds number]</w:t>
      </w:r>
    </w:p>
    <w:p w14:paraId="747957B4" w14:textId="6FD0DBFF" w:rsidR="00DB3DE1" w:rsidRDefault="00000000">
      <w:pPr>
        <w:pStyle w:val="Heading2"/>
      </w:pPr>
      <w:r>
        <w:t>6.3 Autoregressive Rollout Stability</w:t>
      </w:r>
    </w:p>
    <w:p w14:paraId="6E267D36" w14:textId="77777777" w:rsidR="00DB3DE1" w:rsidRDefault="00000000">
      <w:pPr>
        <w:spacing w:after="160" w:line="360" w:lineRule="auto"/>
        <w:jc w:val="both"/>
      </w:pPr>
      <w:r>
        <w:t>Long-horizon rollout stability is tested by initializing the model with the first eight ground-truth frames of a trajectory and then unrolling the predictor for 200 additional steps, feeding each predicted frame back as input to the next prediction. At each step, the MSE of the prediction is computed against the ground-truth trajectory. This is a strict test, because any small per-step error can compound geometrically in a nonlinear autoregressive system.</w:t>
      </w:r>
    </w:p>
    <w:p w14:paraId="280316FF" w14:textId="7EA081D7" w:rsidR="00BD1588" w:rsidRDefault="00000000">
      <w:pPr>
        <w:spacing w:after="160" w:line="360" w:lineRule="auto"/>
        <w:jc w:val="both"/>
      </w:pPr>
      <w:r>
        <w:t>Figure 6.</w:t>
      </w:r>
      <w:r w:rsidR="00D30963">
        <w:t>2</w:t>
      </w:r>
      <w:r>
        <w:t xml:space="preserve"> (rollout error curve, produced by the evaluation script described in Chapter 5) shows that for all 11 test trajectories, the per-step MSE remained below the threshold of 0.05, which </w:t>
      </w:r>
      <w:r>
        <w:lastRenderedPageBreak/>
        <w:t>is five times the single-step mean MSE, for an average of approximately 92 consecutive steps. The best trajectory retained a per-step MSE below this threshold for 101 steps, while the worst trajectory, at the highest Reynolds number Re = 1000, diverged at step 87. Beyond this horizon, the rollout trajectories remained qualitatively correct (that is, still exhibiting vortex shedding of approximately the right frequency and amplitude) but drifted in phase relative to the ground truth.</w:t>
      </w:r>
    </w:p>
    <w:p w14:paraId="3D6D4247" w14:textId="112A8A2A" w:rsidR="00DB3DE1" w:rsidRDefault="00000000">
      <w:pPr>
        <w:spacing w:after="160" w:line="360" w:lineRule="auto"/>
        <w:jc w:val="both"/>
      </w:pPr>
      <w:r>
        <w:t xml:space="preserve">The stability horizon of roughly 90 steps corresponds, at the simulation timestep of the </w:t>
      </w:r>
      <w:proofErr w:type="spellStart"/>
      <w:r>
        <w:t>CFDBench</w:t>
      </w:r>
      <w:proofErr w:type="spellEnd"/>
      <w:r>
        <w:t xml:space="preserve"> dataset, to several full vortex-shedding cycles, and is a substantial improvement over the naive baseline, which diverges after approximately 15 steps without the multi-step autoregressive loss. Table 6.2 summarizes the rollout stability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40"/>
        <w:gridCol w:w="4120"/>
      </w:tblGrid>
      <w:tr w:rsidR="00DB3DE1" w14:paraId="6707F52C" w14:textId="77777777" w:rsidTr="00562444">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23946D12" w14:textId="77777777" w:rsidR="00DB3DE1" w:rsidRDefault="00000000">
            <w:pPr>
              <w:spacing w:line="300" w:lineRule="auto"/>
              <w:jc w:val="center"/>
            </w:pPr>
            <w:r>
              <w:rPr>
                <w:b/>
                <w:bCs/>
                <w:sz w:val="22"/>
                <w:szCs w:val="22"/>
              </w:rPr>
              <w:t>Statistic</w:t>
            </w:r>
          </w:p>
        </w:tc>
        <w:tc>
          <w:tcPr>
            <w:tcW w:w="184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102905C3" w14:textId="77777777" w:rsidR="00DB3DE1" w:rsidRDefault="00000000">
            <w:pPr>
              <w:spacing w:line="300" w:lineRule="auto"/>
              <w:jc w:val="center"/>
            </w:pPr>
            <w:r>
              <w:rPr>
                <w:b/>
                <w:bCs/>
                <w:sz w:val="22"/>
                <w:szCs w:val="22"/>
              </w:rPr>
              <w:t>Value</w:t>
            </w:r>
          </w:p>
        </w:tc>
        <w:tc>
          <w:tcPr>
            <w:tcW w:w="412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10CEC27D" w14:textId="77777777" w:rsidR="00DB3DE1" w:rsidRDefault="00000000">
            <w:pPr>
              <w:spacing w:line="300" w:lineRule="auto"/>
              <w:jc w:val="center"/>
            </w:pPr>
            <w:r>
              <w:rPr>
                <w:b/>
                <w:bCs/>
                <w:sz w:val="22"/>
                <w:szCs w:val="22"/>
              </w:rPr>
              <w:t>Remark</w:t>
            </w:r>
          </w:p>
        </w:tc>
      </w:tr>
      <w:tr w:rsidR="00DB3DE1" w14:paraId="0166BD8B" w14:textId="77777777" w:rsidTr="00562444">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5588EE" w14:textId="77777777" w:rsidR="00DB3DE1" w:rsidRDefault="00000000">
            <w:pPr>
              <w:spacing w:line="300" w:lineRule="auto"/>
            </w:pPr>
            <w:r>
              <w:rPr>
                <w:sz w:val="22"/>
                <w:szCs w:val="22"/>
              </w:rPr>
              <w:t>Mean stable horizon (MSE &lt; 0.05)</w:t>
            </w:r>
          </w:p>
        </w:tc>
        <w:tc>
          <w:tcPr>
            <w:tcW w:w="1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72D42C" w14:textId="77777777" w:rsidR="00DB3DE1" w:rsidRDefault="00000000">
            <w:pPr>
              <w:spacing w:line="300" w:lineRule="auto"/>
            </w:pPr>
            <w:r>
              <w:rPr>
                <w:sz w:val="22"/>
                <w:szCs w:val="22"/>
              </w:rPr>
              <w:t>~92 steps</w:t>
            </w:r>
          </w:p>
        </w:tc>
        <w:tc>
          <w:tcPr>
            <w:tcW w:w="4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42814A" w14:textId="77777777" w:rsidR="00DB3DE1" w:rsidRDefault="00000000">
            <w:pPr>
              <w:spacing w:line="300" w:lineRule="auto"/>
            </w:pPr>
            <w:r>
              <w:rPr>
                <w:sz w:val="22"/>
                <w:szCs w:val="22"/>
              </w:rPr>
              <w:t>Across 11 test trajectories</w:t>
            </w:r>
          </w:p>
        </w:tc>
      </w:tr>
      <w:tr w:rsidR="00DB3DE1" w14:paraId="77A9C63D" w14:textId="77777777" w:rsidTr="00562444">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21FD0" w14:textId="77777777" w:rsidR="00DB3DE1" w:rsidRDefault="00000000">
            <w:pPr>
              <w:spacing w:line="300" w:lineRule="auto"/>
            </w:pPr>
            <w:r>
              <w:rPr>
                <w:sz w:val="22"/>
                <w:szCs w:val="22"/>
              </w:rPr>
              <w:t>Best stable horizon</w:t>
            </w:r>
          </w:p>
        </w:tc>
        <w:tc>
          <w:tcPr>
            <w:tcW w:w="1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0B4FBE" w14:textId="77777777" w:rsidR="00DB3DE1" w:rsidRDefault="00000000">
            <w:pPr>
              <w:spacing w:line="300" w:lineRule="auto"/>
            </w:pPr>
            <w:r>
              <w:rPr>
                <w:sz w:val="22"/>
                <w:szCs w:val="22"/>
              </w:rPr>
              <w:t>101 steps</w:t>
            </w:r>
          </w:p>
        </w:tc>
        <w:tc>
          <w:tcPr>
            <w:tcW w:w="4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F27E2" w14:textId="77777777" w:rsidR="00DB3DE1" w:rsidRDefault="00000000">
            <w:pPr>
              <w:spacing w:line="300" w:lineRule="auto"/>
            </w:pPr>
            <w:r>
              <w:rPr>
                <w:sz w:val="22"/>
                <w:szCs w:val="22"/>
              </w:rPr>
              <w:t>At Re = 600</w:t>
            </w:r>
          </w:p>
        </w:tc>
      </w:tr>
      <w:tr w:rsidR="00DB3DE1" w14:paraId="1E99C005" w14:textId="77777777" w:rsidTr="00562444">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271AC1" w14:textId="77777777" w:rsidR="00DB3DE1" w:rsidRDefault="00000000">
            <w:pPr>
              <w:spacing w:line="300" w:lineRule="auto"/>
            </w:pPr>
            <w:r>
              <w:rPr>
                <w:sz w:val="22"/>
                <w:szCs w:val="22"/>
              </w:rPr>
              <w:t>Worst stable horizon</w:t>
            </w:r>
          </w:p>
        </w:tc>
        <w:tc>
          <w:tcPr>
            <w:tcW w:w="1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3A3D0C" w14:textId="77777777" w:rsidR="00DB3DE1" w:rsidRDefault="00000000">
            <w:pPr>
              <w:spacing w:line="300" w:lineRule="auto"/>
            </w:pPr>
            <w:r>
              <w:rPr>
                <w:sz w:val="22"/>
                <w:szCs w:val="22"/>
              </w:rPr>
              <w:t>87 steps</w:t>
            </w:r>
          </w:p>
        </w:tc>
        <w:tc>
          <w:tcPr>
            <w:tcW w:w="4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44D485" w14:textId="77777777" w:rsidR="00DB3DE1" w:rsidRDefault="00000000">
            <w:pPr>
              <w:spacing w:line="300" w:lineRule="auto"/>
            </w:pPr>
            <w:r>
              <w:rPr>
                <w:sz w:val="22"/>
                <w:szCs w:val="22"/>
              </w:rPr>
              <w:t>At Re = 1000</w:t>
            </w:r>
          </w:p>
        </w:tc>
      </w:tr>
      <w:tr w:rsidR="00DB3DE1" w14:paraId="243FC994" w14:textId="77777777" w:rsidTr="00562444">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684128" w14:textId="77777777" w:rsidR="00DB3DE1" w:rsidRDefault="00000000">
            <w:pPr>
              <w:spacing w:line="300" w:lineRule="auto"/>
            </w:pPr>
            <w:r>
              <w:rPr>
                <w:sz w:val="22"/>
                <w:szCs w:val="22"/>
              </w:rPr>
              <w:t>Standard deviation of horizon</w:t>
            </w:r>
          </w:p>
        </w:tc>
        <w:tc>
          <w:tcPr>
            <w:tcW w:w="1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985DFE" w14:textId="77777777" w:rsidR="00DB3DE1" w:rsidRDefault="00000000">
            <w:pPr>
              <w:spacing w:line="300" w:lineRule="auto"/>
            </w:pPr>
            <w:r>
              <w:rPr>
                <w:sz w:val="22"/>
                <w:szCs w:val="22"/>
              </w:rPr>
              <w:t>~4 steps</w:t>
            </w:r>
          </w:p>
        </w:tc>
        <w:tc>
          <w:tcPr>
            <w:tcW w:w="4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5AB789" w14:textId="77777777" w:rsidR="00DB3DE1" w:rsidRDefault="00000000">
            <w:pPr>
              <w:spacing w:line="300" w:lineRule="auto"/>
            </w:pPr>
            <w:r>
              <w:rPr>
                <w:sz w:val="22"/>
                <w:szCs w:val="22"/>
              </w:rPr>
              <w:t>Small spread indicates consistency</w:t>
            </w:r>
          </w:p>
        </w:tc>
      </w:tr>
      <w:tr w:rsidR="00DB3DE1" w14:paraId="58247E55" w14:textId="77777777" w:rsidTr="00562444">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24FF31" w14:textId="77777777" w:rsidR="00DB3DE1" w:rsidRDefault="00000000">
            <w:pPr>
              <w:spacing w:line="300" w:lineRule="auto"/>
            </w:pPr>
            <w:r>
              <w:rPr>
                <w:sz w:val="22"/>
                <w:szCs w:val="22"/>
              </w:rPr>
              <w:t xml:space="preserve">Baseline (no </w:t>
            </w:r>
            <w:proofErr w:type="spellStart"/>
            <w:r>
              <w:rPr>
                <w:sz w:val="22"/>
                <w:szCs w:val="22"/>
              </w:rPr>
              <w:t>L_ms</w:t>
            </w:r>
            <w:proofErr w:type="spellEnd"/>
            <w:r>
              <w:rPr>
                <w:sz w:val="22"/>
                <w:szCs w:val="22"/>
              </w:rPr>
              <w:t>) horizon</w:t>
            </w:r>
          </w:p>
        </w:tc>
        <w:tc>
          <w:tcPr>
            <w:tcW w:w="1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5EDF22" w14:textId="77777777" w:rsidR="00DB3DE1" w:rsidRDefault="00000000">
            <w:pPr>
              <w:spacing w:line="300" w:lineRule="auto"/>
            </w:pPr>
            <w:r>
              <w:rPr>
                <w:sz w:val="22"/>
                <w:szCs w:val="22"/>
              </w:rPr>
              <w:t>~15 steps</w:t>
            </w:r>
          </w:p>
        </w:tc>
        <w:tc>
          <w:tcPr>
            <w:tcW w:w="4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A2D725" w14:textId="77777777" w:rsidR="00DB3DE1" w:rsidRDefault="00000000">
            <w:pPr>
              <w:spacing w:line="300" w:lineRule="auto"/>
            </w:pPr>
            <w:r>
              <w:rPr>
                <w:sz w:val="22"/>
                <w:szCs w:val="22"/>
              </w:rPr>
              <w:t>Rapid divergence without multi-step loss</w:t>
            </w:r>
          </w:p>
        </w:tc>
      </w:tr>
      <w:tr w:rsidR="00DB3DE1" w14:paraId="066821E4" w14:textId="77777777" w:rsidTr="00562444">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0F5F32" w14:textId="77777777" w:rsidR="00DB3DE1" w:rsidRDefault="00000000">
            <w:pPr>
              <w:spacing w:line="300" w:lineRule="auto"/>
            </w:pPr>
            <w:r>
              <w:rPr>
                <w:sz w:val="22"/>
                <w:szCs w:val="22"/>
              </w:rPr>
              <w:t>Qualitative regime beyond horizon</w:t>
            </w:r>
          </w:p>
        </w:tc>
        <w:tc>
          <w:tcPr>
            <w:tcW w:w="1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C3AC3F" w14:textId="77777777" w:rsidR="00DB3DE1" w:rsidRDefault="00000000">
            <w:pPr>
              <w:spacing w:line="300" w:lineRule="auto"/>
            </w:pPr>
            <w:r>
              <w:rPr>
                <w:sz w:val="22"/>
                <w:szCs w:val="22"/>
              </w:rPr>
              <w:t>Phase-drift only</w:t>
            </w:r>
          </w:p>
        </w:tc>
        <w:tc>
          <w:tcPr>
            <w:tcW w:w="4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B3D7BC" w14:textId="77777777" w:rsidR="00DB3DE1" w:rsidRDefault="00000000">
            <w:pPr>
              <w:spacing w:line="300" w:lineRule="auto"/>
            </w:pPr>
            <w:r>
              <w:rPr>
                <w:sz w:val="22"/>
                <w:szCs w:val="22"/>
              </w:rPr>
              <w:t>Vortex shedding pattern preserved</w:t>
            </w:r>
          </w:p>
        </w:tc>
      </w:tr>
    </w:tbl>
    <w:p w14:paraId="7D267A5D" w14:textId="77777777" w:rsidR="007A1E59" w:rsidRDefault="007A1E59" w:rsidP="007A1E59"/>
    <w:p w14:paraId="3838C46D" w14:textId="0C7CEFC8" w:rsidR="007A1E59" w:rsidRPr="007A1E59" w:rsidRDefault="007A1E59" w:rsidP="007A1E59">
      <w:pPr>
        <w:jc w:val="center"/>
        <w:rPr>
          <w:i/>
          <w:iCs/>
          <w:sz w:val="22"/>
          <w:szCs w:val="22"/>
        </w:rPr>
      </w:pPr>
      <w:r>
        <w:rPr>
          <w:i/>
          <w:iCs/>
          <w:sz w:val="22"/>
          <w:szCs w:val="22"/>
        </w:rPr>
        <w:t>[Table 6.2: Autoregressive rollout error vs horizon]</w:t>
      </w:r>
    </w:p>
    <w:p w14:paraId="63E8CC17" w14:textId="3514E1C8" w:rsidR="00DB3DE1" w:rsidRDefault="00000000">
      <w:pPr>
        <w:pStyle w:val="Heading2"/>
      </w:pPr>
      <w:r>
        <w:t>6.4 Reynolds Number Invariance</w:t>
      </w:r>
    </w:p>
    <w:p w14:paraId="74EA8B42" w14:textId="77777777" w:rsidR="00DB3DE1" w:rsidRDefault="00000000">
      <w:pPr>
        <w:spacing w:after="160" w:line="360" w:lineRule="auto"/>
        <w:jc w:val="both"/>
      </w:pPr>
      <w:r>
        <w:t xml:space="preserve">The Reynolds number invariance experiment is the central scientific test of this project. The </w:t>
      </w:r>
      <w:proofErr w:type="spellStart"/>
      <w:r>
        <w:t>CFDBench</w:t>
      </w:r>
      <w:proofErr w:type="spellEnd"/>
      <w:r>
        <w:t xml:space="preserve"> dataset provides, for each Reynolds number in its range, multiple trajectories that share the same Re but are generated from different absolute fluid properties, specifically different densities rho and different dynamic viscosities mu, adjusted so that Re = rho U D / mu remains constant. If the model has internalized the Navier-Stokes non-</w:t>
      </w:r>
      <w:proofErr w:type="spellStart"/>
      <w:r>
        <w:t>dimensionalization</w:t>
      </w:r>
      <w:proofErr w:type="spellEnd"/>
      <w:r>
        <w:t>, then the prediction error on such cases should be statistically indistinguishable, because the non-dimensional dynamics are, by construction, identical.</w:t>
      </w:r>
    </w:p>
    <w:p w14:paraId="571FD6ED" w14:textId="77777777" w:rsidR="00025132" w:rsidRDefault="00025132">
      <w:pPr>
        <w:spacing w:after="160" w:line="360" w:lineRule="auto"/>
        <w:jc w:val="both"/>
      </w:pPr>
    </w:p>
    <w:p w14:paraId="3EB29F29" w14:textId="2EA4FDBF" w:rsidR="00025132" w:rsidRDefault="00025132">
      <w:pPr>
        <w:spacing w:after="160" w:line="360" w:lineRule="auto"/>
        <w:jc w:val="both"/>
      </w:pPr>
      <w:r w:rsidRPr="00025132">
        <w:rPr>
          <w:noProof/>
        </w:rPr>
        <w:lastRenderedPageBreak/>
        <w:drawing>
          <wp:inline distT="0" distB="0" distL="0" distR="0" wp14:anchorId="0AA74229" wp14:editId="18E8A0D2">
            <wp:extent cx="5715000" cy="1902460"/>
            <wp:effectExtent l="0" t="0" r="0" b="2540"/>
            <wp:docPr id="198760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06574" name=""/>
                    <pic:cNvPicPr/>
                  </pic:nvPicPr>
                  <pic:blipFill>
                    <a:blip r:embed="rId13"/>
                    <a:stretch>
                      <a:fillRect/>
                    </a:stretch>
                  </pic:blipFill>
                  <pic:spPr>
                    <a:xfrm>
                      <a:off x="0" y="0"/>
                      <a:ext cx="5715000" cy="1902460"/>
                    </a:xfrm>
                    <a:prstGeom prst="rect">
                      <a:avLst/>
                    </a:prstGeom>
                  </pic:spPr>
                </pic:pic>
              </a:graphicData>
            </a:graphic>
          </wp:inline>
        </w:drawing>
      </w:r>
    </w:p>
    <w:p w14:paraId="380F50D6" w14:textId="03CBE36E" w:rsidR="00025132" w:rsidRPr="00025132" w:rsidRDefault="00025132" w:rsidP="00025132">
      <w:pPr>
        <w:spacing w:after="160" w:line="360" w:lineRule="auto"/>
        <w:jc w:val="center"/>
        <w:rPr>
          <w:i/>
          <w:iCs/>
          <w:sz w:val="22"/>
          <w:szCs w:val="22"/>
        </w:rPr>
      </w:pPr>
      <w:r>
        <w:rPr>
          <w:i/>
          <w:iCs/>
          <w:sz w:val="22"/>
          <w:szCs w:val="22"/>
        </w:rPr>
        <w:t>[Fig</w:t>
      </w:r>
      <w:r w:rsidR="00BD1588">
        <w:rPr>
          <w:i/>
          <w:iCs/>
          <w:sz w:val="22"/>
          <w:szCs w:val="22"/>
        </w:rPr>
        <w:t xml:space="preserve"> 6.1</w:t>
      </w:r>
      <w:r>
        <w:rPr>
          <w:i/>
          <w:iCs/>
          <w:sz w:val="22"/>
          <w:szCs w:val="22"/>
        </w:rPr>
        <w:t xml:space="preserve">: Reynolds Number Invariance] </w:t>
      </w:r>
    </w:p>
    <w:p w14:paraId="64ED5B4F" w14:textId="7B852A3F" w:rsidR="00DB3DE1" w:rsidRDefault="00000000">
      <w:pPr>
        <w:spacing w:after="160" w:line="360" w:lineRule="auto"/>
        <w:jc w:val="both"/>
      </w:pPr>
      <w:r>
        <w:t>Table 6.3 reports the single-step MSE for three such groups from the test set, each consisting of two trajectories at the same Re but with (rho, mu) pairs that differ by roughly a factor of two. In each group, the MSE values agree to three significant figures, with relative differences below 1.5 percent. Averaged across all such matched pairs in the test set, the mean absolute relative MSE difference is approximately 0.9 percent, well within the per-trajectory noise floor.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3118"/>
        <w:gridCol w:w="1985"/>
        <w:gridCol w:w="2277"/>
      </w:tblGrid>
      <w:tr w:rsidR="00DB3DE1" w14:paraId="1643F14D" w14:textId="77777777" w:rsidTr="007A1E59">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00D4DB1E" w14:textId="77777777" w:rsidR="00DB3DE1" w:rsidRDefault="00000000">
            <w:pPr>
              <w:spacing w:line="300" w:lineRule="auto"/>
              <w:jc w:val="center"/>
            </w:pPr>
            <w:r>
              <w:rPr>
                <w:b/>
                <w:bCs/>
                <w:sz w:val="22"/>
                <w:szCs w:val="22"/>
              </w:rPr>
              <w:t>Re</w:t>
            </w:r>
          </w:p>
        </w:tc>
        <w:tc>
          <w:tcPr>
            <w:tcW w:w="311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00E6B338" w14:textId="77777777" w:rsidR="00DB3DE1" w:rsidRDefault="00000000">
            <w:pPr>
              <w:spacing w:line="300" w:lineRule="auto"/>
              <w:jc w:val="center"/>
            </w:pPr>
            <w:r>
              <w:rPr>
                <w:b/>
                <w:bCs/>
                <w:sz w:val="22"/>
                <w:szCs w:val="22"/>
              </w:rPr>
              <w:t>rho / mu configuration</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2D7609FE" w14:textId="77777777" w:rsidR="00DB3DE1" w:rsidRDefault="00000000">
            <w:pPr>
              <w:spacing w:line="300" w:lineRule="auto"/>
              <w:jc w:val="center"/>
            </w:pPr>
            <w:r>
              <w:rPr>
                <w:b/>
                <w:bCs/>
                <w:sz w:val="22"/>
                <w:szCs w:val="22"/>
              </w:rPr>
              <w:t>Single-Step MSE</w:t>
            </w:r>
          </w:p>
        </w:tc>
        <w:tc>
          <w:tcPr>
            <w:tcW w:w="2277"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246A1F6A" w14:textId="77777777" w:rsidR="00DB3DE1" w:rsidRDefault="00000000">
            <w:pPr>
              <w:spacing w:line="300" w:lineRule="auto"/>
              <w:jc w:val="center"/>
            </w:pPr>
            <w:r>
              <w:rPr>
                <w:b/>
                <w:bCs/>
                <w:sz w:val="22"/>
                <w:szCs w:val="22"/>
              </w:rPr>
              <w:t>Relative Diff.</w:t>
            </w:r>
          </w:p>
        </w:tc>
      </w:tr>
      <w:tr w:rsidR="00DB3DE1" w14:paraId="53498BF6" w14:textId="77777777" w:rsidTr="007A1E59">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CD341" w14:textId="77777777" w:rsidR="00DB3DE1" w:rsidRDefault="00000000">
            <w:pPr>
              <w:spacing w:line="300" w:lineRule="auto"/>
            </w:pPr>
            <w:r>
              <w:rPr>
                <w:sz w:val="22"/>
                <w:szCs w:val="22"/>
              </w:rPr>
              <w:t>Re = 700</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913042" w14:textId="77777777" w:rsidR="00DB3DE1" w:rsidRDefault="00000000">
            <w:pPr>
              <w:spacing w:line="300" w:lineRule="auto"/>
            </w:pPr>
            <w:r>
              <w:rPr>
                <w:sz w:val="22"/>
                <w:szCs w:val="22"/>
              </w:rPr>
              <w:t>rho = 1.0, mu = 1.4e-3</w:t>
            </w:r>
          </w:p>
        </w:tc>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F50248" w14:textId="77777777" w:rsidR="00DB3DE1" w:rsidRDefault="00000000">
            <w:pPr>
              <w:spacing w:line="300" w:lineRule="auto"/>
            </w:pPr>
            <w:r>
              <w:rPr>
                <w:sz w:val="22"/>
                <w:szCs w:val="22"/>
              </w:rPr>
              <w:t>0.01050</w:t>
            </w:r>
          </w:p>
        </w:tc>
        <w:tc>
          <w:tcPr>
            <w:tcW w:w="22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6567BD" w14:textId="77777777" w:rsidR="00DB3DE1" w:rsidRDefault="00000000">
            <w:pPr>
              <w:spacing w:line="300" w:lineRule="auto"/>
            </w:pPr>
            <w:r>
              <w:rPr>
                <w:sz w:val="22"/>
                <w:szCs w:val="22"/>
              </w:rPr>
              <w:t>reference</w:t>
            </w:r>
          </w:p>
        </w:tc>
      </w:tr>
      <w:tr w:rsidR="00DB3DE1" w14:paraId="6F3AF6E9" w14:textId="77777777" w:rsidTr="007A1E59">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B2F16" w14:textId="77777777" w:rsidR="00DB3DE1" w:rsidRDefault="00000000">
            <w:pPr>
              <w:spacing w:line="300" w:lineRule="auto"/>
            </w:pPr>
            <w:r>
              <w:rPr>
                <w:sz w:val="22"/>
                <w:szCs w:val="22"/>
              </w:rPr>
              <w:t>Re = 700</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A4D36" w14:textId="77777777" w:rsidR="00DB3DE1" w:rsidRDefault="00000000">
            <w:pPr>
              <w:spacing w:line="300" w:lineRule="auto"/>
            </w:pPr>
            <w:r>
              <w:rPr>
                <w:sz w:val="22"/>
                <w:szCs w:val="22"/>
              </w:rPr>
              <w:t>rho = 2.0, mu = 2.8e-3</w:t>
            </w:r>
          </w:p>
        </w:tc>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90F1DF" w14:textId="77777777" w:rsidR="00DB3DE1" w:rsidRDefault="00000000">
            <w:pPr>
              <w:spacing w:line="300" w:lineRule="auto"/>
            </w:pPr>
            <w:r>
              <w:rPr>
                <w:sz w:val="22"/>
                <w:szCs w:val="22"/>
              </w:rPr>
              <w:t>0.01057</w:t>
            </w:r>
          </w:p>
        </w:tc>
        <w:tc>
          <w:tcPr>
            <w:tcW w:w="22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9BEF5F" w14:textId="77777777" w:rsidR="00DB3DE1" w:rsidRDefault="00000000">
            <w:pPr>
              <w:spacing w:line="300" w:lineRule="auto"/>
            </w:pPr>
            <w:r>
              <w:rPr>
                <w:sz w:val="22"/>
                <w:szCs w:val="22"/>
              </w:rPr>
              <w:t>0.67%</w:t>
            </w:r>
          </w:p>
        </w:tc>
      </w:tr>
      <w:tr w:rsidR="00DB3DE1" w14:paraId="430F7369" w14:textId="77777777" w:rsidTr="007A1E59">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1F3BF6" w14:textId="77777777" w:rsidR="00DB3DE1" w:rsidRDefault="00000000">
            <w:pPr>
              <w:spacing w:line="300" w:lineRule="auto"/>
            </w:pPr>
            <w:r>
              <w:rPr>
                <w:sz w:val="22"/>
                <w:szCs w:val="22"/>
              </w:rPr>
              <w:t>Re = 850</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4C14D2" w14:textId="77777777" w:rsidR="00DB3DE1" w:rsidRDefault="00000000">
            <w:pPr>
              <w:spacing w:line="300" w:lineRule="auto"/>
            </w:pPr>
            <w:r>
              <w:rPr>
                <w:sz w:val="22"/>
                <w:szCs w:val="22"/>
              </w:rPr>
              <w:t>rho = 1.0, mu = 1.18e-3</w:t>
            </w:r>
          </w:p>
        </w:tc>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C7AEED" w14:textId="77777777" w:rsidR="00DB3DE1" w:rsidRDefault="00000000">
            <w:pPr>
              <w:spacing w:line="300" w:lineRule="auto"/>
            </w:pPr>
            <w:r>
              <w:rPr>
                <w:sz w:val="22"/>
                <w:szCs w:val="22"/>
              </w:rPr>
              <w:t>0.01128</w:t>
            </w:r>
          </w:p>
        </w:tc>
        <w:tc>
          <w:tcPr>
            <w:tcW w:w="22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EB702" w14:textId="77777777" w:rsidR="00DB3DE1" w:rsidRDefault="00000000">
            <w:pPr>
              <w:spacing w:line="300" w:lineRule="auto"/>
            </w:pPr>
            <w:r>
              <w:rPr>
                <w:sz w:val="22"/>
                <w:szCs w:val="22"/>
              </w:rPr>
              <w:t>reference</w:t>
            </w:r>
          </w:p>
        </w:tc>
      </w:tr>
      <w:tr w:rsidR="00DB3DE1" w14:paraId="58F805E0" w14:textId="77777777" w:rsidTr="007A1E59">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CB5903" w14:textId="77777777" w:rsidR="00DB3DE1" w:rsidRDefault="00000000">
            <w:pPr>
              <w:spacing w:line="300" w:lineRule="auto"/>
            </w:pPr>
            <w:r>
              <w:rPr>
                <w:sz w:val="22"/>
                <w:szCs w:val="22"/>
              </w:rPr>
              <w:t>Re = 850</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22A814" w14:textId="77777777" w:rsidR="00DB3DE1" w:rsidRDefault="00000000">
            <w:pPr>
              <w:spacing w:line="300" w:lineRule="auto"/>
            </w:pPr>
            <w:r>
              <w:rPr>
                <w:sz w:val="22"/>
                <w:szCs w:val="22"/>
              </w:rPr>
              <w:t>rho = 1.8, mu = 2.12e-3</w:t>
            </w:r>
          </w:p>
        </w:tc>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6AE87" w14:textId="77777777" w:rsidR="00DB3DE1" w:rsidRDefault="00000000">
            <w:pPr>
              <w:spacing w:line="300" w:lineRule="auto"/>
            </w:pPr>
            <w:r>
              <w:rPr>
                <w:sz w:val="22"/>
                <w:szCs w:val="22"/>
              </w:rPr>
              <w:t>0.01142</w:t>
            </w:r>
          </w:p>
        </w:tc>
        <w:tc>
          <w:tcPr>
            <w:tcW w:w="22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B251C6" w14:textId="77777777" w:rsidR="00DB3DE1" w:rsidRDefault="00000000">
            <w:pPr>
              <w:spacing w:line="300" w:lineRule="auto"/>
            </w:pPr>
            <w:r>
              <w:rPr>
                <w:sz w:val="22"/>
                <w:szCs w:val="22"/>
              </w:rPr>
              <w:t>1.24%</w:t>
            </w:r>
          </w:p>
        </w:tc>
      </w:tr>
      <w:tr w:rsidR="00DB3DE1" w14:paraId="75F30686" w14:textId="77777777" w:rsidTr="007A1E59">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064043" w14:textId="77777777" w:rsidR="00DB3DE1" w:rsidRDefault="00000000">
            <w:pPr>
              <w:spacing w:line="300" w:lineRule="auto"/>
            </w:pPr>
            <w:r>
              <w:rPr>
                <w:sz w:val="22"/>
                <w:szCs w:val="22"/>
              </w:rPr>
              <w:t>Re = 950</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DC14AC" w14:textId="77777777" w:rsidR="00DB3DE1" w:rsidRDefault="00000000">
            <w:pPr>
              <w:spacing w:line="300" w:lineRule="auto"/>
            </w:pPr>
            <w:r>
              <w:rPr>
                <w:sz w:val="22"/>
                <w:szCs w:val="22"/>
              </w:rPr>
              <w:t>rho = 1.0, mu = 1.05e-3</w:t>
            </w:r>
          </w:p>
        </w:tc>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11C527" w14:textId="77777777" w:rsidR="00DB3DE1" w:rsidRDefault="00000000">
            <w:pPr>
              <w:spacing w:line="300" w:lineRule="auto"/>
            </w:pPr>
            <w:r>
              <w:rPr>
                <w:sz w:val="22"/>
                <w:szCs w:val="22"/>
              </w:rPr>
              <w:t>0.01171</w:t>
            </w:r>
          </w:p>
        </w:tc>
        <w:tc>
          <w:tcPr>
            <w:tcW w:w="22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C54B9F" w14:textId="77777777" w:rsidR="00DB3DE1" w:rsidRDefault="00000000">
            <w:pPr>
              <w:spacing w:line="300" w:lineRule="auto"/>
            </w:pPr>
            <w:r>
              <w:rPr>
                <w:sz w:val="22"/>
                <w:szCs w:val="22"/>
              </w:rPr>
              <w:t>reference</w:t>
            </w:r>
          </w:p>
        </w:tc>
      </w:tr>
      <w:tr w:rsidR="00DB3DE1" w14:paraId="39E48534" w14:textId="77777777" w:rsidTr="007A1E59">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4E34E0" w14:textId="77777777" w:rsidR="00DB3DE1" w:rsidRDefault="00000000">
            <w:pPr>
              <w:spacing w:line="300" w:lineRule="auto"/>
            </w:pPr>
            <w:r>
              <w:rPr>
                <w:sz w:val="22"/>
                <w:szCs w:val="22"/>
              </w:rPr>
              <w:t>Re = 950</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F21F5" w14:textId="77777777" w:rsidR="00DB3DE1" w:rsidRDefault="00000000">
            <w:pPr>
              <w:spacing w:line="300" w:lineRule="auto"/>
            </w:pPr>
            <w:r>
              <w:rPr>
                <w:sz w:val="22"/>
                <w:szCs w:val="22"/>
              </w:rPr>
              <w:t>rho = 2.2, mu = 2.31e-3</w:t>
            </w:r>
          </w:p>
        </w:tc>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D690C5" w14:textId="77777777" w:rsidR="00DB3DE1" w:rsidRDefault="00000000">
            <w:pPr>
              <w:spacing w:line="300" w:lineRule="auto"/>
            </w:pPr>
            <w:r>
              <w:rPr>
                <w:sz w:val="22"/>
                <w:szCs w:val="22"/>
              </w:rPr>
              <w:t>0.01180</w:t>
            </w:r>
          </w:p>
        </w:tc>
        <w:tc>
          <w:tcPr>
            <w:tcW w:w="22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7C8418" w14:textId="77777777" w:rsidR="00DB3DE1" w:rsidRDefault="00000000">
            <w:pPr>
              <w:spacing w:line="300" w:lineRule="auto"/>
            </w:pPr>
            <w:r>
              <w:rPr>
                <w:sz w:val="22"/>
                <w:szCs w:val="22"/>
              </w:rPr>
              <w:t>0.77%</w:t>
            </w:r>
          </w:p>
        </w:tc>
      </w:tr>
      <w:tr w:rsidR="00DB3DE1" w14:paraId="60B2D020" w14:textId="77777777" w:rsidTr="007A1E59">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D6F8BB" w14:textId="77777777" w:rsidR="00DB3DE1" w:rsidRDefault="00000000">
            <w:pPr>
              <w:spacing w:line="300" w:lineRule="auto"/>
            </w:pPr>
            <w:r>
              <w:rPr>
                <w:sz w:val="22"/>
                <w:szCs w:val="22"/>
              </w:rPr>
              <w:t>All matched pairs</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10D36E" w14:textId="77777777" w:rsidR="00DB3DE1" w:rsidRDefault="00000000">
            <w:pPr>
              <w:spacing w:line="300" w:lineRule="auto"/>
            </w:pPr>
            <w:r>
              <w:rPr>
                <w:sz w:val="22"/>
                <w:szCs w:val="22"/>
              </w:rPr>
              <w:t>Mean</w:t>
            </w:r>
          </w:p>
        </w:tc>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8C1753" w14:textId="77777777" w:rsidR="00DB3DE1" w:rsidRDefault="00000000">
            <w:pPr>
              <w:spacing w:line="300" w:lineRule="auto"/>
            </w:pPr>
            <w:r>
              <w:rPr>
                <w:sz w:val="22"/>
                <w:szCs w:val="22"/>
              </w:rPr>
              <w:t>-</w:t>
            </w:r>
          </w:p>
        </w:tc>
        <w:tc>
          <w:tcPr>
            <w:tcW w:w="22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67A85D" w14:textId="77777777" w:rsidR="00DB3DE1" w:rsidRDefault="00000000">
            <w:pPr>
              <w:spacing w:line="300" w:lineRule="auto"/>
            </w:pPr>
            <w:r>
              <w:rPr>
                <w:sz w:val="22"/>
                <w:szCs w:val="22"/>
              </w:rPr>
              <w:t>~0.9%</w:t>
            </w:r>
          </w:p>
        </w:tc>
      </w:tr>
    </w:tbl>
    <w:p w14:paraId="154664AA" w14:textId="71A6D24F" w:rsidR="007A1E59" w:rsidRPr="007A1E59" w:rsidRDefault="007A1E59" w:rsidP="007A1E59">
      <w:pPr>
        <w:spacing w:after="160" w:line="360" w:lineRule="auto"/>
        <w:jc w:val="center"/>
        <w:rPr>
          <w:i/>
          <w:iCs/>
          <w:sz w:val="22"/>
          <w:szCs w:val="22"/>
        </w:rPr>
      </w:pPr>
      <w:r>
        <w:br/>
      </w:r>
      <w:r>
        <w:rPr>
          <w:i/>
          <w:iCs/>
          <w:sz w:val="22"/>
          <w:szCs w:val="22"/>
        </w:rPr>
        <w:t>[Table 6.3: Reynolds number invariance across (rho, mu) combinations]</w:t>
      </w:r>
    </w:p>
    <w:p w14:paraId="46E73B62" w14:textId="48313147" w:rsidR="00DB3DE1" w:rsidRDefault="00000000">
      <w:pPr>
        <w:spacing w:after="160" w:line="360" w:lineRule="auto"/>
        <w:jc w:val="both"/>
      </w:pPr>
      <w:r>
        <w:t xml:space="preserve">This result is, to the best of our knowledge, the first direct quantitative demonstration of Reynolds number invariance in a self-supervised world model for fluid flow. It provides concrete evidence that the model has learned a representation of the dynamics that respects the dimensional structure of the Navier-Stokes equations, rather than a surface-level mapping tied to the absolute magnitudes of rho and mu. Because the non-dimensional parameter Re is the </w:t>
      </w:r>
      <w:r>
        <w:lastRenderedPageBreak/>
        <w:t>only quantity that determines the non-dimensional dynamics, and because the model is accurate on cases that share Re but disagree on (rho, mu), we can conclude that the model's behaviour is consistent with an internal representation of the same non-dimensional quantity that a physicist would write.</w:t>
      </w:r>
    </w:p>
    <w:p w14:paraId="2FDDFDB0" w14:textId="77777777" w:rsidR="00DB3DE1" w:rsidRDefault="00000000">
      <w:pPr>
        <w:pStyle w:val="Heading2"/>
      </w:pPr>
      <w:r>
        <w:t>6.5 Qualitative Visualization</w:t>
      </w:r>
    </w:p>
    <w:p w14:paraId="725A0FAB" w14:textId="7C867849" w:rsidR="00DB3DE1" w:rsidRDefault="00000000">
      <w:pPr>
        <w:spacing w:after="160" w:line="360" w:lineRule="auto"/>
        <w:jc w:val="both"/>
      </w:pPr>
      <w:r>
        <w:t xml:space="preserve">Figure </w:t>
      </w:r>
      <w:r w:rsidR="00BD1588">
        <w:t>6.2</w:t>
      </w:r>
      <w:r>
        <w:t>, produced automatically by the evaluation script, shows side-by-side comparisons of predicted and ground-truth velocity fields at representative timesteps of autoregressive rollout. At step 10, the prediction is visually indistinguishable from the ground truth, with vortex cores located to within one or two pixels of their true positions and velocity magnitudes faithfully reproduced. At step 50, the vortex positions remain close to the ground truth with only minor phase differences visible at the downstream end of the wake. At step 100, approaching the edge of the stable horizon, the general pattern of alternating vortex shedding is still correctly captured, but individual vortices have drifted in phase by a fraction of a shedding cycle relative to the ground truth. At step 200, well beyond the stable horizon, the prediction retains the qualitative character of a turbulent cylinder wake but is no longer in phase with any specific ground-truth frame.</w:t>
      </w:r>
    </w:p>
    <w:p w14:paraId="44E04E36" w14:textId="6C255936" w:rsidR="00BD1588" w:rsidRDefault="00BD1588">
      <w:pPr>
        <w:spacing w:after="160" w:line="360" w:lineRule="auto"/>
        <w:jc w:val="both"/>
      </w:pPr>
      <w:r w:rsidRPr="00BD1588">
        <w:rPr>
          <w:noProof/>
        </w:rPr>
        <w:drawing>
          <wp:inline distT="0" distB="0" distL="0" distR="0" wp14:anchorId="6FDC6686" wp14:editId="3F729F20">
            <wp:extent cx="5715000" cy="3135630"/>
            <wp:effectExtent l="0" t="0" r="0" b="7620"/>
            <wp:docPr id="34380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05609" name=""/>
                    <pic:cNvPicPr/>
                  </pic:nvPicPr>
                  <pic:blipFill>
                    <a:blip r:embed="rId14"/>
                    <a:stretch>
                      <a:fillRect/>
                    </a:stretch>
                  </pic:blipFill>
                  <pic:spPr>
                    <a:xfrm>
                      <a:off x="0" y="0"/>
                      <a:ext cx="5715000" cy="3135630"/>
                    </a:xfrm>
                    <a:prstGeom prst="rect">
                      <a:avLst/>
                    </a:prstGeom>
                  </pic:spPr>
                </pic:pic>
              </a:graphicData>
            </a:graphic>
          </wp:inline>
        </w:drawing>
      </w:r>
    </w:p>
    <w:p w14:paraId="1E004A95" w14:textId="159A1C3C" w:rsidR="00BD1588" w:rsidRPr="00BD1588" w:rsidRDefault="00BD1588" w:rsidP="00BD1588">
      <w:pPr>
        <w:spacing w:after="160" w:line="360" w:lineRule="auto"/>
        <w:jc w:val="center"/>
        <w:rPr>
          <w:i/>
          <w:iCs/>
          <w:sz w:val="22"/>
          <w:szCs w:val="22"/>
        </w:rPr>
      </w:pPr>
      <w:r>
        <w:rPr>
          <w:i/>
          <w:iCs/>
          <w:sz w:val="22"/>
          <w:szCs w:val="22"/>
        </w:rPr>
        <w:t>[Fig 6.2: Autoregressive Rollout Error Curves]</w:t>
      </w:r>
    </w:p>
    <w:p w14:paraId="0417FEF2" w14:textId="77777777" w:rsidR="00DB3DE1" w:rsidRDefault="00000000">
      <w:pPr>
        <w:spacing w:after="160" w:line="360" w:lineRule="auto"/>
        <w:jc w:val="both"/>
      </w:pPr>
      <w:r>
        <w:lastRenderedPageBreak/>
        <w:t>The animated rollout video, produced at 15 frames per second, provides a visually compelling demonstration of stable physics within the first hundred steps and graceful phase drift thereafter. The fact that the model, having seen only frames from Reynolds numbers below 500, can produce visually correct turbulent vortex shedding at Reynolds 1000 for nearly a hundred autoregressive steps is the clearest illustration of the physical generalization afforded by the framework.</w:t>
      </w:r>
    </w:p>
    <w:p w14:paraId="279C4C14" w14:textId="77777777" w:rsidR="00DB3DE1" w:rsidRDefault="00000000">
      <w:pPr>
        <w:pStyle w:val="Heading2"/>
      </w:pPr>
      <w:r>
        <w:t>6.6 Comparison with Prior Work</w:t>
      </w:r>
    </w:p>
    <w:p w14:paraId="321F5DA7" w14:textId="77777777" w:rsidR="00DB3DE1" w:rsidRDefault="00000000">
      <w:pPr>
        <w:spacing w:after="160" w:line="360" w:lineRule="auto"/>
        <w:jc w:val="both"/>
      </w:pPr>
      <w:r>
        <w:t xml:space="preserve">Table 6.4 contextualizes the Fluid World Model against three representative baselines from the literature discussed in Chapter 2: the Fourier Neural Operator (FNO) of Li et al. (ICLR 2021), the cylinder-flow world model of Ross and Barak (2025), and a physics-informed neural network (PINN) implemented as </w:t>
      </w:r>
      <w:proofErr w:type="spellStart"/>
      <w:r>
        <w:t>NSFnets</w:t>
      </w:r>
      <w:proofErr w:type="spellEnd"/>
      <w:r>
        <w:t xml:space="preserve"> by Jin et al. (JCP 2021). Direct comparison is complicated by the fact that these methods were trained on different datasets and with different compute budgets, and so the numbers in the table serve to position the Fluid World Model along the accuracy-cost axis rather than to claim a competitive advantage on a shared benchmark.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2600"/>
        <w:gridCol w:w="2560"/>
      </w:tblGrid>
      <w:tr w:rsidR="00DB3DE1" w14:paraId="4CD04528"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7858A6F5" w14:textId="77777777" w:rsidR="00DB3DE1" w:rsidRDefault="00000000">
            <w:pPr>
              <w:spacing w:line="300" w:lineRule="auto"/>
              <w:jc w:val="center"/>
            </w:pPr>
            <w:r>
              <w:rPr>
                <w:b/>
                <w:bCs/>
                <w:sz w:val="22"/>
                <w:szCs w:val="22"/>
              </w:rPr>
              <w:t>System</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7C09F64B" w14:textId="77777777" w:rsidR="00DB3DE1" w:rsidRDefault="00000000">
            <w:pPr>
              <w:spacing w:line="300" w:lineRule="auto"/>
              <w:jc w:val="center"/>
            </w:pPr>
            <w:r>
              <w:rPr>
                <w:b/>
                <w:bCs/>
                <w:sz w:val="22"/>
                <w:szCs w:val="22"/>
              </w:rPr>
              <w:t>Parameters</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253A8DAA" w14:textId="77777777" w:rsidR="00DB3DE1" w:rsidRDefault="00000000">
            <w:pPr>
              <w:spacing w:line="300" w:lineRule="auto"/>
              <w:jc w:val="center"/>
            </w:pPr>
            <w:r>
              <w:rPr>
                <w:b/>
                <w:bCs/>
                <w:sz w:val="22"/>
                <w:szCs w:val="22"/>
              </w:rPr>
              <w:t>Training Hardware</w:t>
            </w:r>
          </w:p>
        </w:tc>
        <w:tc>
          <w:tcPr>
            <w:tcW w:w="256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52597452" w14:textId="77777777" w:rsidR="00DB3DE1" w:rsidRDefault="00000000">
            <w:pPr>
              <w:spacing w:line="300" w:lineRule="auto"/>
              <w:jc w:val="center"/>
            </w:pPr>
            <w:r>
              <w:rPr>
                <w:b/>
                <w:bCs/>
                <w:sz w:val="22"/>
                <w:szCs w:val="22"/>
              </w:rPr>
              <w:t>Key Distinction</w:t>
            </w:r>
          </w:p>
        </w:tc>
      </w:tr>
      <w:tr w:rsidR="00DB3DE1" w14:paraId="2A07E125"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F9E16D" w14:textId="77777777" w:rsidR="00DB3DE1" w:rsidRDefault="00000000">
            <w:pPr>
              <w:spacing w:line="300" w:lineRule="auto"/>
            </w:pPr>
            <w:r>
              <w:rPr>
                <w:sz w:val="22"/>
                <w:szCs w:val="22"/>
              </w:rPr>
              <w:t>FNO (ICLR 2021)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4A00E4" w14:textId="77777777" w:rsidR="00DB3DE1" w:rsidRDefault="00000000">
            <w:pPr>
              <w:spacing w:line="300" w:lineRule="auto"/>
            </w:pPr>
            <w:r>
              <w:rPr>
                <w:sz w:val="22"/>
                <w:szCs w:val="22"/>
              </w:rPr>
              <w:t>~0.5-10 M</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11130E" w14:textId="77777777" w:rsidR="00DB3DE1" w:rsidRDefault="00000000">
            <w:pPr>
              <w:spacing w:line="300" w:lineRule="auto"/>
            </w:pPr>
            <w:r>
              <w:rPr>
                <w:sz w:val="22"/>
                <w:szCs w:val="22"/>
              </w:rPr>
              <w:t>Multi-GPU workstation</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14CCF7" w14:textId="77777777" w:rsidR="00DB3DE1" w:rsidRDefault="00000000">
            <w:pPr>
              <w:spacing w:line="300" w:lineRule="auto"/>
            </w:pPr>
            <w:r>
              <w:rPr>
                <w:sz w:val="22"/>
                <w:szCs w:val="22"/>
              </w:rPr>
              <w:t>Fourier-space operator; no Re-invariance test</w:t>
            </w:r>
          </w:p>
        </w:tc>
      </w:tr>
      <w:tr w:rsidR="00DB3DE1" w14:paraId="230805AC"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5511E0" w14:textId="77777777" w:rsidR="00DB3DE1" w:rsidRDefault="00000000">
            <w:pPr>
              <w:spacing w:line="300" w:lineRule="auto"/>
            </w:pPr>
            <w:r>
              <w:rPr>
                <w:sz w:val="22"/>
                <w:szCs w:val="22"/>
              </w:rPr>
              <w:t>Ross &amp; Barak (2025)</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9B7226" w14:textId="77777777" w:rsidR="00DB3DE1" w:rsidRDefault="00000000">
            <w:pPr>
              <w:spacing w:line="300" w:lineRule="auto"/>
            </w:pPr>
            <w:r>
              <w:rPr>
                <w:sz w:val="22"/>
                <w:szCs w:val="22"/>
              </w:rPr>
              <w:t>~20 M (est.)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77095A" w14:textId="77777777" w:rsidR="00DB3DE1" w:rsidRDefault="00000000">
            <w:pPr>
              <w:spacing w:line="300" w:lineRule="auto"/>
            </w:pPr>
            <w:r>
              <w:rPr>
                <w:sz w:val="22"/>
                <w:szCs w:val="22"/>
              </w:rPr>
              <w:t>Industrial GPUs</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AE8A99" w14:textId="77777777" w:rsidR="00DB3DE1" w:rsidRDefault="00000000">
            <w:pPr>
              <w:spacing w:line="300" w:lineRule="auto"/>
            </w:pPr>
            <w:r>
              <w:rPr>
                <w:sz w:val="22"/>
                <w:szCs w:val="22"/>
              </w:rPr>
              <w:t>Observability theory; single Re = 3900 tested</w:t>
            </w:r>
          </w:p>
        </w:tc>
      </w:tr>
      <w:tr w:rsidR="00DB3DE1" w14:paraId="4D1AE5B8"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CE5527" w14:textId="77777777" w:rsidR="00DB3DE1" w:rsidRDefault="00000000">
            <w:pPr>
              <w:spacing w:line="300" w:lineRule="auto"/>
            </w:pPr>
            <w:proofErr w:type="spellStart"/>
            <w:r>
              <w:rPr>
                <w:sz w:val="22"/>
                <w:szCs w:val="22"/>
              </w:rPr>
              <w:t>NSFnets</w:t>
            </w:r>
            <w:proofErr w:type="spellEnd"/>
            <w:r>
              <w:rPr>
                <w:sz w:val="22"/>
                <w:szCs w:val="22"/>
              </w:rPr>
              <w:t xml:space="preserve"> (JCP 2021)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A57F73" w14:textId="77777777" w:rsidR="00DB3DE1" w:rsidRDefault="00000000">
            <w:pPr>
              <w:spacing w:line="300" w:lineRule="auto"/>
            </w:pPr>
            <w:r>
              <w:rPr>
                <w:sz w:val="22"/>
                <w:szCs w:val="22"/>
              </w:rPr>
              <w:t>~10 M</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174728" w14:textId="77777777" w:rsidR="00DB3DE1" w:rsidRDefault="00000000">
            <w:pPr>
              <w:spacing w:line="300" w:lineRule="auto"/>
            </w:pPr>
            <w:r>
              <w:rPr>
                <w:sz w:val="22"/>
                <w:szCs w:val="22"/>
              </w:rPr>
              <w:t>GPU workstation</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117DFB" w14:textId="77777777" w:rsidR="00DB3DE1" w:rsidRDefault="00000000">
            <w:pPr>
              <w:spacing w:line="300" w:lineRule="auto"/>
            </w:pPr>
            <w:r>
              <w:rPr>
                <w:sz w:val="22"/>
                <w:szCs w:val="22"/>
              </w:rPr>
              <w:t>PINN; needs equations as input</w:t>
            </w:r>
          </w:p>
        </w:tc>
      </w:tr>
      <w:tr w:rsidR="00DB3DE1" w14:paraId="3713E5E2"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EBA507" w14:textId="77777777" w:rsidR="00DB3DE1" w:rsidRDefault="00000000">
            <w:pPr>
              <w:spacing w:line="300" w:lineRule="auto"/>
            </w:pPr>
            <w:proofErr w:type="spellStart"/>
            <w:r>
              <w:rPr>
                <w:sz w:val="22"/>
                <w:szCs w:val="22"/>
              </w:rPr>
              <w:t>MeshGraphNets</w:t>
            </w:r>
            <w:proofErr w:type="spellEnd"/>
            <w:r>
              <w:rPr>
                <w:sz w:val="22"/>
                <w:szCs w:val="22"/>
              </w:rPr>
              <w:t xml:space="preserve"> (ICLR 2021)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26C793" w14:textId="77777777" w:rsidR="00DB3DE1" w:rsidRDefault="00000000">
            <w:pPr>
              <w:spacing w:line="300" w:lineRule="auto"/>
            </w:pPr>
            <w:r>
              <w:rPr>
                <w:sz w:val="22"/>
                <w:szCs w:val="22"/>
              </w:rPr>
              <w:t>~2-5 M</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C3178F" w14:textId="77777777" w:rsidR="00DB3DE1" w:rsidRDefault="00000000">
            <w:pPr>
              <w:spacing w:line="300" w:lineRule="auto"/>
            </w:pPr>
            <w:r>
              <w:rPr>
                <w:sz w:val="22"/>
                <w:szCs w:val="22"/>
              </w:rPr>
              <w:t>Multi-GPU</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6BBBE3" w14:textId="77777777" w:rsidR="00DB3DE1" w:rsidRDefault="00000000">
            <w:pPr>
              <w:spacing w:line="300" w:lineRule="auto"/>
            </w:pPr>
            <w:r>
              <w:rPr>
                <w:sz w:val="22"/>
                <w:szCs w:val="22"/>
              </w:rPr>
              <w:t>Unstructured mesh; no Re-invariance test</w:t>
            </w:r>
          </w:p>
        </w:tc>
      </w:tr>
      <w:tr w:rsidR="00DB3DE1" w14:paraId="0180079B"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66D098" w14:textId="77777777" w:rsidR="00DB3DE1" w:rsidRDefault="00000000">
            <w:pPr>
              <w:spacing w:line="300" w:lineRule="auto"/>
            </w:pPr>
            <w:r>
              <w:rPr>
                <w:sz w:val="22"/>
                <w:szCs w:val="22"/>
              </w:rPr>
              <w:t>Fluid World Model (ours)</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5D0141" w14:textId="77777777" w:rsidR="00DB3DE1" w:rsidRDefault="00000000">
            <w:pPr>
              <w:spacing w:line="300" w:lineRule="auto"/>
            </w:pPr>
            <w:r>
              <w:rPr>
                <w:sz w:val="22"/>
                <w:szCs w:val="22"/>
              </w:rPr>
              <w:t>1.54 M</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05F0A1" w14:textId="77777777" w:rsidR="00DB3DE1" w:rsidRDefault="00000000">
            <w:pPr>
              <w:spacing w:line="300" w:lineRule="auto"/>
            </w:pPr>
            <w:r>
              <w:rPr>
                <w:sz w:val="22"/>
                <w:szCs w:val="22"/>
              </w:rPr>
              <w:t>RTX 3050 4 GB laptop</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ED3E69" w14:textId="77777777" w:rsidR="00DB3DE1" w:rsidRDefault="00000000">
            <w:pPr>
              <w:spacing w:line="300" w:lineRule="auto"/>
            </w:pPr>
            <w:r>
              <w:rPr>
                <w:sz w:val="22"/>
                <w:szCs w:val="22"/>
              </w:rPr>
              <w:t>Re-invariance demonstrated; pure observation</w:t>
            </w:r>
          </w:p>
        </w:tc>
      </w:tr>
    </w:tbl>
    <w:p w14:paraId="36EF84CD" w14:textId="13408971" w:rsidR="007A1E59" w:rsidRPr="007A1E59" w:rsidRDefault="007A1E59" w:rsidP="007A1E59">
      <w:pPr>
        <w:spacing w:after="160" w:line="360" w:lineRule="auto"/>
        <w:jc w:val="center"/>
        <w:rPr>
          <w:i/>
          <w:iCs/>
          <w:sz w:val="22"/>
          <w:szCs w:val="22"/>
        </w:rPr>
      </w:pPr>
      <w:r>
        <w:br/>
      </w:r>
      <w:r>
        <w:rPr>
          <w:i/>
          <w:iCs/>
          <w:sz w:val="22"/>
          <w:szCs w:val="22"/>
        </w:rPr>
        <w:t>[Table 6.4: Qualitative comparison with prior work]</w:t>
      </w:r>
    </w:p>
    <w:p w14:paraId="27B08766" w14:textId="5D3790ED" w:rsidR="00DB3DE1" w:rsidRDefault="00000000">
      <w:pPr>
        <w:spacing w:after="160" w:line="360" w:lineRule="auto"/>
        <w:jc w:val="both"/>
      </w:pPr>
      <w:r>
        <w:lastRenderedPageBreak/>
        <w:t xml:space="preserve">The Fluid World Model is therefore the smallest and cheapest to train of the five systems </w:t>
      </w:r>
      <w:r w:rsidR="00D30963">
        <w:t>listed and</w:t>
      </w:r>
      <w:r>
        <w:t xml:space="preserve"> is the only one among them for which Reynolds number invariance has been quantitatively demonstrated. Its single-step accuracy on out-of-distribution Reynolds numbers, at approximately 1 percent normalized MSE, is competitive with far larger systems trained on substantially larger compute budgets. The project thus demonstrates that the scientific property of equation-consistent generalization is accessible on consumer hardware, provided that the architecture, loss, and evaluation protocol are designed deliberately for that purpose.</w:t>
      </w:r>
    </w:p>
    <w:p w14:paraId="3A470F7A" w14:textId="77777777" w:rsidR="00DB3DE1" w:rsidRDefault="00000000">
      <w:pPr>
        <w:pStyle w:val="Heading2"/>
      </w:pPr>
      <w:r>
        <w:t>6.7 Discussion</w:t>
      </w:r>
    </w:p>
    <w:p w14:paraId="53297BDF" w14:textId="77777777" w:rsidR="00DB3DE1" w:rsidRDefault="00000000">
      <w:pPr>
        <w:spacing w:after="160" w:line="360" w:lineRule="auto"/>
        <w:jc w:val="both"/>
      </w:pPr>
      <w:r>
        <w:t>The combination of low absolute error, flat error profile across unseen Reynolds numbers, long stable rollout horizon, and quantitative Reynolds invariance across distinct fluid-property cases amounts to an unusually strong body of evidence that the model has learned a physically meaningful representation. Each piece of evidence alone could be explained by other means: low absolute error by lucky interpolation, a flat error profile by over-smoothing, a long rollout by local smoothness of the predictor, and invariance by statistical coincidence. Taken together, however, these findings point consistently toward internalization of the non-dimensional structure of the Navier-Stokes equations.</w:t>
      </w:r>
    </w:p>
    <w:p w14:paraId="7981F32C" w14:textId="77777777" w:rsidR="00DB3DE1" w:rsidRDefault="00000000">
      <w:pPr>
        <w:spacing w:after="160" w:line="360" w:lineRule="auto"/>
        <w:jc w:val="both"/>
      </w:pPr>
      <w:r>
        <w:t>Two caveats are important. First, the tests in this chapter are necessary but not sufficient for the claim of full equation discovery. It remains possible, for example, that the model has learned a rotationally symmetric surrogate that is accurate on cylinder flow but would fail on other geometries. Second, the symbolic form of the governing equations is not recovered. The evidence is behavioural rather than explicit. Chapter 7 discusses how these gaps could be closed through extensions to other geometries, through probing of internal representations, and through post-hoc symbolic regression on the predictor's latent dynamics.</w:t>
      </w:r>
    </w:p>
    <w:p w14:paraId="095AE509" w14:textId="77777777" w:rsidR="00DB3DE1" w:rsidRDefault="00000000">
      <w:pPr>
        <w:pStyle w:val="Heading1"/>
        <w:pageBreakBefore/>
      </w:pPr>
      <w:r>
        <w:lastRenderedPageBreak/>
        <w:t>CHAPTER 7: CONCLUSION AND FUTURE WORK</w:t>
      </w:r>
    </w:p>
    <w:p w14:paraId="7F113C18" w14:textId="77777777" w:rsidR="00DB3DE1" w:rsidRDefault="00000000">
      <w:pPr>
        <w:spacing w:after="160" w:line="360" w:lineRule="auto"/>
        <w:jc w:val="both"/>
      </w:pPr>
      <w:r>
        <w:t>This concluding chapter summarizes the principal findings of the project, restates them against the objectives declared in Chapter 1, acknowledges the limitations that remain, and outlines specific directions for future work.</w:t>
      </w:r>
    </w:p>
    <w:p w14:paraId="533B5CE7" w14:textId="77777777" w:rsidR="00DB3DE1" w:rsidRDefault="00000000">
      <w:pPr>
        <w:pStyle w:val="Heading2"/>
      </w:pPr>
      <w:r>
        <w:t>7.1 Summary of Findings</w:t>
      </w:r>
    </w:p>
    <w:p w14:paraId="2767F13F" w14:textId="77777777" w:rsidR="00DB3DE1" w:rsidRDefault="00000000">
      <w:pPr>
        <w:spacing w:after="160" w:line="360" w:lineRule="auto"/>
        <w:jc w:val="both"/>
      </w:pPr>
      <w:r>
        <w:t>The Fluid World Model is a compact, modular, self-supervised world model for two-dimensional incompressible viscous flow around a circular cylinder. With only 1.54 million parameters and approximately 100 minutes of training on a consumer-grade laptop GPU, the model achieves single-step prediction accuracy of approximately 1 percent normalized MSE on 11 held-out test trajectories at Reynolds numbers between 600 and 1000, a regime that is entirely outside the training range of [4, 500]. Autoregressive rollouts remain within a factor of five of single-step error for an average of 92 consecutive timesteps, corresponding to several full vortex-shedding cycles. The model exhibits Reynolds number invariance: pairs of test trajectories sharing the same Reynolds number but differing in absolute density and viscosity produce MSE values that agree to better than 1.5 percent relative difference.</w:t>
      </w:r>
    </w:p>
    <w:p w14:paraId="599EC3DE" w14:textId="77777777" w:rsidR="00DB3DE1" w:rsidRDefault="00000000">
      <w:pPr>
        <w:spacing w:after="160" w:line="360" w:lineRule="auto"/>
        <w:jc w:val="both"/>
      </w:pPr>
      <w:r>
        <w:t>These behavioural signatures, taken together, provide concrete evidence that the model has internalized the non-dimensional structure of the Navier-Stokes equations. To the best of our knowledge, this is the first demonstration of quantitative Reynolds invariance in a pure-observation self-supervised world model for fluid flow.</w:t>
      </w:r>
    </w:p>
    <w:p w14:paraId="3ACD0E84" w14:textId="77777777" w:rsidR="00DB3DE1" w:rsidRDefault="00000000">
      <w:pPr>
        <w:pStyle w:val="Heading2"/>
      </w:pPr>
      <w:r>
        <w:t>7.2 Restatement Against Objectives</w:t>
      </w:r>
    </w:p>
    <w:p w14:paraId="67B2A2E3" w14:textId="77777777" w:rsidR="00DB3DE1" w:rsidRDefault="00000000">
      <w:pPr>
        <w:spacing w:after="160" w:line="360" w:lineRule="auto"/>
        <w:jc w:val="both"/>
      </w:pPr>
      <w:r>
        <w:t xml:space="preserve">The six objectives declared in Section 1.4 have been met as follows. The modular three-component architecture has been designed, implemented, and ablated, with each component registered by name through a decorator-based registry. The model has been trained entirely through self-supervised next-frame prediction and representation-consistency losses on the </w:t>
      </w:r>
      <w:proofErr w:type="spellStart"/>
      <w:r>
        <w:t>CFDBench</w:t>
      </w:r>
      <w:proofErr w:type="spellEnd"/>
      <w:r>
        <w:t xml:space="preserve"> cylinder subset using only a laptop-class 4 GB GPU. It has been evaluated on 11 held-out trajectories spanning an unseen Reynolds range, measuring both single-step and rollout error. The Reynolds number invariance has been investigated and demonstrated quantitatively. The system has been compared qualitatively and quantitatively to prior work </w:t>
      </w:r>
      <w:r>
        <w:lastRenderedPageBreak/>
        <w:t>on FNO, physics-informed neural networks, graph simulators, and other world models. Design principles, particularly the factorization of spatial and temporal attention with strict causal masking and the use of a discounted multi-step loss, have been identified as the key contributors to stable long-horizon rollout and have been documented for future extension.</w:t>
      </w:r>
    </w:p>
    <w:p w14:paraId="4B1FBC80" w14:textId="77777777" w:rsidR="00DB3DE1" w:rsidRDefault="00000000">
      <w:pPr>
        <w:pStyle w:val="Heading2"/>
      </w:pPr>
      <w:r>
        <w:t>7.3 Limitations</w:t>
      </w:r>
    </w:p>
    <w:p w14:paraId="1B8F52C5" w14:textId="77777777" w:rsidR="00DB3DE1" w:rsidRDefault="00000000">
      <w:pPr>
        <w:spacing w:after="160" w:line="360" w:lineRule="auto"/>
        <w:jc w:val="both"/>
      </w:pPr>
      <w:r>
        <w:t>The project has five honest limitations that should be stated clearly. First, the flow geometry is restricted to two-dimensional incompressible flow around a single circular cylinder. Other geometries, three-dimensional flow, and compressible flow have not been tested and may require architectural changes that the present work does not explore.</w:t>
      </w:r>
    </w:p>
    <w:p w14:paraId="646701FE" w14:textId="77777777" w:rsidR="00DB3DE1" w:rsidRDefault="00000000">
      <w:pPr>
        <w:spacing w:after="160" w:line="360" w:lineRule="auto"/>
        <w:jc w:val="both"/>
      </w:pPr>
      <w:r>
        <w:t>Second, the evidence for internalization of the Navier-Stokes equations is behavioural rather than symbolic. While Reynolds number invariance is strong circumstantial evidence, the symbolic form of the governing PDE is not recovered, and therefore the claim of equation discovery remains indirect.</w:t>
      </w:r>
    </w:p>
    <w:p w14:paraId="5EC4507A" w14:textId="77777777" w:rsidR="00DB3DE1" w:rsidRDefault="00000000">
      <w:pPr>
        <w:spacing w:after="160" w:line="360" w:lineRule="auto"/>
        <w:jc w:val="both"/>
      </w:pPr>
      <w:r>
        <w:t>Third, the autoregressive rollout, while substantially more stable than a baseline without the multi-step loss, eventually diverges from the ground truth in phase after approximately 90 steps. Applications requiring arbitrarily long faithful trajectories would need additional stabilization techniques such as teacher forcing schedules, noise injection, or operator splitting.</w:t>
      </w:r>
    </w:p>
    <w:p w14:paraId="2C50450B" w14:textId="77777777" w:rsidR="00DB3DE1" w:rsidRDefault="00000000">
      <w:pPr>
        <w:spacing w:after="160" w:line="360" w:lineRule="auto"/>
        <w:jc w:val="both"/>
      </w:pPr>
      <w:r>
        <w:t>Fourth, the resolution of 64 by 64 is modest by the standards of production CFD. Many practical flows of interest require finer resolution, and scaling the present architecture to higher resolution would require memory-efficient attention variants and careful reconsideration of the encoder patch size.</w:t>
      </w:r>
    </w:p>
    <w:p w14:paraId="1E757FFB" w14:textId="77777777" w:rsidR="00DB3DE1" w:rsidRDefault="00000000">
      <w:pPr>
        <w:spacing w:after="160" w:line="360" w:lineRule="auto"/>
        <w:jc w:val="both"/>
      </w:pPr>
      <w:r>
        <w:t>Fifth, the model has been trained only on data produced by a specific CFD solver, and so any systematic biases of that solver (for example, numerical dissipation characteristic of finite-volume schemes) are inherited by the model. Validation against laboratory data, rather than simulation data, is beyond the scope of the present project.</w:t>
      </w:r>
    </w:p>
    <w:p w14:paraId="066F6D42" w14:textId="77777777" w:rsidR="00562444" w:rsidRDefault="00562444">
      <w:pPr>
        <w:pStyle w:val="Heading2"/>
      </w:pPr>
    </w:p>
    <w:p w14:paraId="71173F49" w14:textId="77777777" w:rsidR="00562444" w:rsidRDefault="00562444">
      <w:pPr>
        <w:pStyle w:val="Heading2"/>
      </w:pPr>
    </w:p>
    <w:p w14:paraId="1CBB7084" w14:textId="7BBF3312" w:rsidR="00DB3DE1" w:rsidRDefault="00000000">
      <w:pPr>
        <w:pStyle w:val="Heading2"/>
      </w:pPr>
      <w:r>
        <w:lastRenderedPageBreak/>
        <w:t>7.4 Future Work</w:t>
      </w:r>
    </w:p>
    <w:p w14:paraId="5DD8317F" w14:textId="77777777" w:rsidR="00DB3DE1" w:rsidRDefault="00000000">
      <w:pPr>
        <w:pStyle w:val="Heading3"/>
      </w:pPr>
      <w:r>
        <w:t>7.4.1 Symbolic Equation Extraction</w:t>
      </w:r>
    </w:p>
    <w:p w14:paraId="49EFC228" w14:textId="77777777" w:rsidR="00DB3DE1" w:rsidRDefault="00000000">
      <w:pPr>
        <w:spacing w:after="160" w:line="360" w:lineRule="auto"/>
        <w:jc w:val="both"/>
      </w:pPr>
      <w:r>
        <w:t>The most direct extension of the present project is to apply Sparse Identification of Nonlinear Dynamics (</w:t>
      </w:r>
      <w:proofErr w:type="spellStart"/>
      <w:r>
        <w:t>SINDy</w:t>
      </w:r>
      <w:proofErr w:type="spellEnd"/>
      <w:r>
        <w:t>) or related symbolic regression techniques to the predictor's latent dynamics. Given that the model has been shown to respect Navier-Stokes non-</w:t>
      </w:r>
      <w:proofErr w:type="spellStart"/>
      <w:r>
        <w:t>dimensionalization</w:t>
      </w:r>
      <w:proofErr w:type="spellEnd"/>
      <w:r>
        <w:t xml:space="preserve"> behaviourally, the next step is to probe whether a sparse symbolic combination of spatial derivative operators, applied in latent space, reproduces the predictor's action. A positive result would establish explicit equation discovery and would move the claim from behavioural consistency to symbolic identification.</w:t>
      </w:r>
    </w:p>
    <w:p w14:paraId="0DF85D63" w14:textId="77777777" w:rsidR="00DB3DE1" w:rsidRDefault="00000000">
      <w:pPr>
        <w:pStyle w:val="Heading3"/>
      </w:pPr>
      <w:r>
        <w:t>7.4.2 Mechanistic Interpretability</w:t>
      </w:r>
    </w:p>
    <w:p w14:paraId="0C23652D" w14:textId="53747456" w:rsidR="00DB3DE1" w:rsidRDefault="00000000">
      <w:pPr>
        <w:spacing w:after="160" w:line="360" w:lineRule="auto"/>
        <w:jc w:val="both"/>
      </w:pPr>
      <w:r>
        <w:t xml:space="preserve">Parallel to symbolic extraction, mechanistic interpretability techniques developed in the language-model community could be adapted to probe the internal representations of the Fluid World Model. Specific questions </w:t>
      </w:r>
      <w:r w:rsidR="00D30963">
        <w:t>include</w:t>
      </w:r>
      <w:r>
        <w:t xml:space="preserve"> which attention heads specialize in pressure coupling versus advection, which latent channels encode vorticity or divergence, and how the incompressibility constraint is maintained internally. Progress on these questions would partially address Gap 2 identified in the literature survey.</w:t>
      </w:r>
    </w:p>
    <w:p w14:paraId="44ED2A64" w14:textId="77777777" w:rsidR="00DB3DE1" w:rsidRDefault="00000000">
      <w:pPr>
        <w:pStyle w:val="Heading3"/>
      </w:pPr>
      <w:r>
        <w:t>7.4.3 Extension to New Geometries and 3D</w:t>
      </w:r>
    </w:p>
    <w:p w14:paraId="59801D43" w14:textId="528D68A9" w:rsidR="00DB3DE1" w:rsidRDefault="00000000">
      <w:pPr>
        <w:spacing w:after="160" w:line="360" w:lineRule="auto"/>
        <w:jc w:val="both"/>
      </w:pPr>
      <w:r>
        <w:t xml:space="preserve">The methodology can, in principle, be extended to more complex two-dimensional geometries such as </w:t>
      </w:r>
      <w:proofErr w:type="spellStart"/>
      <w:r>
        <w:t>airfoils</w:t>
      </w:r>
      <w:proofErr w:type="spellEnd"/>
      <w:r>
        <w:t xml:space="preserve">, bluff-body arrays, and channel flows with obstacles, by swapping the dataset while retaining the architecture and training protocol. Extension to three-dimensional flow is substantially more demanding because the cost of spatial attention grows cubically with </w:t>
      </w:r>
      <w:r w:rsidR="00D30963">
        <w:t>resolution but</w:t>
      </w:r>
      <w:r>
        <w:t xml:space="preserve"> could be approached through hierarchical tokenization or locality-aware attention variants such as Swin or </w:t>
      </w:r>
      <w:proofErr w:type="spellStart"/>
      <w:r>
        <w:t>neighborhood</w:t>
      </w:r>
      <w:proofErr w:type="spellEnd"/>
      <w:r>
        <w:t xml:space="preserve"> attention.</w:t>
      </w:r>
    </w:p>
    <w:p w14:paraId="22EF7280" w14:textId="77777777" w:rsidR="00DB3DE1" w:rsidRDefault="00000000">
      <w:pPr>
        <w:pStyle w:val="Heading3"/>
      </w:pPr>
      <w:r>
        <w:t>7.4.4 Scaling Laws and Foundation Models</w:t>
      </w:r>
    </w:p>
    <w:p w14:paraId="57086633" w14:textId="77777777" w:rsidR="00DB3DE1" w:rsidRDefault="00000000">
      <w:pPr>
        <w:spacing w:after="160" w:line="360" w:lineRule="auto"/>
        <w:jc w:val="both"/>
      </w:pPr>
      <w:r>
        <w:t xml:space="preserve">At larger scale, a natural question is whether a fluid world model trained on a diverse collection of flow regimes and geometries would exhibit transfer to new regimes in the way that large language models transfer to new tasks. The Fluid World Model in its current form is a single-geometry specialist. A foundation model for fluid dynamics would require orders of magnitude </w:t>
      </w:r>
      <w:r>
        <w:lastRenderedPageBreak/>
        <w:t>more training data and compute but would be an ambitious and scientifically valuable direction.</w:t>
      </w:r>
    </w:p>
    <w:p w14:paraId="78459A3A" w14:textId="77777777" w:rsidR="00DB3DE1" w:rsidRDefault="00000000">
      <w:pPr>
        <w:pStyle w:val="Heading3"/>
      </w:pPr>
      <w:r>
        <w:t>7.4.5 Physics-Consistent Decoding and Conservation</w:t>
      </w:r>
    </w:p>
    <w:p w14:paraId="213A8BE6" w14:textId="77777777" w:rsidR="00DB3DE1" w:rsidRDefault="00000000">
      <w:pPr>
        <w:spacing w:after="160" w:line="360" w:lineRule="auto"/>
        <w:jc w:val="both"/>
      </w:pPr>
      <w:r>
        <w:t>The present decoder produces velocity fields without any explicit enforcement of physical constraints. A future extension could incorporate a divergence-free projection layer (for example, a Helmholtz-Hodge decomposition applied at the output) so that every predicted frame strictly satisfies incompressibility. Similar extensions could enforce mass and momentum conservation over rollouts, potentially extending the stable horizon beyond 100 steps.</w:t>
      </w:r>
    </w:p>
    <w:p w14:paraId="5E15AE86" w14:textId="77777777" w:rsidR="00DB3DE1" w:rsidRDefault="00000000">
      <w:pPr>
        <w:pStyle w:val="Heading3"/>
      </w:pPr>
      <w:r>
        <w:t>7.4.6 Laboratory Validation</w:t>
      </w:r>
    </w:p>
    <w:p w14:paraId="00D53ED3" w14:textId="73483B42" w:rsidR="00DB3DE1" w:rsidRDefault="00000000">
      <w:pPr>
        <w:spacing w:after="160" w:line="360" w:lineRule="auto"/>
        <w:jc w:val="both"/>
      </w:pPr>
      <w:r>
        <w:t xml:space="preserve">Finally, a broader form of validation would be to compare rollouts against particle image velocimetry or laser Doppler velocimetry measurements from an actual wind tunnel or water tunnel. This would close the loop between the simulation-trained model and the physical </w:t>
      </w:r>
      <w:r w:rsidR="00D30963">
        <w:t>world and</w:t>
      </w:r>
      <w:r>
        <w:t xml:space="preserve"> would test whether the learned dynamics are truly universal rather than reflections of solver-specific artifacts.</w:t>
      </w:r>
    </w:p>
    <w:p w14:paraId="0FD7C699" w14:textId="77777777" w:rsidR="00DB3DE1" w:rsidRDefault="00000000">
      <w:pPr>
        <w:pStyle w:val="Heading2"/>
      </w:pPr>
      <w:r>
        <w:t>7.5 Closing Remarks</w:t>
      </w:r>
    </w:p>
    <w:p w14:paraId="63EA99EC" w14:textId="40888112" w:rsidR="00DB3DE1" w:rsidRDefault="00000000">
      <w:pPr>
        <w:spacing w:after="160" w:line="360" w:lineRule="auto"/>
        <w:jc w:val="both"/>
      </w:pPr>
      <w:r>
        <w:t xml:space="preserve">At the outset of this </w:t>
      </w:r>
      <w:r w:rsidR="00D30963">
        <w:t>project,</w:t>
      </w:r>
      <w:r>
        <w:t xml:space="preserve"> we asked whether a neural network, trained only to predict the next frame of a fluid simulation, could internalize the governing equations of that fluid. The Fluid World Model does not answer that question in full, because equation-consistent behaviour is not the same as equation identification. But it does show, clearly and quantitatively, that the answer is not simply no. A compact model with 1.5 million parameters, trained for 100 minutes on a consumer laptop, exhibits the signature of non-dimensional generalization that one would demand of a genuine physical learner. We read this as a modest but concrete step toward the broader goal of using machine learning as an instrument of scientific discovery, and we offer the framework described in this report as a starting point for future work in that direction.</w:t>
      </w:r>
    </w:p>
    <w:p w14:paraId="3A1FDCDF" w14:textId="77777777" w:rsidR="00DB3DE1" w:rsidRDefault="00000000">
      <w:pPr>
        <w:pStyle w:val="Heading1"/>
        <w:pageBreakBefore/>
      </w:pPr>
      <w:r>
        <w:lastRenderedPageBreak/>
        <w:t>REFERENCES</w:t>
      </w:r>
    </w:p>
    <w:p w14:paraId="736928FB" w14:textId="77777777" w:rsidR="00DB3DE1" w:rsidRDefault="00000000">
      <w:pPr>
        <w:spacing w:after="160" w:line="360" w:lineRule="auto"/>
        <w:jc w:val="both"/>
      </w:pPr>
      <w:r>
        <w:t>The references below are listed in the order in which they are first cited in the body of the report. Journal and conference names are given in their commonly abbreviated form.</w:t>
      </w:r>
    </w:p>
    <w:p w14:paraId="24561A73" w14:textId="77777777" w:rsidR="00DB3DE1" w:rsidRDefault="00000000">
      <w:pPr>
        <w:pStyle w:val="ListParagraph"/>
        <w:numPr>
          <w:ilvl w:val="0"/>
          <w:numId w:val="2"/>
        </w:numPr>
        <w:spacing w:after="120" w:line="340" w:lineRule="auto"/>
        <w:jc w:val="both"/>
      </w:pPr>
      <w:r>
        <w:t xml:space="preserve">Ha, D., and </w:t>
      </w:r>
      <w:proofErr w:type="spellStart"/>
      <w:r>
        <w:t>Schmidhuber</w:t>
      </w:r>
      <w:proofErr w:type="spellEnd"/>
      <w:r>
        <w:t>, J. (2018). World Models. In Advances in Neural Information Processing Systems (</w:t>
      </w:r>
      <w:proofErr w:type="spellStart"/>
      <w:r>
        <w:t>NeurIPS</w:t>
      </w:r>
      <w:proofErr w:type="spellEnd"/>
      <w:r>
        <w:t>).</w:t>
      </w:r>
    </w:p>
    <w:p w14:paraId="16416B99" w14:textId="77777777" w:rsidR="00DB3DE1" w:rsidRDefault="00000000">
      <w:pPr>
        <w:pStyle w:val="ListParagraph"/>
        <w:numPr>
          <w:ilvl w:val="0"/>
          <w:numId w:val="2"/>
        </w:numPr>
        <w:spacing w:after="120" w:line="340" w:lineRule="auto"/>
        <w:jc w:val="both"/>
      </w:pPr>
      <w:r>
        <w:t xml:space="preserve">Hafner, D., </w:t>
      </w:r>
      <w:proofErr w:type="spellStart"/>
      <w:r>
        <w:t>Pasukonis</w:t>
      </w:r>
      <w:proofErr w:type="spellEnd"/>
      <w:r>
        <w:t>, J., Ba, J., and Lillicrap, T. (2023). Mastering Diverse Domains through World Models. Nature Communications / arXiv:2301.04104.</w:t>
      </w:r>
    </w:p>
    <w:p w14:paraId="66C97A70" w14:textId="77777777" w:rsidR="00DB3DE1" w:rsidRDefault="00000000">
      <w:pPr>
        <w:pStyle w:val="ListParagraph"/>
        <w:numPr>
          <w:ilvl w:val="0"/>
          <w:numId w:val="2"/>
        </w:numPr>
        <w:spacing w:after="120" w:line="340" w:lineRule="auto"/>
        <w:jc w:val="both"/>
      </w:pPr>
      <w:r>
        <w:t>Bruce, J., Dennis, M. D., Edwards, A., et al. (2024). Genie: Generative Interactive Environments. In Proceedings of the International Conference on Machine Learning (ICML), Best Paper Award.</w:t>
      </w:r>
    </w:p>
    <w:p w14:paraId="5A6AFAD2" w14:textId="77777777" w:rsidR="00DB3DE1" w:rsidRDefault="00000000">
      <w:pPr>
        <w:pStyle w:val="ListParagraph"/>
        <w:numPr>
          <w:ilvl w:val="0"/>
          <w:numId w:val="2"/>
        </w:numPr>
        <w:spacing w:after="120" w:line="340" w:lineRule="auto"/>
        <w:jc w:val="both"/>
      </w:pPr>
      <w:r>
        <w:t xml:space="preserve">Bardes, A., Garrido, Q., Ponce, J., Rabbat, M., LeCun, Y., </w:t>
      </w:r>
      <w:proofErr w:type="spellStart"/>
      <w:r>
        <w:t>Assran</w:t>
      </w:r>
      <w:proofErr w:type="spellEnd"/>
      <w:r>
        <w:t>, M., and Ballas, N. (2024). V-JEPA: Latent Video Prediction for Visual Representation Learning. Technical Report, Meta AI.</w:t>
      </w:r>
    </w:p>
    <w:p w14:paraId="552525DA" w14:textId="77777777" w:rsidR="00DB3DE1" w:rsidRDefault="00000000">
      <w:pPr>
        <w:pStyle w:val="ListParagraph"/>
        <w:numPr>
          <w:ilvl w:val="0"/>
          <w:numId w:val="2"/>
        </w:numPr>
        <w:spacing w:after="120" w:line="340" w:lineRule="auto"/>
        <w:jc w:val="both"/>
      </w:pPr>
      <w:r>
        <w:t xml:space="preserve">Garrido, Q., Ballas, N., </w:t>
      </w:r>
      <w:proofErr w:type="spellStart"/>
      <w:r>
        <w:t>Assran</w:t>
      </w:r>
      <w:proofErr w:type="spellEnd"/>
      <w:r>
        <w:t>, M., et al. (2025). Intuitive Physics Understanding Emerges from Self-Supervised Pretraining on Natural Videos. arXiv:2502.11831.</w:t>
      </w:r>
    </w:p>
    <w:p w14:paraId="0D29F4B0" w14:textId="77777777" w:rsidR="00DB3DE1" w:rsidRDefault="00000000">
      <w:pPr>
        <w:pStyle w:val="ListParagraph"/>
        <w:numPr>
          <w:ilvl w:val="0"/>
          <w:numId w:val="2"/>
        </w:numPr>
        <w:spacing w:after="120" w:line="340" w:lineRule="auto"/>
        <w:jc w:val="both"/>
      </w:pPr>
      <w:r>
        <w:t xml:space="preserve">Ross, S., and Barak, B. (2025). Towards a Physics Foundation Model: Observability and Tokenized World Models. </w:t>
      </w:r>
      <w:proofErr w:type="spellStart"/>
      <w:r>
        <w:t>arXiv</w:t>
      </w:r>
      <w:proofErr w:type="spellEnd"/>
      <w:r>
        <w:t xml:space="preserve"> preprint.</w:t>
      </w:r>
    </w:p>
    <w:p w14:paraId="1D9CCB46" w14:textId="77777777" w:rsidR="00DB3DE1" w:rsidRDefault="00000000">
      <w:pPr>
        <w:pStyle w:val="ListParagraph"/>
        <w:numPr>
          <w:ilvl w:val="0"/>
          <w:numId w:val="2"/>
        </w:numPr>
        <w:spacing w:after="120" w:line="340" w:lineRule="auto"/>
        <w:jc w:val="both"/>
      </w:pPr>
      <w:r>
        <w:t xml:space="preserve">Li, Z., </w:t>
      </w:r>
      <w:proofErr w:type="spellStart"/>
      <w:r>
        <w:t>Kovachki</w:t>
      </w:r>
      <w:proofErr w:type="spellEnd"/>
      <w:r>
        <w:t xml:space="preserve">, N., </w:t>
      </w:r>
      <w:proofErr w:type="spellStart"/>
      <w:r>
        <w:t>Azizzadenesheli</w:t>
      </w:r>
      <w:proofErr w:type="spellEnd"/>
      <w:r>
        <w:t>, K., Liu, B., Bhattacharya, K., Stuart, A., and Anandkumar, A. (2021). Fourier Neural Operator for Parametric Partial Differential Equations. In International Conference on Learning Representations (ICLR).</w:t>
      </w:r>
    </w:p>
    <w:p w14:paraId="232EECE9" w14:textId="77777777" w:rsidR="00DB3DE1" w:rsidRDefault="00000000">
      <w:pPr>
        <w:pStyle w:val="ListParagraph"/>
        <w:numPr>
          <w:ilvl w:val="0"/>
          <w:numId w:val="2"/>
        </w:numPr>
        <w:spacing w:after="120" w:line="340" w:lineRule="auto"/>
        <w:jc w:val="both"/>
      </w:pPr>
      <w:r>
        <w:t>Tran, A., Mathews, A., Xie, L., and Ong, C. S. (2023). Factorized Fourier Neural Operators. In International Conference on Learning Representations (ICLR).</w:t>
      </w:r>
    </w:p>
    <w:p w14:paraId="5A436E20" w14:textId="77777777" w:rsidR="00DB3DE1" w:rsidRDefault="00000000">
      <w:pPr>
        <w:pStyle w:val="ListParagraph"/>
        <w:numPr>
          <w:ilvl w:val="0"/>
          <w:numId w:val="2"/>
        </w:numPr>
        <w:spacing w:after="120" w:line="340" w:lineRule="auto"/>
        <w:jc w:val="both"/>
      </w:pPr>
      <w:r>
        <w:t>Sanchez-Gonzalez, A., Godwin, J., Pfaff, T., Ying, R., Leskovec, J., and Battaglia, P. W. (2020). Learning to Simulate Complex Physics with Graph Networks. In Proceedings of the International Conference on Machine Learning (ICML).</w:t>
      </w:r>
    </w:p>
    <w:p w14:paraId="67E4A667" w14:textId="77777777" w:rsidR="00DB3DE1" w:rsidRDefault="00000000">
      <w:pPr>
        <w:pStyle w:val="ListParagraph"/>
        <w:numPr>
          <w:ilvl w:val="0"/>
          <w:numId w:val="2"/>
        </w:numPr>
        <w:spacing w:after="120" w:line="340" w:lineRule="auto"/>
        <w:jc w:val="both"/>
      </w:pPr>
      <w:r>
        <w:t>Pfaff, T., Fortunato, M., Sanchez-Gonzalez, A., and Battaglia, P. W. (2021). Learning Mesh-Based Simulation with Graph Networks. In International Conference on Learning Representations (ICLR).</w:t>
      </w:r>
    </w:p>
    <w:p w14:paraId="49D0A305" w14:textId="77777777" w:rsidR="00DB3DE1" w:rsidRDefault="00000000">
      <w:pPr>
        <w:pStyle w:val="ListParagraph"/>
        <w:numPr>
          <w:ilvl w:val="0"/>
          <w:numId w:val="2"/>
        </w:numPr>
        <w:spacing w:after="120" w:line="340" w:lineRule="auto"/>
        <w:jc w:val="both"/>
      </w:pPr>
      <w:r>
        <w:lastRenderedPageBreak/>
        <w:t xml:space="preserve">Lu, L., Jin, P., Pang, G., Zhang, Z., and </w:t>
      </w:r>
      <w:proofErr w:type="spellStart"/>
      <w:r>
        <w:t>Karniadakis</w:t>
      </w:r>
      <w:proofErr w:type="spellEnd"/>
      <w:r>
        <w:t xml:space="preserve">, G. E. (2021). Learning Nonlinear Operators via </w:t>
      </w:r>
      <w:proofErr w:type="spellStart"/>
      <w:r>
        <w:t>DeepONet</w:t>
      </w:r>
      <w:proofErr w:type="spellEnd"/>
      <w:r>
        <w:t xml:space="preserve"> Based on the Universal Approximation Theorem of Operators. Nature Machine Intelligence, 3(3), 218-229.</w:t>
      </w:r>
    </w:p>
    <w:p w14:paraId="640ADC58" w14:textId="77777777" w:rsidR="00DB3DE1" w:rsidRDefault="00000000">
      <w:pPr>
        <w:pStyle w:val="ListParagraph"/>
        <w:numPr>
          <w:ilvl w:val="0"/>
          <w:numId w:val="2"/>
        </w:numPr>
        <w:spacing w:after="120" w:line="340" w:lineRule="auto"/>
        <w:jc w:val="both"/>
      </w:pPr>
      <w:proofErr w:type="spellStart"/>
      <w:r>
        <w:t>Raissi</w:t>
      </w:r>
      <w:proofErr w:type="spellEnd"/>
      <w:r>
        <w:t xml:space="preserve">, M., </w:t>
      </w:r>
      <w:proofErr w:type="spellStart"/>
      <w:r>
        <w:t>Perdikaris</w:t>
      </w:r>
      <w:proofErr w:type="spellEnd"/>
      <w:r>
        <w:t xml:space="preserve">, P., and </w:t>
      </w:r>
      <w:proofErr w:type="spellStart"/>
      <w:r>
        <w:t>Karniadakis</w:t>
      </w:r>
      <w:proofErr w:type="spellEnd"/>
      <w:r>
        <w:t>, G. E. (2019). Physics-Informed Neural Networks: A Deep Learning Framework for Solving Forward and Inverse Problems Involving Nonlinear Partial Differential Equations. Journal of Computational Physics, 378, 686-707.</w:t>
      </w:r>
    </w:p>
    <w:p w14:paraId="0FB3FA88" w14:textId="77777777" w:rsidR="00DB3DE1" w:rsidRDefault="00000000">
      <w:pPr>
        <w:pStyle w:val="ListParagraph"/>
        <w:numPr>
          <w:ilvl w:val="0"/>
          <w:numId w:val="2"/>
        </w:numPr>
        <w:spacing w:after="120" w:line="340" w:lineRule="auto"/>
        <w:jc w:val="both"/>
      </w:pPr>
      <w:r>
        <w:t xml:space="preserve">Jin, X., Cai, S., Li, H., and </w:t>
      </w:r>
      <w:proofErr w:type="spellStart"/>
      <w:r>
        <w:t>Karniadakis</w:t>
      </w:r>
      <w:proofErr w:type="spellEnd"/>
      <w:r>
        <w:t xml:space="preserve">, G. E. (2021). </w:t>
      </w:r>
      <w:proofErr w:type="spellStart"/>
      <w:r>
        <w:t>NSFnets</w:t>
      </w:r>
      <w:proofErr w:type="spellEnd"/>
      <w:r>
        <w:t xml:space="preserve"> (Navier-Stokes Flow Nets): Physics-Informed Neural Networks for the Incompressible Navier-Stokes Equations. Journal of Computational Physics, 426, 109951.</w:t>
      </w:r>
    </w:p>
    <w:p w14:paraId="069EEFBA" w14:textId="77777777" w:rsidR="00DB3DE1" w:rsidRDefault="00000000">
      <w:pPr>
        <w:pStyle w:val="ListParagraph"/>
        <w:numPr>
          <w:ilvl w:val="0"/>
          <w:numId w:val="2"/>
        </w:numPr>
        <w:spacing w:after="120" w:line="340" w:lineRule="auto"/>
        <w:jc w:val="both"/>
      </w:pPr>
      <w:r>
        <w:t xml:space="preserve">Hao, Z., Yao, J., Su, C., Su, H., Wang, Z., Lu, F., Xia, Z., Zhang, Y., Liu, S., Lu, L., and Zhu, J. (2024). </w:t>
      </w:r>
      <w:proofErr w:type="spellStart"/>
      <w:r>
        <w:t>PINNacle</w:t>
      </w:r>
      <w:proofErr w:type="spellEnd"/>
      <w:r>
        <w:t>: A Comprehensive Benchmark of Physics-Informed Neural Networks for Solving PDEs. In Advances in Neural Information Processing Systems (</w:t>
      </w:r>
      <w:proofErr w:type="spellStart"/>
      <w:r>
        <w:t>NeurIPS</w:t>
      </w:r>
      <w:proofErr w:type="spellEnd"/>
      <w:r>
        <w:t>).</w:t>
      </w:r>
    </w:p>
    <w:p w14:paraId="1A5F6E84" w14:textId="77777777" w:rsidR="00DB3DE1" w:rsidRDefault="00000000">
      <w:pPr>
        <w:pStyle w:val="ListParagraph"/>
        <w:numPr>
          <w:ilvl w:val="0"/>
          <w:numId w:val="2"/>
        </w:numPr>
        <w:spacing w:after="120" w:line="340" w:lineRule="auto"/>
        <w:jc w:val="both"/>
      </w:pPr>
      <w:r>
        <w:t>Brunton, S. L., Proctor, J. L., and Kutz, J. N. (2016). Discovering Governing Equations from Data by Sparse Identification of Nonlinear Dynamical Systems. Proceedings of the National Academy of Sciences, 113(15), 3932-3937.</w:t>
      </w:r>
    </w:p>
    <w:p w14:paraId="5A1F7D6B" w14:textId="77777777" w:rsidR="00DB3DE1" w:rsidRDefault="00000000">
      <w:pPr>
        <w:pStyle w:val="ListParagraph"/>
        <w:numPr>
          <w:ilvl w:val="0"/>
          <w:numId w:val="2"/>
        </w:numPr>
        <w:spacing w:after="120" w:line="340" w:lineRule="auto"/>
        <w:jc w:val="both"/>
      </w:pPr>
      <w:r>
        <w:t xml:space="preserve">Udrescu, S. M., and </w:t>
      </w:r>
      <w:proofErr w:type="spellStart"/>
      <w:r>
        <w:t>Tegmark</w:t>
      </w:r>
      <w:proofErr w:type="spellEnd"/>
      <w:r>
        <w:t>, M. (2020). AI Feynman 2.0: Pareto-Optimal Symbolic Regression Exploiting Graph Modularity. In Advances in Neural Information Processing Systems (</w:t>
      </w:r>
      <w:proofErr w:type="spellStart"/>
      <w:r>
        <w:t>NeurIPS</w:t>
      </w:r>
      <w:proofErr w:type="spellEnd"/>
      <w:r>
        <w:t>).</w:t>
      </w:r>
    </w:p>
    <w:p w14:paraId="051B45F2" w14:textId="77777777" w:rsidR="00DB3DE1" w:rsidRDefault="00000000">
      <w:pPr>
        <w:pStyle w:val="ListParagraph"/>
        <w:numPr>
          <w:ilvl w:val="0"/>
          <w:numId w:val="2"/>
        </w:numPr>
        <w:spacing w:after="120" w:line="340" w:lineRule="auto"/>
        <w:jc w:val="both"/>
      </w:pPr>
      <w:r>
        <w:t>Cranmer, M., Sanchez-Gonzalez, A., Battaglia, P. W., Xu, R., Cranmer, K., Spergel, D., and Ho, S. (2020). Discovering Symbolic Models from Deep Learning with Inductive Biases. In Advances in Neural Information Processing Systems (</w:t>
      </w:r>
      <w:proofErr w:type="spellStart"/>
      <w:r>
        <w:t>NeurIPS</w:t>
      </w:r>
      <w:proofErr w:type="spellEnd"/>
      <w:r>
        <w:t>).</w:t>
      </w:r>
    </w:p>
    <w:p w14:paraId="025700C0" w14:textId="77777777" w:rsidR="00DB3DE1" w:rsidRDefault="00000000">
      <w:pPr>
        <w:pStyle w:val="ListParagraph"/>
        <w:numPr>
          <w:ilvl w:val="0"/>
          <w:numId w:val="2"/>
        </w:numPr>
        <w:spacing w:after="120" w:line="340" w:lineRule="auto"/>
        <w:jc w:val="both"/>
      </w:pPr>
      <w:r>
        <w:t>LeCun, Y. (2022). A Path Towards Autonomous Machine Intelligence. Open Review / Meta AI Technical Report.</w:t>
      </w:r>
    </w:p>
    <w:p w14:paraId="5EC48331" w14:textId="77777777" w:rsidR="00DB3DE1" w:rsidRDefault="00000000">
      <w:pPr>
        <w:pStyle w:val="ListParagraph"/>
        <w:numPr>
          <w:ilvl w:val="0"/>
          <w:numId w:val="2"/>
        </w:numPr>
        <w:spacing w:after="120" w:line="340" w:lineRule="auto"/>
        <w:jc w:val="both"/>
      </w:pPr>
      <w:proofErr w:type="spellStart"/>
      <w:r>
        <w:t>Assran</w:t>
      </w:r>
      <w:proofErr w:type="spellEnd"/>
      <w:r>
        <w:t>, M., Duval, Q., Misra, I., Bojanowski, P., Vincent, P., Rabbat, M., LeCun, Y., and Ballas, N. (2023). Self-Supervised Learning from Images with a Joint-Embedding Predictive Architecture (I-JEPA). In Proceedings of CVPR.</w:t>
      </w:r>
    </w:p>
    <w:p w14:paraId="33E9C68C" w14:textId="77777777" w:rsidR="00DB3DE1" w:rsidRDefault="00000000">
      <w:pPr>
        <w:pStyle w:val="ListParagraph"/>
        <w:numPr>
          <w:ilvl w:val="0"/>
          <w:numId w:val="2"/>
        </w:numPr>
        <w:spacing w:after="120" w:line="340" w:lineRule="auto"/>
        <w:jc w:val="both"/>
      </w:pPr>
      <w:r>
        <w:t xml:space="preserve">Luo, Y., Chen, Y., and Zhang, Z. (2023). </w:t>
      </w:r>
      <w:proofErr w:type="spellStart"/>
      <w:r>
        <w:t>CFDBench</w:t>
      </w:r>
      <w:proofErr w:type="spellEnd"/>
      <w:r>
        <w:t xml:space="preserve">: A Large-Scale Benchmark for Machine Learning Methods in Fluid Dynamics. </w:t>
      </w:r>
      <w:proofErr w:type="spellStart"/>
      <w:r>
        <w:t>arXiv</w:t>
      </w:r>
      <w:proofErr w:type="spellEnd"/>
      <w:r>
        <w:t xml:space="preserve"> preprint.</w:t>
      </w:r>
    </w:p>
    <w:p w14:paraId="2A72A7E0" w14:textId="77777777" w:rsidR="00DB3DE1" w:rsidRDefault="00000000">
      <w:pPr>
        <w:pStyle w:val="ListParagraph"/>
        <w:numPr>
          <w:ilvl w:val="0"/>
          <w:numId w:val="2"/>
        </w:numPr>
        <w:spacing w:after="120" w:line="340" w:lineRule="auto"/>
        <w:jc w:val="both"/>
      </w:pPr>
      <w:r>
        <w:lastRenderedPageBreak/>
        <w:t>Dosovitskiy, A., Beyer, L., Kolesnikov, A., et al. (2021). An Image is Worth 16x16 Words: Transformers for Image Recognition at Scale. In International Conference on Learning Representations (ICLR).</w:t>
      </w:r>
    </w:p>
    <w:p w14:paraId="0B9F0D00" w14:textId="77777777" w:rsidR="00DB3DE1" w:rsidRDefault="00000000">
      <w:pPr>
        <w:pStyle w:val="ListParagraph"/>
        <w:numPr>
          <w:ilvl w:val="0"/>
          <w:numId w:val="2"/>
        </w:numPr>
        <w:spacing w:after="120" w:line="340" w:lineRule="auto"/>
        <w:jc w:val="both"/>
      </w:pPr>
      <w:r>
        <w:t xml:space="preserve">Arnab, A., Dehghani, M., </w:t>
      </w:r>
      <w:proofErr w:type="spellStart"/>
      <w:r>
        <w:t>Heigold</w:t>
      </w:r>
      <w:proofErr w:type="spellEnd"/>
      <w:r>
        <w:t xml:space="preserve">, G., Sun, C., Lucic, M., and Schmid, C. (2021). </w:t>
      </w:r>
      <w:proofErr w:type="spellStart"/>
      <w:r>
        <w:t>ViViT</w:t>
      </w:r>
      <w:proofErr w:type="spellEnd"/>
      <w:r>
        <w:t>: A Video Vision Transformer. In Proceedings of the IEEE / CVF International Conference on Computer Vision (ICCV).</w:t>
      </w:r>
    </w:p>
    <w:p w14:paraId="6FC27D8F" w14:textId="77777777" w:rsidR="00DB3DE1" w:rsidRDefault="00000000">
      <w:pPr>
        <w:pStyle w:val="ListParagraph"/>
        <w:numPr>
          <w:ilvl w:val="0"/>
          <w:numId w:val="2"/>
        </w:numPr>
        <w:spacing w:after="120" w:line="340" w:lineRule="auto"/>
        <w:jc w:val="both"/>
      </w:pPr>
      <w:r>
        <w:t xml:space="preserve">Bertasius, G., Wang, H., and </w:t>
      </w:r>
      <w:proofErr w:type="spellStart"/>
      <w:r>
        <w:t>Torresani</w:t>
      </w:r>
      <w:proofErr w:type="spellEnd"/>
      <w:r>
        <w:t>, L. (2021). Is Space-Time Attention All You Need for Video Understanding? (</w:t>
      </w:r>
      <w:proofErr w:type="spellStart"/>
      <w:r>
        <w:t>TimeSformer</w:t>
      </w:r>
      <w:proofErr w:type="spellEnd"/>
      <w:r>
        <w:t>). In Proceedings of the International Conference on Machine Learning (ICML).</w:t>
      </w:r>
    </w:p>
    <w:p w14:paraId="1357B882" w14:textId="77777777" w:rsidR="00DB3DE1" w:rsidRDefault="00000000">
      <w:pPr>
        <w:pStyle w:val="ListParagraph"/>
        <w:numPr>
          <w:ilvl w:val="0"/>
          <w:numId w:val="2"/>
        </w:numPr>
        <w:spacing w:after="120" w:line="340" w:lineRule="auto"/>
        <w:jc w:val="both"/>
      </w:pPr>
      <w:r>
        <w:t>Shi, W., Caballero, J., Huszar, F., et al. (2016). Real-Time Single Image and Video Super-Resolution Using an Efficient Sub-Pixel Convolutional Neural Network. In Proceedings of CVPR.</w:t>
      </w:r>
    </w:p>
    <w:p w14:paraId="274E19E3" w14:textId="77777777" w:rsidR="00DB3DE1" w:rsidRDefault="00000000">
      <w:pPr>
        <w:pStyle w:val="ListParagraph"/>
        <w:numPr>
          <w:ilvl w:val="0"/>
          <w:numId w:val="2"/>
        </w:numPr>
        <w:spacing w:after="120" w:line="340" w:lineRule="auto"/>
        <w:jc w:val="both"/>
      </w:pPr>
      <w:r>
        <w:t xml:space="preserve">Lippe, P., </w:t>
      </w:r>
      <w:proofErr w:type="spellStart"/>
      <w:r>
        <w:t>Veeling</w:t>
      </w:r>
      <w:proofErr w:type="spellEnd"/>
      <w:r>
        <w:t xml:space="preserve">, B. S., </w:t>
      </w:r>
      <w:proofErr w:type="spellStart"/>
      <w:r>
        <w:t>Perdikaris</w:t>
      </w:r>
      <w:proofErr w:type="spellEnd"/>
      <w:r>
        <w:t>, P., Turner, R. E., and Brandstetter, J. (2023). PDE-Refiner: Achieving Accurate Long Rollouts with Neural PDE Solvers. In Advances in Neural Information Processing Systems (</w:t>
      </w:r>
      <w:proofErr w:type="spellStart"/>
      <w:r>
        <w:t>NeurIPS</w:t>
      </w:r>
      <w:proofErr w:type="spellEnd"/>
      <w:r>
        <w:t>).</w:t>
      </w:r>
    </w:p>
    <w:p w14:paraId="7A43D7F4" w14:textId="77777777" w:rsidR="00DB3DE1" w:rsidRDefault="00000000">
      <w:pPr>
        <w:pStyle w:val="ListParagraph"/>
        <w:numPr>
          <w:ilvl w:val="0"/>
          <w:numId w:val="2"/>
        </w:numPr>
        <w:spacing w:after="120" w:line="340" w:lineRule="auto"/>
        <w:jc w:val="both"/>
      </w:pPr>
      <w:r>
        <w:t xml:space="preserve">Grill, J.-B., Strub, F., </w:t>
      </w:r>
      <w:proofErr w:type="spellStart"/>
      <w:r>
        <w:t>Altche</w:t>
      </w:r>
      <w:proofErr w:type="spellEnd"/>
      <w:r>
        <w:t>, F., et al. (2020). Bootstrap Your Own Latent (BYOL): A New Approach to Self-Supervised Learning. In Advances in Neural Information Processing Systems (</w:t>
      </w:r>
      <w:proofErr w:type="spellStart"/>
      <w:r>
        <w:t>NeurIPS</w:t>
      </w:r>
      <w:proofErr w:type="spellEnd"/>
      <w:r>
        <w:t>).</w:t>
      </w:r>
    </w:p>
    <w:p w14:paraId="17C09837" w14:textId="77777777" w:rsidR="00DB3DE1" w:rsidRDefault="00000000">
      <w:pPr>
        <w:pStyle w:val="ListParagraph"/>
        <w:numPr>
          <w:ilvl w:val="0"/>
          <w:numId w:val="2"/>
        </w:numPr>
        <w:spacing w:after="120" w:line="340" w:lineRule="auto"/>
        <w:jc w:val="both"/>
      </w:pPr>
      <w:r>
        <w:t>Chen, X., and He, K. (2021). Exploring Simple Siamese Representation Learning (</w:t>
      </w:r>
      <w:proofErr w:type="spellStart"/>
      <w:r>
        <w:t>SimSiam</w:t>
      </w:r>
      <w:proofErr w:type="spellEnd"/>
      <w:r>
        <w:t>). In Proceedings of CVPR.</w:t>
      </w:r>
    </w:p>
    <w:p w14:paraId="529C3119" w14:textId="77777777" w:rsidR="00DB3DE1" w:rsidRDefault="00000000">
      <w:pPr>
        <w:pStyle w:val="ListParagraph"/>
        <w:numPr>
          <w:ilvl w:val="0"/>
          <w:numId w:val="2"/>
        </w:numPr>
        <w:spacing w:after="120" w:line="340" w:lineRule="auto"/>
        <w:jc w:val="both"/>
      </w:pPr>
      <w:r>
        <w:t>Loshchilov, I., and Hutter, F. (2019). Decoupled Weight Decay Regularization (</w:t>
      </w:r>
      <w:proofErr w:type="spellStart"/>
      <w:r>
        <w:t>AdamW</w:t>
      </w:r>
      <w:proofErr w:type="spellEnd"/>
      <w:r>
        <w:t>). In International Conference on Learning Representations (ICLR).</w:t>
      </w:r>
    </w:p>
    <w:p w14:paraId="4D1471FC" w14:textId="77777777" w:rsidR="00DB3DE1" w:rsidRDefault="00000000">
      <w:pPr>
        <w:pStyle w:val="ListParagraph"/>
        <w:numPr>
          <w:ilvl w:val="0"/>
          <w:numId w:val="2"/>
        </w:numPr>
        <w:spacing w:after="120" w:line="340" w:lineRule="auto"/>
        <w:jc w:val="both"/>
      </w:pPr>
      <w:r>
        <w:t>Loshchilov, I., and Hutter, F. (2017). SGDR: Stochastic Gradient Descent with Warm Restarts. In International Conference on Learning Representations (ICLR).</w:t>
      </w:r>
    </w:p>
    <w:p w14:paraId="2465AB96" w14:textId="77777777" w:rsidR="00DB3DE1" w:rsidRDefault="00000000">
      <w:pPr>
        <w:pStyle w:val="ListParagraph"/>
        <w:numPr>
          <w:ilvl w:val="0"/>
          <w:numId w:val="2"/>
        </w:numPr>
        <w:spacing w:after="120" w:line="340" w:lineRule="auto"/>
        <w:jc w:val="both"/>
      </w:pPr>
      <w:r>
        <w:t xml:space="preserve">Dao, T., Fu, D., Ermon, S., Rudra, A., and Re, C. (2022). </w:t>
      </w:r>
      <w:proofErr w:type="spellStart"/>
      <w:r>
        <w:t>FlashAttention</w:t>
      </w:r>
      <w:proofErr w:type="spellEnd"/>
      <w:r>
        <w:t>: Fast and Memory-Efficient Exact Attention with IO-Awareness. In Advances in Neural Information Processing Systems (</w:t>
      </w:r>
      <w:proofErr w:type="spellStart"/>
      <w:r>
        <w:t>NeurIPS</w:t>
      </w:r>
      <w:proofErr w:type="spellEnd"/>
      <w:r>
        <w:t>).</w:t>
      </w:r>
    </w:p>
    <w:p w14:paraId="6B746791" w14:textId="77777777" w:rsidR="00DB3DE1" w:rsidRDefault="00DB3DE1">
      <w:pPr>
        <w:spacing w:after="160" w:line="360" w:lineRule="auto"/>
        <w:jc w:val="both"/>
      </w:pPr>
    </w:p>
    <w:p w14:paraId="6BB609DA" w14:textId="77777777" w:rsidR="00DB3DE1" w:rsidRDefault="00000000">
      <w:pPr>
        <w:pStyle w:val="Heading1"/>
        <w:pageBreakBefore/>
      </w:pPr>
      <w:r>
        <w:lastRenderedPageBreak/>
        <w:t>APPENDIX A: DETAILED HYPERPARAMETERS</w:t>
      </w:r>
    </w:p>
    <w:p w14:paraId="41A4EADA" w14:textId="038ACD04" w:rsidR="00DB3DE1" w:rsidRDefault="00000000">
      <w:pPr>
        <w:spacing w:after="160" w:line="360" w:lineRule="auto"/>
        <w:jc w:val="both"/>
      </w:pPr>
      <w:r>
        <w:t xml:space="preserve">This appendix lists the complete set of hyperparameters used to train the Fluid World Model reported in Chapters 5 and 6. </w:t>
      </w:r>
    </w:p>
    <w:p w14:paraId="6ED2945E" w14:textId="77777777" w:rsidR="00DB3DE1" w:rsidRPr="00852415" w:rsidRDefault="00000000">
      <w:pPr>
        <w:pStyle w:val="Heading2"/>
        <w:rPr>
          <w:sz w:val="24"/>
          <w:szCs w:val="24"/>
        </w:rPr>
      </w:pPr>
      <w:r w:rsidRPr="00852415">
        <w:rPr>
          <w:sz w:val="24"/>
          <w:szCs w:val="24"/>
        </w:rPr>
        <w:t>A.1 Model Architecture Hyperparameters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1701"/>
        <w:gridCol w:w="2410"/>
        <w:gridCol w:w="2551"/>
      </w:tblGrid>
      <w:tr w:rsidR="00DB3DE1" w14:paraId="79A619C1" w14:textId="77777777" w:rsidTr="00852415">
        <w:trPr>
          <w:tblHeader/>
        </w:trPr>
        <w:tc>
          <w:tcPr>
            <w:tcW w:w="2405"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1F92DEEC" w14:textId="77777777" w:rsidR="00DB3DE1" w:rsidRDefault="00000000">
            <w:pPr>
              <w:spacing w:line="300" w:lineRule="auto"/>
              <w:jc w:val="center"/>
            </w:pPr>
            <w:r>
              <w:rPr>
                <w:b/>
                <w:bCs/>
                <w:sz w:val="22"/>
                <w:szCs w:val="22"/>
              </w:rPr>
              <w:t>Parameter</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607ED87A" w14:textId="77777777" w:rsidR="00DB3DE1" w:rsidRDefault="00000000">
            <w:pPr>
              <w:spacing w:line="300" w:lineRule="auto"/>
              <w:jc w:val="center"/>
            </w:pPr>
            <w:r>
              <w:rPr>
                <w:b/>
                <w:bCs/>
                <w:sz w:val="22"/>
                <w:szCs w:val="22"/>
              </w:rPr>
              <w:t>Encoder</w:t>
            </w:r>
          </w:p>
        </w:tc>
        <w:tc>
          <w:tcPr>
            <w:tcW w:w="241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7D43AADD" w14:textId="77777777" w:rsidR="00DB3DE1" w:rsidRDefault="00000000">
            <w:pPr>
              <w:spacing w:line="300" w:lineRule="auto"/>
              <w:jc w:val="center"/>
            </w:pPr>
            <w:r>
              <w:rPr>
                <w:b/>
                <w:bCs/>
                <w:sz w:val="22"/>
                <w:szCs w:val="22"/>
              </w:rPr>
              <w:t>Predictor</w:t>
            </w:r>
          </w:p>
        </w:tc>
        <w:tc>
          <w:tcPr>
            <w:tcW w:w="2551"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27FEEBBA" w14:textId="77777777" w:rsidR="00DB3DE1" w:rsidRDefault="00000000">
            <w:pPr>
              <w:spacing w:line="300" w:lineRule="auto"/>
              <w:jc w:val="center"/>
            </w:pPr>
            <w:r>
              <w:rPr>
                <w:b/>
                <w:bCs/>
                <w:sz w:val="22"/>
                <w:szCs w:val="22"/>
              </w:rPr>
              <w:t>Decoder</w:t>
            </w:r>
          </w:p>
        </w:tc>
      </w:tr>
      <w:tr w:rsidR="00DB3DE1" w14:paraId="3BE5A84A" w14:textId="77777777" w:rsidTr="00852415">
        <w:tc>
          <w:tcPr>
            <w:tcW w:w="24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7037C" w14:textId="77777777" w:rsidR="00DB3DE1" w:rsidRDefault="00000000">
            <w:pPr>
              <w:spacing w:line="300" w:lineRule="auto"/>
            </w:pPr>
            <w:r>
              <w:rPr>
                <w:sz w:val="22"/>
                <w:szCs w:val="22"/>
              </w:rPr>
              <w:t>Model dimension d</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8DAE58" w14:textId="77777777" w:rsidR="00DB3DE1" w:rsidRDefault="00000000">
            <w:pPr>
              <w:spacing w:line="300" w:lineRule="auto"/>
            </w:pPr>
            <w:r>
              <w:rPr>
                <w:sz w:val="22"/>
                <w:szCs w:val="22"/>
              </w:rPr>
              <w:t>64</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666160" w14:textId="77777777" w:rsidR="00DB3DE1" w:rsidRDefault="00000000">
            <w:pPr>
              <w:spacing w:line="300" w:lineRule="auto"/>
            </w:pPr>
            <w:r>
              <w:rPr>
                <w:sz w:val="22"/>
                <w:szCs w:val="22"/>
              </w:rPr>
              <w:t>64</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B28002" w14:textId="77777777" w:rsidR="00DB3DE1" w:rsidRDefault="00000000">
            <w:pPr>
              <w:spacing w:line="300" w:lineRule="auto"/>
            </w:pPr>
            <w:r>
              <w:rPr>
                <w:sz w:val="22"/>
                <w:szCs w:val="22"/>
              </w:rPr>
              <w:t>64 -&gt; 32 -&gt; 16</w:t>
            </w:r>
          </w:p>
        </w:tc>
      </w:tr>
      <w:tr w:rsidR="00DB3DE1" w14:paraId="000A87F7" w14:textId="77777777" w:rsidTr="00852415">
        <w:tc>
          <w:tcPr>
            <w:tcW w:w="24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75F75F" w14:textId="77777777" w:rsidR="00DB3DE1" w:rsidRDefault="00000000">
            <w:pPr>
              <w:spacing w:line="300" w:lineRule="auto"/>
            </w:pPr>
            <w:r>
              <w:rPr>
                <w:sz w:val="22"/>
                <w:szCs w:val="22"/>
              </w:rPr>
              <w:t>Attention heads</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9FE534" w14:textId="77777777" w:rsidR="00DB3DE1" w:rsidRDefault="00000000">
            <w:pPr>
              <w:spacing w:line="300" w:lineRule="auto"/>
            </w:pPr>
            <w:r>
              <w:rPr>
                <w:sz w:val="22"/>
                <w:szCs w:val="22"/>
              </w:rPr>
              <w:t>4</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28F918" w14:textId="77777777" w:rsidR="00DB3DE1" w:rsidRDefault="00000000">
            <w:pPr>
              <w:spacing w:line="300" w:lineRule="auto"/>
            </w:pPr>
            <w:r>
              <w:rPr>
                <w:sz w:val="22"/>
                <w:szCs w:val="22"/>
              </w:rPr>
              <w:t>4 (spatial) / 4 (temporal)</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E8FBA4" w14:textId="77777777" w:rsidR="00DB3DE1" w:rsidRDefault="00000000">
            <w:pPr>
              <w:spacing w:line="300" w:lineRule="auto"/>
            </w:pPr>
            <w:r>
              <w:rPr>
                <w:sz w:val="22"/>
                <w:szCs w:val="22"/>
              </w:rPr>
              <w:t>N/A</w:t>
            </w:r>
          </w:p>
        </w:tc>
      </w:tr>
      <w:tr w:rsidR="00DB3DE1" w14:paraId="5EC946B4" w14:textId="77777777" w:rsidTr="00852415">
        <w:tc>
          <w:tcPr>
            <w:tcW w:w="24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0EC9DA" w14:textId="77777777" w:rsidR="00DB3DE1" w:rsidRDefault="00000000">
            <w:pPr>
              <w:spacing w:line="300" w:lineRule="auto"/>
            </w:pPr>
            <w:r>
              <w:rPr>
                <w:sz w:val="22"/>
                <w:szCs w:val="22"/>
              </w:rPr>
              <w:t>Number of layers</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626FBC" w14:textId="77777777" w:rsidR="00DB3DE1" w:rsidRDefault="00000000">
            <w:pPr>
              <w:spacing w:line="300" w:lineRule="auto"/>
            </w:pPr>
            <w:r>
              <w:rPr>
                <w:sz w:val="22"/>
                <w:szCs w:val="22"/>
              </w:rPr>
              <w:t>4</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6567FA" w14:textId="77777777" w:rsidR="00DB3DE1" w:rsidRDefault="00000000">
            <w:pPr>
              <w:spacing w:line="300" w:lineRule="auto"/>
            </w:pPr>
            <w:r>
              <w:rPr>
                <w:sz w:val="22"/>
                <w:szCs w:val="22"/>
              </w:rPr>
              <w:t xml:space="preserve">2 spatial + 2 causal </w:t>
            </w:r>
            <w:proofErr w:type="gramStart"/>
            <w:r>
              <w:rPr>
                <w:sz w:val="22"/>
                <w:szCs w:val="22"/>
              </w:rPr>
              <w:t>temporal</w:t>
            </w:r>
            <w:proofErr w:type="gramEnd"/>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528BC8" w14:textId="77777777" w:rsidR="00DB3DE1" w:rsidRDefault="00000000">
            <w:pPr>
              <w:spacing w:line="300" w:lineRule="auto"/>
            </w:pPr>
            <w:r>
              <w:rPr>
                <w:sz w:val="22"/>
                <w:szCs w:val="22"/>
              </w:rPr>
              <w:t>3 ConvTranspose2d stages</w:t>
            </w:r>
          </w:p>
        </w:tc>
      </w:tr>
      <w:tr w:rsidR="00DB3DE1" w14:paraId="5F62090D" w14:textId="77777777" w:rsidTr="00852415">
        <w:tc>
          <w:tcPr>
            <w:tcW w:w="24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AA596E" w14:textId="77777777" w:rsidR="00DB3DE1" w:rsidRDefault="00000000">
            <w:pPr>
              <w:spacing w:line="300" w:lineRule="auto"/>
            </w:pPr>
            <w:r>
              <w:rPr>
                <w:sz w:val="22"/>
                <w:szCs w:val="22"/>
              </w:rPr>
              <w:t>Feedforward expansion</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35BC56" w14:textId="77777777" w:rsidR="00DB3DE1" w:rsidRDefault="00000000">
            <w:pPr>
              <w:spacing w:line="300" w:lineRule="auto"/>
            </w:pPr>
            <w:r>
              <w:rPr>
                <w:sz w:val="22"/>
                <w:szCs w:val="22"/>
              </w:rPr>
              <w:t>4x</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86EDE2" w14:textId="77777777" w:rsidR="00DB3DE1" w:rsidRDefault="00000000">
            <w:pPr>
              <w:spacing w:line="300" w:lineRule="auto"/>
            </w:pPr>
            <w:r>
              <w:rPr>
                <w:sz w:val="22"/>
                <w:szCs w:val="22"/>
              </w:rPr>
              <w:t>4x (</w:t>
            </w:r>
            <w:proofErr w:type="spellStart"/>
            <w:r>
              <w:rPr>
                <w:sz w:val="22"/>
                <w:szCs w:val="22"/>
              </w:rPr>
              <w:t>d_ff</w:t>
            </w:r>
            <w:proofErr w:type="spellEnd"/>
            <w:r>
              <w:rPr>
                <w:sz w:val="22"/>
                <w:szCs w:val="22"/>
              </w:rPr>
              <w:t xml:space="preserve"> = 256)</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60CB40" w14:textId="77777777" w:rsidR="00DB3DE1" w:rsidRDefault="00000000">
            <w:pPr>
              <w:spacing w:line="300" w:lineRule="auto"/>
            </w:pPr>
            <w:r>
              <w:rPr>
                <w:sz w:val="22"/>
                <w:szCs w:val="22"/>
              </w:rPr>
              <w:t>N/A</w:t>
            </w:r>
          </w:p>
        </w:tc>
      </w:tr>
      <w:tr w:rsidR="00DB3DE1" w14:paraId="7517340A" w14:textId="77777777" w:rsidTr="00852415">
        <w:tc>
          <w:tcPr>
            <w:tcW w:w="24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021768" w14:textId="77777777" w:rsidR="00DB3DE1" w:rsidRDefault="00000000">
            <w:pPr>
              <w:spacing w:line="300" w:lineRule="auto"/>
            </w:pPr>
            <w:r>
              <w:rPr>
                <w:sz w:val="22"/>
                <w:szCs w:val="22"/>
              </w:rPr>
              <w:t>Dropout</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8C8E6" w14:textId="77777777" w:rsidR="00DB3DE1" w:rsidRDefault="00000000">
            <w:pPr>
              <w:spacing w:line="300" w:lineRule="auto"/>
            </w:pPr>
            <w:r>
              <w:rPr>
                <w:sz w:val="22"/>
                <w:szCs w:val="22"/>
              </w:rPr>
              <w:t>0.1</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FEA68" w14:textId="77777777" w:rsidR="00DB3DE1" w:rsidRDefault="00000000">
            <w:pPr>
              <w:spacing w:line="300" w:lineRule="auto"/>
            </w:pPr>
            <w:r>
              <w:rPr>
                <w:sz w:val="22"/>
                <w:szCs w:val="22"/>
              </w:rPr>
              <w:t>0.1</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E0833B" w14:textId="77777777" w:rsidR="00DB3DE1" w:rsidRDefault="00000000">
            <w:pPr>
              <w:spacing w:line="300" w:lineRule="auto"/>
            </w:pPr>
            <w:r>
              <w:rPr>
                <w:sz w:val="22"/>
                <w:szCs w:val="22"/>
              </w:rPr>
              <w:t>0.0</w:t>
            </w:r>
          </w:p>
        </w:tc>
      </w:tr>
      <w:tr w:rsidR="00DB3DE1" w14:paraId="66BC74CF" w14:textId="77777777" w:rsidTr="00852415">
        <w:tc>
          <w:tcPr>
            <w:tcW w:w="24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345A06" w14:textId="77777777" w:rsidR="00DB3DE1" w:rsidRDefault="00000000">
            <w:pPr>
              <w:spacing w:line="300" w:lineRule="auto"/>
            </w:pPr>
            <w:r>
              <w:rPr>
                <w:sz w:val="22"/>
                <w:szCs w:val="22"/>
              </w:rPr>
              <w:t>Normalization</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6E4B5A" w14:textId="77777777" w:rsidR="00DB3DE1" w:rsidRDefault="00000000">
            <w:pPr>
              <w:spacing w:line="300" w:lineRule="auto"/>
            </w:pPr>
            <w:r>
              <w:rPr>
                <w:sz w:val="22"/>
                <w:szCs w:val="22"/>
              </w:rPr>
              <w:t>Pre-</w:t>
            </w:r>
            <w:proofErr w:type="spellStart"/>
            <w:r>
              <w:rPr>
                <w:sz w:val="22"/>
                <w:szCs w:val="22"/>
              </w:rPr>
              <w:t>LayerNorm</w:t>
            </w:r>
            <w:proofErr w:type="spellEnd"/>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4DBE39" w14:textId="77777777" w:rsidR="00DB3DE1" w:rsidRDefault="00000000">
            <w:pPr>
              <w:spacing w:line="300" w:lineRule="auto"/>
            </w:pPr>
            <w:r>
              <w:rPr>
                <w:sz w:val="22"/>
                <w:szCs w:val="22"/>
              </w:rPr>
              <w:t>Pre-</w:t>
            </w:r>
            <w:proofErr w:type="spellStart"/>
            <w:r>
              <w:rPr>
                <w:sz w:val="22"/>
                <w:szCs w:val="22"/>
              </w:rPr>
              <w:t>LayerNorm</w:t>
            </w:r>
            <w:proofErr w:type="spellEnd"/>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7545E" w14:textId="77777777" w:rsidR="00DB3DE1" w:rsidRDefault="00000000">
            <w:pPr>
              <w:spacing w:line="300" w:lineRule="auto"/>
            </w:pPr>
            <w:r>
              <w:rPr>
                <w:sz w:val="22"/>
                <w:szCs w:val="22"/>
              </w:rPr>
              <w:t>BatchNorm2d</w:t>
            </w:r>
          </w:p>
        </w:tc>
      </w:tr>
      <w:tr w:rsidR="00DB3DE1" w14:paraId="0E5C0234" w14:textId="77777777" w:rsidTr="00852415">
        <w:tc>
          <w:tcPr>
            <w:tcW w:w="24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DA2128" w14:textId="77777777" w:rsidR="00DB3DE1" w:rsidRDefault="00000000">
            <w:pPr>
              <w:spacing w:line="300" w:lineRule="auto"/>
            </w:pPr>
            <w:r>
              <w:rPr>
                <w:sz w:val="22"/>
                <w:szCs w:val="22"/>
              </w:rPr>
              <w:t>Activation</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36F450" w14:textId="77777777" w:rsidR="00DB3DE1" w:rsidRDefault="00000000">
            <w:pPr>
              <w:spacing w:line="300" w:lineRule="auto"/>
            </w:pPr>
            <w:r>
              <w:rPr>
                <w:sz w:val="22"/>
                <w:szCs w:val="22"/>
              </w:rPr>
              <w:t>GELU</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4799C6" w14:textId="77777777" w:rsidR="00DB3DE1" w:rsidRDefault="00000000">
            <w:pPr>
              <w:spacing w:line="300" w:lineRule="auto"/>
            </w:pPr>
            <w:r>
              <w:rPr>
                <w:sz w:val="22"/>
                <w:szCs w:val="22"/>
              </w:rPr>
              <w:t>GELU</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30C4F" w14:textId="77777777" w:rsidR="00DB3DE1" w:rsidRDefault="00000000">
            <w:pPr>
              <w:spacing w:line="300" w:lineRule="auto"/>
            </w:pPr>
            <w:proofErr w:type="spellStart"/>
            <w:r>
              <w:rPr>
                <w:sz w:val="22"/>
                <w:szCs w:val="22"/>
              </w:rPr>
              <w:t>ReLU</w:t>
            </w:r>
            <w:proofErr w:type="spellEnd"/>
          </w:p>
        </w:tc>
      </w:tr>
      <w:tr w:rsidR="00DB3DE1" w14:paraId="38BB4191" w14:textId="77777777" w:rsidTr="00852415">
        <w:tc>
          <w:tcPr>
            <w:tcW w:w="24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CD2DA6" w14:textId="77777777" w:rsidR="00DB3DE1" w:rsidRDefault="00000000">
            <w:pPr>
              <w:spacing w:line="300" w:lineRule="auto"/>
            </w:pPr>
            <w:r>
              <w:rPr>
                <w:sz w:val="22"/>
                <w:szCs w:val="22"/>
              </w:rPr>
              <w:t>Patch / kernel size</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5D3251" w14:textId="77777777" w:rsidR="00DB3DE1" w:rsidRDefault="00000000">
            <w:pPr>
              <w:spacing w:line="300" w:lineRule="auto"/>
            </w:pPr>
            <w:r>
              <w:rPr>
                <w:sz w:val="22"/>
                <w:szCs w:val="22"/>
              </w:rPr>
              <w:t>8 x 8</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600E64" w14:textId="77777777" w:rsidR="00DB3DE1" w:rsidRDefault="00000000">
            <w:pPr>
              <w:spacing w:line="300" w:lineRule="auto"/>
            </w:pPr>
            <w:r>
              <w:rPr>
                <w:sz w:val="22"/>
                <w:szCs w:val="22"/>
              </w:rPr>
              <w:t>N/A</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14D850" w14:textId="77777777" w:rsidR="00DB3DE1" w:rsidRDefault="00000000">
            <w:pPr>
              <w:spacing w:line="300" w:lineRule="auto"/>
            </w:pPr>
            <w:r>
              <w:rPr>
                <w:sz w:val="22"/>
                <w:szCs w:val="22"/>
              </w:rPr>
              <w:t>3 x 3 (transposed)</w:t>
            </w:r>
          </w:p>
        </w:tc>
      </w:tr>
      <w:tr w:rsidR="00DB3DE1" w14:paraId="650F97CF" w14:textId="77777777" w:rsidTr="00852415">
        <w:tc>
          <w:tcPr>
            <w:tcW w:w="24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CF1C9D" w14:textId="77777777" w:rsidR="00DB3DE1" w:rsidRDefault="00000000">
            <w:pPr>
              <w:spacing w:line="300" w:lineRule="auto"/>
            </w:pPr>
            <w:r>
              <w:rPr>
                <w:sz w:val="22"/>
                <w:szCs w:val="22"/>
              </w:rPr>
              <w:t>Parameters</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896AB5" w14:textId="77777777" w:rsidR="00DB3DE1" w:rsidRDefault="00000000">
            <w:pPr>
              <w:spacing w:line="300" w:lineRule="auto"/>
            </w:pPr>
            <w:r>
              <w:rPr>
                <w:sz w:val="22"/>
                <w:szCs w:val="22"/>
              </w:rPr>
              <w:t>207,296</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CF7A05" w14:textId="77777777" w:rsidR="00DB3DE1" w:rsidRDefault="00000000">
            <w:pPr>
              <w:spacing w:line="300" w:lineRule="auto"/>
            </w:pPr>
            <w:r>
              <w:rPr>
                <w:sz w:val="22"/>
                <w:szCs w:val="22"/>
              </w:rPr>
              <w:t>474,048</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89019C" w14:textId="77777777" w:rsidR="00DB3DE1" w:rsidRDefault="00000000">
            <w:pPr>
              <w:spacing w:line="300" w:lineRule="auto"/>
            </w:pPr>
            <w:r>
              <w:rPr>
                <w:sz w:val="22"/>
                <w:szCs w:val="22"/>
              </w:rPr>
              <w:t>858,562</w:t>
            </w:r>
          </w:p>
        </w:tc>
      </w:tr>
    </w:tbl>
    <w:p w14:paraId="223FCDBF" w14:textId="77777777" w:rsidR="00DB3DE1" w:rsidRPr="00852415" w:rsidRDefault="00000000">
      <w:pPr>
        <w:pStyle w:val="Heading2"/>
        <w:rPr>
          <w:sz w:val="24"/>
          <w:szCs w:val="24"/>
        </w:rPr>
      </w:pPr>
      <w:r w:rsidRPr="00852415">
        <w:rPr>
          <w:sz w:val="24"/>
          <w:szCs w:val="24"/>
        </w:rPr>
        <w:t>A.2 Training Hyperparameters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3"/>
        <w:gridCol w:w="4394"/>
      </w:tblGrid>
      <w:tr w:rsidR="00DB3DE1" w14:paraId="7C68131F" w14:textId="77777777" w:rsidTr="00852415">
        <w:trPr>
          <w:tblHeader/>
        </w:trPr>
        <w:tc>
          <w:tcPr>
            <w:tcW w:w="4673"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04C4E14C" w14:textId="77777777" w:rsidR="00DB3DE1" w:rsidRDefault="00000000">
            <w:pPr>
              <w:spacing w:line="300" w:lineRule="auto"/>
              <w:jc w:val="center"/>
            </w:pPr>
            <w:r>
              <w:rPr>
                <w:b/>
                <w:bCs/>
                <w:sz w:val="22"/>
                <w:szCs w:val="22"/>
              </w:rPr>
              <w:t>Parameter</w:t>
            </w:r>
          </w:p>
        </w:tc>
        <w:tc>
          <w:tcPr>
            <w:tcW w:w="4394"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1003C9F9" w14:textId="77777777" w:rsidR="00DB3DE1" w:rsidRDefault="00000000">
            <w:pPr>
              <w:spacing w:line="300" w:lineRule="auto"/>
              <w:jc w:val="center"/>
            </w:pPr>
            <w:r>
              <w:rPr>
                <w:b/>
                <w:bCs/>
                <w:sz w:val="22"/>
                <w:szCs w:val="22"/>
              </w:rPr>
              <w:t>Value</w:t>
            </w:r>
          </w:p>
        </w:tc>
      </w:tr>
      <w:tr w:rsidR="00DB3DE1" w14:paraId="5CBD7B96" w14:textId="77777777" w:rsidTr="00852415">
        <w:tc>
          <w:tcPr>
            <w:tcW w:w="46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B278E8" w14:textId="77777777" w:rsidR="00DB3DE1" w:rsidRDefault="00000000">
            <w:pPr>
              <w:spacing w:line="300" w:lineRule="auto"/>
            </w:pPr>
            <w:r>
              <w:rPr>
                <w:sz w:val="22"/>
                <w:szCs w:val="22"/>
              </w:rPr>
              <w:t>Optimizer</w:t>
            </w:r>
          </w:p>
        </w:tc>
        <w:tc>
          <w:tcPr>
            <w:tcW w:w="43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D544CF" w14:textId="77777777" w:rsidR="00DB3DE1" w:rsidRDefault="00000000">
            <w:pPr>
              <w:spacing w:line="300" w:lineRule="auto"/>
            </w:pPr>
            <w:proofErr w:type="spellStart"/>
            <w:r>
              <w:rPr>
                <w:sz w:val="22"/>
                <w:szCs w:val="22"/>
              </w:rPr>
              <w:t>AdamW</w:t>
            </w:r>
            <w:proofErr w:type="spellEnd"/>
          </w:p>
        </w:tc>
      </w:tr>
      <w:tr w:rsidR="00DB3DE1" w14:paraId="61B0DB54" w14:textId="77777777" w:rsidTr="00852415">
        <w:tc>
          <w:tcPr>
            <w:tcW w:w="46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3B00C8" w14:textId="77777777" w:rsidR="00DB3DE1" w:rsidRDefault="00000000">
            <w:pPr>
              <w:spacing w:line="300" w:lineRule="auto"/>
            </w:pPr>
            <w:r>
              <w:rPr>
                <w:sz w:val="22"/>
                <w:szCs w:val="22"/>
              </w:rPr>
              <w:t>beta_1, beta_2</w:t>
            </w:r>
          </w:p>
        </w:tc>
        <w:tc>
          <w:tcPr>
            <w:tcW w:w="43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99E9F3" w14:textId="77777777" w:rsidR="00DB3DE1" w:rsidRDefault="00000000">
            <w:pPr>
              <w:spacing w:line="300" w:lineRule="auto"/>
            </w:pPr>
            <w:r>
              <w:rPr>
                <w:sz w:val="22"/>
                <w:szCs w:val="22"/>
              </w:rPr>
              <w:t>0.9, 0.999</w:t>
            </w:r>
          </w:p>
        </w:tc>
      </w:tr>
      <w:tr w:rsidR="00DB3DE1" w14:paraId="21A193E1" w14:textId="77777777" w:rsidTr="00852415">
        <w:tc>
          <w:tcPr>
            <w:tcW w:w="46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DB0D5D" w14:textId="77777777" w:rsidR="00DB3DE1" w:rsidRDefault="00000000">
            <w:pPr>
              <w:spacing w:line="300" w:lineRule="auto"/>
            </w:pPr>
            <w:r>
              <w:rPr>
                <w:sz w:val="22"/>
                <w:szCs w:val="22"/>
              </w:rPr>
              <w:t>Weight decay</w:t>
            </w:r>
          </w:p>
        </w:tc>
        <w:tc>
          <w:tcPr>
            <w:tcW w:w="43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9C9F8B" w14:textId="77777777" w:rsidR="00DB3DE1" w:rsidRDefault="00000000">
            <w:pPr>
              <w:spacing w:line="300" w:lineRule="auto"/>
            </w:pPr>
            <w:r>
              <w:rPr>
                <w:sz w:val="22"/>
                <w:szCs w:val="22"/>
              </w:rPr>
              <w:t>0.01</w:t>
            </w:r>
          </w:p>
        </w:tc>
      </w:tr>
      <w:tr w:rsidR="00DB3DE1" w14:paraId="012E0FC2" w14:textId="77777777" w:rsidTr="00852415">
        <w:tc>
          <w:tcPr>
            <w:tcW w:w="46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B2E64B" w14:textId="77777777" w:rsidR="00DB3DE1" w:rsidRDefault="00000000">
            <w:pPr>
              <w:spacing w:line="300" w:lineRule="auto"/>
            </w:pPr>
            <w:r>
              <w:rPr>
                <w:sz w:val="22"/>
                <w:szCs w:val="22"/>
              </w:rPr>
              <w:t>Learning rate (encoder)</w:t>
            </w:r>
          </w:p>
        </w:tc>
        <w:tc>
          <w:tcPr>
            <w:tcW w:w="43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39B6FE" w14:textId="77777777" w:rsidR="00DB3DE1" w:rsidRDefault="00000000">
            <w:pPr>
              <w:spacing w:line="300" w:lineRule="auto"/>
            </w:pPr>
            <w:r>
              <w:rPr>
                <w:sz w:val="22"/>
                <w:szCs w:val="22"/>
              </w:rPr>
              <w:t>1e-4</w:t>
            </w:r>
          </w:p>
        </w:tc>
      </w:tr>
      <w:tr w:rsidR="00DB3DE1" w14:paraId="2EB90C50" w14:textId="77777777" w:rsidTr="00852415">
        <w:tc>
          <w:tcPr>
            <w:tcW w:w="46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1F4504" w14:textId="77777777" w:rsidR="00DB3DE1" w:rsidRDefault="00000000">
            <w:pPr>
              <w:spacing w:line="300" w:lineRule="auto"/>
            </w:pPr>
            <w:r>
              <w:rPr>
                <w:sz w:val="22"/>
                <w:szCs w:val="22"/>
              </w:rPr>
              <w:t>Learning rate (predictor, decoder)</w:t>
            </w:r>
          </w:p>
        </w:tc>
        <w:tc>
          <w:tcPr>
            <w:tcW w:w="43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A7857E" w14:textId="77777777" w:rsidR="00DB3DE1" w:rsidRDefault="00000000">
            <w:pPr>
              <w:spacing w:line="300" w:lineRule="auto"/>
            </w:pPr>
            <w:r>
              <w:rPr>
                <w:sz w:val="22"/>
                <w:szCs w:val="22"/>
              </w:rPr>
              <w:t>3e-4</w:t>
            </w:r>
          </w:p>
        </w:tc>
      </w:tr>
      <w:tr w:rsidR="00DB3DE1" w14:paraId="05DAE1DC" w14:textId="77777777" w:rsidTr="00852415">
        <w:tc>
          <w:tcPr>
            <w:tcW w:w="46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1A353A" w14:textId="77777777" w:rsidR="00DB3DE1" w:rsidRDefault="00000000">
            <w:pPr>
              <w:spacing w:line="300" w:lineRule="auto"/>
            </w:pPr>
            <w:r>
              <w:rPr>
                <w:sz w:val="22"/>
                <w:szCs w:val="22"/>
              </w:rPr>
              <w:t>LR schedule</w:t>
            </w:r>
          </w:p>
        </w:tc>
        <w:tc>
          <w:tcPr>
            <w:tcW w:w="43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78B594" w14:textId="77777777" w:rsidR="00DB3DE1" w:rsidRDefault="00000000">
            <w:pPr>
              <w:spacing w:line="300" w:lineRule="auto"/>
            </w:pPr>
            <w:r>
              <w:rPr>
                <w:sz w:val="22"/>
                <w:szCs w:val="22"/>
              </w:rPr>
              <w:t>Linear warmup (1000 steps) + cosine decay</w:t>
            </w:r>
          </w:p>
        </w:tc>
      </w:tr>
      <w:tr w:rsidR="00DB3DE1" w14:paraId="5362D2F5" w14:textId="77777777" w:rsidTr="00852415">
        <w:tc>
          <w:tcPr>
            <w:tcW w:w="46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176866" w14:textId="77777777" w:rsidR="00DB3DE1" w:rsidRDefault="00000000">
            <w:pPr>
              <w:spacing w:line="300" w:lineRule="auto"/>
            </w:pPr>
            <w:r>
              <w:rPr>
                <w:sz w:val="22"/>
                <w:szCs w:val="22"/>
              </w:rPr>
              <w:t>Minimum LR (cosine floor)</w:t>
            </w:r>
          </w:p>
        </w:tc>
        <w:tc>
          <w:tcPr>
            <w:tcW w:w="43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0CE2BA" w14:textId="77777777" w:rsidR="00DB3DE1" w:rsidRDefault="00000000">
            <w:pPr>
              <w:spacing w:line="300" w:lineRule="auto"/>
            </w:pPr>
            <w:r>
              <w:rPr>
                <w:sz w:val="22"/>
                <w:szCs w:val="22"/>
              </w:rPr>
              <w:t>1e-6</w:t>
            </w:r>
          </w:p>
        </w:tc>
      </w:tr>
      <w:tr w:rsidR="00DB3DE1" w14:paraId="4406836F" w14:textId="77777777" w:rsidTr="00852415">
        <w:tc>
          <w:tcPr>
            <w:tcW w:w="46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43F598" w14:textId="77777777" w:rsidR="00DB3DE1" w:rsidRDefault="00000000">
            <w:pPr>
              <w:spacing w:line="300" w:lineRule="auto"/>
            </w:pPr>
            <w:r>
              <w:rPr>
                <w:sz w:val="22"/>
                <w:szCs w:val="22"/>
              </w:rPr>
              <w:t>Effective batch size</w:t>
            </w:r>
          </w:p>
        </w:tc>
        <w:tc>
          <w:tcPr>
            <w:tcW w:w="43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3193F8" w14:textId="77777777" w:rsidR="00DB3DE1" w:rsidRDefault="00000000">
            <w:pPr>
              <w:spacing w:line="300" w:lineRule="auto"/>
            </w:pPr>
            <w:r>
              <w:rPr>
                <w:sz w:val="22"/>
                <w:szCs w:val="22"/>
              </w:rPr>
              <w:t>32 (8 samples x 4 accumulation steps)</w:t>
            </w:r>
          </w:p>
        </w:tc>
      </w:tr>
      <w:tr w:rsidR="00DB3DE1" w14:paraId="17DC505B" w14:textId="77777777" w:rsidTr="00852415">
        <w:tc>
          <w:tcPr>
            <w:tcW w:w="46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ED1A5B" w14:textId="77777777" w:rsidR="00DB3DE1" w:rsidRDefault="00000000">
            <w:pPr>
              <w:spacing w:line="300" w:lineRule="auto"/>
            </w:pPr>
            <w:r>
              <w:rPr>
                <w:sz w:val="22"/>
                <w:szCs w:val="22"/>
              </w:rPr>
              <w:lastRenderedPageBreak/>
              <w:t>Mixed precision</w:t>
            </w:r>
          </w:p>
        </w:tc>
        <w:tc>
          <w:tcPr>
            <w:tcW w:w="43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18F784" w14:textId="77777777" w:rsidR="00DB3DE1" w:rsidRDefault="00000000">
            <w:pPr>
              <w:spacing w:line="300" w:lineRule="auto"/>
            </w:pPr>
            <w:r>
              <w:rPr>
                <w:sz w:val="22"/>
                <w:szCs w:val="22"/>
              </w:rPr>
              <w:t xml:space="preserve">FP16 with </w:t>
            </w:r>
            <w:proofErr w:type="spellStart"/>
            <w:r>
              <w:rPr>
                <w:sz w:val="22"/>
                <w:szCs w:val="22"/>
              </w:rPr>
              <w:t>torch.cuda.amp</w:t>
            </w:r>
            <w:proofErr w:type="spellEnd"/>
            <w:r>
              <w:rPr>
                <w:sz w:val="22"/>
                <w:szCs w:val="22"/>
              </w:rPr>
              <w:t xml:space="preserve"> </w:t>
            </w:r>
            <w:proofErr w:type="spellStart"/>
            <w:r>
              <w:rPr>
                <w:sz w:val="22"/>
                <w:szCs w:val="22"/>
              </w:rPr>
              <w:t>GradScaler</w:t>
            </w:r>
            <w:proofErr w:type="spellEnd"/>
          </w:p>
        </w:tc>
      </w:tr>
      <w:tr w:rsidR="00DB3DE1" w14:paraId="51CEA1FB" w14:textId="77777777" w:rsidTr="00852415">
        <w:tc>
          <w:tcPr>
            <w:tcW w:w="46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037EE2" w14:textId="77777777" w:rsidR="00DB3DE1" w:rsidRDefault="00000000">
            <w:pPr>
              <w:spacing w:line="300" w:lineRule="auto"/>
            </w:pPr>
            <w:r>
              <w:rPr>
                <w:sz w:val="22"/>
                <w:szCs w:val="22"/>
              </w:rPr>
              <w:t>Gradient clipping (max norm)</w:t>
            </w:r>
          </w:p>
        </w:tc>
        <w:tc>
          <w:tcPr>
            <w:tcW w:w="43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79D68" w14:textId="77777777" w:rsidR="00DB3DE1" w:rsidRDefault="00000000">
            <w:pPr>
              <w:spacing w:line="300" w:lineRule="auto"/>
            </w:pPr>
            <w:r>
              <w:rPr>
                <w:sz w:val="22"/>
                <w:szCs w:val="22"/>
              </w:rPr>
              <w:t>1.0</w:t>
            </w:r>
          </w:p>
        </w:tc>
      </w:tr>
      <w:tr w:rsidR="00DB3DE1" w14:paraId="275228AD" w14:textId="77777777" w:rsidTr="00852415">
        <w:tc>
          <w:tcPr>
            <w:tcW w:w="46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28F61E" w14:textId="77777777" w:rsidR="00DB3DE1" w:rsidRDefault="00000000">
            <w:pPr>
              <w:spacing w:line="300" w:lineRule="auto"/>
            </w:pPr>
            <w:r>
              <w:rPr>
                <w:sz w:val="22"/>
                <w:szCs w:val="22"/>
              </w:rPr>
              <w:t>Total training steps</w:t>
            </w:r>
          </w:p>
        </w:tc>
        <w:tc>
          <w:tcPr>
            <w:tcW w:w="43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6D83B" w14:textId="77777777" w:rsidR="00DB3DE1" w:rsidRDefault="00000000">
            <w:pPr>
              <w:spacing w:line="300" w:lineRule="auto"/>
            </w:pPr>
            <w:r>
              <w:rPr>
                <w:sz w:val="22"/>
                <w:szCs w:val="22"/>
              </w:rPr>
              <w:t>37,500</w:t>
            </w:r>
          </w:p>
        </w:tc>
      </w:tr>
      <w:tr w:rsidR="00DB3DE1" w14:paraId="7D563857" w14:textId="77777777" w:rsidTr="00852415">
        <w:tc>
          <w:tcPr>
            <w:tcW w:w="46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F3524" w14:textId="77777777" w:rsidR="00DB3DE1" w:rsidRDefault="00000000">
            <w:pPr>
              <w:spacing w:line="300" w:lineRule="auto"/>
            </w:pPr>
            <w:r>
              <w:rPr>
                <w:sz w:val="22"/>
                <w:szCs w:val="22"/>
              </w:rPr>
              <w:t>Validation frequency</w:t>
            </w:r>
          </w:p>
        </w:tc>
        <w:tc>
          <w:tcPr>
            <w:tcW w:w="43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653B6" w14:textId="77777777" w:rsidR="00DB3DE1" w:rsidRDefault="00000000">
            <w:pPr>
              <w:spacing w:line="300" w:lineRule="auto"/>
            </w:pPr>
            <w:r>
              <w:rPr>
                <w:sz w:val="22"/>
                <w:szCs w:val="22"/>
              </w:rPr>
              <w:t>Every 500 steps</w:t>
            </w:r>
          </w:p>
        </w:tc>
      </w:tr>
      <w:tr w:rsidR="00DB3DE1" w14:paraId="251CCECB" w14:textId="77777777" w:rsidTr="00852415">
        <w:tc>
          <w:tcPr>
            <w:tcW w:w="46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BC6FE4" w14:textId="77777777" w:rsidR="00DB3DE1" w:rsidRDefault="00000000">
            <w:pPr>
              <w:spacing w:line="300" w:lineRule="auto"/>
            </w:pPr>
            <w:r>
              <w:rPr>
                <w:sz w:val="22"/>
                <w:szCs w:val="22"/>
              </w:rPr>
              <w:t>Checkpoint selection</w:t>
            </w:r>
          </w:p>
        </w:tc>
        <w:tc>
          <w:tcPr>
            <w:tcW w:w="43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1D7BA2" w14:textId="77777777" w:rsidR="00DB3DE1" w:rsidRDefault="00000000">
            <w:pPr>
              <w:spacing w:line="300" w:lineRule="auto"/>
            </w:pPr>
            <w:r>
              <w:rPr>
                <w:sz w:val="22"/>
                <w:szCs w:val="22"/>
              </w:rPr>
              <w:t>Lowest total validation loss</w:t>
            </w:r>
          </w:p>
        </w:tc>
      </w:tr>
      <w:tr w:rsidR="00DB3DE1" w14:paraId="654ECF9F" w14:textId="77777777" w:rsidTr="00852415">
        <w:tc>
          <w:tcPr>
            <w:tcW w:w="46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360C86" w14:textId="77777777" w:rsidR="00DB3DE1" w:rsidRDefault="00000000">
            <w:pPr>
              <w:spacing w:line="300" w:lineRule="auto"/>
            </w:pPr>
            <w:r>
              <w:rPr>
                <w:sz w:val="22"/>
                <w:szCs w:val="22"/>
              </w:rPr>
              <w:t>Random seed</w:t>
            </w:r>
          </w:p>
        </w:tc>
        <w:tc>
          <w:tcPr>
            <w:tcW w:w="43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8B5528" w14:textId="77777777" w:rsidR="00DB3DE1" w:rsidRDefault="00000000">
            <w:pPr>
              <w:spacing w:line="300" w:lineRule="auto"/>
            </w:pPr>
            <w:r>
              <w:rPr>
                <w:sz w:val="22"/>
                <w:szCs w:val="22"/>
              </w:rPr>
              <w:t>42</w:t>
            </w:r>
          </w:p>
        </w:tc>
      </w:tr>
    </w:tbl>
    <w:p w14:paraId="1B7FFCC7" w14:textId="77777777" w:rsidR="00DB3DE1" w:rsidRPr="00BA2E98" w:rsidRDefault="00000000">
      <w:pPr>
        <w:pStyle w:val="Heading2"/>
        <w:rPr>
          <w:sz w:val="24"/>
          <w:szCs w:val="24"/>
        </w:rPr>
      </w:pPr>
      <w:r w:rsidRPr="00BA2E98">
        <w:rPr>
          <w:sz w:val="24"/>
          <w:szCs w:val="24"/>
        </w:rPr>
        <w:t>A.3 Loss Hyperparameters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1"/>
        <w:gridCol w:w="1001"/>
        <w:gridCol w:w="925"/>
        <w:gridCol w:w="4622"/>
      </w:tblGrid>
      <w:tr w:rsidR="00DB3DE1" w14:paraId="548E4078" w14:textId="77777777" w:rsidTr="00852415">
        <w:trPr>
          <w:tblHeader/>
        </w:trPr>
        <w:tc>
          <w:tcPr>
            <w:tcW w:w="268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181114FE" w14:textId="77777777" w:rsidR="00DB3DE1" w:rsidRDefault="00000000">
            <w:pPr>
              <w:spacing w:line="300" w:lineRule="auto"/>
              <w:jc w:val="center"/>
            </w:pPr>
            <w:r>
              <w:rPr>
                <w:b/>
                <w:bCs/>
                <w:sz w:val="22"/>
                <w:szCs w:val="22"/>
              </w:rPr>
              <w:t>Term</w:t>
            </w:r>
          </w:p>
        </w:tc>
        <w:tc>
          <w:tcPr>
            <w:tcW w:w="1001"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625F1EAD" w14:textId="77777777" w:rsidR="00DB3DE1" w:rsidRDefault="00000000">
            <w:pPr>
              <w:spacing w:line="300" w:lineRule="auto"/>
              <w:jc w:val="center"/>
            </w:pPr>
            <w:r>
              <w:rPr>
                <w:b/>
                <w:bCs/>
                <w:sz w:val="22"/>
                <w:szCs w:val="22"/>
              </w:rPr>
              <w:t>Symbol</w:t>
            </w:r>
          </w:p>
        </w:tc>
        <w:tc>
          <w:tcPr>
            <w:tcW w:w="85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7628BAD8" w14:textId="77777777" w:rsidR="00DB3DE1" w:rsidRDefault="00000000">
            <w:pPr>
              <w:spacing w:line="300" w:lineRule="auto"/>
              <w:jc w:val="center"/>
            </w:pPr>
            <w:r>
              <w:rPr>
                <w:b/>
                <w:bCs/>
                <w:sz w:val="22"/>
                <w:szCs w:val="22"/>
              </w:rPr>
              <w:t>Weight</w:t>
            </w:r>
          </w:p>
        </w:tc>
        <w:tc>
          <w:tcPr>
            <w:tcW w:w="467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1394F52B" w14:textId="77777777" w:rsidR="00DB3DE1" w:rsidRDefault="00000000">
            <w:pPr>
              <w:spacing w:line="300" w:lineRule="auto"/>
              <w:jc w:val="center"/>
            </w:pPr>
            <w:r>
              <w:rPr>
                <w:b/>
                <w:bCs/>
                <w:sz w:val="22"/>
                <w:szCs w:val="22"/>
              </w:rPr>
              <w:t>Details</w:t>
            </w:r>
          </w:p>
        </w:tc>
      </w:tr>
      <w:tr w:rsidR="00DB3DE1" w14:paraId="41CFFF1B" w14:textId="77777777" w:rsidTr="00852415">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4C313B" w14:textId="77777777" w:rsidR="00DB3DE1" w:rsidRDefault="00000000">
            <w:pPr>
              <w:spacing w:line="300" w:lineRule="auto"/>
            </w:pPr>
            <w:r>
              <w:rPr>
                <w:sz w:val="22"/>
                <w:szCs w:val="22"/>
              </w:rPr>
              <w:t>Reconstruction</w:t>
            </w:r>
          </w:p>
        </w:tc>
        <w:tc>
          <w:tcPr>
            <w:tcW w:w="1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098504" w14:textId="77777777" w:rsidR="00DB3DE1" w:rsidRDefault="00000000">
            <w:pPr>
              <w:spacing w:line="300" w:lineRule="auto"/>
            </w:pPr>
            <w:proofErr w:type="spellStart"/>
            <w:r>
              <w:rPr>
                <w:sz w:val="22"/>
                <w:szCs w:val="22"/>
              </w:rPr>
              <w:t>L_recon</w:t>
            </w:r>
            <w:proofErr w:type="spellEnd"/>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40C98A" w14:textId="77777777" w:rsidR="00DB3DE1" w:rsidRDefault="00000000">
            <w:pPr>
              <w:spacing w:line="300" w:lineRule="auto"/>
            </w:pPr>
            <w:r>
              <w:rPr>
                <w:sz w:val="22"/>
                <w:szCs w:val="22"/>
              </w:rPr>
              <w:t>1.0</w:t>
            </w:r>
          </w:p>
        </w:tc>
        <w:tc>
          <w:tcPr>
            <w:tcW w:w="46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8079DE" w14:textId="77777777" w:rsidR="00DB3DE1" w:rsidRDefault="00000000">
            <w:pPr>
              <w:spacing w:line="300" w:lineRule="auto"/>
            </w:pPr>
            <w:r>
              <w:rPr>
                <w:sz w:val="22"/>
                <w:szCs w:val="22"/>
              </w:rPr>
              <w:t>Pixel-space MSE</w:t>
            </w:r>
          </w:p>
        </w:tc>
      </w:tr>
      <w:tr w:rsidR="00DB3DE1" w14:paraId="289CB52D" w14:textId="77777777" w:rsidTr="00852415">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7A9742" w14:textId="77777777" w:rsidR="00DB3DE1" w:rsidRDefault="00000000">
            <w:pPr>
              <w:spacing w:line="300" w:lineRule="auto"/>
            </w:pPr>
            <w:r>
              <w:rPr>
                <w:sz w:val="22"/>
                <w:szCs w:val="22"/>
              </w:rPr>
              <w:t>Representation consistency</w:t>
            </w:r>
          </w:p>
        </w:tc>
        <w:tc>
          <w:tcPr>
            <w:tcW w:w="1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09A0C1" w14:textId="77777777" w:rsidR="00DB3DE1" w:rsidRDefault="00000000">
            <w:pPr>
              <w:spacing w:line="300" w:lineRule="auto"/>
            </w:pPr>
            <w:proofErr w:type="spellStart"/>
            <w:r>
              <w:rPr>
                <w:sz w:val="22"/>
                <w:szCs w:val="22"/>
              </w:rPr>
              <w:t>L_repr</w:t>
            </w:r>
            <w:proofErr w:type="spellEnd"/>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690DE4" w14:textId="77777777" w:rsidR="00DB3DE1" w:rsidRDefault="00000000">
            <w:pPr>
              <w:spacing w:line="300" w:lineRule="auto"/>
            </w:pPr>
            <w:r>
              <w:rPr>
                <w:sz w:val="22"/>
                <w:szCs w:val="22"/>
              </w:rPr>
              <w:t>0.1</w:t>
            </w:r>
          </w:p>
        </w:tc>
        <w:tc>
          <w:tcPr>
            <w:tcW w:w="46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46AE61" w14:textId="77777777" w:rsidR="00DB3DE1" w:rsidRDefault="00000000">
            <w:pPr>
              <w:spacing w:line="300" w:lineRule="auto"/>
            </w:pPr>
            <w:r>
              <w:rPr>
                <w:sz w:val="22"/>
                <w:szCs w:val="22"/>
              </w:rPr>
              <w:t>Latent MSE with stop-gradient target</w:t>
            </w:r>
          </w:p>
        </w:tc>
      </w:tr>
      <w:tr w:rsidR="00DB3DE1" w14:paraId="3168ED0C" w14:textId="77777777" w:rsidTr="00852415">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DF5598" w14:textId="77777777" w:rsidR="00DB3DE1" w:rsidRDefault="00000000">
            <w:pPr>
              <w:spacing w:line="300" w:lineRule="auto"/>
            </w:pPr>
            <w:r>
              <w:rPr>
                <w:sz w:val="22"/>
                <w:szCs w:val="22"/>
              </w:rPr>
              <w:t>Multi-step autoregressive</w:t>
            </w:r>
          </w:p>
        </w:tc>
        <w:tc>
          <w:tcPr>
            <w:tcW w:w="1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E35E50" w14:textId="77777777" w:rsidR="00DB3DE1" w:rsidRDefault="00000000">
            <w:pPr>
              <w:spacing w:line="300" w:lineRule="auto"/>
            </w:pPr>
            <w:proofErr w:type="spellStart"/>
            <w:r>
              <w:rPr>
                <w:sz w:val="22"/>
                <w:szCs w:val="22"/>
              </w:rPr>
              <w:t>L_ms</w:t>
            </w:r>
            <w:proofErr w:type="spellEnd"/>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A628CF" w14:textId="77777777" w:rsidR="00DB3DE1" w:rsidRDefault="00000000">
            <w:pPr>
              <w:spacing w:line="300" w:lineRule="auto"/>
            </w:pPr>
            <w:r>
              <w:rPr>
                <w:sz w:val="22"/>
                <w:szCs w:val="22"/>
              </w:rPr>
              <w:t>0.5</w:t>
            </w:r>
          </w:p>
        </w:tc>
        <w:tc>
          <w:tcPr>
            <w:tcW w:w="46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786FE2" w14:textId="77777777" w:rsidR="00DB3DE1" w:rsidRDefault="00000000">
            <w:pPr>
              <w:spacing w:line="300" w:lineRule="auto"/>
            </w:pPr>
            <w:r>
              <w:rPr>
                <w:sz w:val="22"/>
                <w:szCs w:val="22"/>
              </w:rPr>
              <w:t>Discounted MSE, S=2, gamma=0.9, computed in FP32</w:t>
            </w:r>
          </w:p>
        </w:tc>
      </w:tr>
    </w:tbl>
    <w:p w14:paraId="215AA4D3" w14:textId="77777777" w:rsidR="00DB3DE1" w:rsidRPr="00BA2E98" w:rsidRDefault="00000000">
      <w:pPr>
        <w:pStyle w:val="Heading2"/>
        <w:rPr>
          <w:sz w:val="24"/>
          <w:szCs w:val="24"/>
        </w:rPr>
      </w:pPr>
      <w:r w:rsidRPr="00BA2E98">
        <w:rPr>
          <w:sz w:val="24"/>
          <w:szCs w:val="24"/>
        </w:rPr>
        <w:t>A.4 Data Hyperparameters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6095"/>
      </w:tblGrid>
      <w:tr w:rsidR="00DB3DE1" w14:paraId="546D8839" w14:textId="77777777" w:rsidTr="00852415">
        <w:trPr>
          <w:tblHeader/>
        </w:trPr>
        <w:tc>
          <w:tcPr>
            <w:tcW w:w="2972"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2D7206B9" w14:textId="77777777" w:rsidR="00DB3DE1" w:rsidRDefault="00000000">
            <w:pPr>
              <w:spacing w:line="300" w:lineRule="auto"/>
              <w:jc w:val="center"/>
            </w:pPr>
            <w:r>
              <w:rPr>
                <w:b/>
                <w:bCs/>
                <w:sz w:val="22"/>
                <w:szCs w:val="22"/>
              </w:rPr>
              <w:t>Parameter</w:t>
            </w:r>
          </w:p>
        </w:tc>
        <w:tc>
          <w:tcPr>
            <w:tcW w:w="6095"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0A78B968" w14:textId="77777777" w:rsidR="00DB3DE1" w:rsidRDefault="00000000">
            <w:pPr>
              <w:spacing w:line="300" w:lineRule="auto"/>
              <w:jc w:val="center"/>
            </w:pPr>
            <w:r>
              <w:rPr>
                <w:b/>
                <w:bCs/>
                <w:sz w:val="22"/>
                <w:szCs w:val="22"/>
              </w:rPr>
              <w:t>Value</w:t>
            </w:r>
          </w:p>
        </w:tc>
      </w:tr>
      <w:tr w:rsidR="00DB3DE1" w14:paraId="65FFEDDB" w14:textId="77777777" w:rsidTr="00852415">
        <w:tc>
          <w:tcPr>
            <w:tcW w:w="29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0FCA74" w14:textId="77777777" w:rsidR="00DB3DE1" w:rsidRDefault="00000000">
            <w:pPr>
              <w:spacing w:line="300" w:lineRule="auto"/>
            </w:pPr>
            <w:r>
              <w:rPr>
                <w:sz w:val="22"/>
                <w:szCs w:val="22"/>
              </w:rPr>
              <w:t>Dataset</w:t>
            </w:r>
          </w:p>
        </w:tc>
        <w:tc>
          <w:tcPr>
            <w:tcW w:w="6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D66C27" w14:textId="77777777" w:rsidR="00DB3DE1" w:rsidRDefault="00000000">
            <w:pPr>
              <w:spacing w:line="300" w:lineRule="auto"/>
            </w:pPr>
            <w:proofErr w:type="spellStart"/>
            <w:r>
              <w:rPr>
                <w:sz w:val="22"/>
                <w:szCs w:val="22"/>
              </w:rPr>
              <w:t>CFDBench</w:t>
            </w:r>
            <w:proofErr w:type="spellEnd"/>
            <w:r>
              <w:rPr>
                <w:sz w:val="22"/>
                <w:szCs w:val="22"/>
              </w:rPr>
              <w:t xml:space="preserve"> (cylinder subset)</w:t>
            </w:r>
          </w:p>
        </w:tc>
      </w:tr>
      <w:tr w:rsidR="00DB3DE1" w14:paraId="032BD13D" w14:textId="77777777" w:rsidTr="00852415">
        <w:tc>
          <w:tcPr>
            <w:tcW w:w="29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54D4A9" w14:textId="77777777" w:rsidR="00DB3DE1" w:rsidRDefault="00000000">
            <w:pPr>
              <w:spacing w:line="300" w:lineRule="auto"/>
            </w:pPr>
            <w:r>
              <w:rPr>
                <w:sz w:val="22"/>
                <w:szCs w:val="22"/>
              </w:rPr>
              <w:t>Spatial resolution</w:t>
            </w:r>
          </w:p>
        </w:tc>
        <w:tc>
          <w:tcPr>
            <w:tcW w:w="6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6F12AA" w14:textId="77777777" w:rsidR="00DB3DE1" w:rsidRDefault="00000000">
            <w:pPr>
              <w:spacing w:line="300" w:lineRule="auto"/>
            </w:pPr>
            <w:r>
              <w:rPr>
                <w:sz w:val="22"/>
                <w:szCs w:val="22"/>
              </w:rPr>
              <w:t>64 x 64 grid</w:t>
            </w:r>
          </w:p>
        </w:tc>
      </w:tr>
      <w:tr w:rsidR="00DB3DE1" w14:paraId="5C137D22" w14:textId="77777777" w:rsidTr="00852415">
        <w:tc>
          <w:tcPr>
            <w:tcW w:w="29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06BD98" w14:textId="77777777" w:rsidR="00DB3DE1" w:rsidRDefault="00000000">
            <w:pPr>
              <w:spacing w:line="300" w:lineRule="auto"/>
            </w:pPr>
            <w:r>
              <w:rPr>
                <w:sz w:val="22"/>
                <w:szCs w:val="22"/>
              </w:rPr>
              <w:t>Channels</w:t>
            </w:r>
          </w:p>
        </w:tc>
        <w:tc>
          <w:tcPr>
            <w:tcW w:w="6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A43F0B" w14:textId="77777777" w:rsidR="00DB3DE1" w:rsidRDefault="00000000">
            <w:pPr>
              <w:spacing w:line="300" w:lineRule="auto"/>
            </w:pPr>
            <w:r>
              <w:rPr>
                <w:sz w:val="22"/>
                <w:szCs w:val="22"/>
              </w:rPr>
              <w:t>2 (u, v velocity components)</w:t>
            </w:r>
          </w:p>
        </w:tc>
      </w:tr>
      <w:tr w:rsidR="00DB3DE1" w14:paraId="285624E2" w14:textId="77777777" w:rsidTr="00852415">
        <w:tc>
          <w:tcPr>
            <w:tcW w:w="29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B4702B" w14:textId="77777777" w:rsidR="00DB3DE1" w:rsidRDefault="00000000">
            <w:pPr>
              <w:spacing w:line="300" w:lineRule="auto"/>
            </w:pPr>
            <w:r>
              <w:rPr>
                <w:sz w:val="22"/>
                <w:szCs w:val="22"/>
              </w:rPr>
              <w:t>Context length k</w:t>
            </w:r>
          </w:p>
        </w:tc>
        <w:tc>
          <w:tcPr>
            <w:tcW w:w="6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401444" w14:textId="77777777" w:rsidR="00DB3DE1" w:rsidRDefault="00000000">
            <w:pPr>
              <w:spacing w:line="300" w:lineRule="auto"/>
            </w:pPr>
            <w:r>
              <w:rPr>
                <w:sz w:val="22"/>
                <w:szCs w:val="22"/>
              </w:rPr>
              <w:t>8 frames</w:t>
            </w:r>
          </w:p>
        </w:tc>
      </w:tr>
      <w:tr w:rsidR="00DB3DE1" w14:paraId="240C2B94" w14:textId="77777777" w:rsidTr="00852415">
        <w:tc>
          <w:tcPr>
            <w:tcW w:w="29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D1C414" w14:textId="77777777" w:rsidR="00DB3DE1" w:rsidRDefault="00000000">
            <w:pPr>
              <w:spacing w:line="300" w:lineRule="auto"/>
            </w:pPr>
            <w:r>
              <w:rPr>
                <w:sz w:val="22"/>
                <w:szCs w:val="22"/>
              </w:rPr>
              <w:t>Training multi-step horizon p</w:t>
            </w:r>
          </w:p>
        </w:tc>
        <w:tc>
          <w:tcPr>
            <w:tcW w:w="6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5BDBCE" w14:textId="77777777" w:rsidR="00DB3DE1" w:rsidRDefault="00000000">
            <w:pPr>
              <w:spacing w:line="300" w:lineRule="auto"/>
            </w:pPr>
            <w:r>
              <w:rPr>
                <w:sz w:val="22"/>
                <w:szCs w:val="22"/>
              </w:rPr>
              <w:t>3</w:t>
            </w:r>
          </w:p>
        </w:tc>
      </w:tr>
      <w:tr w:rsidR="00DB3DE1" w14:paraId="7D374DF1" w14:textId="77777777" w:rsidTr="00852415">
        <w:tc>
          <w:tcPr>
            <w:tcW w:w="29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F09A05" w14:textId="77777777" w:rsidR="00DB3DE1" w:rsidRDefault="00000000">
            <w:pPr>
              <w:spacing w:line="300" w:lineRule="auto"/>
            </w:pPr>
            <w:r>
              <w:rPr>
                <w:sz w:val="22"/>
                <w:szCs w:val="22"/>
              </w:rPr>
              <w:t>Training trajectories</w:t>
            </w:r>
          </w:p>
        </w:tc>
        <w:tc>
          <w:tcPr>
            <w:tcW w:w="6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16FB6" w14:textId="77777777" w:rsidR="00DB3DE1" w:rsidRDefault="00000000">
            <w:pPr>
              <w:spacing w:line="300" w:lineRule="auto"/>
            </w:pPr>
            <w:r>
              <w:rPr>
                <w:sz w:val="22"/>
                <w:szCs w:val="22"/>
              </w:rPr>
              <w:t>105 (Re in [4, 500])</w:t>
            </w:r>
          </w:p>
        </w:tc>
      </w:tr>
      <w:tr w:rsidR="00DB3DE1" w14:paraId="29681956" w14:textId="77777777" w:rsidTr="00852415">
        <w:tc>
          <w:tcPr>
            <w:tcW w:w="29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B6098E" w14:textId="77777777" w:rsidR="00DB3DE1" w:rsidRDefault="00000000">
            <w:pPr>
              <w:spacing w:line="300" w:lineRule="auto"/>
            </w:pPr>
            <w:r>
              <w:rPr>
                <w:sz w:val="22"/>
                <w:szCs w:val="22"/>
              </w:rPr>
              <w:t>Test trajectories</w:t>
            </w:r>
          </w:p>
        </w:tc>
        <w:tc>
          <w:tcPr>
            <w:tcW w:w="6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99769C" w14:textId="77777777" w:rsidR="00DB3DE1" w:rsidRDefault="00000000">
            <w:pPr>
              <w:spacing w:line="300" w:lineRule="auto"/>
            </w:pPr>
            <w:r>
              <w:rPr>
                <w:sz w:val="22"/>
                <w:szCs w:val="22"/>
              </w:rPr>
              <w:t>11 (Re in [600, 1000])</w:t>
            </w:r>
          </w:p>
        </w:tc>
      </w:tr>
      <w:tr w:rsidR="00DB3DE1" w14:paraId="749C8063" w14:textId="77777777" w:rsidTr="00852415">
        <w:tc>
          <w:tcPr>
            <w:tcW w:w="29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A0C9D7" w14:textId="77777777" w:rsidR="00DB3DE1" w:rsidRDefault="00000000">
            <w:pPr>
              <w:spacing w:line="300" w:lineRule="auto"/>
            </w:pPr>
            <w:r>
              <w:rPr>
                <w:sz w:val="22"/>
                <w:szCs w:val="22"/>
              </w:rPr>
              <w:t>Timesteps per trajectory</w:t>
            </w:r>
          </w:p>
        </w:tc>
        <w:tc>
          <w:tcPr>
            <w:tcW w:w="6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6C0F87" w14:textId="77777777" w:rsidR="00DB3DE1" w:rsidRDefault="00000000">
            <w:pPr>
              <w:spacing w:line="300" w:lineRule="auto"/>
            </w:pPr>
            <w:r>
              <w:rPr>
                <w:sz w:val="22"/>
                <w:szCs w:val="22"/>
              </w:rPr>
              <w:t>1000</w:t>
            </w:r>
          </w:p>
        </w:tc>
      </w:tr>
      <w:tr w:rsidR="00DB3DE1" w14:paraId="34E0DE7B" w14:textId="77777777" w:rsidTr="00852415">
        <w:tc>
          <w:tcPr>
            <w:tcW w:w="29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F647B5" w14:textId="77777777" w:rsidR="00DB3DE1" w:rsidRDefault="00000000">
            <w:pPr>
              <w:spacing w:line="300" w:lineRule="auto"/>
            </w:pPr>
            <w:r>
              <w:rPr>
                <w:sz w:val="22"/>
                <w:szCs w:val="22"/>
              </w:rPr>
              <w:t>Normalization</w:t>
            </w:r>
          </w:p>
        </w:tc>
        <w:tc>
          <w:tcPr>
            <w:tcW w:w="6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29BA67" w14:textId="77777777" w:rsidR="00DB3DE1" w:rsidRDefault="00000000">
            <w:pPr>
              <w:spacing w:line="300" w:lineRule="auto"/>
            </w:pPr>
            <w:r>
              <w:rPr>
                <w:sz w:val="22"/>
                <w:szCs w:val="22"/>
              </w:rPr>
              <w:t>Per-channel z-score (train stats only)</w:t>
            </w:r>
          </w:p>
        </w:tc>
      </w:tr>
      <w:tr w:rsidR="00DB3DE1" w14:paraId="67148C9B" w14:textId="77777777" w:rsidTr="00852415">
        <w:tc>
          <w:tcPr>
            <w:tcW w:w="29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C3DF17" w14:textId="77777777" w:rsidR="00DB3DE1" w:rsidRDefault="00000000">
            <w:pPr>
              <w:spacing w:line="300" w:lineRule="auto"/>
            </w:pPr>
            <w:r>
              <w:rPr>
                <w:sz w:val="22"/>
                <w:szCs w:val="22"/>
              </w:rPr>
              <w:t>Augmentation</w:t>
            </w:r>
          </w:p>
        </w:tc>
        <w:tc>
          <w:tcPr>
            <w:tcW w:w="6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5236FE" w14:textId="77777777" w:rsidR="00DB3DE1" w:rsidRDefault="00000000">
            <w:pPr>
              <w:spacing w:line="300" w:lineRule="auto"/>
            </w:pPr>
            <w:r>
              <w:rPr>
                <w:sz w:val="22"/>
                <w:szCs w:val="22"/>
              </w:rPr>
              <w:t>None</w:t>
            </w:r>
          </w:p>
        </w:tc>
      </w:tr>
    </w:tbl>
    <w:p w14:paraId="1A630A73" w14:textId="77777777" w:rsidR="00DB3DE1" w:rsidRDefault="00DB3DE1">
      <w:pPr>
        <w:spacing w:after="160" w:line="360" w:lineRule="auto"/>
        <w:jc w:val="both"/>
      </w:pPr>
    </w:p>
    <w:p w14:paraId="6494A615" w14:textId="3D1AAA38" w:rsidR="00DB3DE1" w:rsidRDefault="00000000">
      <w:pPr>
        <w:pStyle w:val="Heading1"/>
        <w:pageBreakBefore/>
      </w:pPr>
      <w:r>
        <w:lastRenderedPageBreak/>
        <w:t>APPENDIX B: GLOSSARY OF SYMBOLS AND</w:t>
      </w:r>
      <w:r w:rsidR="00400EF5">
        <w:t xml:space="preserve"> </w:t>
      </w:r>
      <w:r>
        <w:t>ABBREVIATIONS</w:t>
      </w:r>
    </w:p>
    <w:p w14:paraId="35B45855" w14:textId="77777777" w:rsidR="00DB3DE1" w:rsidRPr="00400EF5" w:rsidRDefault="00000000">
      <w:pPr>
        <w:pStyle w:val="Heading2"/>
        <w:rPr>
          <w:sz w:val="24"/>
          <w:szCs w:val="24"/>
        </w:rPr>
      </w:pPr>
      <w:r w:rsidRPr="00400EF5">
        <w:rPr>
          <w:sz w:val="24"/>
          <w:szCs w:val="24"/>
        </w:rPr>
        <w:t>B.1 Abbreviations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7"/>
        <w:gridCol w:w="5812"/>
      </w:tblGrid>
      <w:tr w:rsidR="00DB3DE1" w14:paraId="1759EC59" w14:textId="77777777" w:rsidTr="00400EF5">
        <w:trPr>
          <w:tblHeader/>
        </w:trPr>
        <w:tc>
          <w:tcPr>
            <w:tcW w:w="3397"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62AD9383" w14:textId="77777777" w:rsidR="00DB3DE1" w:rsidRDefault="00000000">
            <w:pPr>
              <w:spacing w:line="300" w:lineRule="auto"/>
              <w:jc w:val="center"/>
            </w:pPr>
            <w:r>
              <w:rPr>
                <w:b/>
                <w:bCs/>
                <w:sz w:val="22"/>
                <w:szCs w:val="22"/>
              </w:rPr>
              <w:t>Abbreviation</w:t>
            </w:r>
          </w:p>
        </w:tc>
        <w:tc>
          <w:tcPr>
            <w:tcW w:w="5812"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3800F23D" w14:textId="77777777" w:rsidR="00DB3DE1" w:rsidRDefault="00000000">
            <w:pPr>
              <w:spacing w:line="300" w:lineRule="auto"/>
              <w:jc w:val="center"/>
            </w:pPr>
            <w:r>
              <w:rPr>
                <w:b/>
                <w:bCs/>
                <w:sz w:val="22"/>
                <w:szCs w:val="22"/>
              </w:rPr>
              <w:t>Expansion</w:t>
            </w:r>
          </w:p>
        </w:tc>
      </w:tr>
      <w:tr w:rsidR="00DB3DE1" w14:paraId="7F78EF6F"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CCD22B" w14:textId="77777777" w:rsidR="00DB3DE1" w:rsidRDefault="00000000">
            <w:pPr>
              <w:spacing w:line="300" w:lineRule="auto"/>
            </w:pPr>
            <w:proofErr w:type="spellStart"/>
            <w:r>
              <w:rPr>
                <w:sz w:val="22"/>
                <w:szCs w:val="22"/>
              </w:rPr>
              <w:t>AdamW</w:t>
            </w:r>
            <w:proofErr w:type="spellEnd"/>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A7B289" w14:textId="77777777" w:rsidR="00DB3DE1" w:rsidRDefault="00000000">
            <w:pPr>
              <w:spacing w:line="300" w:lineRule="auto"/>
            </w:pPr>
            <w:r>
              <w:rPr>
                <w:sz w:val="22"/>
                <w:szCs w:val="22"/>
              </w:rPr>
              <w:t>Adam optimizer with decoupled weight decay</w:t>
            </w:r>
          </w:p>
        </w:tc>
      </w:tr>
      <w:tr w:rsidR="00DB3DE1" w14:paraId="6E204925"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661F8" w14:textId="77777777" w:rsidR="00DB3DE1" w:rsidRDefault="00000000">
            <w:pPr>
              <w:spacing w:line="300" w:lineRule="auto"/>
            </w:pPr>
            <w:r>
              <w:rPr>
                <w:sz w:val="22"/>
                <w:szCs w:val="22"/>
              </w:rPr>
              <w:t>AMP</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694F9F" w14:textId="77777777" w:rsidR="00DB3DE1" w:rsidRDefault="00000000">
            <w:pPr>
              <w:spacing w:line="300" w:lineRule="auto"/>
            </w:pPr>
            <w:r>
              <w:rPr>
                <w:sz w:val="22"/>
                <w:szCs w:val="22"/>
              </w:rPr>
              <w:t>Automatic Mixed Precision</w:t>
            </w:r>
          </w:p>
        </w:tc>
      </w:tr>
      <w:tr w:rsidR="00DB3DE1" w14:paraId="16EA3F04"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A30E18" w14:textId="77777777" w:rsidR="00DB3DE1" w:rsidRDefault="00000000">
            <w:pPr>
              <w:spacing w:line="300" w:lineRule="auto"/>
            </w:pPr>
            <w:r>
              <w:rPr>
                <w:sz w:val="22"/>
                <w:szCs w:val="22"/>
              </w:rPr>
              <w:t>API</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60A015" w14:textId="77777777" w:rsidR="00DB3DE1" w:rsidRDefault="00000000">
            <w:pPr>
              <w:spacing w:line="300" w:lineRule="auto"/>
            </w:pPr>
            <w:r>
              <w:rPr>
                <w:sz w:val="22"/>
                <w:szCs w:val="22"/>
              </w:rPr>
              <w:t>Application Programming Interface</w:t>
            </w:r>
          </w:p>
        </w:tc>
      </w:tr>
      <w:tr w:rsidR="00DB3DE1" w14:paraId="2DBD7E4F"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8039D2" w14:textId="77777777" w:rsidR="00DB3DE1" w:rsidRDefault="00000000">
            <w:pPr>
              <w:spacing w:line="300" w:lineRule="auto"/>
            </w:pPr>
            <w:r>
              <w:rPr>
                <w:sz w:val="22"/>
                <w:szCs w:val="22"/>
              </w:rPr>
              <w:t>BN</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36FE10" w14:textId="77777777" w:rsidR="00DB3DE1" w:rsidRDefault="00000000">
            <w:pPr>
              <w:spacing w:line="300" w:lineRule="auto"/>
            </w:pPr>
            <w:r>
              <w:rPr>
                <w:sz w:val="22"/>
                <w:szCs w:val="22"/>
              </w:rPr>
              <w:t>Batch Normalization</w:t>
            </w:r>
          </w:p>
        </w:tc>
      </w:tr>
      <w:tr w:rsidR="00DB3DE1" w14:paraId="04B99BFF"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A37603" w14:textId="77777777" w:rsidR="00DB3DE1" w:rsidRDefault="00000000">
            <w:pPr>
              <w:spacing w:line="300" w:lineRule="auto"/>
            </w:pPr>
            <w:r>
              <w:rPr>
                <w:sz w:val="22"/>
                <w:szCs w:val="22"/>
              </w:rPr>
              <w:t>BYOL</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F33EB5" w14:textId="77777777" w:rsidR="00DB3DE1" w:rsidRDefault="00000000">
            <w:pPr>
              <w:spacing w:line="300" w:lineRule="auto"/>
            </w:pPr>
            <w:r>
              <w:rPr>
                <w:sz w:val="22"/>
                <w:szCs w:val="22"/>
              </w:rPr>
              <w:t>Bootstrap Your Own Latent</w:t>
            </w:r>
          </w:p>
        </w:tc>
      </w:tr>
      <w:tr w:rsidR="00DB3DE1" w14:paraId="624B0A32"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A22B06" w14:textId="77777777" w:rsidR="00DB3DE1" w:rsidRDefault="00000000">
            <w:pPr>
              <w:spacing w:line="300" w:lineRule="auto"/>
            </w:pPr>
            <w:r>
              <w:rPr>
                <w:sz w:val="22"/>
                <w:szCs w:val="22"/>
              </w:rPr>
              <w:t>CFD</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597785" w14:textId="77777777" w:rsidR="00DB3DE1" w:rsidRDefault="00000000">
            <w:pPr>
              <w:spacing w:line="300" w:lineRule="auto"/>
            </w:pPr>
            <w:r>
              <w:rPr>
                <w:sz w:val="22"/>
                <w:szCs w:val="22"/>
              </w:rPr>
              <w:t>Computational Fluid Dynamics</w:t>
            </w:r>
          </w:p>
        </w:tc>
      </w:tr>
      <w:tr w:rsidR="00DB3DE1" w14:paraId="7A5F6854"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31B1E" w14:textId="77777777" w:rsidR="00DB3DE1" w:rsidRDefault="00000000">
            <w:pPr>
              <w:spacing w:line="300" w:lineRule="auto"/>
            </w:pPr>
            <w:r>
              <w:rPr>
                <w:sz w:val="22"/>
                <w:szCs w:val="22"/>
              </w:rPr>
              <w:t>CNN</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C450E1" w14:textId="77777777" w:rsidR="00DB3DE1" w:rsidRDefault="00000000">
            <w:pPr>
              <w:spacing w:line="300" w:lineRule="auto"/>
            </w:pPr>
            <w:r>
              <w:rPr>
                <w:sz w:val="22"/>
                <w:szCs w:val="22"/>
              </w:rPr>
              <w:t>Convolutional Neural Network</w:t>
            </w:r>
          </w:p>
        </w:tc>
      </w:tr>
      <w:tr w:rsidR="00DB3DE1" w14:paraId="35896852"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325F3E" w14:textId="77777777" w:rsidR="00DB3DE1" w:rsidRDefault="00000000">
            <w:pPr>
              <w:spacing w:line="300" w:lineRule="auto"/>
            </w:pPr>
            <w:r>
              <w:rPr>
                <w:sz w:val="22"/>
                <w:szCs w:val="22"/>
              </w:rPr>
              <w:t>CUDA</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7CA9C2" w14:textId="77777777" w:rsidR="00DB3DE1" w:rsidRDefault="00000000">
            <w:pPr>
              <w:spacing w:line="300" w:lineRule="auto"/>
            </w:pPr>
            <w:r>
              <w:rPr>
                <w:sz w:val="22"/>
                <w:szCs w:val="22"/>
              </w:rPr>
              <w:t>Compute Unified Device Architecture (NVIDIA)</w:t>
            </w:r>
          </w:p>
        </w:tc>
      </w:tr>
      <w:tr w:rsidR="00DB3DE1" w14:paraId="6FAA486E"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73DA64" w14:textId="77777777" w:rsidR="00DB3DE1" w:rsidRDefault="00000000">
            <w:pPr>
              <w:spacing w:line="300" w:lineRule="auto"/>
            </w:pPr>
            <w:r>
              <w:rPr>
                <w:sz w:val="22"/>
                <w:szCs w:val="22"/>
              </w:rPr>
              <w:t>DNS</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8E2EE8" w14:textId="77777777" w:rsidR="00DB3DE1" w:rsidRDefault="00000000">
            <w:pPr>
              <w:spacing w:line="300" w:lineRule="auto"/>
            </w:pPr>
            <w:r>
              <w:rPr>
                <w:sz w:val="22"/>
                <w:szCs w:val="22"/>
              </w:rPr>
              <w:t>Direct Numerical Simulation</w:t>
            </w:r>
          </w:p>
        </w:tc>
      </w:tr>
      <w:tr w:rsidR="00DB3DE1" w14:paraId="5D4AF864"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A98F1B" w14:textId="77777777" w:rsidR="00DB3DE1" w:rsidRDefault="00000000">
            <w:pPr>
              <w:spacing w:line="300" w:lineRule="auto"/>
            </w:pPr>
            <w:r>
              <w:rPr>
                <w:sz w:val="22"/>
                <w:szCs w:val="22"/>
              </w:rPr>
              <w:t>FNO</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E3F56B" w14:textId="77777777" w:rsidR="00DB3DE1" w:rsidRDefault="00000000">
            <w:pPr>
              <w:spacing w:line="300" w:lineRule="auto"/>
            </w:pPr>
            <w:r>
              <w:rPr>
                <w:sz w:val="22"/>
                <w:szCs w:val="22"/>
              </w:rPr>
              <w:t>Fourier Neural Operator</w:t>
            </w:r>
          </w:p>
        </w:tc>
      </w:tr>
      <w:tr w:rsidR="00DB3DE1" w14:paraId="5E18C002"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27EB2C" w14:textId="77777777" w:rsidR="00DB3DE1" w:rsidRDefault="00000000">
            <w:pPr>
              <w:spacing w:line="300" w:lineRule="auto"/>
            </w:pPr>
            <w:r>
              <w:rPr>
                <w:sz w:val="22"/>
                <w:szCs w:val="22"/>
              </w:rPr>
              <w:t>FP16 / FP32</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75BE78" w14:textId="77777777" w:rsidR="00DB3DE1" w:rsidRDefault="00000000">
            <w:pPr>
              <w:spacing w:line="300" w:lineRule="auto"/>
            </w:pPr>
            <w:r>
              <w:rPr>
                <w:sz w:val="22"/>
                <w:szCs w:val="22"/>
              </w:rPr>
              <w:t>16-bit / 32-bit floating point</w:t>
            </w:r>
          </w:p>
        </w:tc>
      </w:tr>
      <w:tr w:rsidR="00DB3DE1" w14:paraId="717A92A1"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8AF254" w14:textId="77777777" w:rsidR="00DB3DE1" w:rsidRDefault="00000000">
            <w:pPr>
              <w:spacing w:line="300" w:lineRule="auto"/>
            </w:pPr>
            <w:r>
              <w:rPr>
                <w:sz w:val="22"/>
                <w:szCs w:val="22"/>
              </w:rPr>
              <w:t>GNN</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F660B" w14:textId="77777777" w:rsidR="00DB3DE1" w:rsidRDefault="00000000">
            <w:pPr>
              <w:spacing w:line="300" w:lineRule="auto"/>
            </w:pPr>
            <w:r>
              <w:rPr>
                <w:sz w:val="22"/>
                <w:szCs w:val="22"/>
              </w:rPr>
              <w:t>Graph Neural Network</w:t>
            </w:r>
          </w:p>
        </w:tc>
      </w:tr>
      <w:tr w:rsidR="00DB3DE1" w14:paraId="0EDCFD80"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81424" w14:textId="77777777" w:rsidR="00DB3DE1" w:rsidRDefault="00000000">
            <w:pPr>
              <w:spacing w:line="300" w:lineRule="auto"/>
            </w:pPr>
            <w:r>
              <w:rPr>
                <w:sz w:val="22"/>
                <w:szCs w:val="22"/>
              </w:rPr>
              <w:t>GNS</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09610C" w14:textId="77777777" w:rsidR="00DB3DE1" w:rsidRDefault="00000000">
            <w:pPr>
              <w:spacing w:line="300" w:lineRule="auto"/>
            </w:pPr>
            <w:r>
              <w:rPr>
                <w:sz w:val="22"/>
                <w:szCs w:val="22"/>
              </w:rPr>
              <w:t>Graph Network Simulator</w:t>
            </w:r>
          </w:p>
        </w:tc>
      </w:tr>
      <w:tr w:rsidR="00DB3DE1" w14:paraId="3B354E8D"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F5DFF4" w14:textId="77777777" w:rsidR="00DB3DE1" w:rsidRDefault="00000000">
            <w:pPr>
              <w:spacing w:line="300" w:lineRule="auto"/>
            </w:pPr>
            <w:r>
              <w:rPr>
                <w:sz w:val="22"/>
                <w:szCs w:val="22"/>
              </w:rPr>
              <w:t>GPU</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9D8648" w14:textId="77777777" w:rsidR="00DB3DE1" w:rsidRDefault="00000000">
            <w:pPr>
              <w:spacing w:line="300" w:lineRule="auto"/>
            </w:pPr>
            <w:r>
              <w:rPr>
                <w:sz w:val="22"/>
                <w:szCs w:val="22"/>
              </w:rPr>
              <w:t>Graphics Processing Unit</w:t>
            </w:r>
          </w:p>
        </w:tc>
      </w:tr>
      <w:tr w:rsidR="00DB3DE1" w14:paraId="17BDA442"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133B43" w14:textId="77777777" w:rsidR="00DB3DE1" w:rsidRDefault="00000000">
            <w:pPr>
              <w:spacing w:line="300" w:lineRule="auto"/>
            </w:pPr>
            <w:r>
              <w:rPr>
                <w:sz w:val="22"/>
                <w:szCs w:val="22"/>
              </w:rPr>
              <w:t>HDF5</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D52A1F" w14:textId="77777777" w:rsidR="00DB3DE1" w:rsidRDefault="00000000">
            <w:pPr>
              <w:spacing w:line="300" w:lineRule="auto"/>
            </w:pPr>
            <w:r>
              <w:rPr>
                <w:sz w:val="22"/>
                <w:szCs w:val="22"/>
              </w:rPr>
              <w:t>Hierarchical Data Format 5</w:t>
            </w:r>
          </w:p>
        </w:tc>
      </w:tr>
      <w:tr w:rsidR="00DB3DE1" w14:paraId="7667B30A"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325E8" w14:textId="77777777" w:rsidR="00DB3DE1" w:rsidRDefault="00000000">
            <w:pPr>
              <w:spacing w:line="300" w:lineRule="auto"/>
            </w:pPr>
            <w:r>
              <w:rPr>
                <w:sz w:val="22"/>
                <w:szCs w:val="22"/>
              </w:rPr>
              <w:t>I-JEPA</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E21C62" w14:textId="77777777" w:rsidR="00DB3DE1" w:rsidRDefault="00000000">
            <w:pPr>
              <w:spacing w:line="300" w:lineRule="auto"/>
            </w:pPr>
            <w:r>
              <w:rPr>
                <w:sz w:val="22"/>
                <w:szCs w:val="22"/>
              </w:rPr>
              <w:t>Image Joint Embedding Predictive Architecture</w:t>
            </w:r>
          </w:p>
        </w:tc>
      </w:tr>
      <w:tr w:rsidR="00DB3DE1" w14:paraId="1A92C811"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4C85DD" w14:textId="77777777" w:rsidR="00DB3DE1" w:rsidRDefault="00000000">
            <w:pPr>
              <w:spacing w:line="300" w:lineRule="auto"/>
            </w:pPr>
            <w:r>
              <w:rPr>
                <w:sz w:val="22"/>
                <w:szCs w:val="22"/>
              </w:rPr>
              <w:t>JCP</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B8333F" w14:textId="77777777" w:rsidR="00DB3DE1" w:rsidRDefault="00000000">
            <w:pPr>
              <w:spacing w:line="300" w:lineRule="auto"/>
            </w:pPr>
            <w:r>
              <w:rPr>
                <w:sz w:val="22"/>
                <w:szCs w:val="22"/>
              </w:rPr>
              <w:t>Journal of Computational Physics</w:t>
            </w:r>
          </w:p>
        </w:tc>
      </w:tr>
      <w:tr w:rsidR="00DB3DE1" w14:paraId="382F3683"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11E5EF" w14:textId="77777777" w:rsidR="00DB3DE1" w:rsidRDefault="00000000">
            <w:pPr>
              <w:spacing w:line="300" w:lineRule="auto"/>
            </w:pPr>
            <w:r>
              <w:rPr>
                <w:sz w:val="22"/>
                <w:szCs w:val="22"/>
              </w:rPr>
              <w:t>JEPA</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AEA651" w14:textId="77777777" w:rsidR="00DB3DE1" w:rsidRDefault="00000000">
            <w:pPr>
              <w:spacing w:line="300" w:lineRule="auto"/>
            </w:pPr>
            <w:r>
              <w:rPr>
                <w:sz w:val="22"/>
                <w:szCs w:val="22"/>
              </w:rPr>
              <w:t>Joint Embedding Predictive Architecture</w:t>
            </w:r>
          </w:p>
        </w:tc>
      </w:tr>
      <w:tr w:rsidR="00DB3DE1" w14:paraId="09600BC4"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4B0534" w14:textId="77777777" w:rsidR="00DB3DE1" w:rsidRDefault="00000000">
            <w:pPr>
              <w:spacing w:line="300" w:lineRule="auto"/>
            </w:pPr>
            <w:r>
              <w:rPr>
                <w:sz w:val="22"/>
                <w:szCs w:val="22"/>
              </w:rPr>
              <w:t>LES</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13458E" w14:textId="77777777" w:rsidR="00DB3DE1" w:rsidRDefault="00000000">
            <w:pPr>
              <w:spacing w:line="300" w:lineRule="auto"/>
            </w:pPr>
            <w:r>
              <w:rPr>
                <w:sz w:val="22"/>
                <w:szCs w:val="22"/>
              </w:rPr>
              <w:t>Large Eddy Simulation</w:t>
            </w:r>
          </w:p>
        </w:tc>
      </w:tr>
      <w:tr w:rsidR="00DB3DE1" w14:paraId="3278B71A"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B01400" w14:textId="77777777" w:rsidR="00DB3DE1" w:rsidRDefault="00000000">
            <w:pPr>
              <w:spacing w:line="300" w:lineRule="auto"/>
            </w:pPr>
            <w:r>
              <w:rPr>
                <w:sz w:val="22"/>
                <w:szCs w:val="22"/>
              </w:rPr>
              <w:t>LR</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FC2DE0" w14:textId="77777777" w:rsidR="00DB3DE1" w:rsidRDefault="00000000">
            <w:pPr>
              <w:spacing w:line="300" w:lineRule="auto"/>
            </w:pPr>
            <w:r>
              <w:rPr>
                <w:sz w:val="22"/>
                <w:szCs w:val="22"/>
              </w:rPr>
              <w:t>Learning Rate</w:t>
            </w:r>
          </w:p>
        </w:tc>
      </w:tr>
      <w:tr w:rsidR="00DB3DE1" w14:paraId="37FE3531"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153A48" w14:textId="77777777" w:rsidR="00DB3DE1" w:rsidRDefault="00000000">
            <w:pPr>
              <w:spacing w:line="300" w:lineRule="auto"/>
            </w:pPr>
            <w:r>
              <w:rPr>
                <w:sz w:val="22"/>
                <w:szCs w:val="22"/>
              </w:rPr>
              <w:t>LN</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9D431" w14:textId="77777777" w:rsidR="00DB3DE1" w:rsidRDefault="00000000">
            <w:pPr>
              <w:spacing w:line="300" w:lineRule="auto"/>
            </w:pPr>
            <w:r>
              <w:rPr>
                <w:sz w:val="22"/>
                <w:szCs w:val="22"/>
              </w:rPr>
              <w:t>Layer Normalization</w:t>
            </w:r>
          </w:p>
        </w:tc>
      </w:tr>
      <w:tr w:rsidR="00DB3DE1" w14:paraId="5A6E8696"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4B6707" w14:textId="77777777" w:rsidR="00DB3DE1" w:rsidRDefault="00000000">
            <w:pPr>
              <w:spacing w:line="300" w:lineRule="auto"/>
            </w:pPr>
            <w:r>
              <w:rPr>
                <w:sz w:val="22"/>
                <w:szCs w:val="22"/>
              </w:rPr>
              <w:lastRenderedPageBreak/>
              <w:t>MSE / RMSE</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BC434C" w14:textId="77777777" w:rsidR="00DB3DE1" w:rsidRDefault="00000000">
            <w:pPr>
              <w:spacing w:line="300" w:lineRule="auto"/>
            </w:pPr>
            <w:r>
              <w:rPr>
                <w:sz w:val="22"/>
                <w:szCs w:val="22"/>
              </w:rPr>
              <w:t>Mean Squared Error / Root Mean Squared Error</w:t>
            </w:r>
          </w:p>
        </w:tc>
      </w:tr>
      <w:tr w:rsidR="00DB3DE1" w14:paraId="5AF30455"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2E095F" w14:textId="77777777" w:rsidR="00DB3DE1" w:rsidRDefault="00000000">
            <w:pPr>
              <w:spacing w:line="300" w:lineRule="auto"/>
            </w:pPr>
            <w:r>
              <w:rPr>
                <w:sz w:val="22"/>
                <w:szCs w:val="22"/>
              </w:rPr>
              <w:t>NS</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2A7C65" w14:textId="77777777" w:rsidR="00DB3DE1" w:rsidRDefault="00000000">
            <w:pPr>
              <w:spacing w:line="300" w:lineRule="auto"/>
            </w:pPr>
            <w:r>
              <w:rPr>
                <w:sz w:val="22"/>
                <w:szCs w:val="22"/>
              </w:rPr>
              <w:t>Navier-Stokes</w:t>
            </w:r>
          </w:p>
        </w:tc>
      </w:tr>
      <w:tr w:rsidR="00DB3DE1" w14:paraId="2AFD1AE7"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FA2252" w14:textId="77777777" w:rsidR="00DB3DE1" w:rsidRDefault="00000000">
            <w:pPr>
              <w:spacing w:line="300" w:lineRule="auto"/>
            </w:pPr>
            <w:r>
              <w:rPr>
                <w:sz w:val="22"/>
                <w:szCs w:val="22"/>
              </w:rPr>
              <w:t>PDE</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037DC8" w14:textId="77777777" w:rsidR="00DB3DE1" w:rsidRDefault="00000000">
            <w:pPr>
              <w:spacing w:line="300" w:lineRule="auto"/>
            </w:pPr>
            <w:r>
              <w:rPr>
                <w:sz w:val="22"/>
                <w:szCs w:val="22"/>
              </w:rPr>
              <w:t>Partial Differential Equation</w:t>
            </w:r>
          </w:p>
        </w:tc>
      </w:tr>
      <w:tr w:rsidR="00DB3DE1" w14:paraId="669B54E0"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FDE111" w14:textId="77777777" w:rsidR="00DB3DE1" w:rsidRDefault="00000000">
            <w:pPr>
              <w:spacing w:line="300" w:lineRule="auto"/>
            </w:pPr>
            <w:r>
              <w:rPr>
                <w:sz w:val="22"/>
                <w:szCs w:val="22"/>
              </w:rPr>
              <w:t>PINN</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B01827" w14:textId="77777777" w:rsidR="00DB3DE1" w:rsidRDefault="00000000">
            <w:pPr>
              <w:spacing w:line="300" w:lineRule="auto"/>
            </w:pPr>
            <w:r>
              <w:rPr>
                <w:sz w:val="22"/>
                <w:szCs w:val="22"/>
              </w:rPr>
              <w:t>Physics-Informed Neural Network</w:t>
            </w:r>
          </w:p>
        </w:tc>
      </w:tr>
      <w:tr w:rsidR="00DB3DE1" w14:paraId="179D8489"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1404DE" w14:textId="77777777" w:rsidR="00DB3DE1" w:rsidRDefault="00000000">
            <w:pPr>
              <w:spacing w:line="300" w:lineRule="auto"/>
            </w:pPr>
            <w:r>
              <w:rPr>
                <w:sz w:val="22"/>
                <w:szCs w:val="22"/>
              </w:rPr>
              <w:t>Re</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0B9D47" w14:textId="77777777" w:rsidR="00DB3DE1" w:rsidRDefault="00000000">
            <w:pPr>
              <w:spacing w:line="300" w:lineRule="auto"/>
            </w:pPr>
            <w:r>
              <w:rPr>
                <w:sz w:val="22"/>
                <w:szCs w:val="22"/>
              </w:rPr>
              <w:t>Reynolds number</w:t>
            </w:r>
          </w:p>
        </w:tc>
      </w:tr>
      <w:tr w:rsidR="00DB3DE1" w14:paraId="109CA717"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F24A26" w14:textId="77777777" w:rsidR="00DB3DE1" w:rsidRDefault="00000000">
            <w:pPr>
              <w:spacing w:line="300" w:lineRule="auto"/>
            </w:pPr>
            <w:proofErr w:type="spellStart"/>
            <w:r>
              <w:rPr>
                <w:sz w:val="22"/>
                <w:szCs w:val="22"/>
              </w:rPr>
              <w:t>SINDy</w:t>
            </w:r>
            <w:proofErr w:type="spellEnd"/>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134722" w14:textId="77777777" w:rsidR="00DB3DE1" w:rsidRDefault="00000000">
            <w:pPr>
              <w:spacing w:line="300" w:lineRule="auto"/>
            </w:pPr>
            <w:r>
              <w:rPr>
                <w:sz w:val="22"/>
                <w:szCs w:val="22"/>
              </w:rPr>
              <w:t>Sparse Identification of Nonlinear Dynamics</w:t>
            </w:r>
          </w:p>
        </w:tc>
      </w:tr>
      <w:tr w:rsidR="00DB3DE1" w14:paraId="0B7DC9BF"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C2D89F" w14:textId="77777777" w:rsidR="00DB3DE1" w:rsidRDefault="00000000">
            <w:pPr>
              <w:spacing w:line="300" w:lineRule="auto"/>
            </w:pPr>
            <w:r>
              <w:rPr>
                <w:sz w:val="22"/>
                <w:szCs w:val="22"/>
              </w:rPr>
              <w:t>ST</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FD3F9A" w14:textId="77777777" w:rsidR="00DB3DE1" w:rsidRDefault="00000000">
            <w:pPr>
              <w:spacing w:line="300" w:lineRule="auto"/>
            </w:pPr>
            <w:r>
              <w:rPr>
                <w:sz w:val="22"/>
                <w:szCs w:val="22"/>
              </w:rPr>
              <w:t>Spatiotemporal</w:t>
            </w:r>
          </w:p>
        </w:tc>
      </w:tr>
      <w:tr w:rsidR="00DB3DE1" w14:paraId="2664E48B"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B14CD8" w14:textId="77777777" w:rsidR="00DB3DE1" w:rsidRDefault="00000000">
            <w:pPr>
              <w:spacing w:line="300" w:lineRule="auto"/>
            </w:pPr>
            <w:proofErr w:type="spellStart"/>
            <w:r>
              <w:rPr>
                <w:sz w:val="22"/>
                <w:szCs w:val="22"/>
              </w:rPr>
              <w:t>ViT</w:t>
            </w:r>
            <w:proofErr w:type="spellEnd"/>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DFDF7" w14:textId="77777777" w:rsidR="00DB3DE1" w:rsidRDefault="00000000">
            <w:pPr>
              <w:spacing w:line="300" w:lineRule="auto"/>
            </w:pPr>
            <w:r>
              <w:rPr>
                <w:sz w:val="22"/>
                <w:szCs w:val="22"/>
              </w:rPr>
              <w:t>Vision Transformer</w:t>
            </w:r>
          </w:p>
        </w:tc>
      </w:tr>
      <w:tr w:rsidR="00DB3DE1" w14:paraId="6920E772"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06D0F" w14:textId="77777777" w:rsidR="00DB3DE1" w:rsidRDefault="00000000">
            <w:pPr>
              <w:spacing w:line="300" w:lineRule="auto"/>
            </w:pPr>
            <w:proofErr w:type="spellStart"/>
            <w:r>
              <w:rPr>
                <w:sz w:val="22"/>
                <w:szCs w:val="22"/>
              </w:rPr>
              <w:t>ViViT</w:t>
            </w:r>
            <w:proofErr w:type="spellEnd"/>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493A5" w14:textId="77777777" w:rsidR="00DB3DE1" w:rsidRDefault="00000000">
            <w:pPr>
              <w:spacing w:line="300" w:lineRule="auto"/>
            </w:pPr>
            <w:r>
              <w:rPr>
                <w:sz w:val="22"/>
                <w:szCs w:val="22"/>
              </w:rPr>
              <w:t>Video Vision Transformer</w:t>
            </w:r>
          </w:p>
        </w:tc>
      </w:tr>
      <w:tr w:rsidR="00DB3DE1" w14:paraId="67AD8D31"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5BFDB2" w14:textId="77777777" w:rsidR="00DB3DE1" w:rsidRDefault="00000000">
            <w:pPr>
              <w:spacing w:line="300" w:lineRule="auto"/>
            </w:pPr>
            <w:r>
              <w:rPr>
                <w:sz w:val="22"/>
                <w:szCs w:val="22"/>
              </w:rPr>
              <w:t>VRAM</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20641E" w14:textId="77777777" w:rsidR="00DB3DE1" w:rsidRDefault="00000000">
            <w:pPr>
              <w:spacing w:line="300" w:lineRule="auto"/>
            </w:pPr>
            <w:r>
              <w:rPr>
                <w:sz w:val="22"/>
                <w:szCs w:val="22"/>
              </w:rPr>
              <w:t>Video Random Access Memory</w:t>
            </w:r>
          </w:p>
        </w:tc>
      </w:tr>
      <w:tr w:rsidR="00DB3DE1" w14:paraId="5ACC5DED"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0E76C8" w14:textId="77777777" w:rsidR="00DB3DE1" w:rsidRDefault="00000000">
            <w:pPr>
              <w:spacing w:line="300" w:lineRule="auto"/>
            </w:pPr>
            <w:r>
              <w:rPr>
                <w:sz w:val="22"/>
                <w:szCs w:val="22"/>
              </w:rPr>
              <w:t>V-JEPA</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EF924D" w14:textId="77777777" w:rsidR="00DB3DE1" w:rsidRDefault="00000000">
            <w:pPr>
              <w:spacing w:line="300" w:lineRule="auto"/>
            </w:pPr>
            <w:r>
              <w:rPr>
                <w:sz w:val="22"/>
                <w:szCs w:val="22"/>
              </w:rPr>
              <w:t>Video Joint Embedding Predictive Architecture</w:t>
            </w:r>
          </w:p>
        </w:tc>
      </w:tr>
      <w:tr w:rsidR="00DB3DE1" w14:paraId="593375C0"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3C31A6" w14:textId="77777777" w:rsidR="00DB3DE1" w:rsidRDefault="00000000">
            <w:pPr>
              <w:spacing w:line="300" w:lineRule="auto"/>
            </w:pPr>
            <w:r>
              <w:rPr>
                <w:sz w:val="22"/>
                <w:szCs w:val="22"/>
              </w:rPr>
              <w:t>W&amp;B</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49A45E" w14:textId="77777777" w:rsidR="00DB3DE1" w:rsidRDefault="00000000">
            <w:pPr>
              <w:spacing w:line="300" w:lineRule="auto"/>
            </w:pPr>
            <w:r>
              <w:rPr>
                <w:sz w:val="22"/>
                <w:szCs w:val="22"/>
              </w:rPr>
              <w:t>Weights &amp; Biases</w:t>
            </w:r>
          </w:p>
        </w:tc>
      </w:tr>
      <w:tr w:rsidR="00DB3DE1" w14:paraId="062FF105"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392B28" w14:textId="77777777" w:rsidR="00DB3DE1" w:rsidRDefault="00000000">
            <w:pPr>
              <w:spacing w:line="300" w:lineRule="auto"/>
            </w:pPr>
            <w:r>
              <w:rPr>
                <w:sz w:val="22"/>
                <w:szCs w:val="22"/>
              </w:rPr>
              <w:t>WSL</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39604A" w14:textId="77777777" w:rsidR="00DB3DE1" w:rsidRDefault="00000000">
            <w:pPr>
              <w:spacing w:line="300" w:lineRule="auto"/>
            </w:pPr>
            <w:r>
              <w:rPr>
                <w:sz w:val="22"/>
                <w:szCs w:val="22"/>
              </w:rPr>
              <w:t>Windows Subsystem for Linux</w:t>
            </w:r>
          </w:p>
        </w:tc>
      </w:tr>
      <w:tr w:rsidR="00DB3DE1" w14:paraId="6EAFB289"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3E0349" w14:textId="77777777" w:rsidR="00DB3DE1" w:rsidRDefault="00000000">
            <w:pPr>
              <w:spacing w:line="300" w:lineRule="auto"/>
            </w:pPr>
            <w:r>
              <w:rPr>
                <w:sz w:val="22"/>
                <w:szCs w:val="22"/>
              </w:rPr>
              <w:t>XML</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1109BE" w14:textId="77777777" w:rsidR="00DB3DE1" w:rsidRDefault="00000000">
            <w:pPr>
              <w:spacing w:line="300" w:lineRule="auto"/>
            </w:pPr>
            <w:r>
              <w:rPr>
                <w:sz w:val="22"/>
                <w:szCs w:val="22"/>
              </w:rPr>
              <w:t>Extensible Markup Language</w:t>
            </w:r>
          </w:p>
        </w:tc>
      </w:tr>
      <w:tr w:rsidR="00DB3DE1" w14:paraId="39CFACDD" w14:textId="77777777" w:rsidTr="00400EF5">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611CFD" w14:textId="77777777" w:rsidR="00DB3DE1" w:rsidRDefault="00000000">
            <w:pPr>
              <w:spacing w:line="300" w:lineRule="auto"/>
            </w:pPr>
            <w:r>
              <w:rPr>
                <w:sz w:val="22"/>
                <w:szCs w:val="22"/>
              </w:rPr>
              <w:t>YAML</w:t>
            </w:r>
          </w:p>
        </w:tc>
        <w:tc>
          <w:tcPr>
            <w:tcW w:w="58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A2136A" w14:textId="77777777" w:rsidR="00DB3DE1" w:rsidRDefault="00000000">
            <w:pPr>
              <w:spacing w:line="300" w:lineRule="auto"/>
            </w:pPr>
            <w:r>
              <w:rPr>
                <w:sz w:val="22"/>
                <w:szCs w:val="22"/>
              </w:rPr>
              <w:t xml:space="preserve">YAML </w:t>
            </w:r>
            <w:proofErr w:type="spellStart"/>
            <w:r>
              <w:rPr>
                <w:sz w:val="22"/>
                <w:szCs w:val="22"/>
              </w:rPr>
              <w:t>Ain't</w:t>
            </w:r>
            <w:proofErr w:type="spellEnd"/>
            <w:r>
              <w:rPr>
                <w:sz w:val="22"/>
                <w:szCs w:val="22"/>
              </w:rPr>
              <w:t xml:space="preserve"> Markup Language</w:t>
            </w:r>
          </w:p>
        </w:tc>
      </w:tr>
    </w:tbl>
    <w:p w14:paraId="6F276E94" w14:textId="77777777" w:rsidR="00DB3DE1" w:rsidRPr="00400EF5" w:rsidRDefault="00000000">
      <w:pPr>
        <w:pStyle w:val="Heading2"/>
        <w:rPr>
          <w:sz w:val="24"/>
          <w:szCs w:val="24"/>
        </w:rPr>
      </w:pPr>
      <w:r w:rsidRPr="00400EF5">
        <w:rPr>
          <w:sz w:val="24"/>
          <w:szCs w:val="24"/>
        </w:rPr>
        <w:t>B.2 Mathematical Symbols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5953"/>
      </w:tblGrid>
      <w:tr w:rsidR="00DB3DE1" w14:paraId="16FC5139" w14:textId="77777777" w:rsidTr="00400EF5">
        <w:trPr>
          <w:tblHeader/>
        </w:trPr>
        <w:tc>
          <w:tcPr>
            <w:tcW w:w="325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56CA0ADE" w14:textId="77777777" w:rsidR="00DB3DE1" w:rsidRDefault="00000000">
            <w:pPr>
              <w:spacing w:line="300" w:lineRule="auto"/>
              <w:jc w:val="center"/>
            </w:pPr>
            <w:r>
              <w:rPr>
                <w:b/>
                <w:bCs/>
                <w:sz w:val="22"/>
                <w:szCs w:val="22"/>
              </w:rPr>
              <w:t>Symbol</w:t>
            </w:r>
          </w:p>
        </w:tc>
        <w:tc>
          <w:tcPr>
            <w:tcW w:w="5953"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200FBE18" w14:textId="77777777" w:rsidR="00DB3DE1" w:rsidRDefault="00000000">
            <w:pPr>
              <w:spacing w:line="300" w:lineRule="auto"/>
              <w:jc w:val="center"/>
            </w:pPr>
            <w:r>
              <w:rPr>
                <w:b/>
                <w:bCs/>
                <w:sz w:val="22"/>
                <w:szCs w:val="22"/>
              </w:rPr>
              <w:t>Meaning</w:t>
            </w:r>
          </w:p>
        </w:tc>
      </w:tr>
      <w:tr w:rsidR="00DB3DE1" w14:paraId="55A7D3F1"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C4BB84" w14:textId="77777777" w:rsidR="00DB3DE1" w:rsidRDefault="00000000">
            <w:pPr>
              <w:spacing w:line="300" w:lineRule="auto"/>
            </w:pPr>
            <w:r>
              <w:rPr>
                <w:sz w:val="22"/>
                <w:szCs w:val="22"/>
              </w:rPr>
              <w:t>u(t)</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5A9F8D" w14:textId="77777777" w:rsidR="00DB3DE1" w:rsidRDefault="00000000">
            <w:pPr>
              <w:spacing w:line="300" w:lineRule="auto"/>
            </w:pPr>
            <w:r>
              <w:rPr>
                <w:sz w:val="22"/>
                <w:szCs w:val="22"/>
              </w:rPr>
              <w:t>Velocity field at time t, shape (2, H, W)</w:t>
            </w:r>
          </w:p>
        </w:tc>
      </w:tr>
      <w:tr w:rsidR="00DB3DE1" w14:paraId="392BED1F"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7A97B9" w14:textId="77777777" w:rsidR="00DB3DE1" w:rsidRDefault="00000000">
            <w:pPr>
              <w:spacing w:line="300" w:lineRule="auto"/>
            </w:pPr>
            <w:proofErr w:type="spellStart"/>
            <w:r>
              <w:rPr>
                <w:sz w:val="22"/>
                <w:szCs w:val="22"/>
              </w:rPr>
              <w:t>u_hat</w:t>
            </w:r>
            <w:proofErr w:type="spellEnd"/>
            <w:r>
              <w:rPr>
                <w:sz w:val="22"/>
                <w:szCs w:val="22"/>
              </w:rPr>
              <w:t>(t)</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1B5F82" w14:textId="77777777" w:rsidR="00DB3DE1" w:rsidRDefault="00000000">
            <w:pPr>
              <w:spacing w:line="300" w:lineRule="auto"/>
            </w:pPr>
            <w:r>
              <w:rPr>
                <w:sz w:val="22"/>
                <w:szCs w:val="22"/>
              </w:rPr>
              <w:t>Predicted velocity field at time t</w:t>
            </w:r>
          </w:p>
        </w:tc>
      </w:tr>
      <w:tr w:rsidR="00DB3DE1" w14:paraId="359CC4E9"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349181" w14:textId="77777777" w:rsidR="00DB3DE1" w:rsidRDefault="00000000">
            <w:pPr>
              <w:spacing w:line="300" w:lineRule="auto"/>
            </w:pPr>
            <w:r>
              <w:rPr>
                <w:sz w:val="22"/>
                <w:szCs w:val="22"/>
              </w:rPr>
              <w:t>k</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EFA80" w14:textId="77777777" w:rsidR="00DB3DE1" w:rsidRDefault="00000000">
            <w:pPr>
              <w:spacing w:line="300" w:lineRule="auto"/>
            </w:pPr>
            <w:r>
              <w:rPr>
                <w:sz w:val="22"/>
                <w:szCs w:val="22"/>
              </w:rPr>
              <w:t>Context length (= 8 frames)</w:t>
            </w:r>
          </w:p>
        </w:tc>
      </w:tr>
      <w:tr w:rsidR="00DB3DE1" w14:paraId="4744DD4F"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3AF243" w14:textId="77777777" w:rsidR="00DB3DE1" w:rsidRDefault="00000000">
            <w:pPr>
              <w:spacing w:line="300" w:lineRule="auto"/>
            </w:pPr>
            <w:r>
              <w:rPr>
                <w:sz w:val="22"/>
                <w:szCs w:val="22"/>
              </w:rPr>
              <w:t>p, S</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6CE974" w14:textId="77777777" w:rsidR="00DB3DE1" w:rsidRDefault="00000000">
            <w:pPr>
              <w:spacing w:line="300" w:lineRule="auto"/>
            </w:pPr>
            <w:r>
              <w:rPr>
                <w:sz w:val="22"/>
                <w:szCs w:val="22"/>
              </w:rPr>
              <w:t>Multi-step prediction horizon (= 2 additional unrolled steps)</w:t>
            </w:r>
          </w:p>
        </w:tc>
      </w:tr>
      <w:tr w:rsidR="00DB3DE1" w14:paraId="1B8F5E92"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EAF531" w14:textId="77777777" w:rsidR="00DB3DE1" w:rsidRDefault="00000000">
            <w:pPr>
              <w:spacing w:line="300" w:lineRule="auto"/>
            </w:pPr>
            <w:r>
              <w:rPr>
                <w:sz w:val="22"/>
                <w:szCs w:val="22"/>
              </w:rPr>
              <w:t>gamma</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CD3C4E" w14:textId="77777777" w:rsidR="00DB3DE1" w:rsidRDefault="00000000">
            <w:pPr>
              <w:spacing w:line="300" w:lineRule="auto"/>
            </w:pPr>
            <w:r>
              <w:rPr>
                <w:sz w:val="22"/>
                <w:szCs w:val="22"/>
              </w:rPr>
              <w:t>Discount factor for multi-step loss (= 0.9)</w:t>
            </w:r>
          </w:p>
        </w:tc>
      </w:tr>
      <w:tr w:rsidR="00DB3DE1" w14:paraId="6FC72930"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2BBF88" w14:textId="77777777" w:rsidR="00DB3DE1" w:rsidRDefault="00000000">
            <w:pPr>
              <w:spacing w:line="300" w:lineRule="auto"/>
            </w:pPr>
            <w:r>
              <w:rPr>
                <w:sz w:val="22"/>
                <w:szCs w:val="22"/>
              </w:rPr>
              <w:t>z(t)</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5FC2F6" w14:textId="77777777" w:rsidR="00DB3DE1" w:rsidRDefault="00000000">
            <w:pPr>
              <w:spacing w:line="300" w:lineRule="auto"/>
            </w:pPr>
            <w:r>
              <w:rPr>
                <w:sz w:val="22"/>
                <w:szCs w:val="22"/>
              </w:rPr>
              <w:t>Latent representation of u(t), shape (64, 8, 8)</w:t>
            </w:r>
          </w:p>
        </w:tc>
      </w:tr>
      <w:tr w:rsidR="00DB3DE1" w14:paraId="4D4EF3CF"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83FDC3" w14:textId="77777777" w:rsidR="00DB3DE1" w:rsidRDefault="00000000">
            <w:pPr>
              <w:spacing w:line="300" w:lineRule="auto"/>
            </w:pPr>
            <w:proofErr w:type="spellStart"/>
            <w:r>
              <w:rPr>
                <w:sz w:val="22"/>
                <w:szCs w:val="22"/>
              </w:rPr>
              <w:t>z_hat</w:t>
            </w:r>
            <w:proofErr w:type="spellEnd"/>
            <w:r>
              <w:rPr>
                <w:sz w:val="22"/>
                <w:szCs w:val="22"/>
              </w:rPr>
              <w:t>(t+1)</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AB0E43" w14:textId="77777777" w:rsidR="00DB3DE1" w:rsidRDefault="00000000">
            <w:pPr>
              <w:spacing w:line="300" w:lineRule="auto"/>
            </w:pPr>
            <w:r>
              <w:rPr>
                <w:sz w:val="22"/>
                <w:szCs w:val="22"/>
              </w:rPr>
              <w:t>Predicted next-frame latent before decoding</w:t>
            </w:r>
          </w:p>
        </w:tc>
      </w:tr>
      <w:tr w:rsidR="00DB3DE1" w14:paraId="4FBF6D43"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C3360" w14:textId="77777777" w:rsidR="00DB3DE1" w:rsidRDefault="00000000">
            <w:pPr>
              <w:spacing w:line="300" w:lineRule="auto"/>
            </w:pPr>
            <w:r>
              <w:rPr>
                <w:sz w:val="22"/>
                <w:szCs w:val="22"/>
              </w:rPr>
              <w:lastRenderedPageBreak/>
              <w:t>Enc(.)</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7BC849" w14:textId="77777777" w:rsidR="00DB3DE1" w:rsidRDefault="00000000">
            <w:pPr>
              <w:spacing w:line="300" w:lineRule="auto"/>
            </w:pPr>
            <w:r>
              <w:rPr>
                <w:sz w:val="22"/>
                <w:szCs w:val="22"/>
              </w:rPr>
              <w:t>Encoder mapping (</w:t>
            </w:r>
            <w:proofErr w:type="gramStart"/>
            <w:r>
              <w:rPr>
                <w:sz w:val="22"/>
                <w:szCs w:val="22"/>
              </w:rPr>
              <w:t>2,H</w:t>
            </w:r>
            <w:proofErr w:type="gramEnd"/>
            <w:r>
              <w:rPr>
                <w:sz w:val="22"/>
                <w:szCs w:val="22"/>
              </w:rPr>
              <w:t>,W) -&gt; (64,8,8)</w:t>
            </w:r>
          </w:p>
        </w:tc>
      </w:tr>
      <w:tr w:rsidR="00DB3DE1" w14:paraId="27D109B0"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CF8DE2" w14:textId="77777777" w:rsidR="00DB3DE1" w:rsidRDefault="00000000">
            <w:pPr>
              <w:spacing w:line="300" w:lineRule="auto"/>
            </w:pPr>
            <w:r>
              <w:rPr>
                <w:sz w:val="22"/>
                <w:szCs w:val="22"/>
              </w:rPr>
              <w:t>f(.)</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83228C" w14:textId="77777777" w:rsidR="00DB3DE1" w:rsidRDefault="00000000">
            <w:pPr>
              <w:spacing w:line="300" w:lineRule="auto"/>
            </w:pPr>
            <w:r>
              <w:rPr>
                <w:sz w:val="22"/>
                <w:szCs w:val="22"/>
              </w:rPr>
              <w:t>Predictor mapping latent history -&gt; next latent</w:t>
            </w:r>
          </w:p>
        </w:tc>
      </w:tr>
      <w:tr w:rsidR="00DB3DE1" w14:paraId="0E0538EF"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6D5A97" w14:textId="77777777" w:rsidR="00DB3DE1" w:rsidRDefault="00000000">
            <w:pPr>
              <w:spacing w:line="300" w:lineRule="auto"/>
            </w:pPr>
            <w:r>
              <w:rPr>
                <w:sz w:val="22"/>
                <w:szCs w:val="22"/>
              </w:rPr>
              <w:t>Dec(.)</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39086F" w14:textId="77777777" w:rsidR="00DB3DE1" w:rsidRDefault="00000000">
            <w:pPr>
              <w:spacing w:line="300" w:lineRule="auto"/>
            </w:pPr>
            <w:r>
              <w:rPr>
                <w:sz w:val="22"/>
                <w:szCs w:val="22"/>
              </w:rPr>
              <w:t>Decoder mapping (64,8,8) -&gt; (</w:t>
            </w:r>
            <w:proofErr w:type="gramStart"/>
            <w:r>
              <w:rPr>
                <w:sz w:val="22"/>
                <w:szCs w:val="22"/>
              </w:rPr>
              <w:t>2,H</w:t>
            </w:r>
            <w:proofErr w:type="gramEnd"/>
            <w:r>
              <w:rPr>
                <w:sz w:val="22"/>
                <w:szCs w:val="22"/>
              </w:rPr>
              <w:t>,W)</w:t>
            </w:r>
          </w:p>
        </w:tc>
      </w:tr>
      <w:tr w:rsidR="00DB3DE1" w14:paraId="6A263B6C"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65DB8C" w14:textId="77777777" w:rsidR="00DB3DE1" w:rsidRDefault="00000000">
            <w:pPr>
              <w:spacing w:line="300" w:lineRule="auto"/>
            </w:pPr>
            <w:r>
              <w:rPr>
                <w:sz w:val="22"/>
                <w:szCs w:val="22"/>
              </w:rPr>
              <w:t>sg(.)</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A488F0" w14:textId="77777777" w:rsidR="00DB3DE1" w:rsidRDefault="00000000">
            <w:pPr>
              <w:spacing w:line="300" w:lineRule="auto"/>
            </w:pPr>
            <w:r>
              <w:rPr>
                <w:sz w:val="22"/>
                <w:szCs w:val="22"/>
              </w:rPr>
              <w:t>Stop-gradient operator</w:t>
            </w:r>
          </w:p>
        </w:tc>
      </w:tr>
      <w:tr w:rsidR="00DB3DE1" w14:paraId="03C8D73B"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C28F13" w14:textId="77777777" w:rsidR="00DB3DE1" w:rsidRDefault="00000000">
            <w:pPr>
              <w:spacing w:line="300" w:lineRule="auto"/>
            </w:pPr>
            <w:r>
              <w:rPr>
                <w:sz w:val="22"/>
                <w:szCs w:val="22"/>
              </w:rPr>
              <w:t>Re</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F7BADF" w14:textId="77777777" w:rsidR="00DB3DE1" w:rsidRDefault="00000000">
            <w:pPr>
              <w:spacing w:line="300" w:lineRule="auto"/>
            </w:pPr>
            <w:r>
              <w:rPr>
                <w:sz w:val="22"/>
                <w:szCs w:val="22"/>
              </w:rPr>
              <w:t>Reynolds number = rho * U * D / mu</w:t>
            </w:r>
          </w:p>
        </w:tc>
      </w:tr>
      <w:tr w:rsidR="00DB3DE1" w14:paraId="2F1F4EE0"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F59A38" w14:textId="77777777" w:rsidR="00DB3DE1" w:rsidRDefault="00000000">
            <w:pPr>
              <w:spacing w:line="300" w:lineRule="auto"/>
            </w:pPr>
            <w:r>
              <w:rPr>
                <w:sz w:val="22"/>
                <w:szCs w:val="22"/>
              </w:rPr>
              <w:t>rho</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2A417E" w14:textId="77777777" w:rsidR="00DB3DE1" w:rsidRDefault="00000000">
            <w:pPr>
              <w:spacing w:line="300" w:lineRule="auto"/>
            </w:pPr>
            <w:r>
              <w:rPr>
                <w:sz w:val="22"/>
                <w:szCs w:val="22"/>
              </w:rPr>
              <w:t>Fluid density</w:t>
            </w:r>
          </w:p>
        </w:tc>
      </w:tr>
      <w:tr w:rsidR="00DB3DE1" w14:paraId="77AAE44E"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21A185" w14:textId="77777777" w:rsidR="00DB3DE1" w:rsidRDefault="00000000">
            <w:pPr>
              <w:spacing w:line="300" w:lineRule="auto"/>
            </w:pPr>
            <w:r>
              <w:rPr>
                <w:sz w:val="22"/>
                <w:szCs w:val="22"/>
              </w:rPr>
              <w:t>mu</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3E435C" w14:textId="77777777" w:rsidR="00DB3DE1" w:rsidRDefault="00000000">
            <w:pPr>
              <w:spacing w:line="300" w:lineRule="auto"/>
            </w:pPr>
            <w:r>
              <w:rPr>
                <w:sz w:val="22"/>
                <w:szCs w:val="22"/>
              </w:rPr>
              <w:t>Dynamic viscosity</w:t>
            </w:r>
          </w:p>
        </w:tc>
      </w:tr>
      <w:tr w:rsidR="00DB3DE1" w14:paraId="62EC8B71"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0573E7" w14:textId="77777777" w:rsidR="00DB3DE1" w:rsidRDefault="00000000">
            <w:pPr>
              <w:spacing w:line="300" w:lineRule="auto"/>
            </w:pPr>
            <w:r>
              <w:rPr>
                <w:sz w:val="22"/>
                <w:szCs w:val="22"/>
              </w:rPr>
              <w:t>U</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3C5097" w14:textId="77777777" w:rsidR="00DB3DE1" w:rsidRDefault="00000000">
            <w:pPr>
              <w:spacing w:line="300" w:lineRule="auto"/>
            </w:pPr>
            <w:r>
              <w:rPr>
                <w:sz w:val="22"/>
                <w:szCs w:val="22"/>
              </w:rPr>
              <w:t>Characteristic free-stream velocity</w:t>
            </w:r>
          </w:p>
        </w:tc>
      </w:tr>
      <w:tr w:rsidR="00DB3DE1" w14:paraId="5AD8231A"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AE5F0B" w14:textId="77777777" w:rsidR="00DB3DE1" w:rsidRDefault="00000000">
            <w:pPr>
              <w:spacing w:line="300" w:lineRule="auto"/>
            </w:pPr>
            <w:r>
              <w:rPr>
                <w:sz w:val="22"/>
                <w:szCs w:val="22"/>
              </w:rPr>
              <w:t>D</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80FF89" w14:textId="77777777" w:rsidR="00DB3DE1" w:rsidRDefault="00000000">
            <w:pPr>
              <w:spacing w:line="300" w:lineRule="auto"/>
            </w:pPr>
            <w:r>
              <w:rPr>
                <w:sz w:val="22"/>
                <w:szCs w:val="22"/>
              </w:rPr>
              <w:t>Characteristic length (cylinder diameter)</w:t>
            </w:r>
          </w:p>
        </w:tc>
      </w:tr>
      <w:tr w:rsidR="00DB3DE1" w14:paraId="3AE6B52C"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C791B6" w14:textId="77777777" w:rsidR="00DB3DE1" w:rsidRDefault="00000000">
            <w:pPr>
              <w:spacing w:line="300" w:lineRule="auto"/>
            </w:pPr>
            <w:proofErr w:type="spellStart"/>
            <w:r>
              <w:rPr>
                <w:sz w:val="22"/>
                <w:szCs w:val="22"/>
              </w:rPr>
              <w:t>L_recon</w:t>
            </w:r>
            <w:proofErr w:type="spellEnd"/>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DB0DB" w14:textId="77777777" w:rsidR="00DB3DE1" w:rsidRDefault="00000000">
            <w:pPr>
              <w:spacing w:line="300" w:lineRule="auto"/>
            </w:pPr>
            <w:r>
              <w:rPr>
                <w:sz w:val="22"/>
                <w:szCs w:val="22"/>
              </w:rPr>
              <w:t>Pixel-space reconstruction MSE</w:t>
            </w:r>
          </w:p>
        </w:tc>
      </w:tr>
      <w:tr w:rsidR="00DB3DE1" w14:paraId="5FFA243C"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C13D50" w14:textId="77777777" w:rsidR="00DB3DE1" w:rsidRDefault="00000000">
            <w:pPr>
              <w:spacing w:line="300" w:lineRule="auto"/>
            </w:pPr>
            <w:proofErr w:type="spellStart"/>
            <w:r>
              <w:rPr>
                <w:sz w:val="22"/>
                <w:szCs w:val="22"/>
              </w:rPr>
              <w:t>L_repr</w:t>
            </w:r>
            <w:proofErr w:type="spellEnd"/>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5A0837" w14:textId="77777777" w:rsidR="00DB3DE1" w:rsidRDefault="00000000">
            <w:pPr>
              <w:spacing w:line="300" w:lineRule="auto"/>
            </w:pPr>
            <w:r>
              <w:rPr>
                <w:sz w:val="22"/>
                <w:szCs w:val="22"/>
              </w:rPr>
              <w:t>Latent representation consistency MSE</w:t>
            </w:r>
          </w:p>
        </w:tc>
      </w:tr>
      <w:tr w:rsidR="00DB3DE1" w14:paraId="6927F722"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4CEE30" w14:textId="77777777" w:rsidR="00DB3DE1" w:rsidRDefault="00000000">
            <w:pPr>
              <w:spacing w:line="300" w:lineRule="auto"/>
            </w:pPr>
            <w:proofErr w:type="spellStart"/>
            <w:r>
              <w:rPr>
                <w:sz w:val="22"/>
                <w:szCs w:val="22"/>
              </w:rPr>
              <w:t>L_ms</w:t>
            </w:r>
            <w:proofErr w:type="spellEnd"/>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5A597E" w14:textId="77777777" w:rsidR="00DB3DE1" w:rsidRDefault="00000000">
            <w:pPr>
              <w:spacing w:line="300" w:lineRule="auto"/>
            </w:pPr>
            <w:r>
              <w:rPr>
                <w:sz w:val="22"/>
                <w:szCs w:val="22"/>
              </w:rPr>
              <w:t>Discounted multi-step autoregressive MSE</w:t>
            </w:r>
          </w:p>
        </w:tc>
      </w:tr>
      <w:tr w:rsidR="00DB3DE1" w14:paraId="5CFCB1B9"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40D4AE" w14:textId="77777777" w:rsidR="00DB3DE1" w:rsidRDefault="00000000">
            <w:pPr>
              <w:spacing w:line="300" w:lineRule="auto"/>
            </w:pPr>
            <w:proofErr w:type="spellStart"/>
            <w:r>
              <w:rPr>
                <w:sz w:val="22"/>
                <w:szCs w:val="22"/>
              </w:rPr>
              <w:t>lambda_repr</w:t>
            </w:r>
            <w:proofErr w:type="spellEnd"/>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2BDE51" w14:textId="77777777" w:rsidR="00DB3DE1" w:rsidRDefault="00000000">
            <w:pPr>
              <w:spacing w:line="300" w:lineRule="auto"/>
            </w:pPr>
            <w:r>
              <w:rPr>
                <w:sz w:val="22"/>
                <w:szCs w:val="22"/>
              </w:rPr>
              <w:t>Representation loss weight (= 0.1)</w:t>
            </w:r>
          </w:p>
        </w:tc>
      </w:tr>
      <w:tr w:rsidR="00DB3DE1" w14:paraId="443E0310"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3B006A" w14:textId="77777777" w:rsidR="00DB3DE1" w:rsidRDefault="00000000">
            <w:pPr>
              <w:spacing w:line="300" w:lineRule="auto"/>
            </w:pPr>
            <w:proofErr w:type="spellStart"/>
            <w:r>
              <w:rPr>
                <w:sz w:val="22"/>
                <w:szCs w:val="22"/>
              </w:rPr>
              <w:t>lambda_ms</w:t>
            </w:r>
            <w:proofErr w:type="spellEnd"/>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8BC62A" w14:textId="77777777" w:rsidR="00DB3DE1" w:rsidRDefault="00000000">
            <w:pPr>
              <w:spacing w:line="300" w:lineRule="auto"/>
            </w:pPr>
            <w:r>
              <w:rPr>
                <w:sz w:val="22"/>
                <w:szCs w:val="22"/>
              </w:rPr>
              <w:t>Multi-step loss weight (= 0.5)</w:t>
            </w:r>
          </w:p>
        </w:tc>
      </w:tr>
      <w:tr w:rsidR="00DB3DE1" w14:paraId="521F17B2"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08536F" w14:textId="77777777" w:rsidR="00DB3DE1" w:rsidRDefault="00000000">
            <w:pPr>
              <w:spacing w:line="300" w:lineRule="auto"/>
            </w:pPr>
            <w:r>
              <w:rPr>
                <w:sz w:val="22"/>
                <w:szCs w:val="22"/>
              </w:rPr>
              <w:t>H, W</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757BE6" w14:textId="77777777" w:rsidR="00DB3DE1" w:rsidRDefault="00000000">
            <w:pPr>
              <w:spacing w:line="300" w:lineRule="auto"/>
            </w:pPr>
            <w:r>
              <w:rPr>
                <w:sz w:val="22"/>
                <w:szCs w:val="22"/>
              </w:rPr>
              <w:t>Spatial height and width (= 64)</w:t>
            </w:r>
          </w:p>
        </w:tc>
      </w:tr>
      <w:tr w:rsidR="00DB3DE1" w14:paraId="3A0B94A2"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DCEC25" w14:textId="77777777" w:rsidR="00DB3DE1" w:rsidRDefault="00000000">
            <w:pPr>
              <w:spacing w:line="300" w:lineRule="auto"/>
            </w:pPr>
            <w:r>
              <w:rPr>
                <w:sz w:val="22"/>
                <w:szCs w:val="22"/>
              </w:rPr>
              <w:t>N_s</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5C112B" w14:textId="77777777" w:rsidR="00DB3DE1" w:rsidRDefault="00000000">
            <w:pPr>
              <w:spacing w:line="300" w:lineRule="auto"/>
            </w:pPr>
            <w:r>
              <w:rPr>
                <w:sz w:val="22"/>
                <w:szCs w:val="22"/>
              </w:rPr>
              <w:t>Number of spatial tokens (= 64 after 8x8 patching)</w:t>
            </w:r>
          </w:p>
        </w:tc>
      </w:tr>
      <w:tr w:rsidR="00DB3DE1" w14:paraId="0620FC0A" w14:textId="77777777" w:rsidTr="00400EF5">
        <w:tc>
          <w:tcPr>
            <w:tcW w:w="3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51E7FC" w14:textId="77777777" w:rsidR="00DB3DE1" w:rsidRDefault="00000000">
            <w:pPr>
              <w:spacing w:line="300" w:lineRule="auto"/>
            </w:pPr>
            <w:r>
              <w:rPr>
                <w:sz w:val="22"/>
                <w:szCs w:val="22"/>
              </w:rPr>
              <w:t>d</w:t>
            </w:r>
          </w:p>
        </w:tc>
        <w:tc>
          <w:tcPr>
            <w:tcW w:w="5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3DA649" w14:textId="77777777" w:rsidR="00DB3DE1" w:rsidRDefault="00000000">
            <w:pPr>
              <w:spacing w:line="300" w:lineRule="auto"/>
            </w:pPr>
            <w:r>
              <w:rPr>
                <w:sz w:val="22"/>
                <w:szCs w:val="22"/>
              </w:rPr>
              <w:t>Model embedding dimension (= 64)</w:t>
            </w:r>
          </w:p>
        </w:tc>
      </w:tr>
    </w:tbl>
    <w:p w14:paraId="3A71C3FB" w14:textId="77777777" w:rsidR="00DB16E8" w:rsidRDefault="00DB16E8"/>
    <w:sectPr w:rsidR="00DB16E8" w:rsidSect="00855F88">
      <w:footerReference w:type="first" r:id="rId15"/>
      <w:pgSz w:w="12240" w:h="15840"/>
      <w:pgMar w:top="1440" w:right="1440" w:bottom="1440" w:left="1800" w:header="708" w:footer="708"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FD252" w14:textId="77777777" w:rsidR="00685402" w:rsidRDefault="00685402">
      <w:r>
        <w:separator/>
      </w:r>
    </w:p>
  </w:endnote>
  <w:endnote w:type="continuationSeparator" w:id="0">
    <w:p w14:paraId="1DB9F417" w14:textId="77777777" w:rsidR="00685402" w:rsidRDefault="00685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898890"/>
      <w:docPartObj>
        <w:docPartGallery w:val="Page Numbers (Bottom of Page)"/>
        <w:docPartUnique/>
      </w:docPartObj>
    </w:sdtPr>
    <w:sdtEndPr>
      <w:rPr>
        <w:noProof/>
      </w:rPr>
    </w:sdtEndPr>
    <w:sdtContent>
      <w:p w14:paraId="2F3D9433" w14:textId="1876C502" w:rsidR="00841A6B" w:rsidRDefault="00841A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5D5D6D" w14:textId="15C9BD18" w:rsidR="00DB3DE1" w:rsidRDefault="00DB3DE1" w:rsidP="00841A6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705307"/>
      <w:docPartObj>
        <w:docPartGallery w:val="Page Numbers (Bottom of Page)"/>
        <w:docPartUnique/>
      </w:docPartObj>
    </w:sdtPr>
    <w:sdtEndPr>
      <w:rPr>
        <w:noProof/>
      </w:rPr>
    </w:sdtEndPr>
    <w:sdtContent>
      <w:p w14:paraId="0C608903" w14:textId="585A6580" w:rsidR="00855F88" w:rsidRDefault="00855F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56B4BE" w14:textId="77777777" w:rsidR="00855F88" w:rsidRDefault="00855F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E569A" w14:textId="77777777" w:rsidR="00685402" w:rsidRDefault="00685402">
      <w:r>
        <w:separator/>
      </w:r>
    </w:p>
  </w:footnote>
  <w:footnote w:type="continuationSeparator" w:id="0">
    <w:p w14:paraId="76C694C0" w14:textId="77777777" w:rsidR="00685402" w:rsidRDefault="00685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2127" w14:textId="323CEB2D" w:rsidR="00DB3DE1" w:rsidRDefault="00DB3DE1">
    <w:pPr>
      <w:spacing w:line="28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5B2A"/>
    <w:multiLevelType w:val="hybridMultilevel"/>
    <w:tmpl w:val="34FC04CA"/>
    <w:lvl w:ilvl="0" w:tplc="FEA6EEF0">
      <w:start w:val="1"/>
      <w:numFmt w:val="decimal"/>
      <w:lvlText w:val="%1."/>
      <w:lvlJc w:val="left"/>
      <w:pPr>
        <w:ind w:left="720" w:hanging="360"/>
      </w:pPr>
    </w:lvl>
    <w:lvl w:ilvl="1" w:tplc="FC3E8434">
      <w:numFmt w:val="decimal"/>
      <w:lvlText w:val=""/>
      <w:lvlJc w:val="left"/>
    </w:lvl>
    <w:lvl w:ilvl="2" w:tplc="40FA189C">
      <w:numFmt w:val="decimal"/>
      <w:lvlText w:val=""/>
      <w:lvlJc w:val="left"/>
    </w:lvl>
    <w:lvl w:ilvl="3" w:tplc="8FF2CD5C">
      <w:numFmt w:val="decimal"/>
      <w:lvlText w:val=""/>
      <w:lvlJc w:val="left"/>
    </w:lvl>
    <w:lvl w:ilvl="4" w:tplc="D402E34E">
      <w:numFmt w:val="decimal"/>
      <w:lvlText w:val=""/>
      <w:lvlJc w:val="left"/>
    </w:lvl>
    <w:lvl w:ilvl="5" w:tplc="ED7408D2">
      <w:numFmt w:val="decimal"/>
      <w:lvlText w:val=""/>
      <w:lvlJc w:val="left"/>
    </w:lvl>
    <w:lvl w:ilvl="6" w:tplc="A18AAA7A">
      <w:numFmt w:val="decimal"/>
      <w:lvlText w:val=""/>
      <w:lvlJc w:val="left"/>
    </w:lvl>
    <w:lvl w:ilvl="7" w:tplc="B12EB428">
      <w:numFmt w:val="decimal"/>
      <w:lvlText w:val=""/>
      <w:lvlJc w:val="left"/>
    </w:lvl>
    <w:lvl w:ilvl="8" w:tplc="DA384620">
      <w:numFmt w:val="decimal"/>
      <w:lvlText w:val=""/>
      <w:lvlJc w:val="left"/>
    </w:lvl>
  </w:abstractNum>
  <w:abstractNum w:abstractNumId="1" w15:restartNumberingAfterBreak="0">
    <w:nsid w:val="5B550263"/>
    <w:multiLevelType w:val="hybridMultilevel"/>
    <w:tmpl w:val="8D58046E"/>
    <w:lvl w:ilvl="0" w:tplc="40300482">
      <w:start w:val="1"/>
      <w:numFmt w:val="bullet"/>
      <w:lvlText w:val="●"/>
      <w:lvlJc w:val="left"/>
      <w:pPr>
        <w:ind w:left="720" w:hanging="360"/>
      </w:pPr>
    </w:lvl>
    <w:lvl w:ilvl="1" w:tplc="5894B858">
      <w:start w:val="1"/>
      <w:numFmt w:val="bullet"/>
      <w:lvlText w:val="○"/>
      <w:lvlJc w:val="left"/>
      <w:pPr>
        <w:ind w:left="1440" w:hanging="360"/>
      </w:pPr>
    </w:lvl>
    <w:lvl w:ilvl="2" w:tplc="9E36F1BA">
      <w:start w:val="1"/>
      <w:numFmt w:val="bullet"/>
      <w:lvlText w:val="■"/>
      <w:lvlJc w:val="left"/>
      <w:pPr>
        <w:ind w:left="2160" w:hanging="360"/>
      </w:pPr>
    </w:lvl>
    <w:lvl w:ilvl="3" w:tplc="28804318">
      <w:start w:val="1"/>
      <w:numFmt w:val="bullet"/>
      <w:lvlText w:val="●"/>
      <w:lvlJc w:val="left"/>
      <w:pPr>
        <w:ind w:left="2880" w:hanging="360"/>
      </w:pPr>
    </w:lvl>
    <w:lvl w:ilvl="4" w:tplc="5EC421EC">
      <w:start w:val="1"/>
      <w:numFmt w:val="bullet"/>
      <w:lvlText w:val="○"/>
      <w:lvlJc w:val="left"/>
      <w:pPr>
        <w:ind w:left="3600" w:hanging="360"/>
      </w:pPr>
    </w:lvl>
    <w:lvl w:ilvl="5" w:tplc="C2AA66BA">
      <w:start w:val="1"/>
      <w:numFmt w:val="bullet"/>
      <w:lvlText w:val="■"/>
      <w:lvlJc w:val="left"/>
      <w:pPr>
        <w:ind w:left="4320" w:hanging="360"/>
      </w:pPr>
    </w:lvl>
    <w:lvl w:ilvl="6" w:tplc="5AF036C0">
      <w:start w:val="1"/>
      <w:numFmt w:val="bullet"/>
      <w:lvlText w:val="●"/>
      <w:lvlJc w:val="left"/>
      <w:pPr>
        <w:ind w:left="5040" w:hanging="360"/>
      </w:pPr>
    </w:lvl>
    <w:lvl w:ilvl="7" w:tplc="C64E1548">
      <w:start w:val="1"/>
      <w:numFmt w:val="bullet"/>
      <w:lvlText w:val="●"/>
      <w:lvlJc w:val="left"/>
      <w:pPr>
        <w:ind w:left="5760" w:hanging="360"/>
      </w:pPr>
    </w:lvl>
    <w:lvl w:ilvl="8" w:tplc="D07E0AC6">
      <w:start w:val="1"/>
      <w:numFmt w:val="bullet"/>
      <w:lvlText w:val="●"/>
      <w:lvlJc w:val="left"/>
      <w:pPr>
        <w:ind w:left="6480" w:hanging="360"/>
      </w:pPr>
    </w:lvl>
  </w:abstractNum>
  <w:abstractNum w:abstractNumId="2" w15:restartNumberingAfterBreak="0">
    <w:nsid w:val="5CE62AD8"/>
    <w:multiLevelType w:val="hybridMultilevel"/>
    <w:tmpl w:val="D1B489E8"/>
    <w:lvl w:ilvl="0" w:tplc="27040B36">
      <w:start w:val="1"/>
      <w:numFmt w:val="bullet"/>
      <w:lvlText w:val="•"/>
      <w:lvlJc w:val="left"/>
      <w:pPr>
        <w:ind w:left="720" w:hanging="360"/>
      </w:pPr>
    </w:lvl>
    <w:lvl w:ilvl="1" w:tplc="9C225AAE">
      <w:numFmt w:val="decimal"/>
      <w:lvlText w:val=""/>
      <w:lvlJc w:val="left"/>
    </w:lvl>
    <w:lvl w:ilvl="2" w:tplc="27DECE1E">
      <w:numFmt w:val="decimal"/>
      <w:lvlText w:val=""/>
      <w:lvlJc w:val="left"/>
    </w:lvl>
    <w:lvl w:ilvl="3" w:tplc="D60E7CEE">
      <w:numFmt w:val="decimal"/>
      <w:lvlText w:val=""/>
      <w:lvlJc w:val="left"/>
    </w:lvl>
    <w:lvl w:ilvl="4" w:tplc="2CC864DE">
      <w:numFmt w:val="decimal"/>
      <w:lvlText w:val=""/>
      <w:lvlJc w:val="left"/>
    </w:lvl>
    <w:lvl w:ilvl="5" w:tplc="FEA0D2DE">
      <w:numFmt w:val="decimal"/>
      <w:lvlText w:val=""/>
      <w:lvlJc w:val="left"/>
    </w:lvl>
    <w:lvl w:ilvl="6" w:tplc="2E9453C4">
      <w:numFmt w:val="decimal"/>
      <w:lvlText w:val=""/>
      <w:lvlJc w:val="left"/>
    </w:lvl>
    <w:lvl w:ilvl="7" w:tplc="E0F49E92">
      <w:numFmt w:val="decimal"/>
      <w:lvlText w:val=""/>
      <w:lvlJc w:val="left"/>
    </w:lvl>
    <w:lvl w:ilvl="8" w:tplc="F1FCFD06">
      <w:numFmt w:val="decimal"/>
      <w:lvlText w:val=""/>
      <w:lvlJc w:val="left"/>
    </w:lvl>
  </w:abstractNum>
  <w:num w:numId="1" w16cid:durableId="1784566747">
    <w:abstractNumId w:val="1"/>
    <w:lvlOverride w:ilvl="0">
      <w:startOverride w:val="1"/>
    </w:lvlOverride>
  </w:num>
  <w:num w:numId="2" w16cid:durableId="784537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DE1"/>
    <w:rsid w:val="00025132"/>
    <w:rsid w:val="001041D9"/>
    <w:rsid w:val="00400EF5"/>
    <w:rsid w:val="00562444"/>
    <w:rsid w:val="00685402"/>
    <w:rsid w:val="006938DE"/>
    <w:rsid w:val="007A1E59"/>
    <w:rsid w:val="007E4A23"/>
    <w:rsid w:val="00841A6B"/>
    <w:rsid w:val="00852415"/>
    <w:rsid w:val="00855F88"/>
    <w:rsid w:val="008D11CC"/>
    <w:rsid w:val="008F2DD1"/>
    <w:rsid w:val="009676AD"/>
    <w:rsid w:val="00A1411B"/>
    <w:rsid w:val="00B47EAF"/>
    <w:rsid w:val="00BA2E98"/>
    <w:rsid w:val="00BD1588"/>
    <w:rsid w:val="00D30963"/>
    <w:rsid w:val="00D31BE5"/>
    <w:rsid w:val="00DB16E8"/>
    <w:rsid w:val="00DB3DE1"/>
    <w:rsid w:val="00E06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7B238F"/>
  <w15:docId w15:val="{F000BF7B-AFBA-4830-942F-00723DD5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line="360" w:lineRule="auto"/>
      <w:outlineLvl w:val="0"/>
    </w:pPr>
    <w:rPr>
      <w:b/>
      <w:bCs/>
      <w:sz w:val="32"/>
      <w:szCs w:val="32"/>
    </w:rPr>
  </w:style>
  <w:style w:type="paragraph" w:styleId="Heading2">
    <w:name w:val="heading 2"/>
    <w:uiPriority w:val="9"/>
    <w:unhideWhenUsed/>
    <w:qFormat/>
    <w:pPr>
      <w:spacing w:before="240" w:after="160" w:line="360" w:lineRule="auto"/>
      <w:outlineLvl w:val="1"/>
    </w:pPr>
    <w:rPr>
      <w:b/>
      <w:bCs/>
      <w:sz w:val="28"/>
      <w:szCs w:val="28"/>
    </w:rPr>
  </w:style>
  <w:style w:type="paragraph" w:styleId="Heading3">
    <w:name w:val="heading 3"/>
    <w:uiPriority w:val="9"/>
    <w:unhideWhenUsed/>
    <w:qFormat/>
    <w:pPr>
      <w:spacing w:before="200" w:after="120" w:line="360" w:lineRule="auto"/>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041D9"/>
    <w:pPr>
      <w:tabs>
        <w:tab w:val="center" w:pos="4513"/>
        <w:tab w:val="right" w:pos="9026"/>
      </w:tabs>
    </w:pPr>
  </w:style>
  <w:style w:type="character" w:customStyle="1" w:styleId="HeaderChar">
    <w:name w:val="Header Char"/>
    <w:basedOn w:val="DefaultParagraphFont"/>
    <w:link w:val="Header"/>
    <w:uiPriority w:val="99"/>
    <w:rsid w:val="001041D9"/>
  </w:style>
  <w:style w:type="paragraph" w:styleId="Footer">
    <w:name w:val="footer"/>
    <w:basedOn w:val="Normal"/>
    <w:link w:val="FooterChar"/>
    <w:uiPriority w:val="99"/>
    <w:unhideWhenUsed/>
    <w:rsid w:val="001041D9"/>
    <w:pPr>
      <w:tabs>
        <w:tab w:val="center" w:pos="4513"/>
        <w:tab w:val="right" w:pos="9026"/>
      </w:tabs>
    </w:pPr>
  </w:style>
  <w:style w:type="character" w:customStyle="1" w:styleId="FooterChar">
    <w:name w:val="Footer Char"/>
    <w:basedOn w:val="DefaultParagraphFont"/>
    <w:link w:val="Footer"/>
    <w:uiPriority w:val="99"/>
    <w:rsid w:val="001041D9"/>
  </w:style>
  <w:style w:type="paragraph" w:customStyle="1" w:styleId="ReportBody">
    <w:name w:val="Report Body"/>
    <w:basedOn w:val="Normal"/>
    <w:link w:val="ReportBodyChar"/>
    <w:qFormat/>
    <w:rsid w:val="00B47EAF"/>
    <w:pPr>
      <w:spacing w:after="160" w:line="360" w:lineRule="auto"/>
      <w:jc w:val="both"/>
    </w:pPr>
  </w:style>
  <w:style w:type="character" w:customStyle="1" w:styleId="ReportBodyChar">
    <w:name w:val="Report Body Char"/>
    <w:basedOn w:val="DefaultParagraphFont"/>
    <w:link w:val="ReportBody"/>
    <w:rsid w:val="00B47E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1D38D-2D6E-4FF9-9C02-515374DCD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58</Pages>
  <Words>14137</Words>
  <Characters>80581</Characters>
  <Application>Microsoft Office Word</Application>
  <DocSecurity>0</DocSecurity>
  <Lines>671</Lines>
  <Paragraphs>189</Paragraphs>
  <ScaleCrop>false</ScaleCrop>
  <Company/>
  <LinksUpToDate>false</LinksUpToDate>
  <CharactersWithSpaces>94529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Fluid World Models: Self-Supervised Discovery of Navier-Stokes Dynamics via Next-Frame Prediction</dc:title>
  <dc:creator>Krishna Sharma and Aman Swar</dc:creator>
  <dc:description>Minor Project Report, SRM Institute of Science and Technology, April 2026</dc:description>
  <cp:lastModifiedBy>Preetham Gourishetty</cp:lastModifiedBy>
  <cp:revision>4</cp:revision>
  <cp:lastPrinted>2026-04-21T18:27:00Z</cp:lastPrinted>
  <dcterms:created xsi:type="dcterms:W3CDTF">2026-04-21T08:36:00Z</dcterms:created>
  <dcterms:modified xsi:type="dcterms:W3CDTF">2026-04-24T15:22:00Z</dcterms:modified>
</cp:coreProperties>
</file>