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C7D6" w14:textId="77777777" w:rsidR="0072114A" w:rsidRDefault="00000000">
      <w:pPr>
        <w:spacing w:after="160" w:line="259" w:lineRule="auto"/>
        <w:ind w:right="2" w:hanging="10"/>
        <w:jc w:val="center"/>
      </w:pPr>
      <w:r>
        <w:rPr>
          <w:b/>
          <w:sz w:val="24"/>
        </w:rPr>
        <w:t xml:space="preserve">CSC 4740/6740 Data Mining </w:t>
      </w:r>
    </w:p>
    <w:p w14:paraId="54D15035" w14:textId="77777777" w:rsidR="0072114A" w:rsidRDefault="00000000">
      <w:pPr>
        <w:spacing w:after="160" w:line="259" w:lineRule="auto"/>
        <w:ind w:right="4" w:hanging="10"/>
        <w:jc w:val="center"/>
      </w:pPr>
      <w:r>
        <w:rPr>
          <w:b/>
          <w:sz w:val="24"/>
        </w:rPr>
        <w:t xml:space="preserve">Assignment 3 </w:t>
      </w:r>
    </w:p>
    <w:p w14:paraId="7CFED791" w14:textId="77777777" w:rsidR="0072114A" w:rsidRDefault="00000000">
      <w:pPr>
        <w:spacing w:after="160" w:line="259" w:lineRule="auto"/>
        <w:ind w:right="1" w:hanging="10"/>
        <w:jc w:val="center"/>
      </w:pPr>
      <w:r>
        <w:rPr>
          <w:b/>
          <w:sz w:val="24"/>
        </w:rPr>
        <w:t xml:space="preserve">Due Date: 11:59 am, October 31, 2022 </w:t>
      </w:r>
    </w:p>
    <w:p w14:paraId="57A0DF78" w14:textId="77777777" w:rsidR="0072114A" w:rsidRDefault="00000000">
      <w:pPr>
        <w:ind w:left="-5"/>
      </w:pPr>
      <w:r>
        <w:t xml:space="preserve">1. (100 points) Implementing PageRank algorithm. </w:t>
      </w:r>
    </w:p>
    <w:p w14:paraId="7C1A6968" w14:textId="77777777" w:rsidR="0072114A" w:rsidRDefault="00000000">
      <w:pPr>
        <w:spacing w:after="100" w:line="259" w:lineRule="auto"/>
        <w:ind w:left="44" w:firstLine="0"/>
        <w:jc w:val="center"/>
      </w:pPr>
      <w:r>
        <w:rPr>
          <w:noProof/>
        </w:rPr>
        <w:drawing>
          <wp:inline distT="0" distB="0" distL="0" distR="0" wp14:anchorId="536FF260" wp14:editId="08B23A80">
            <wp:extent cx="1591056" cy="1344168"/>
            <wp:effectExtent l="0" t="0" r="0" b="0"/>
            <wp:docPr id="2210" name="Picture 2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" name="Picture 22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0871E5" w14:textId="77777777" w:rsidR="0072114A" w:rsidRDefault="00000000">
      <w:pPr>
        <w:spacing w:after="1"/>
        <w:ind w:left="-5"/>
      </w:pPr>
      <w:r>
        <w:t xml:space="preserve">The PageRank values are given in the following table (given that the decay factor </w:t>
      </w:r>
      <w:r>
        <w:rPr>
          <w:rFonts w:ascii="Cambria Math" w:eastAsia="Cambria Math" w:hAnsi="Cambria Math" w:cs="Cambria Math"/>
        </w:rPr>
        <w:t>𝑐𝑐 = 0.85</w:t>
      </w:r>
      <w:r>
        <w:t xml:space="preserve">): </w:t>
      </w:r>
    </w:p>
    <w:tbl>
      <w:tblPr>
        <w:tblStyle w:val="TableGrid"/>
        <w:tblW w:w="4226" w:type="dxa"/>
        <w:tblInd w:w="2209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2520"/>
      </w:tblGrid>
      <w:tr w:rsidR="0072114A" w14:paraId="2BD9AE61" w14:textId="77777777">
        <w:trPr>
          <w:trHeight w:val="32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5D92" w14:textId="77777777" w:rsidR="0072114A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Nodes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7BCA" w14:textId="77777777" w:rsidR="0072114A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PageRank Values </w:t>
            </w:r>
          </w:p>
        </w:tc>
      </w:tr>
      <w:tr w:rsidR="0072114A" w14:paraId="05D4A48B" w14:textId="77777777">
        <w:trPr>
          <w:trHeight w:val="319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8957" w14:textId="77777777" w:rsidR="0072114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C118" w14:textId="77777777" w:rsidR="0072114A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0.1556 </w:t>
            </w:r>
          </w:p>
        </w:tc>
      </w:tr>
      <w:tr w:rsidR="0072114A" w14:paraId="1416E410" w14:textId="77777777">
        <w:trPr>
          <w:trHeight w:val="319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90E7C" w14:textId="77777777" w:rsidR="0072114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8868" w14:textId="77777777" w:rsidR="0072114A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0.1622 </w:t>
            </w:r>
          </w:p>
        </w:tc>
      </w:tr>
      <w:tr w:rsidR="0072114A" w14:paraId="629CAB5D" w14:textId="77777777">
        <w:trPr>
          <w:trHeight w:val="32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EAF7" w14:textId="77777777" w:rsidR="0072114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E590" w14:textId="77777777" w:rsidR="0072114A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0.2312 </w:t>
            </w:r>
          </w:p>
        </w:tc>
      </w:tr>
      <w:tr w:rsidR="0072114A" w14:paraId="16DBB432" w14:textId="77777777">
        <w:trPr>
          <w:trHeight w:val="319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F7E9" w14:textId="77777777" w:rsidR="0072114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796B" w14:textId="77777777" w:rsidR="0072114A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0.2955 </w:t>
            </w:r>
          </w:p>
        </w:tc>
      </w:tr>
      <w:tr w:rsidR="0072114A" w14:paraId="40B4220B" w14:textId="77777777">
        <w:trPr>
          <w:trHeight w:val="32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B018" w14:textId="77777777" w:rsidR="0072114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3899" w14:textId="77777777" w:rsidR="0072114A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0.1556 </w:t>
            </w:r>
          </w:p>
        </w:tc>
      </w:tr>
    </w:tbl>
    <w:p w14:paraId="598ADF61" w14:textId="77777777" w:rsidR="0072114A" w:rsidRDefault="00000000">
      <w:pPr>
        <w:spacing w:after="158" w:line="259" w:lineRule="auto"/>
        <w:ind w:left="1" w:firstLine="0"/>
        <w:jc w:val="left"/>
      </w:pPr>
      <w:r>
        <w:t xml:space="preserve"> </w:t>
      </w:r>
    </w:p>
    <w:p w14:paraId="3FA86ED8" w14:textId="77777777" w:rsidR="0072114A" w:rsidRDefault="00000000">
      <w:pPr>
        <w:spacing w:after="158" w:line="259" w:lineRule="auto"/>
        <w:ind w:left="1" w:firstLine="0"/>
        <w:jc w:val="left"/>
      </w:pPr>
      <w:r>
        <w:rPr>
          <w:b/>
        </w:rPr>
        <w:t xml:space="preserve">PageRank: </w:t>
      </w:r>
    </w:p>
    <w:p w14:paraId="3BB12FCF" w14:textId="77777777" w:rsidR="0072114A" w:rsidRDefault="00000000">
      <w:pPr>
        <w:spacing w:after="194"/>
        <w:ind w:left="-5"/>
      </w:pPr>
      <w:r>
        <w:t xml:space="preserve">Compute the PageRank value of each node in the graph. Please refer to the slides for more details about the PageRank method. The key PageRank equation is as follows. </w:t>
      </w:r>
    </w:p>
    <w:p w14:paraId="1783DBCA" w14:textId="5C1A609A" w:rsidR="0072114A" w:rsidRDefault="00000000">
      <w:pPr>
        <w:spacing w:after="185" w:line="259" w:lineRule="auto"/>
        <w:ind w:left="0" w:right="6" w:firstLine="0"/>
        <w:jc w:val="center"/>
      </w:pPr>
      <w:r>
        <w:rPr>
          <w:rFonts w:ascii="Cambria Math" w:eastAsia="Cambria Math" w:hAnsi="Cambria Math" w:cs="Cambria Math"/>
        </w:rPr>
        <w:t>𝐫 = 𝑐𝐏</w:t>
      </w:r>
      <w:r>
        <w:rPr>
          <w:rFonts w:ascii="Cambria Math" w:eastAsia="Cambria Math" w:hAnsi="Cambria Math" w:cs="Cambria Math"/>
          <w:vertAlign w:val="superscript"/>
        </w:rPr>
        <w:t>⊤</w:t>
      </w:r>
      <w:r>
        <w:rPr>
          <w:rFonts w:ascii="Cambria Math" w:eastAsia="Cambria Math" w:hAnsi="Cambria Math" w:cs="Cambria Math"/>
        </w:rPr>
        <w:t>𝐫 + (1 −𝑐)𝟏/𝑛</w:t>
      </w:r>
    </w:p>
    <w:p w14:paraId="0DE41F34" w14:textId="5C5DDF7E" w:rsidR="0072114A" w:rsidRDefault="00000000" w:rsidP="00190F1A">
      <w:pPr>
        <w:ind w:left="-5"/>
      </w:pPr>
      <w:r>
        <w:t xml:space="preserve">where </w:t>
      </w:r>
      <w:r>
        <w:rPr>
          <w:rFonts w:ascii="Cambria Math" w:eastAsia="Cambria Math" w:hAnsi="Cambria Math" w:cs="Cambria Math"/>
        </w:rPr>
        <w:t>𝐫𝐫</w:t>
      </w:r>
      <w:r>
        <w:t xml:space="preserve"> represents the </w:t>
      </w:r>
      <w:r>
        <w:rPr>
          <w:rFonts w:ascii="Cambria Math" w:eastAsia="Cambria Math" w:hAnsi="Cambria Math" w:cs="Cambria Math"/>
        </w:rPr>
        <w:t>𝑛𝑛 × 1</w:t>
      </w:r>
      <w:r>
        <w:t xml:space="preserve"> PageRank vector with each element </w:t>
      </w:r>
      <w:r>
        <w:rPr>
          <w:rFonts w:ascii="Cambria Math" w:eastAsia="Cambria Math" w:hAnsi="Cambria Math" w:cs="Cambria Math"/>
        </w:rPr>
        <w:t>𝐫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b/>
        </w:rPr>
        <w:t xml:space="preserve"> </w:t>
      </w:r>
      <w:r>
        <w:t xml:space="preserve">representing the PageRank value of node </w:t>
      </w:r>
      <w:r>
        <w:rPr>
          <w:rFonts w:ascii="Cambria Math" w:eastAsia="Cambria Math" w:hAnsi="Cambria Math" w:cs="Cambria Math"/>
        </w:rPr>
        <w:t>𝑖𝑖</w:t>
      </w:r>
      <w:r>
        <w:t xml:space="preserve">, </w:t>
      </w:r>
      <w:r>
        <w:rPr>
          <w:rFonts w:ascii="Cambria Math" w:eastAsia="Cambria Math" w:hAnsi="Cambria Math" w:cs="Cambria Math"/>
        </w:rPr>
        <w:t>𝑛𝑛</w:t>
      </w:r>
      <w:r>
        <w:t xml:space="preserve"> represents the number of nodes in the graph, </w:t>
      </w:r>
      <w:r>
        <w:rPr>
          <w:rFonts w:ascii="Cambria Math" w:eastAsia="Cambria Math" w:hAnsi="Cambria Math" w:cs="Cambria Math"/>
        </w:rPr>
        <w:t>𝐏</w:t>
      </w:r>
      <w:r>
        <w:rPr>
          <w:b/>
        </w:rPr>
        <w:t xml:space="preserve"> </w:t>
      </w:r>
      <w:r>
        <w:t xml:space="preserve">represents the </w:t>
      </w:r>
      <w:r>
        <w:rPr>
          <w:rFonts w:ascii="Cambria Math" w:eastAsia="Cambria Math" w:hAnsi="Cambria Math" w:cs="Cambria Math"/>
        </w:rPr>
        <w:t>𝑛 × 𝑛</w:t>
      </w:r>
      <w:r>
        <w:t xml:space="preserve"> transition probability matrix with each element </w:t>
      </w:r>
      <w:r>
        <w:rPr>
          <w:rFonts w:ascii="Cambria Math" w:eastAsia="Cambria Math" w:hAnsi="Cambria Math" w:cs="Cambria Math"/>
        </w:rPr>
        <w:t>𝐏</w:t>
      </w:r>
      <w:r>
        <w:rPr>
          <w:rFonts w:ascii="Cambria Math" w:eastAsia="Cambria Math" w:hAnsi="Cambria Math" w:cs="Cambria Math"/>
          <w:vertAlign w:val="subscript"/>
        </w:rPr>
        <w:t xml:space="preserve">𝑖,𝑗 </w:t>
      </w:r>
      <w:r>
        <w:rPr>
          <w:noProof/>
        </w:rPr>
        <w:drawing>
          <wp:inline distT="0" distB="0" distL="0" distR="0" wp14:anchorId="387AEA03" wp14:editId="5E7040B1">
            <wp:extent cx="612648" cy="201168"/>
            <wp:effectExtent l="0" t="0" r="0" b="0"/>
            <wp:docPr id="2209" name="Picture 2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" name="Picture 22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vertAlign w:val="subscript"/>
        </w:rPr>
        <w:t>𝑑</w:t>
      </w:r>
      <w:r>
        <w:rPr>
          <w:rFonts w:ascii="Cambria Math" w:eastAsia="Cambria Math" w:hAnsi="Cambria Math" w:cs="Cambria Math"/>
          <w:sz w:val="13"/>
        </w:rPr>
        <w:t>𝑖</w:t>
      </w:r>
      <w:r>
        <w:t xml:space="preserve"> representing the transition probability from node </w:t>
      </w:r>
      <w:r>
        <w:rPr>
          <w:rFonts w:ascii="Cambria Math" w:eastAsia="Cambria Math" w:hAnsi="Cambria Math" w:cs="Cambria Math"/>
        </w:rPr>
        <w:t>𝑖</w:t>
      </w:r>
      <w:r>
        <w:t xml:space="preserve"> to node </w:t>
      </w:r>
      <w:r>
        <w:rPr>
          <w:rFonts w:ascii="Cambria Math" w:eastAsia="Cambria Math" w:hAnsi="Cambria Math" w:cs="Cambria Math"/>
        </w:rPr>
        <w:t>𝑗</w:t>
      </w:r>
      <w:r>
        <w:t xml:space="preserve">, </w:t>
      </w: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t xml:space="preserve"> represents the degree of node </w:t>
      </w:r>
      <w:r>
        <w:rPr>
          <w:rFonts w:ascii="Cambria Math" w:eastAsia="Cambria Math" w:hAnsi="Cambria Math" w:cs="Cambria Math"/>
        </w:rPr>
        <w:t>𝑖</w:t>
      </w:r>
      <w:r>
        <w:t xml:space="preserve">, </w:t>
      </w:r>
      <w:r>
        <w:rPr>
          <w:rFonts w:ascii="Cambria Math" w:eastAsia="Cambria Math" w:hAnsi="Cambria Math" w:cs="Cambria Math"/>
        </w:rPr>
        <w:t>𝐏</w:t>
      </w:r>
      <w:r>
        <w:rPr>
          <w:rFonts w:ascii="Cambria Math" w:eastAsia="Cambria Math" w:hAnsi="Cambria Math" w:cs="Cambria Math"/>
          <w:vertAlign w:val="superscript"/>
        </w:rPr>
        <w:t>⊤</w:t>
      </w:r>
      <w:r>
        <w:rPr>
          <w:b/>
        </w:rPr>
        <w:t xml:space="preserve"> </w:t>
      </w:r>
      <w:r>
        <w:t xml:space="preserve">represents the transpose of </w:t>
      </w:r>
      <w:r>
        <w:rPr>
          <w:rFonts w:ascii="Cambria Math" w:eastAsia="Cambria Math" w:hAnsi="Cambria Math" w:cs="Cambria Math"/>
        </w:rPr>
        <w:t>𝐏</w:t>
      </w:r>
      <w:r>
        <w:rPr>
          <w:b/>
        </w:rPr>
        <w:t xml:space="preserve">, </w:t>
      </w:r>
      <w:r>
        <w:rPr>
          <w:rFonts w:ascii="Cambria Math" w:eastAsia="Cambria Math" w:hAnsi="Cambria Math" w:cs="Cambria Math"/>
        </w:rPr>
        <w:t>𝑐 ∈ (0,1)</w:t>
      </w:r>
      <w:r>
        <w:t xml:space="preserve"> represents a decay factor, </w:t>
      </w:r>
      <w:r>
        <w:rPr>
          <w:rFonts w:ascii="Cambria Math" w:eastAsia="Cambria Math" w:hAnsi="Cambria Math" w:cs="Cambria Math"/>
        </w:rPr>
        <w:t>𝟏</w:t>
      </w:r>
      <w:r>
        <w:t xml:space="preserve"> represents a </w:t>
      </w:r>
      <w:r>
        <w:rPr>
          <w:rFonts w:ascii="Cambria Math" w:eastAsia="Cambria Math" w:hAnsi="Cambria Math" w:cs="Cambria Math"/>
        </w:rPr>
        <w:t>𝑛 × 1</w:t>
      </w:r>
      <w:r>
        <w:t xml:space="preserve"> vector of all 1’s, and </w:t>
      </w:r>
      <w:r>
        <w:rPr>
          <w:rFonts w:ascii="Cambria Math" w:eastAsia="Cambria Math" w:hAnsi="Cambria Math" w:cs="Cambria Math"/>
        </w:rPr>
        <w:t>𝑛</w:t>
      </w:r>
      <w:r>
        <w:t xml:space="preserve"> represents the number of nodes in the graph. </w:t>
      </w:r>
    </w:p>
    <w:p w14:paraId="038DB994" w14:textId="75101515" w:rsidR="0072114A" w:rsidRDefault="00000000">
      <w:pPr>
        <w:ind w:left="-5"/>
      </w:pPr>
      <w:r>
        <w:t xml:space="preserve">In this assignment, we set the decay factor </w:t>
      </w:r>
      <w:r>
        <w:rPr>
          <w:rFonts w:ascii="Cambria Math" w:eastAsia="Cambria Math" w:hAnsi="Cambria Math" w:cs="Cambria Math"/>
        </w:rPr>
        <w:t>𝑐 = 0.85</w:t>
      </w:r>
      <w:r>
        <w:t xml:space="preserve"> and set the number of iterations to 30. </w:t>
      </w:r>
    </w:p>
    <w:p w14:paraId="166AC10D" w14:textId="77777777" w:rsidR="0072114A" w:rsidRDefault="00000000">
      <w:pPr>
        <w:ind w:left="-5"/>
      </w:pPr>
      <w:r>
        <w:rPr>
          <w:b/>
        </w:rPr>
        <w:t>Implementation</w:t>
      </w:r>
      <w:r>
        <w:t xml:space="preserve">: Please implement the Power Iteration algorithm for computing PageRank in either </w:t>
      </w:r>
      <w:proofErr w:type="spellStart"/>
      <w:r>
        <w:t>Matlab</w:t>
      </w:r>
      <w:proofErr w:type="spellEnd"/>
      <w:r>
        <w:t xml:space="preserve"> or Python. </w:t>
      </w:r>
    </w:p>
    <w:p w14:paraId="71F1BCBC" w14:textId="44076208" w:rsidR="0072114A" w:rsidRDefault="00000000">
      <w:pPr>
        <w:ind w:left="-5"/>
      </w:pPr>
      <w:r>
        <w:t xml:space="preserve">Or the output in your Python algorithm: </w:t>
      </w:r>
    </w:p>
    <w:p w14:paraId="6A4898CF" w14:textId="0B07EDB8" w:rsidR="00190F1A" w:rsidRDefault="00190F1A">
      <w:pPr>
        <w:ind w:left="-5"/>
        <w:rPr>
          <w:rFonts w:ascii="Comic Sans MS" w:hAnsi="Comic Sans MS"/>
          <w:highlight w:val="yellow"/>
        </w:rPr>
      </w:pPr>
      <w:r w:rsidRPr="00190F1A">
        <w:rPr>
          <w:rFonts w:ascii="Comic Sans MS" w:hAnsi="Comic Sans MS"/>
          <w:highlight w:val="yellow"/>
        </w:rPr>
        <w:lastRenderedPageBreak/>
        <w:t>I chose Python for this assignment.</w:t>
      </w:r>
    </w:p>
    <w:p w14:paraId="4A375D5F" w14:textId="67CDBFE4" w:rsidR="005F1FFA" w:rsidRPr="00190F1A" w:rsidRDefault="005F1FFA">
      <w:pPr>
        <w:ind w:left="-5"/>
        <w:rPr>
          <w:rFonts w:ascii="Comic Sans MS" w:hAnsi="Comic Sans MS"/>
          <w:highlight w:val="yellow"/>
        </w:rPr>
      </w:pPr>
      <w:r>
        <w:rPr>
          <w:rFonts w:ascii="Comic Sans MS" w:hAnsi="Comic Sans MS"/>
          <w:highlight w:val="yellow"/>
        </w:rPr>
        <w:t>Screenshot:</w:t>
      </w:r>
    </w:p>
    <w:p w14:paraId="61E27AF8" w14:textId="4F79E2BC" w:rsidR="0072114A" w:rsidRDefault="00190F1A">
      <w:pPr>
        <w:spacing w:after="158" w:line="259" w:lineRule="auto"/>
        <w:ind w:left="1" w:firstLine="0"/>
        <w:jc w:val="left"/>
      </w:pPr>
      <w:r w:rsidRPr="00190F1A">
        <w:rPr>
          <w:noProof/>
          <w:highlight w:val="yellow"/>
        </w:rPr>
        <w:drawing>
          <wp:inline distT="0" distB="0" distL="0" distR="0" wp14:anchorId="11FC350B" wp14:editId="01CA2C05">
            <wp:extent cx="4726571" cy="809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620" cy="8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9473E7" w14:textId="6AE124FA" w:rsidR="0072114A" w:rsidRPr="005F1FFA" w:rsidRDefault="00000000">
      <w:pPr>
        <w:spacing w:after="160" w:line="259" w:lineRule="auto"/>
        <w:ind w:left="1" w:firstLine="0"/>
        <w:jc w:val="left"/>
        <w:rPr>
          <w:rFonts w:ascii="Comic Sans MS" w:hAnsi="Comic Sans MS"/>
        </w:rPr>
      </w:pPr>
      <w:r>
        <w:t xml:space="preserve"> </w:t>
      </w:r>
      <w:r w:rsidR="005F1FFA" w:rsidRPr="005F1FFA">
        <w:rPr>
          <w:rFonts w:ascii="Comic Sans MS" w:hAnsi="Comic Sans MS"/>
          <w:highlight w:val="yellow"/>
        </w:rPr>
        <w:t>Copied output:</w:t>
      </w:r>
    </w:p>
    <w:p w14:paraId="064B548C" w14:textId="77777777" w:rsidR="005F1FFA" w:rsidRPr="005F1FFA" w:rsidRDefault="005F1FFA" w:rsidP="005F1FFA">
      <w:pPr>
        <w:spacing w:after="158" w:line="259" w:lineRule="auto"/>
        <w:ind w:left="1" w:firstLine="0"/>
        <w:jc w:val="left"/>
        <w:rPr>
          <w:highlight w:val="yellow"/>
        </w:rPr>
      </w:pPr>
      <w:r w:rsidRPr="005F1FFA">
        <w:rPr>
          <w:highlight w:val="yellow"/>
        </w:rPr>
        <w:t xml:space="preserve">Corresponding </w:t>
      </w:r>
      <w:proofErr w:type="spellStart"/>
      <w:r w:rsidRPr="005F1FFA">
        <w:rPr>
          <w:highlight w:val="yellow"/>
        </w:rPr>
        <w:t>pagerank</w:t>
      </w:r>
      <w:proofErr w:type="spellEnd"/>
      <w:r w:rsidRPr="005F1FFA">
        <w:rPr>
          <w:highlight w:val="yellow"/>
        </w:rPr>
        <w:t xml:space="preserve"> values for each node:</w:t>
      </w:r>
    </w:p>
    <w:p w14:paraId="022F4FC5" w14:textId="12F73E67" w:rsidR="0072114A" w:rsidRDefault="005F1FFA" w:rsidP="005F1FFA">
      <w:pPr>
        <w:spacing w:after="158" w:line="259" w:lineRule="auto"/>
        <w:ind w:left="1" w:firstLine="0"/>
        <w:jc w:val="left"/>
      </w:pPr>
      <w:r w:rsidRPr="005F1FFA">
        <w:rPr>
          <w:highlight w:val="yellow"/>
        </w:rPr>
        <w:t>{1: 0.1556, 2: 0.1622, 3: 0.2312, 4: 0.2955, 5: 0.1556}</w:t>
      </w:r>
    </w:p>
    <w:p w14:paraId="6C13ECCA" w14:textId="77777777" w:rsidR="0072114A" w:rsidRDefault="00000000">
      <w:pPr>
        <w:spacing w:after="0" w:line="259" w:lineRule="auto"/>
        <w:ind w:left="1" w:firstLine="0"/>
        <w:jc w:val="left"/>
      </w:pPr>
      <w:r>
        <w:t xml:space="preserve"> </w:t>
      </w:r>
    </w:p>
    <w:sectPr w:rsidR="0072114A">
      <w:pgSz w:w="12240" w:h="15840"/>
      <w:pgMar w:top="1483" w:right="1796" w:bottom="1528" w:left="17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14A"/>
    <w:rsid w:val="00065E5B"/>
    <w:rsid w:val="00190F1A"/>
    <w:rsid w:val="005F1FFA"/>
    <w:rsid w:val="0072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A485"/>
  <w15:docId w15:val="{606F69B4-5A85-42FB-9ED6-DFA2A6A3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9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 Wu</dc:creator>
  <cp:keywords/>
  <cp:lastModifiedBy>Preetham Thelluri</cp:lastModifiedBy>
  <cp:revision>3</cp:revision>
  <dcterms:created xsi:type="dcterms:W3CDTF">2022-10-31T03:16:00Z</dcterms:created>
  <dcterms:modified xsi:type="dcterms:W3CDTF">2022-10-31T03:19:00Z</dcterms:modified>
</cp:coreProperties>
</file>