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lgerian" w:hAnsi="Algerian" w:cs="Times New Roman"/>
          <w:b/>
          <w:bCs/>
          <w:sz w:val="36"/>
          <w:szCs w:val="36"/>
        </w:rPr>
      </w:pPr>
      <w:r>
        <w:rPr>
          <w:rFonts w:cs="Times New Roman" w:ascii="Algerian" w:hAnsi="Algerian"/>
          <w:b/>
          <w:bCs/>
          <w:sz w:val="32"/>
          <w:szCs w:val="32"/>
        </w:rPr>
        <w:t xml:space="preserve">         </w:t>
      </w:r>
      <w:r>
        <w:rPr>
          <w:rFonts w:cs="Times New Roman" w:ascii="Algerian" w:hAnsi="Algerian"/>
          <w:b/>
          <w:bCs/>
          <w:sz w:val="36"/>
          <w:szCs w:val="36"/>
        </w:rPr>
        <w:t xml:space="preserve">ASSIGNMENT – 2(technical presentation)          </w:t>
      </w:r>
    </w:p>
    <w:p>
      <w:pPr>
        <w:pStyle w:val="Normal"/>
        <w:rPr>
          <w:rFonts w:ascii="Algerian" w:hAnsi="Algerian" w:cs="Times New Roman"/>
          <w:b/>
          <w:bCs/>
          <w:sz w:val="32"/>
          <w:szCs w:val="32"/>
        </w:rPr>
      </w:pPr>
      <w:r>
        <w:rPr>
          <w:rFonts w:cs="Times New Roman" w:ascii="Algerian" w:hAnsi="Algerian"/>
          <w:b/>
          <w:bCs/>
          <w:sz w:val="32"/>
          <w:szCs w:val="32"/>
        </w:rPr>
      </w:r>
    </w:p>
    <w:p>
      <w:pPr>
        <w:pStyle w:val="Normal"/>
        <w:rPr>
          <w:rFonts w:ascii="Algerian" w:hAnsi="Algerian" w:cs="Times New Roman"/>
          <w:b/>
          <w:bCs/>
          <w:sz w:val="32"/>
          <w:szCs w:val="32"/>
        </w:rPr>
      </w:pPr>
      <w:r>
        <w:rPr>
          <w:rFonts w:cs="Times New Roman" w:ascii="Algerian" w:hAnsi="Algerian"/>
          <w:b/>
          <w:bCs/>
          <w:sz w:val="32"/>
          <w:szCs w:val="32"/>
        </w:rPr>
        <w:t>Name: K. Nagapreetham</w:t>
      </w:r>
    </w:p>
    <w:p>
      <w:pPr>
        <w:pStyle w:val="Normal"/>
        <w:rPr>
          <w:rFonts w:ascii="Algerian" w:hAnsi="Algerian" w:cs="Times New Roman"/>
          <w:b/>
          <w:bCs/>
          <w:sz w:val="32"/>
          <w:szCs w:val="32"/>
        </w:rPr>
      </w:pPr>
      <w:r>
        <w:rPr>
          <w:rFonts w:cs="Times New Roman" w:ascii="Algerian" w:hAnsi="Algerian"/>
          <w:b/>
          <w:bCs/>
          <w:sz w:val="32"/>
          <w:szCs w:val="32"/>
        </w:rPr>
        <w:t>Reg no: 192525242</w:t>
      </w:r>
    </w:p>
    <w:p>
      <w:pPr>
        <w:pStyle w:val="Normal"/>
        <w:rPr>
          <w:rFonts w:ascii="Algerian" w:hAnsi="Algerian" w:cs="Times New Roman"/>
          <w:b/>
          <w:bCs/>
          <w:sz w:val="32"/>
          <w:szCs w:val="32"/>
        </w:rPr>
      </w:pPr>
      <w:r>
        <w:rPr>
          <w:rFonts w:cs="Times New Roman" w:ascii="Algerian" w:hAnsi="Algerian"/>
          <w:b/>
          <w:bCs/>
          <w:sz w:val="32"/>
          <w:szCs w:val="32"/>
        </w:rPr>
        <w:t>Course code: csa1613</w:t>
      </w:r>
    </w:p>
    <w:p>
      <w:pPr>
        <w:pStyle w:val="Normal"/>
        <w:rPr>
          <w:rFonts w:ascii="Algerian" w:hAnsi="Algerian" w:cs="Times New Roman"/>
          <w:b/>
          <w:bCs/>
          <w:sz w:val="32"/>
          <w:szCs w:val="32"/>
        </w:rPr>
      </w:pPr>
      <w:r>
        <w:rPr>
          <w:rFonts w:cs="Times New Roman" w:ascii="Algerian" w:hAnsi="Algerian"/>
          <w:b/>
          <w:bCs/>
          <w:sz w:val="32"/>
          <w:szCs w:val="32"/>
        </w:rPr>
        <w:t>Course name:  datawarehouse and dataminning</w:t>
      </w:r>
    </w:p>
    <w:p>
      <w:pPr>
        <w:pStyle w:val="Normal"/>
        <w:rPr>
          <w:rFonts w:ascii="Algerian" w:hAnsi="Algerian" w:cs="Times New Roman"/>
          <w:b/>
          <w:bCs/>
          <w:sz w:val="32"/>
          <w:szCs w:val="32"/>
        </w:rPr>
      </w:pPr>
      <w:r>
        <w:rPr>
          <w:rFonts w:cs="Times New Roman" w:ascii="Algerian" w:hAnsi="Algerian"/>
          <w:b/>
          <w:bCs/>
          <w:sz w:val="32"/>
          <w:szCs w:val="32"/>
        </w:rPr>
      </w:r>
    </w:p>
    <w:p>
      <w:pPr>
        <w:pStyle w:val="Normal"/>
        <w:rPr>
          <w:rFonts w:ascii="Algerian" w:hAnsi="Algerian" w:cs="Times New Roman"/>
          <w:b/>
          <w:bCs/>
          <w:sz w:val="32"/>
          <w:szCs w:val="32"/>
        </w:rPr>
      </w:pPr>
      <w:r>
        <w:rPr>
          <w:rFonts w:cs="Times New Roman" w:ascii="Algerian" w:hAnsi="Algerian"/>
          <w:b/>
          <w:bCs/>
          <w:sz w:val="32"/>
          <w:szCs w:val="32"/>
        </w:rPr>
      </w:r>
    </w:p>
    <w:p>
      <w:pPr>
        <w:pStyle w:val="Normal"/>
        <w:rPr>
          <w:rFonts w:ascii="Algerian" w:hAnsi="Algerian" w:cs="Times New Roman"/>
          <w:b/>
          <w:bCs/>
          <w:sz w:val="48"/>
          <w:szCs w:val="48"/>
        </w:rPr>
      </w:pPr>
      <w:r>
        <w:rPr>
          <w:rFonts w:cs="Times New Roman" w:ascii="Algerian" w:hAnsi="Algerian"/>
          <w:b/>
          <w:bCs/>
          <w:sz w:val="48"/>
          <w:szCs w:val="48"/>
        </w:rPr>
        <w:t>Topic 2: Operational Systems vs DSS</w:t>
      </w:r>
    </w:p>
    <w:p>
      <w:pPr>
        <w:pStyle w:val="Normal"/>
        <w:rPr>
          <w:rFonts w:ascii="Algerian" w:hAnsi="Algeri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Operational Systems (OLTP):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Handles daily transactions 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mc:AlternateContent>
          <mc:Choice Requires="wps">
            <w:drawing>
              <wp:anchor behindDoc="0" distT="0" distB="7620" distL="0" distR="0" simplePos="0" locked="0" layoutInCell="0" allowOverlap="1" relativeHeight="2" wp14:anchorId="094F5F41">
                <wp:simplePos x="0" y="0"/>
                <wp:positionH relativeFrom="margin">
                  <wp:posOffset>3527425</wp:posOffset>
                </wp:positionH>
                <wp:positionV relativeFrom="page">
                  <wp:posOffset>5143500</wp:posOffset>
                </wp:positionV>
                <wp:extent cx="2402205" cy="3116580"/>
                <wp:effectExtent l="0" t="0" r="0" b="7620"/>
                <wp:wrapNone/>
                <wp:docPr id="1" name="Pictur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2402280" cy="311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  <w:r>
        <w:rPr>
          <w:rFonts w:cs="Times New Roman" w:ascii="Times New Roman" w:hAnsi="Times New Roman"/>
          <w:sz w:val="28"/>
          <w:szCs w:val="28"/>
        </w:rPr>
        <w:t xml:space="preserve">Fast processing 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Current data 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Example: 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ATM 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Online shopping 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DSS (OLAP):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Supports analysis 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Historical data 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Decision making 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Forecasting 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OLTP vs OLAP</w:t>
      </w:r>
    </w:p>
    <w:tbl>
      <w:tblPr>
        <w:tblStyle w:val="TableGrid"/>
        <w:tblpPr w:vertAnchor="text" w:horzAnchor="margin" w:leftFromText="180" w:rightFromText="180" w:tblpX="0" w:tblpY="0"/>
        <w:tblW w:w="9016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4508"/>
        <w:gridCol w:w="4507"/>
      </w:tblGrid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en-IN" w:eastAsia="en-US" w:bidi="ar-SA"/>
              </w:rPr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en-IN" w:eastAsia="en-US" w:bidi="ar-SA"/>
              </w:rPr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8"/>
                <w:szCs w:val="28"/>
                <w:lang w:val="en-IN" w:eastAsia="en-US" w:bidi="ar-SA"/>
              </w:rPr>
              <w:t>OLTP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8"/>
                <w:szCs w:val="28"/>
                <w:lang w:val="en-IN" w:eastAsia="en-US" w:bidi="ar-SA"/>
              </w:rPr>
              <w:t>OLAP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en-IN" w:eastAsia="en-US" w:bidi="ar-SA"/>
              </w:rPr>
              <w:t>Transaction processing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en-IN" w:eastAsia="en-US" w:bidi="ar-SA"/>
              </w:rPr>
              <w:t>Data analysis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en-IN" w:eastAsia="en-US" w:bidi="ar-SA"/>
              </w:rPr>
              <w:t>Current data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en-IN" w:eastAsia="en-US" w:bidi="ar-SA"/>
              </w:rPr>
              <w:t>Historical data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en-IN" w:eastAsia="en-US" w:bidi="ar-SA"/>
              </w:rPr>
              <w:t>Many users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en-IN" w:eastAsia="en-US" w:bidi="ar-SA"/>
              </w:rPr>
              <w:t>Few analysts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en-IN" w:eastAsia="en-US" w:bidi="ar-SA"/>
              </w:rPr>
              <w:t>Fast updates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en-IN" w:eastAsia="en-US" w:bidi="ar-SA"/>
              </w:rPr>
              <w:t>Complex queries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Key Differences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Purpose 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Users 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Data 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Speed 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Query complexity 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Performance Comparison: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OLTP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Thousands of transactions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OLAP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Large analytical queries 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Multi-dimensional analysis 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Use Cases: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OLTP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Banking 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Hospital billing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OLAP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Sales analysis 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Business forecasting 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Integration: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OLTP collects data 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ETL transfers data 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Data warehouse stores data 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OLAP analyzes data 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Example: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Amazon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OLTP → Customer Orders 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OLAP → Sales Analysis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Slide 10: Conclusion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Both systems are important and complement each other.</w:t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lgerian">
    <w:altName w:val="comic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Liberation Sans" w:asciiTheme="minorHAns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62300"/>
    <w:pPr>
      <w:widowControl/>
      <w:bidi w:val="0"/>
      <w:spacing w:lineRule="auto" w:line="276" w:before="0" w:after="160"/>
      <w:jc w:val="left"/>
    </w:pPr>
    <w:rPr>
      <w:rFonts w:ascii="Aptos" w:hAnsi="Aptos" w:eastAsia="Aptos" w:cs="Liberation Sans" w:asciiTheme="minorHAns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2300"/>
    <w:pPr>
      <w:keepNext w:val="true"/>
      <w:keepLines/>
      <w:spacing w:before="360" w:after="80"/>
      <w:outlineLvl w:val="0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300"/>
    <w:pPr>
      <w:keepNext w:val="true"/>
      <w:keepLines/>
      <w:spacing w:before="160" w:after="80"/>
      <w:outlineLvl w:val="1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300"/>
    <w:pPr>
      <w:keepNext w:val="true"/>
      <w:keepLines/>
      <w:spacing w:before="160" w:after="80"/>
      <w:outlineLvl w:val="2"/>
    </w:pPr>
    <w:rPr>
      <w:rFonts w:eastAsia="Liberation Sans" w:cs="Liberation Sans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300"/>
    <w:pPr>
      <w:keepNext w:val="true"/>
      <w:keepLines/>
      <w:spacing w:before="80" w:after="40"/>
      <w:outlineLvl w:val="3"/>
    </w:pPr>
    <w:rPr>
      <w:rFonts w:eastAsia="Liberation Sans" w:cs="Liberation Sans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300"/>
    <w:pPr>
      <w:keepNext w:val="true"/>
      <w:keepLines/>
      <w:spacing w:before="80" w:after="40"/>
      <w:outlineLvl w:val="4"/>
    </w:pPr>
    <w:rPr>
      <w:rFonts w:eastAsia="Liberation Sans" w:cs="Liberation Sans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300"/>
    <w:pPr>
      <w:keepNext w:val="true"/>
      <w:keepLines/>
      <w:spacing w:before="40" w:after="0"/>
      <w:outlineLvl w:val="5"/>
    </w:pPr>
    <w:rPr>
      <w:rFonts w:eastAsia="Liberation Sans" w:cs="Liberation Sans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300"/>
    <w:pPr>
      <w:keepNext w:val="true"/>
      <w:keepLines/>
      <w:spacing w:before="40" w:after="0"/>
      <w:outlineLvl w:val="6"/>
    </w:pPr>
    <w:rPr>
      <w:rFonts w:eastAsia="Liberation Sans" w:cs="Liberation Sans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300"/>
    <w:pPr>
      <w:keepNext w:val="true"/>
      <w:keepLines/>
      <w:spacing w:before="0" w:after="0"/>
      <w:outlineLvl w:val="7"/>
    </w:pPr>
    <w:rPr>
      <w:rFonts w:eastAsia="Liberation Sans" w:cs="Liberation Sans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300"/>
    <w:pPr>
      <w:keepNext w:val="true"/>
      <w:keepLines/>
      <w:spacing w:before="0" w:after="0"/>
      <w:outlineLvl w:val="8"/>
    </w:pPr>
    <w:rPr>
      <w:rFonts w:eastAsia="Liberation Sans" w:cs="Liberation Sans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62300"/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062300"/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062300"/>
    <w:rPr>
      <w:rFonts w:eastAsia="Liberation Sans" w:cs="Liberation Sans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062300"/>
    <w:rPr>
      <w:rFonts w:eastAsia="Liberation Sans" w:cs="Liberation Sans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062300"/>
    <w:rPr>
      <w:rFonts w:eastAsia="Liberation Sans" w:cs="Liberation Sans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062300"/>
    <w:rPr>
      <w:rFonts w:eastAsia="Liberation Sans" w:cs="Liberation Sans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062300"/>
    <w:rPr>
      <w:rFonts w:eastAsia="Liberation Sans" w:cs="Liberation Sans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062300"/>
    <w:rPr>
      <w:rFonts w:eastAsia="Liberation Sans" w:cs="Liberation Sans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062300"/>
    <w:rPr>
      <w:rFonts w:eastAsia="Liberation Sans" w:cs="Liberation Sans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062300"/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062300"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06230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62300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06230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62300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062300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6230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062300"/>
    <w:pPr>
      <w:spacing w:lineRule="auto" w:line="240" w:before="0" w:after="80"/>
      <w:contextualSpacing/>
    </w:pPr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300"/>
    <w:pPr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30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62300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062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62300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62300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6230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LibreOfficeDev/24.8.7.2.0$Android_AARCH64 LibreOffice_project/</Application>
  <AppVersion>15.0000</AppVersion>
  <Pages>3</Pages>
  <Words>161</Words>
  <Characters>887</Characters>
  <CharactersWithSpaces>1010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2026-07-21T14:48:00Z</dcterms:created>
  <dc:creator>PREETHAM KANDALA</dc:creator>
  <dc:description/>
  <dc:language>en-US</dc:language>
  <cp:lastModifiedBy>PREETHAM KANDALA</cp:lastModifiedBy>
  <dcterms:modified xsi:type="dcterms:W3CDTF">2026-07-22T05:52:00Z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