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73E8"/>
        </w:rPr>
        <w:t>G-Axis Technical Documentation</w:t>
      </w:r>
    </w:p>
    <w:p>
      <w:pPr>
        <w:pStyle w:val="Subtitle"/>
        <w:jc w:val="center"/>
      </w:pPr>
      <w:r>
        <w:t>Real-time Voice AI Companion + Autonomous Browser Agent</w:t>
      </w:r>
    </w:p>
    <w:p>
      <w:pPr>
        <w:pStyle w:val="Subtitle"/>
        <w:jc w:val="center"/>
      </w:pPr>
      <w:r>
        <w:t>Chrome Extension (Manifest V3) | Gemini Live Agent Challenge</w:t>
      </w:r>
    </w:p>
    <w:p/>
    <w:p>
      <w:pPr>
        <w:pStyle w:val="Heading1"/>
      </w:pPr>
      <w:r>
        <w:t>1. System Overview</w:t>
      </w:r>
    </w:p>
    <w:p>
      <w:r>
        <w:t>G-Axis is a Chrome extension that transforms any browser into an AI-powered workspace. It combines real-time voice conversations powered by Gemini Live API with autonomous browser automation powered by Gemini 2.5 Flash and Gemini Vision. The system consists of three layers: a Chrome extension client, a Python/FastAPI backend deployed on Google Cloud Run, and Google Gemini APIs as the intelligence layer.</w:t>
      </w:r>
    </w:p>
    <w:p>
      <w:pPr>
        <w:pStyle w:val="Heading1"/>
      </w:pPr>
      <w:r>
        <w:t>2. System Architecture</w:t>
      </w:r>
    </w:p>
    <w:p>
      <w:r>
        <w:t>The architecture follows a separation of concerns between voice (client-side, zero-latency) and task execution (server-side, full tool access).</w:t>
      </w:r>
    </w:p>
    <w:p>
      <w:pPr>
        <w:pStyle w:val="Heading2"/>
      </w:pPr>
      <w:r>
        <w:t>2.1 Client Layer: Chrome Extension (MV3)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Side Panel</w:t>
            </w:r>
          </w:p>
        </w:tc>
        <w:tc>
          <w:tcPr>
            <w:tcW w:type="dxa" w:w="4320"/>
          </w:tcPr>
          <w:p>
            <w:r>
              <w:t>index.html + app.js. Welcome View, Voice View (animated orb + live transcript), Dashboard View (XP, skills, activity), Task Timeline, Confirmation Cards, Settings Panel</w:t>
            </w:r>
          </w:p>
        </w:tc>
      </w:tr>
      <w:tr>
        <w:tc>
          <w:tcPr>
            <w:tcW w:type="dxa" w:w="4320"/>
          </w:tcPr>
          <w:p>
            <w:r>
              <w:t>Service Worker</w:t>
            </w:r>
          </w:p>
        </w:tc>
        <w:tc>
          <w:tcPr>
            <w:tcW w:type="dxa" w:w="4320"/>
          </w:tcPr>
          <w:p>
            <w:r>
              <w:t>service-worker.js + gemini-live.js. GeminiLiveClient (direct WSS to Gemini), Message Router (chrome.runtime.onMessage), Port management, OAuth token fetch, Tab binding, Workspace sandbox, Keepalive alarm</w:t>
            </w:r>
          </w:p>
        </w:tc>
      </w:tr>
      <w:tr>
        <w:tc>
          <w:tcPr>
            <w:tcW w:type="dxa" w:w="4320"/>
          </w:tcPr>
          <w:p>
            <w:r>
              <w:t>Content Script</w:t>
            </w:r>
          </w:p>
        </w:tc>
        <w:tc>
          <w:tcPr>
            <w:tcW w:type="dxa" w:w="4320"/>
          </w:tcPr>
          <w:p>
            <w:r>
              <w:t>content-script.js. DOM action execution (12 tools), DOM snapshot collection, MutationObserver for changes, Blocker detection and auto-dismiss, Visual overlay for action highlighting, Screenshot capture (chrome.tabs.captureVisibleTab)</w:t>
            </w:r>
          </w:p>
        </w:tc>
      </w:tr>
      <w:tr>
        <w:tc>
          <w:tcPr>
            <w:tcW w:type="dxa" w:w="4320"/>
          </w:tcPr>
          <w:p>
            <w:r>
              <w:t>Mic Capture</w:t>
            </w:r>
          </w:p>
        </w:tc>
        <w:tc>
          <w:tcPr>
            <w:tcW w:type="dxa" w:w="4320"/>
          </w:tcPr>
          <w:p>
            <w:r>
              <w:t>mic.html popup + mic-processor.js. AudioWorkletNode, PCM Int16, 16kHz mono, 4096-sample buffer. Streams via chrome.runtime.Port to Service Worker</w:t>
            </w:r>
          </w:p>
        </w:tc>
      </w:tr>
      <w:tr>
        <w:tc>
          <w:tcPr>
            <w:tcW w:type="dxa" w:w="4320"/>
          </w:tcPr>
          <w:p>
            <w:r>
              <w:t>Audio Playback</w:t>
            </w:r>
          </w:p>
        </w:tc>
        <w:tc>
          <w:tcPr>
            <w:tcW w:type="dxa" w:w="4320"/>
          </w:tcPr>
          <w:p>
            <w:r>
              <w:t>Web Audio API in Side Panel. PCM Int16 24kHz, base64 decoded, Float32 conversion. Gapless scheduled playback via AudioBufferSource.start(preciseTime)</w:t>
            </w:r>
          </w:p>
        </w:tc>
      </w:tr>
      <w:tr>
        <w:tc>
          <w:tcPr>
            <w:tcW w:type="dxa" w:w="4320"/>
          </w:tcPr>
          <w:p>
            <w:r>
              <w:t>Persona System</w:t>
            </w:r>
          </w:p>
        </w:tc>
        <w:tc>
          <w:tcPr>
            <w:tcW w:type="dxa" w:w="4320"/>
          </w:tcPr>
          <w:p>
            <w:r>
              <w:t>gemini-live.js. 8 personas with unique system prompts, Gemini voice names (Puck, Charon, Aoede, Kore, Fenrir), live switching mid-conversation with session save</w:t>
            </w:r>
          </w:p>
        </w:tc>
      </w:tr>
    </w:tbl>
    <w:p>
      <w:pPr>
        <w:pStyle w:val="Heading2"/>
      </w:pPr>
      <w:r>
        <w:t>2.2 Server Layer: Python Backend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FastAPI Server</w:t>
            </w:r>
          </w:p>
        </w:tc>
        <w:tc>
          <w:tcPr>
            <w:tcW w:type="dxa" w:w="4320"/>
          </w:tcPr>
          <w:p>
            <w:r>
              <w:t>main.py. WebSocket /ws for real-time task communication. REST APIs for health, dashboard, analysis, document serving. OAuth2 token endpoint /api/v</w:t>
            </w:r>
          </w:p>
        </w:tc>
      </w:tr>
      <w:tr>
        <w:tc>
          <w:tcPr>
            <w:tcW w:type="dxa" w:w="4320"/>
          </w:tcPr>
          <w:p>
            <w:r>
              <w:t>Multi-Agent System</w:t>
            </w:r>
          </w:p>
        </w:tc>
        <w:tc>
          <w:tcPr>
            <w:tcW w:type="dxa" w:w="4320"/>
          </w:tcPr>
          <w:p>
            <w:r>
              <w:t>7 specialist agents. GAxisAgent (orchestrator), FastAgentLoop (1 LLM call per step), Planner (conversational decomposition), ResearchLoop (multi-source scanning), State Machine, Rollback, Replay</w:t>
            </w:r>
          </w:p>
        </w:tc>
      </w:tr>
      <w:tr>
        <w:tc>
          <w:tcPr>
            <w:tcW w:type="dxa" w:w="4320"/>
          </w:tcPr>
          <w:p>
            <w:r>
              <w:t>Tool Executor</w:t>
            </w:r>
          </w:p>
        </w:tc>
        <w:tc>
          <w:tcPr>
            <w:tcW w:type="dxa" w:w="4320"/>
          </w:tcPr>
          <w:p>
            <w:r>
              <w:t>12 browser tools: click, type_text, navigate, scroll, press_key, hover, fill_form, extract_data, wait, rollback, task_complete, task_failed</w:t>
            </w:r>
          </w:p>
        </w:tc>
      </w:tr>
      <w:tr>
        <w:tc>
          <w:tcPr>
            <w:tcW w:type="dxa" w:w="4320"/>
          </w:tcPr>
          <w:p>
            <w:r>
              <w:t>Connectors</w:t>
            </w:r>
          </w:p>
        </w:tc>
        <w:tc>
          <w:tcPr>
            <w:tcW w:type="dxa" w:w="4320"/>
          </w:tcPr>
          <w:p>
            <w:r>
              <w:t>9 Google Workspace services, 34 skills. Calendar (6), Gmail (4), Drive (3), Docs (3), Sheets (3), Meet (3), YouTube (2), General (7), Research (3)</w:t>
            </w:r>
          </w:p>
        </w:tc>
      </w:tr>
      <w:tr>
        <w:tc>
          <w:tcPr>
            <w:tcW w:type="dxa" w:w="4320"/>
          </w:tcPr>
          <w:p>
            <w:r>
              <w:t>Policy Engine</w:t>
            </w:r>
          </w:p>
        </w:tc>
        <w:tc>
          <w:tcPr>
            <w:tcW w:type="dxa" w:w="4320"/>
          </w:tcPr>
          <w:p>
            <w:r>
              <w:t>Risk scoring (none/low/medium/high/critical). Cumulative risk tracking. Sensitive field detection (password, payment, PII). Approval gates for risky actions</w:t>
            </w:r>
          </w:p>
        </w:tc>
      </w:tr>
      <w:tr>
        <w:tc>
          <w:tcPr>
            <w:tcW w:type="dxa" w:w="4320"/>
          </w:tcPr>
          <w:p>
            <w:r>
              <w:t>Memory Store</w:t>
            </w:r>
          </w:p>
        </w:tc>
        <w:tc>
          <w:tcPr>
            <w:tcW w:type="dxa" w:w="4320"/>
          </w:tcPr>
          <w:p>
            <w:r>
              <w:t>3-tier: Working (per-task state), Episodic (per-domain history), Semantic (cross-site patterns, 5 built-in). Embedding-based retrieval via text-embedding-004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Session analysis via Gemini 2.5 Flash. 5 communication skills scored (0-100). XP system (10/min + 50/session + skill bonus). Leveling (500 XP/level). Daily streak tracking</w:t>
            </w:r>
          </w:p>
        </w:tc>
      </w:tr>
    </w:tbl>
    <w:p>
      <w:pPr>
        <w:pStyle w:val="Heading1"/>
      </w:pPr>
      <w:r>
        <w:t>3. Gemini API Integration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Gemini Live API</w:t>
            </w:r>
          </w:p>
        </w:tc>
        <w:tc>
          <w:tcPr>
            <w:tcW w:type="dxa" w:w="2880"/>
          </w:tcPr>
          <w:p>
            <w:r>
              <w:t>gemini-2.5-flash-native-audio-preview-12-2025</w:t>
            </w:r>
          </w:p>
        </w:tc>
        <w:tc>
          <w:tcPr>
            <w:tcW w:type="dxa" w:w="2880"/>
          </w:tcPr>
          <w:p>
            <w:r>
              <w:t>Real-time bidirectional voice. WSS from extension service worker. PCM 16kHz input, 24kHz output. Input/output transcription. google_search tool for grounding</w:t>
            </w:r>
          </w:p>
        </w:tc>
      </w:tr>
      <w:tr>
        <w:tc>
          <w:tcPr>
            <w:tcW w:type="dxa" w:w="2880"/>
          </w:tcPr>
          <w:p>
            <w:r>
              <w:t>Gemini 2.5 Flash</w:t>
            </w:r>
          </w:p>
        </w:tc>
        <w:tc>
          <w:tcPr>
            <w:tcW w:type="dxa" w:w="2880"/>
          </w:tcPr>
          <w:p>
            <w:r>
              <w:t>gemini-2.5-flash</w:t>
            </w:r>
          </w:p>
        </w:tc>
        <w:tc>
          <w:tcPr>
            <w:tcW w:type="dxa" w:w="2880"/>
          </w:tcPr>
          <w:p>
            <w:r>
              <w:t>Task planning and function calling. Session analysis (skill scoring, intent classification). Transcript summarization. UI graph value extraction</w:t>
            </w:r>
          </w:p>
        </w:tc>
      </w:tr>
      <w:tr>
        <w:tc>
          <w:tcPr>
            <w:tcW w:type="dxa" w:w="2880"/>
          </w:tcPr>
          <w:p>
            <w:r>
              <w:t>Gemini Vision</w:t>
            </w:r>
          </w:p>
        </w:tc>
        <w:tc>
          <w:tcPr>
            <w:tcW w:type="dxa" w:w="2880"/>
          </w:tcPr>
          <w:p>
            <w:r>
              <w:t>Via Gemini Flash multimodal</w:t>
            </w:r>
          </w:p>
        </w:tc>
        <w:tc>
          <w:tcPr>
            <w:tcW w:type="dxa" w:w="2880"/>
          </w:tcPr>
          <w:p>
            <w:r>
              <w:t>Screenshot understanding for browser automation. Page layout analysis. Element identification for click/type actions</w:t>
            </w:r>
          </w:p>
        </w:tc>
      </w:tr>
      <w:tr>
        <w:tc>
          <w:tcPr>
            <w:tcW w:type="dxa" w:w="2880"/>
          </w:tcPr>
          <w:p>
            <w:r>
              <w:t>Google Search</w:t>
            </w:r>
          </w:p>
        </w:tc>
        <w:tc>
          <w:tcPr>
            <w:tcW w:type="dxa" w:w="2880"/>
          </w:tcPr>
          <w:p>
            <w:r>
              <w:t>Grounding tool in Live API</w:t>
            </w:r>
          </w:p>
        </w:tc>
        <w:tc>
          <w:tcPr>
            <w:tcW w:type="dxa" w:w="2880"/>
          </w:tcPr>
          <w:p>
            <w:r>
              <w:t>Real-time web data during voice conversations. Current events, news, facts</w:t>
            </w:r>
          </w:p>
        </w:tc>
      </w:tr>
      <w:tr>
        <w:tc>
          <w:tcPr>
            <w:tcW w:type="dxa" w:w="2880"/>
          </w:tcPr>
          <w:p>
            <w:r>
              <w:t>Embedding API</w:t>
            </w:r>
          </w:p>
        </w:tc>
        <w:tc>
          <w:tcPr>
            <w:tcW w:type="dxa" w:w="2880"/>
          </w:tcPr>
          <w:p>
            <w:r>
              <w:t>text-embedding-004</w:t>
            </w:r>
          </w:p>
        </w:tc>
        <w:tc>
          <w:tcPr>
            <w:tcW w:type="dxa" w:w="2880"/>
          </w:tcPr>
          <w:p>
            <w:r>
              <w:t>Memory retrieval. Cosine similarity search over episodic conversation store</w:t>
            </w:r>
          </w:p>
        </w:tc>
      </w:tr>
    </w:tbl>
    <w:p>
      <w:pPr>
        <w:pStyle w:val="Heading1"/>
      </w:pPr>
      <w:r>
        <w:t>4. Voice Pipeline Technical Details</w:t>
      </w:r>
    </w:p>
    <w:p>
      <w:r>
        <w:t>The voice pipeline achieves zero-hop latency by connecting the Chrome extension directly to Gemini Live API, bypassing the backend entirely.</w:t>
      </w:r>
    </w:p>
    <w:p>
      <w:pPr>
        <w:pStyle w:val="Heading2"/>
      </w:pPr>
      <w:r>
        <w:t>4.1 Audio Capture</w:t>
      </w:r>
    </w:p>
    <w:p>
      <w:r>
        <w:t>Mic capture runs in a minimal popup window (mic.html) because Chrome MV3 sidepanels cannot access getUserMedia. The AudioWorkletNode (mic-processor.js) buffers 128-sample frames into 4096-sample chunks, converts Float32 to Int16 PCM at 16kHz mono, and posts to the main thread. The main thread base64-encodes and streams via chrome.runtime.Port to the service worker.</w:t>
      </w:r>
    </w:p>
    <w:p>
      <w:pPr>
        <w:pStyle w:val="Heading2"/>
      </w:pPr>
      <w:r>
        <w:t>4.2 Gemini Live Connection</w:t>
      </w:r>
    </w:p>
    <w:p>
      <w:r>
        <w:t>The GeminiLiveClient class in gemini-live.js manages a direct WebSocket to wss://generativelanguage.googleapis.com. On connection, it sends a setup message with model config, persona system prompt, voice selection, google_search tool declaration, and transcription config. Audio is sent as realtime_input with media_chunks. Responses arrive as serverContent with modelTurn (audio), inputTranscription, and outputTranscription.</w:t>
      </w:r>
    </w:p>
    <w:p>
      <w:pPr>
        <w:pStyle w:val="Heading2"/>
      </w:pPr>
      <w:r>
        <w:t>4.3 Audio Playback</w:t>
      </w:r>
    </w:p>
    <w:p>
      <w:r>
        <w:t>Output audio (base64 PCM Int16 24kHz) is decoded to Float32 and played via Web Audio API. Instead of onended callbacks (which cause 5-20ms gaps), each AudioBufferSource is scheduled with source.start(preciseTime) where preciseTime = previousEndTime. This achieves gapless playback with zero audible gaps.</w:t>
      </w:r>
    </w:p>
    <w:p>
      <w:pPr>
        <w:pStyle w:val="Heading2"/>
      </w:pPr>
      <w:r>
        <w:t>4.4 Session Management</w:t>
      </w:r>
    </w:p>
    <w:p>
      <w:r>
        <w:t>Gemini Live sessions timeout after approximately 10 minutes. The client implements transparent auto-reconnection: on WebSocket close, it waits 1 second, creates a new session with the same persona config, and resumes. Supports up to 20 reconnections for conversations lasting over 3 hours. A _reconnecting flag prevents audio send errors during the reconnection window.</w:t>
      </w:r>
    </w:p>
    <w:p>
      <w:pPr>
        <w:pStyle w:val="Heading1"/>
      </w:pPr>
      <w:r>
        <w:t>5. AI Persona System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Persona</w:t>
            </w:r>
          </w:p>
        </w:tc>
        <w:tc>
          <w:tcPr>
            <w:tcW w:type="dxa" w:w="2880"/>
          </w:tcPr>
          <w:p>
            <w:r>
              <w:t>Voice</w:t>
            </w:r>
          </w:p>
        </w:tc>
        <w:tc>
          <w:tcPr>
            <w:tcW w:type="dxa" w:w="2880"/>
          </w:tcPr>
          <w:p>
            <w:r>
              <w:t>Style</w:t>
            </w:r>
          </w:p>
        </w:tc>
      </w:tr>
      <w:tr>
        <w:tc>
          <w:tcPr>
            <w:tcW w:type="dxa" w:w="2880"/>
          </w:tcPr>
          <w:p>
            <w:r>
              <w:t>Friendly Buddy</w:t>
            </w:r>
          </w:p>
        </w:tc>
        <w:tc>
          <w:tcPr>
            <w:tcW w:type="dxa" w:w="2880"/>
          </w:tcPr>
          <w:p>
            <w:r>
              <w:t>Puck</w:t>
            </w:r>
          </w:p>
        </w:tc>
        <w:tc>
          <w:tcPr>
            <w:tcW w:type="dxa" w:w="2880"/>
          </w:tcPr>
          <w:p>
            <w:r>
              <w:t>Warm, casual, curious. Quick reactions, genuine interest, follow-up questions</w:t>
            </w:r>
          </w:p>
        </w:tc>
      </w:tr>
      <w:tr>
        <w:tc>
          <w:tcPr>
            <w:tcW w:type="dxa" w:w="2880"/>
          </w:tcPr>
          <w:p>
            <w:r>
              <w:t>Wise Mentor</w:t>
            </w:r>
          </w:p>
        </w:tc>
        <w:tc>
          <w:tcPr>
            <w:tcW w:type="dxa" w:w="2880"/>
          </w:tcPr>
          <w:p>
            <w:r>
              <w:t>Charon</w:t>
            </w:r>
          </w:p>
        </w:tc>
        <w:tc>
          <w:tcPr>
            <w:tcW w:type="dxa" w:w="2880"/>
          </w:tcPr>
          <w:p>
            <w:r>
              <w:t>Calm, insightful, Socratic. Frameworks and mental models, respectful challenges</w:t>
            </w:r>
          </w:p>
        </w:tc>
      </w:tr>
      <w:tr>
        <w:tc>
          <w:tcPr>
            <w:tcW w:type="dxa" w:w="2880"/>
          </w:tcPr>
          <w:p>
            <w:r>
              <w:t>Creative Partner</w:t>
            </w:r>
          </w:p>
        </w:tc>
        <w:tc>
          <w:tcPr>
            <w:tcW w:type="dxa" w:w="2880"/>
          </w:tcPr>
          <w:p>
            <w:r>
              <w:t>Aoede</w:t>
            </w:r>
          </w:p>
        </w:tc>
        <w:tc>
          <w:tcPr>
            <w:tcW w:type="dxa" w:w="2880"/>
          </w:tcPr>
          <w:p>
            <w:r>
              <w:t>Energetic, divergent thinking. "Yes and" approach, wild ideas alongside practical ones</w:t>
            </w:r>
          </w:p>
        </w:tc>
      </w:tr>
      <w:tr>
        <w:tc>
          <w:tcPr>
            <w:tcW w:type="dxa" w:w="2880"/>
          </w:tcPr>
          <w:p>
            <w:r>
              <w:t>Chill Companion</w:t>
            </w:r>
          </w:p>
        </w:tc>
        <w:tc>
          <w:tcPr>
            <w:tcW w:type="dxa" w:w="2880"/>
          </w:tcPr>
          <w:p>
            <w:r>
              <w:t>Fenrir</w:t>
            </w:r>
          </w:p>
        </w:tc>
        <w:tc>
          <w:tcPr>
            <w:tcW w:type="dxa" w:w="2880"/>
          </w:tcPr>
          <w:p>
            <w:r>
              <w:t>Relaxed, no pressure. Goes with the flow, comfortable silence, lighthearted</w:t>
            </w:r>
          </w:p>
        </w:tc>
      </w:tr>
      <w:tr>
        <w:tc>
          <w:tcPr>
            <w:tcW w:type="dxa" w:w="2880"/>
          </w:tcPr>
          <w:p>
            <w:r>
              <w:t>Professional Coach</w:t>
            </w:r>
          </w:p>
        </w:tc>
        <w:tc>
          <w:tcPr>
            <w:tcW w:type="dxa" w:w="2880"/>
          </w:tcPr>
          <w:p>
            <w:r>
              <w:t>Kore</w:t>
            </w:r>
          </w:p>
        </w:tc>
        <w:tc>
          <w:tcPr>
            <w:tcW w:type="dxa" w:w="2880"/>
          </w:tcPr>
          <w:p>
            <w:r>
              <w:t>Structured, direct, actionable. Clear narratives, practice difficult conversations</w:t>
            </w:r>
          </w:p>
        </w:tc>
      </w:tr>
      <w:tr>
        <w:tc>
          <w:tcPr>
            <w:tcW w:type="dxa" w:w="2880"/>
          </w:tcPr>
          <w:p>
            <w:r>
              <w:t>Job Interviewer</w:t>
            </w:r>
          </w:p>
        </w:tc>
        <w:tc>
          <w:tcPr>
            <w:tcW w:type="dxa" w:w="2880"/>
          </w:tcPr>
          <w:p>
            <w:r>
              <w:t>Kore</w:t>
            </w:r>
          </w:p>
        </w:tc>
        <w:tc>
          <w:tcPr>
            <w:tcW w:type="dxa" w:w="2880"/>
          </w:tcPr>
          <w:p>
            <w:r>
              <w:t>Behavioral + situational questions. Feedback after each answer, adjustable difficulty</w:t>
            </w:r>
          </w:p>
        </w:tc>
      </w:tr>
      <w:tr>
        <w:tc>
          <w:tcPr>
            <w:tcW w:type="dxa" w:w="2880"/>
          </w:tcPr>
          <w:p>
            <w:r>
              <w:t>Friendly Debater</w:t>
            </w:r>
          </w:p>
        </w:tc>
        <w:tc>
          <w:tcPr>
            <w:tcW w:type="dxa" w:w="2880"/>
          </w:tcPr>
          <w:p>
            <w:r>
              <w:t>Charon</w:t>
            </w:r>
          </w:p>
        </w:tc>
        <w:tc>
          <w:tcPr>
            <w:tcW w:type="dxa" w:w="2880"/>
          </w:tcPr>
          <w:p>
            <w:r>
              <w:t>Respectful opposition. Acknowledges before countering, evidence-based, concedes good points</w:t>
            </w:r>
          </w:p>
        </w:tc>
      </w:tr>
      <w:tr>
        <w:tc>
          <w:tcPr>
            <w:tcW w:type="dxa" w:w="2880"/>
          </w:tcPr>
          <w:p>
            <w:r>
              <w:t>Storyteller</w:t>
            </w:r>
          </w:p>
        </w:tc>
        <w:tc>
          <w:tcPr>
            <w:tcW w:type="dxa" w:w="2880"/>
          </w:tcPr>
          <w:p>
            <w:r>
              <w:t>Aoede</w:t>
            </w:r>
          </w:p>
        </w:tc>
        <w:tc>
          <w:tcPr>
            <w:tcW w:type="dxa" w:w="2880"/>
          </w:tcPr>
          <w:p>
            <w:r>
              <w:t>Vivid, dramatic, collaborative. Builds suspense, creates characters, adapts genre</w:t>
            </w:r>
          </w:p>
        </w:tc>
      </w:tr>
    </w:tbl>
    <w:p>
      <w:pPr>
        <w:pStyle w:val="Heading1"/>
      </w:pPr>
      <w:r>
        <w:t>6. Security Architecture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Concern</w:t>
            </w:r>
          </w:p>
        </w:tc>
        <w:tc>
          <w:tcPr>
            <w:tcW w:type="dxa" w:w="4320"/>
          </w:tcPr>
          <w:p>
            <w:r>
              <w:t>Implementation</w:t>
            </w:r>
          </w:p>
        </w:tc>
      </w:tr>
      <w:tr>
        <w:tc>
          <w:tcPr>
            <w:tcW w:type="dxa" w:w="4320"/>
          </w:tcPr>
          <w:p>
            <w:r>
              <w:t>API Key Storage</w:t>
            </w:r>
          </w:p>
        </w:tc>
        <w:tc>
          <w:tcPr>
            <w:tcW w:type="dxa" w:w="4320"/>
          </w:tcPr>
          <w:p>
            <w:r>
              <w:t>Google Cloud Secret Manager (gaxis-gemini-key). Injected into Cloud Run container at runtime via --set-secrets. Never in code, git, or .env in production</w:t>
            </w:r>
          </w:p>
        </w:tc>
      </w:tr>
      <w:tr>
        <w:tc>
          <w:tcPr>
            <w:tcW w:type="dxa" w:w="4320"/>
          </w:tcPr>
          <w:p>
            <w:r>
              <w:t>Runtime Authentication</w:t>
            </w:r>
          </w:p>
        </w:tc>
        <w:tc>
          <w:tcPr>
            <w:tcW w:type="dxa" w:w="4320"/>
          </w:tcPr>
          <w:p>
            <w:r>
              <w:t>Backend generates OAuth2 access tokens via google.auth.default() with generative-language scope. Tokens expire in 60 minutes. Extension fetches fresh token on each voice session start via GET /api/v</w:t>
            </w:r>
          </w:p>
        </w:tc>
      </w:tr>
      <w:tr>
        <w:tc>
          <w:tcPr>
            <w:tcW w:type="dxa" w:w="4320"/>
          </w:tcPr>
          <w:p>
            <w:r>
              <w:t>Git History</w:t>
            </w:r>
          </w:p>
        </w:tc>
        <w:tc>
          <w:tcPr>
            <w:tcW w:type="dxa" w:w="4320"/>
          </w:tcPr>
          <w:p>
            <w:r>
              <w:t>API key accidentally committed early in development. Scrubbed from entire history using git filter-branch. Key rotated immediately after discovery</w:t>
            </w:r>
          </w:p>
        </w:tc>
      </w:tr>
      <w:tr>
        <w:tc>
          <w:tcPr>
            <w:tcW w:type="dxa" w:w="4320"/>
          </w:tcPr>
          <w:p>
            <w:r>
              <w:t>Network Security</w:t>
            </w:r>
          </w:p>
        </w:tc>
        <w:tc>
          <w:tcPr>
            <w:tcW w:type="dxa" w:w="4320"/>
          </w:tcPr>
          <w:p>
            <w:r>
              <w:t>CORS: allow_origins=["*"], allow_credentials=False. No cookie-based auth. All sensitive operations use OAuth tokens in WebSocket URL parameter</w:t>
            </w:r>
          </w:p>
        </w:tc>
      </w:tr>
      <w:tr>
        <w:tc>
          <w:tcPr>
            <w:tcW w:type="dxa" w:w="4320"/>
          </w:tcPr>
          <w:p>
            <w:r>
              <w:t>Path Traversal</w:t>
            </w:r>
          </w:p>
        </w:tc>
        <w:tc>
          <w:tcPr>
            <w:tcW w:type="dxa" w:w="4320"/>
          </w:tcPr>
          <w:p>
            <w:r>
              <w:t>File download endpoint validates filename with Path.resolve().is_relative_to() to prevent directory traversal attacks</w:t>
            </w:r>
          </w:p>
        </w:tc>
      </w:tr>
      <w:tr>
        <w:tc>
          <w:tcPr>
            <w:tcW w:type="dxa" w:w="4320"/>
          </w:tcPr>
          <w:p>
            <w:r>
              <w:t>Browser Safety</w:t>
            </w:r>
          </w:p>
        </w:tc>
        <w:tc>
          <w:tcPr>
            <w:tcW w:type="dxa" w:w="4320"/>
          </w:tcPr>
          <w:p>
            <w:r>
              <w:t>Policy engine detects login pages, payment forms, OAuth flows. Requires explicit user approval before interacting with sensitive fields</w:t>
            </w:r>
          </w:p>
        </w:tc>
      </w:tr>
    </w:tbl>
    <w:p>
      <w:pPr>
        <w:pStyle w:val="Heading1"/>
      </w:pPr>
      <w:r>
        <w:t>7. Google Cloud Deployment</w:t>
      </w:r>
    </w:p>
    <w:p>
      <w:pPr>
        <w:pStyle w:val="Heading2"/>
      </w:pPr>
      <w:r>
        <w:t>7.1 Infrastructure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Cloud Run</w:t>
            </w:r>
          </w:p>
        </w:tc>
        <w:tc>
          <w:tcPr>
            <w:tcW w:type="dxa" w:w="2880"/>
          </w:tcPr>
          <w:p>
            <w:r>
              <w:t>2 vCPU, 2GB RAM, min=1 max=3 instances, us-central1</w:t>
            </w:r>
          </w:p>
        </w:tc>
        <w:tc>
          <w:tcPr>
            <w:tcW w:type="dxa" w:w="2880"/>
          </w:tcPr>
          <w:p>
            <w:r>
              <w:t>Backend hosting with autoscaling and HTTPS</w:t>
            </w:r>
          </w:p>
        </w:tc>
      </w:tr>
      <w:tr>
        <w:tc>
          <w:tcPr>
            <w:tcW w:type="dxa" w:w="2880"/>
          </w:tcPr>
          <w:p>
            <w:r>
              <w:t>Secret Manager</w:t>
            </w:r>
          </w:p>
        </w:tc>
        <w:tc>
          <w:tcPr>
            <w:tcW w:type="dxa" w:w="2880"/>
          </w:tcPr>
          <w:p>
            <w:r>
              <w:t>gaxis-gemini-key secret with IAM binding to compute service account</w:t>
            </w:r>
          </w:p>
        </w:tc>
        <w:tc>
          <w:tcPr>
            <w:tcW w:type="dxa" w:w="2880"/>
          </w:tcPr>
          <w:p>
            <w:r>
              <w:t>Secure API key storage and OAuth2 token generation</w:t>
            </w:r>
          </w:p>
        </w:tc>
      </w:tr>
      <w:tr>
        <w:tc>
          <w:tcPr>
            <w:tcW w:type="dxa" w:w="2880"/>
          </w:tcPr>
          <w:p>
            <w:r>
              <w:t>Cloud Build</w:t>
            </w:r>
          </w:p>
        </w:tc>
        <w:tc>
          <w:tcPr>
            <w:tcW w:type="dxa" w:w="2880"/>
          </w:tcPr>
          <w:p>
            <w:r>
              <w:t>Docker: python:3.12-slim + Playwright + Chromium</w:t>
            </w:r>
          </w:p>
        </w:tc>
        <w:tc>
          <w:tcPr>
            <w:tcW w:type="dxa" w:w="2880"/>
          </w:tcPr>
          <w:p>
            <w:r>
              <w:t>CI/CD pipeline for container image builds</w:t>
            </w:r>
          </w:p>
        </w:tc>
      </w:tr>
      <w:tr>
        <w:tc>
          <w:tcPr>
            <w:tcW w:type="dxa" w:w="2880"/>
          </w:tcPr>
          <w:p>
            <w:r>
              <w:t>Cloud Scheduler</w:t>
            </w:r>
          </w:p>
        </w:tc>
        <w:tc>
          <w:tcPr>
            <w:tcW w:type="dxa" w:w="2880"/>
          </w:tcPr>
          <w:p>
            <w:r>
              <w:t>Daily (00:00 UTC) + Weekly (Sunday 23:00 UTC)</w:t>
            </w:r>
          </w:p>
        </w:tc>
        <w:tc>
          <w:tcPr>
            <w:tcW w:type="dxa" w:w="2880"/>
          </w:tcPr>
          <w:p>
            <w:r>
              <w:t>Automated conversation analysis and progress reports</w:t>
            </w:r>
          </w:p>
        </w:tc>
      </w:tr>
      <w:tr>
        <w:tc>
          <w:tcPr>
            <w:tcW w:type="dxa" w:w="2880"/>
          </w:tcPr>
          <w:p>
            <w:r>
              <w:t>Terraform</w:t>
            </w:r>
          </w:p>
        </w:tc>
        <w:tc>
          <w:tcPr>
            <w:tcW w:type="dxa" w:w="2880"/>
          </w:tcPr>
          <w:p>
            <w:r>
              <w:t>main.tf: 5 APIs, Secret, Cloud Run, IAM, Scheduler</w:t>
            </w:r>
          </w:p>
        </w:tc>
        <w:tc>
          <w:tcPr>
            <w:tcW w:type="dxa" w:w="2880"/>
          </w:tcPr>
          <w:p>
            <w:r>
              <w:t>Infrastructure as Code for reproducible deployments</w:t>
            </w:r>
          </w:p>
        </w:tc>
      </w:tr>
    </w:tbl>
    <w:p>
      <w:pPr>
        <w:pStyle w:val="Heading2"/>
      </w:pPr>
      <w:r>
        <w:t>7.2 Deployment Commands</w:t>
      </w:r>
    </w:p>
    <w:p>
      <w:r>
        <w:t>Automated via deploy.sh:</w:t>
      </w:r>
    </w:p>
    <w:p>
      <w:pPr>
        <w:pStyle w:val="ListNumber"/>
      </w:pPr>
      <w:r>
        <w:t>1. gcloud services enable run.googleapis.com cloudbuild.googleapis.com secretmanager.googleapis.com</w:t>
      </w:r>
    </w:p>
    <w:p>
      <w:pPr>
        <w:pStyle w:val="ListNumber"/>
      </w:pPr>
      <w:r>
        <w:t>2. echo -n KEY | gcloud secrets create gaxis-gemini-key --data-file=-</w:t>
      </w:r>
    </w:p>
    <w:p>
      <w:pPr>
        <w:pStyle w:val="ListNumber"/>
      </w:pPr>
      <w:r>
        <w:t>3. gcloud secrets add-iam-policy-binding (service account access)</w:t>
      </w:r>
    </w:p>
    <w:p>
      <w:pPr>
        <w:pStyle w:val="ListNumber"/>
      </w:pPr>
      <w:r>
        <w:t>4. gcloud builds submit --tag gcr.io/gaxis-488323/gaxis</w:t>
      </w:r>
    </w:p>
    <w:p>
      <w:pPr>
        <w:pStyle w:val="ListNumber"/>
      </w:pPr>
      <w:r>
        <w:t>5. gcloud run deploy gaxis --image gcr.io/gaxis-488323/gaxis --set-secrets GOOGLE_API_KEY=gaxis-gemini-key:latest</w:t>
      </w:r>
    </w:p>
    <w:p>
      <w:pPr>
        <w:pStyle w:val="Heading1"/>
      </w:pPr>
      <w:r>
        <w:t>8. API Reference</w:t>
      </w:r>
    </w:p>
    <w:p>
      <w:pPr>
        <w:pStyle w:val="Heading2"/>
      </w:pPr>
      <w:r>
        <w:t>8.1 REST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Server health check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</w:t>
            </w:r>
          </w:p>
        </w:tc>
        <w:tc>
          <w:tcPr>
            <w:tcW w:type="dxa" w:w="2880"/>
          </w:tcPr>
          <w:p>
            <w:r>
              <w:t>Generate OAuth2 access token for voice sessions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/.well-known/agent.json</w:t>
            </w:r>
          </w:p>
        </w:tc>
        <w:tc>
          <w:tcPr>
            <w:tcW w:type="dxa" w:w="2880"/>
          </w:tcPr>
          <w:p>
            <w:r>
              <w:t>Agent Card for A2A discovery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/api/dashboard</w:t>
            </w:r>
          </w:p>
        </w:tc>
        <w:tc>
          <w:tcPr>
            <w:tcW w:type="dxa" w:w="2880"/>
          </w:tcPr>
          <w:p>
            <w:r>
              <w:t>Analytics dashboard data (stats, insights, recent sessions)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/api/analyze-session</w:t>
            </w:r>
          </w:p>
        </w:tc>
        <w:tc>
          <w:tcPr>
            <w:tcW w:type="dxa" w:w="2880"/>
          </w:tcPr>
          <w:p>
            <w:r>
              <w:t>Analyze voice session transcript for skills and insights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/api/save-transcript</w:t>
            </w:r>
          </w:p>
        </w:tc>
        <w:tc>
          <w:tcPr>
            <w:tcW w:type="dxa" w:w="2880"/>
          </w:tcPr>
          <w:p>
            <w:r>
              <w:t>Save conversation transcript as .docx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/api/doc/{filename}</w:t>
            </w:r>
          </w:p>
        </w:tc>
        <w:tc>
          <w:tcPr>
            <w:tcW w:type="dxa" w:w="2880"/>
          </w:tcPr>
          <w:p>
            <w:r>
              <w:t>Download generated .docx document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/api/connectors</w:t>
            </w:r>
          </w:p>
        </w:tc>
        <w:tc>
          <w:tcPr>
            <w:tcW w:type="dxa" w:w="2880"/>
          </w:tcPr>
          <w:p>
            <w:r>
              <w:t>List all registered connectors and skills</w:t>
            </w:r>
          </w:p>
        </w:tc>
      </w:tr>
    </w:tbl>
    <w:p>
      <w:pPr>
        <w:pStyle w:val="Heading2"/>
      </w:pPr>
      <w:r>
        <w:t>8.2 WebSocket /ws Messages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Client to Server</w:t>
            </w:r>
          </w:p>
        </w:tc>
        <w:tc>
          <w:tcPr>
            <w:tcW w:type="dxa" w:w="2880"/>
          </w:tcPr>
          <w:p>
            <w:r>
              <w:t>run_task</w:t>
            </w:r>
          </w:p>
        </w:tc>
        <w:tc>
          <w:tcPr>
            <w:tcW w:type="dxa" w:w="2880"/>
          </w:tcPr>
          <w:p>
            <w:r>
              <w:t>Execute a browser automation task</w:t>
            </w:r>
          </w:p>
        </w:tc>
      </w:tr>
      <w:tr>
        <w:tc>
          <w:tcPr>
            <w:tcW w:type="dxa" w:w="2880"/>
          </w:tcPr>
          <w:p>
            <w:r>
              <w:t>Client to Server</w:t>
            </w:r>
          </w:p>
        </w:tc>
        <w:tc>
          <w:tcPr>
            <w:tcW w:type="dxa" w:w="2880"/>
          </w:tcPr>
          <w:p>
            <w:r>
              <w:t>plan_chat</w:t>
            </w:r>
          </w:p>
        </w:tc>
        <w:tc>
          <w:tcPr>
            <w:tcW w:type="dxa" w:w="2880"/>
          </w:tcPr>
          <w:p>
            <w:r>
              <w:t>Conversational task planning</w:t>
            </w:r>
          </w:p>
        </w:tc>
      </w:tr>
      <w:tr>
        <w:tc>
          <w:tcPr>
            <w:tcW w:type="dxa" w:w="2880"/>
          </w:tcPr>
          <w:p>
            <w:r>
              <w:t>Client to Server</w:t>
            </w:r>
          </w:p>
        </w:tc>
        <w:tc>
          <w:tcPr>
            <w:tcW w:type="dxa" w:w="2880"/>
          </w:tcPr>
          <w:p>
            <w:r>
              <w:t>screenshot</w:t>
            </w:r>
          </w:p>
        </w:tc>
        <w:tc>
          <w:tcPr>
            <w:tcW w:type="dxa" w:w="2880"/>
          </w:tcPr>
          <w:p>
            <w:r>
              <w:t>Send browser screenshot for perception</w:t>
            </w:r>
          </w:p>
        </w:tc>
      </w:tr>
      <w:tr>
        <w:tc>
          <w:tcPr>
            <w:tcW w:type="dxa" w:w="2880"/>
          </w:tcPr>
          <w:p>
            <w:r>
              <w:t>Client to Server</w:t>
            </w:r>
          </w:p>
        </w:tc>
        <w:tc>
          <w:tcPr>
            <w:tcW w:type="dxa" w:w="2880"/>
          </w:tcPr>
          <w:p>
            <w:r>
              <w:t>approve / deny</w:t>
            </w:r>
          </w:p>
        </w:tc>
        <w:tc>
          <w:tcPr>
            <w:tcW w:type="dxa" w:w="2880"/>
          </w:tcPr>
          <w:p>
            <w:r>
              <w:t>Respond to approval request</w:t>
            </w:r>
          </w:p>
        </w:tc>
      </w:tr>
      <w:tr>
        <w:tc>
          <w:tcPr>
            <w:tcW w:type="dxa" w:w="2880"/>
          </w:tcPr>
          <w:p>
            <w:r>
              <w:t>Server to Client</w:t>
            </w:r>
          </w:p>
        </w:tc>
        <w:tc>
          <w:tcPr>
            <w:tcW w:type="dxa" w:w="2880"/>
          </w:tcPr>
          <w:p>
            <w:r>
              <w:t>task_started</w:t>
            </w:r>
          </w:p>
        </w:tc>
        <w:tc>
          <w:tcPr>
            <w:tcW w:type="dxa" w:w="2880"/>
          </w:tcPr>
          <w:p>
            <w:r>
              <w:t>Task execution began</w:t>
            </w:r>
          </w:p>
        </w:tc>
      </w:tr>
      <w:tr>
        <w:tc>
          <w:tcPr>
            <w:tcW w:type="dxa" w:w="2880"/>
          </w:tcPr>
          <w:p>
            <w:r>
              <w:t>Server to Client</w:t>
            </w:r>
          </w:p>
        </w:tc>
        <w:tc>
          <w:tcPr>
            <w:tcW w:type="dxa" w:w="2880"/>
          </w:tcPr>
          <w:p>
            <w:r>
              <w:t>action_planned</w:t>
            </w:r>
          </w:p>
        </w:tc>
        <w:tc>
          <w:tcPr>
            <w:tcW w:type="dxa" w:w="2880"/>
          </w:tcPr>
          <w:p>
            <w:r>
              <w:t>Agent planned a browser action</w:t>
            </w:r>
          </w:p>
        </w:tc>
      </w:tr>
      <w:tr>
        <w:tc>
          <w:tcPr>
            <w:tcW w:type="dxa" w:w="2880"/>
          </w:tcPr>
          <w:p>
            <w:r>
              <w:t>Server to Client</w:t>
            </w:r>
          </w:p>
        </w:tc>
        <w:tc>
          <w:tcPr>
            <w:tcW w:type="dxa" w:w="2880"/>
          </w:tcPr>
          <w:p>
            <w:r>
              <w:t>approval_needed</w:t>
            </w:r>
          </w:p>
        </w:tc>
        <w:tc>
          <w:tcPr>
            <w:tcW w:type="dxa" w:w="2880"/>
          </w:tcPr>
          <w:p>
            <w:r>
              <w:t>Action requires user approval</w:t>
            </w:r>
          </w:p>
        </w:tc>
      </w:tr>
      <w:tr>
        <w:tc>
          <w:tcPr>
            <w:tcW w:type="dxa" w:w="2880"/>
          </w:tcPr>
          <w:p>
            <w:r>
              <w:t>Server to Client</w:t>
            </w:r>
          </w:p>
        </w:tc>
        <w:tc>
          <w:tcPr>
            <w:tcW w:type="dxa" w:w="2880"/>
          </w:tcPr>
          <w:p>
            <w:r>
              <w:t>task_completed</w:t>
            </w:r>
          </w:p>
        </w:tc>
        <w:tc>
          <w:tcPr>
            <w:tcW w:type="dxa" w:w="2880"/>
          </w:tcPr>
          <w:p>
            <w:r>
              <w:t>Task finished successfully</w:t>
            </w:r>
          </w:p>
        </w:tc>
      </w:tr>
    </w:tbl>
    <w:p>
      <w:pPr>
        <w:pStyle w:val="Heading1"/>
      </w:pPr>
      <w:r>
        <w:t>9. Live Deployment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Health Check</w:t>
            </w:r>
          </w:p>
        </w:tc>
        <w:tc>
          <w:tcPr>
            <w:tcW w:type="dxa" w:w="4320"/>
          </w:tcPr>
          <w:p>
            <w:r>
              <w:t>https://gaxis-132388856648.us-central1.run.app/health</w:t>
            </w:r>
          </w:p>
        </w:tc>
      </w:tr>
      <w:tr>
        <w:tc>
          <w:tcPr>
            <w:tcW w:type="dxa" w:w="4320"/>
          </w:tcPr>
          <w:p>
            <w:r>
              <w:t>Agent Card</w:t>
            </w:r>
          </w:p>
        </w:tc>
        <w:tc>
          <w:tcPr>
            <w:tcW w:type="dxa" w:w="4320"/>
          </w:tcPr>
          <w:p>
            <w:r>
              <w:t>https://gaxis-132388856648.us-central1.run.app/.well-known/agent.json</w:t>
            </w:r>
          </w:p>
        </w:tc>
      </w:tr>
      <w:tr>
        <w:tc>
          <w:tcPr>
            <w:tcW w:type="dxa" w:w="4320"/>
          </w:tcPr>
          <w:p>
            <w:r>
              <w:t>GitHub Repository</w:t>
            </w:r>
          </w:p>
        </w:tc>
        <w:tc>
          <w:tcPr>
            <w:tcW w:type="dxa" w:w="4320"/>
          </w:tcPr>
          <w:p>
            <w:r>
              <w:t>https://github.com/preethamtjit20-spec/gaxis</w:t>
            </w:r>
          </w:p>
        </w:tc>
      </w:tr>
    </w:tbl>
    <w:p/>
    <w:p>
      <w:pPr>
        <w:jc w:val="center"/>
      </w:pPr>
      <w:r>
        <w:rPr>
          <w:i/>
          <w:color w:val="808080"/>
        </w:rPr>
        <w:t>Built for the Gemini Live Agent Challenge. Your browser already works. G-Axis makes it intelligent.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