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AB7" w:rsidRPr="004065ED" w:rsidRDefault="004065ED">
      <w:pPr>
        <w:rPr>
          <w:b/>
          <w:sz w:val="40"/>
          <w:szCs w:val="40"/>
        </w:rPr>
      </w:pPr>
      <w:r>
        <w:rPr>
          <w:b/>
        </w:rPr>
        <w:t xml:space="preserve"> </w:t>
      </w:r>
      <w:r w:rsidRPr="004065ED">
        <w:rPr>
          <w:b/>
          <w:sz w:val="40"/>
          <w:szCs w:val="40"/>
        </w:rPr>
        <w:t>Audience Sensitivity, Content Compliance, and Format Preference Analysis of the France Top 50 Playlist</w:t>
      </w:r>
    </w:p>
    <w:p w:rsidR="004065ED" w:rsidRDefault="004065ED"/>
    <w:p w:rsidR="00145FB4" w:rsidRPr="00145FB4" w:rsidRDefault="004065ED">
      <w:pPr>
        <w:rPr>
          <w:b/>
        </w:rPr>
      </w:pPr>
      <w:proofErr w:type="spellStart"/>
      <w:r w:rsidRPr="00145FB4">
        <w:rPr>
          <w:b/>
        </w:rPr>
        <w:t>Preethi</w:t>
      </w:r>
      <w:proofErr w:type="spellEnd"/>
      <w:r w:rsidRPr="00145FB4">
        <w:rPr>
          <w:b/>
        </w:rPr>
        <w:t xml:space="preserve"> Naga</w:t>
      </w:r>
    </w:p>
    <w:p w:rsidR="00145FB4" w:rsidRPr="00145FB4" w:rsidRDefault="004065ED">
      <w:pPr>
        <w:rPr>
          <w:b/>
        </w:rPr>
      </w:pPr>
      <w:r>
        <w:t xml:space="preserve"> </w:t>
      </w:r>
      <w:r w:rsidRPr="00145FB4">
        <w:rPr>
          <w:b/>
        </w:rPr>
        <w:t>Department of Computer Science and Engineering</w:t>
      </w:r>
    </w:p>
    <w:p w:rsidR="00145FB4" w:rsidRPr="00145FB4" w:rsidRDefault="004065ED">
      <w:pPr>
        <w:rPr>
          <w:b/>
        </w:rPr>
      </w:pPr>
      <w:r w:rsidRPr="00145FB4">
        <w:rPr>
          <w:b/>
        </w:rPr>
        <w:t xml:space="preserve"> </w:t>
      </w:r>
      <w:proofErr w:type="spellStart"/>
      <w:r w:rsidRPr="00145FB4">
        <w:rPr>
          <w:b/>
        </w:rPr>
        <w:t>Gokaraju</w:t>
      </w:r>
      <w:proofErr w:type="spellEnd"/>
      <w:r w:rsidRPr="00145FB4">
        <w:rPr>
          <w:b/>
        </w:rPr>
        <w:t xml:space="preserve"> </w:t>
      </w:r>
      <w:proofErr w:type="spellStart"/>
      <w:r w:rsidRPr="00145FB4">
        <w:rPr>
          <w:b/>
        </w:rPr>
        <w:t>Lailavathi</w:t>
      </w:r>
      <w:proofErr w:type="spellEnd"/>
      <w:r w:rsidRPr="00145FB4">
        <w:rPr>
          <w:b/>
        </w:rPr>
        <w:t xml:space="preserve"> Engineering College</w:t>
      </w:r>
    </w:p>
    <w:p w:rsidR="004065ED" w:rsidRPr="00145FB4" w:rsidRDefault="004065ED">
      <w:pPr>
        <w:rPr>
          <w:b/>
        </w:rPr>
      </w:pPr>
      <w:r w:rsidRPr="00145FB4">
        <w:rPr>
          <w:b/>
        </w:rPr>
        <w:t xml:space="preserve"> Internship Project under Unified Mentor in collaboration with Atlantic Recording Corporation</w:t>
      </w:r>
    </w:p>
    <w:p w:rsidR="004065ED" w:rsidRDefault="004065ED"/>
    <w:p w:rsidR="00E145D9" w:rsidRPr="00E145D9" w:rsidRDefault="00E145D9" w:rsidP="00E145D9">
      <w:pPr>
        <w:rPr>
          <w:b/>
          <w:sz w:val="36"/>
          <w:szCs w:val="36"/>
        </w:rPr>
      </w:pPr>
      <w:r w:rsidRPr="00E145D9">
        <w:rPr>
          <w:b/>
          <w:sz w:val="36"/>
          <w:szCs w:val="36"/>
        </w:rPr>
        <w:t>Abstract</w:t>
      </w:r>
    </w:p>
    <w:p w:rsidR="00E145D9" w:rsidRDefault="00E145D9" w:rsidP="00E145D9">
      <w:r>
        <w:t xml:space="preserve">Data-driven streaming optimization is common in the music industry for release scheduling‚ playlist placement‚ and geographic targeting․ In several markets‚ such as France where cultural factors limit streaming‚ album factors including obscenity of lyrics‚ release format‚ track length‚ and track order are very important for success on the local charts․ We build the analysis of audience sensitivity towards content compliance and format preference of France Top 50 playlist․ Then‚ we will use exploratory data analysis (EDA)‚ statistical indicators and interactive dashboards to examine the explicit content‚ the album type and the total number of album tracks with the ranking․ The analysis revealed a preference for clean songs in the higher chart positions‚ preference for single releases and maximum listener engagement for medium-length songs․ A </w:t>
      </w:r>
      <w:proofErr w:type="spellStart"/>
      <w:r>
        <w:t>Streamlit</w:t>
      </w:r>
      <w:proofErr w:type="spellEnd"/>
      <w:r>
        <w:t xml:space="preserve"> dashboard was created to make planned recommendations to Atlantic Recording Corporation to release songs in certain geographic markets and to pitch songs to playlists․</w:t>
      </w:r>
    </w:p>
    <w:p w:rsidR="00E145D9" w:rsidRDefault="00E145D9" w:rsidP="00E145D9">
      <w:r>
        <w:t xml:space="preserve">Keywords: playlist analytics‚ music intelligence‚ explicit content analysis‚ </w:t>
      </w:r>
      <w:proofErr w:type="spellStart"/>
      <w:r>
        <w:t>streamlit</w:t>
      </w:r>
      <w:proofErr w:type="spellEnd"/>
      <w:r>
        <w:t xml:space="preserve"> dashboard‚ France Top 50‚ business intelligence‚ data analytics․</w:t>
      </w:r>
    </w:p>
    <w:p w:rsidR="004065ED" w:rsidRDefault="004065ED" w:rsidP="004065ED">
      <w:pPr>
        <w:spacing w:before="100" w:beforeAutospacing="1" w:after="100" w:afterAutospacing="1" w:line="240" w:lineRule="auto"/>
        <w:rPr>
          <w:rFonts w:ascii="Times New Roman" w:eastAsia="Times New Roman" w:hAnsi="Times New Roman" w:cs="Times New Roman"/>
          <w:sz w:val="24"/>
          <w:szCs w:val="24"/>
        </w:rPr>
      </w:pPr>
    </w:p>
    <w:p w:rsidR="004065ED" w:rsidRPr="00E145D9" w:rsidRDefault="004065ED" w:rsidP="004065ED">
      <w:pPr>
        <w:pStyle w:val="Heading2"/>
        <w:rPr>
          <w:rFonts w:asciiTheme="minorHAnsi" w:hAnsiTheme="minorHAnsi"/>
        </w:rPr>
      </w:pPr>
      <w:r w:rsidRPr="00E145D9">
        <w:rPr>
          <w:rFonts w:asciiTheme="minorHAnsi" w:hAnsiTheme="minorHAnsi"/>
        </w:rPr>
        <w:t>I. INTRODUCTION</w:t>
      </w:r>
    </w:p>
    <w:p w:rsidR="004065ED" w:rsidRDefault="004065ED" w:rsidP="004065ED">
      <w:pPr>
        <w:pStyle w:val="NormalWeb"/>
      </w:pPr>
      <w:r>
        <w:t xml:space="preserve">The global music industry has undergone a major transformation with the emergence of streaming platforms and algorithm-driven playlist ecosystems. Among these, country-specific playlists serve as strong indicators of regional audience preferences and cultural expectations. The </w:t>
      </w:r>
      <w:r>
        <w:rPr>
          <w:rStyle w:val="Strong"/>
        </w:rPr>
        <w:t>France Top 50 playlist</w:t>
      </w:r>
      <w:r>
        <w:t xml:space="preserve"> reflects a market characterized by heightened sensitivity toward lyrical appropriateness, structured release formats, and longer catalog engagement.</w:t>
      </w:r>
    </w:p>
    <w:p w:rsidR="004065ED" w:rsidRDefault="004065ED" w:rsidP="004065ED">
      <w:pPr>
        <w:pStyle w:val="NormalWeb"/>
      </w:pPr>
      <w:r>
        <w:lastRenderedPageBreak/>
        <w:t xml:space="preserve">For multinational music organizations such as </w:t>
      </w:r>
      <w:r>
        <w:rPr>
          <w:rStyle w:val="Strong"/>
        </w:rPr>
        <w:t>Atlantic Recording Corporation</w:t>
      </w:r>
      <w:r>
        <w:t>, understanding localized market dynamics is critical for optimizing release strategy. A generalized global approach may not align with France’s culturally distinct listener behavior, particularly regarding explicit content and album structure.</w:t>
      </w:r>
    </w:p>
    <w:p w:rsidR="004065ED" w:rsidRDefault="004065ED" w:rsidP="004065ED">
      <w:pPr>
        <w:pStyle w:val="NormalWeb"/>
      </w:pPr>
      <w:r>
        <w:t>This research aims to provide a detailed analytical assessment of playlist content attributes and their impact on ranking performance in the French market.</w:t>
      </w:r>
    </w:p>
    <w:p w:rsidR="004065ED" w:rsidRPr="00E145D9" w:rsidRDefault="004065ED" w:rsidP="004065ED">
      <w:pPr>
        <w:spacing w:before="100" w:beforeAutospacing="1" w:after="100" w:afterAutospacing="1" w:line="240" w:lineRule="auto"/>
        <w:outlineLvl w:val="1"/>
        <w:rPr>
          <w:rFonts w:eastAsia="Times New Roman" w:cs="Times New Roman"/>
          <w:b/>
          <w:bCs/>
          <w:sz w:val="36"/>
          <w:szCs w:val="36"/>
        </w:rPr>
      </w:pPr>
      <w:r w:rsidRPr="00E145D9">
        <w:rPr>
          <w:rFonts w:eastAsia="Times New Roman" w:cs="Times New Roman"/>
          <w:b/>
          <w:bCs/>
          <w:sz w:val="36"/>
          <w:szCs w:val="36"/>
        </w:rPr>
        <w:t>II. PROBLEM STATEMENT</w:t>
      </w:r>
    </w:p>
    <w:p w:rsidR="004065ED" w:rsidRPr="004065ED" w:rsidRDefault="004065ED" w:rsidP="004065ED">
      <w:p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Despite having access to daily France Top 50 playlist snapshots, Atlantic Recording Corporation lacks clarity on several strategic questions:</w:t>
      </w:r>
    </w:p>
    <w:p w:rsidR="004065ED" w:rsidRPr="004065ED" w:rsidRDefault="004065ED" w:rsidP="00406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How does explicit content perform relative to clean tracks?</w:t>
      </w:r>
    </w:p>
    <w:p w:rsidR="004065ED" w:rsidRPr="004065ED" w:rsidRDefault="004065ED" w:rsidP="00406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Are singles preferred over album tracks in France?</w:t>
      </w:r>
    </w:p>
    <w:p w:rsidR="004065ED" w:rsidRPr="004065ED" w:rsidRDefault="004065ED" w:rsidP="00406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What song duration aligns best with audience acceptance?</w:t>
      </w:r>
    </w:p>
    <w:p w:rsidR="004065ED" w:rsidRPr="004065ED" w:rsidRDefault="004065ED" w:rsidP="00406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Does album size strengthen or dilute track performance?</w:t>
      </w:r>
    </w:p>
    <w:p w:rsidR="004065ED" w:rsidRPr="004065ED" w:rsidRDefault="004065ED" w:rsidP="00406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Which content attributes dominate higher rank tiers?</w:t>
      </w:r>
    </w:p>
    <w:p w:rsidR="004065ED" w:rsidRPr="004065ED" w:rsidRDefault="004065ED" w:rsidP="004065ED">
      <w:pPr>
        <w:spacing w:before="100" w:beforeAutospacing="1" w:after="100" w:afterAutospacing="1" w:line="240" w:lineRule="auto"/>
        <w:rPr>
          <w:rFonts w:ascii="Times New Roman" w:eastAsia="Times New Roman" w:hAnsi="Times New Roman" w:cs="Times New Roman"/>
          <w:sz w:val="24"/>
          <w:szCs w:val="24"/>
        </w:rPr>
      </w:pPr>
      <w:r w:rsidRPr="004065ED">
        <w:rPr>
          <w:rFonts w:ascii="Times New Roman" w:eastAsia="Times New Roman" w:hAnsi="Times New Roman" w:cs="Times New Roman"/>
          <w:sz w:val="24"/>
          <w:szCs w:val="24"/>
        </w:rPr>
        <w:t>The absence of these insights can lead to suboptimal release strategies, ineffective playlist pitching, and increased compliance risk.</w:t>
      </w:r>
    </w:p>
    <w:p w:rsidR="004065ED" w:rsidRPr="00E145D9" w:rsidRDefault="004065ED" w:rsidP="004065ED">
      <w:pPr>
        <w:pStyle w:val="Heading2"/>
        <w:rPr>
          <w:rFonts w:asciiTheme="minorHAnsi" w:hAnsiTheme="minorHAnsi"/>
        </w:rPr>
      </w:pPr>
      <w:r w:rsidRPr="00E145D9">
        <w:rPr>
          <w:rFonts w:asciiTheme="minorHAnsi" w:hAnsiTheme="minorHAnsi"/>
        </w:rPr>
        <w:t>III. OBJECTIVES</w:t>
      </w:r>
    </w:p>
    <w:p w:rsidR="004065ED" w:rsidRDefault="004065ED" w:rsidP="004065ED">
      <w:pPr>
        <w:pStyle w:val="NormalWeb"/>
      </w:pPr>
      <w:r>
        <w:t>The major objectives of this study are:</w:t>
      </w:r>
    </w:p>
    <w:p w:rsidR="004065ED" w:rsidRDefault="004065ED" w:rsidP="004065ED">
      <w:pPr>
        <w:numPr>
          <w:ilvl w:val="0"/>
          <w:numId w:val="2"/>
        </w:numPr>
        <w:spacing w:before="100" w:beforeAutospacing="1" w:after="100" w:afterAutospacing="1" w:line="240" w:lineRule="auto"/>
      </w:pPr>
      <w:r>
        <w:t xml:space="preserve">To analyze explicit </w:t>
      </w:r>
      <w:proofErr w:type="spellStart"/>
      <w:r>
        <w:t>vs</w:t>
      </w:r>
      <w:proofErr w:type="spellEnd"/>
      <w:r>
        <w:t xml:space="preserve"> clean content representation</w:t>
      </w:r>
    </w:p>
    <w:p w:rsidR="004065ED" w:rsidRDefault="004065ED" w:rsidP="004065ED">
      <w:pPr>
        <w:numPr>
          <w:ilvl w:val="0"/>
          <w:numId w:val="2"/>
        </w:numPr>
        <w:spacing w:before="100" w:beforeAutospacing="1" w:after="100" w:afterAutospacing="1" w:line="240" w:lineRule="auto"/>
      </w:pPr>
      <w:r>
        <w:t xml:space="preserve">To study single </w:t>
      </w:r>
      <w:proofErr w:type="spellStart"/>
      <w:r>
        <w:t>vs</w:t>
      </w:r>
      <w:proofErr w:type="spellEnd"/>
      <w:r>
        <w:t xml:space="preserve"> album track preference</w:t>
      </w:r>
    </w:p>
    <w:p w:rsidR="004065ED" w:rsidRDefault="004065ED" w:rsidP="004065ED">
      <w:pPr>
        <w:numPr>
          <w:ilvl w:val="0"/>
          <w:numId w:val="2"/>
        </w:numPr>
        <w:spacing w:before="100" w:beforeAutospacing="1" w:after="100" w:afterAutospacing="1" w:line="240" w:lineRule="auto"/>
      </w:pPr>
      <w:r>
        <w:t>To measure duration-based audience acceptance</w:t>
      </w:r>
    </w:p>
    <w:p w:rsidR="004065ED" w:rsidRDefault="004065ED" w:rsidP="004065ED">
      <w:pPr>
        <w:numPr>
          <w:ilvl w:val="0"/>
          <w:numId w:val="2"/>
        </w:numPr>
        <w:spacing w:before="100" w:beforeAutospacing="1" w:after="100" w:afterAutospacing="1" w:line="240" w:lineRule="auto"/>
      </w:pPr>
      <w:r>
        <w:t>To evaluate album size impact on popularity</w:t>
      </w:r>
    </w:p>
    <w:p w:rsidR="004065ED" w:rsidRDefault="004065ED" w:rsidP="004065ED">
      <w:pPr>
        <w:numPr>
          <w:ilvl w:val="0"/>
          <w:numId w:val="2"/>
        </w:numPr>
        <w:spacing w:before="100" w:beforeAutospacing="1" w:after="100" w:afterAutospacing="1" w:line="240" w:lineRule="auto"/>
      </w:pPr>
      <w:r>
        <w:t>To develop a business intelligence dashboard</w:t>
      </w:r>
    </w:p>
    <w:p w:rsidR="004065ED" w:rsidRDefault="004065ED" w:rsidP="004065ED">
      <w:pPr>
        <w:numPr>
          <w:ilvl w:val="0"/>
          <w:numId w:val="2"/>
        </w:numPr>
        <w:spacing w:before="100" w:beforeAutospacing="1" w:after="100" w:afterAutospacing="1" w:line="240" w:lineRule="auto"/>
      </w:pPr>
      <w:r>
        <w:t>To provide data-backed strategic recommendations</w:t>
      </w:r>
    </w:p>
    <w:p w:rsidR="004065ED" w:rsidRDefault="002B52BC" w:rsidP="004065ED">
      <w:pPr>
        <w:spacing w:after="0"/>
      </w:pPr>
      <w:r>
        <w:pict>
          <v:rect id="_x0000_i1025"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IV. DATASET DESCRIPTION</w:t>
      </w:r>
    </w:p>
    <w:p w:rsidR="004065ED" w:rsidRDefault="004065ED" w:rsidP="004065ED">
      <w:pPr>
        <w:pStyle w:val="NormalWeb"/>
      </w:pPr>
      <w:r>
        <w:t>The dataset used for this study consists of daily snapshots of the France Top 50 playlist.</w:t>
      </w:r>
    </w:p>
    <w:p w:rsidR="004065ED" w:rsidRDefault="004065ED" w:rsidP="004065ED">
      <w:pPr>
        <w:pStyle w:val="Heading3"/>
      </w:pPr>
      <w:r>
        <w:t>Table I: Dataset Attributes</w:t>
      </w:r>
    </w:p>
    <w:tbl>
      <w:tblPr>
        <w:tblW w:w="0" w:type="auto"/>
        <w:tblCellSpacing w:w="15" w:type="dxa"/>
        <w:tblCellMar>
          <w:top w:w="15" w:type="dxa"/>
          <w:left w:w="15" w:type="dxa"/>
          <w:bottom w:w="15" w:type="dxa"/>
          <w:right w:w="15" w:type="dxa"/>
        </w:tblCellMar>
        <w:tblLook w:val="04A0"/>
      </w:tblPr>
      <w:tblGrid>
        <w:gridCol w:w="1626"/>
        <w:gridCol w:w="2943"/>
      </w:tblGrid>
      <w:tr w:rsidR="004065ED" w:rsidTr="004065ED">
        <w:trPr>
          <w:tblCellSpacing w:w="15" w:type="dxa"/>
        </w:trPr>
        <w:tc>
          <w:tcPr>
            <w:tcW w:w="0" w:type="auto"/>
            <w:vAlign w:val="center"/>
            <w:hideMark/>
          </w:tcPr>
          <w:p w:rsidR="004065ED" w:rsidRDefault="004065ED">
            <w:pPr>
              <w:jc w:val="center"/>
              <w:rPr>
                <w:b/>
                <w:bCs/>
                <w:sz w:val="24"/>
                <w:szCs w:val="24"/>
              </w:rPr>
            </w:pPr>
            <w:r>
              <w:rPr>
                <w:b/>
                <w:bCs/>
              </w:rPr>
              <w:t>Attribute</w:t>
            </w:r>
          </w:p>
        </w:tc>
        <w:tc>
          <w:tcPr>
            <w:tcW w:w="0" w:type="auto"/>
            <w:vAlign w:val="center"/>
            <w:hideMark/>
          </w:tcPr>
          <w:p w:rsidR="004065ED" w:rsidRDefault="004065ED">
            <w:pPr>
              <w:jc w:val="center"/>
              <w:rPr>
                <w:b/>
                <w:bCs/>
                <w:sz w:val="24"/>
                <w:szCs w:val="24"/>
              </w:rPr>
            </w:pPr>
            <w:r>
              <w:rPr>
                <w:b/>
                <w:bCs/>
              </w:rPr>
              <w:t>Description</w:t>
            </w:r>
          </w:p>
        </w:tc>
      </w:tr>
      <w:tr w:rsidR="004065ED" w:rsidTr="004065ED">
        <w:trPr>
          <w:tblCellSpacing w:w="15" w:type="dxa"/>
        </w:trPr>
        <w:tc>
          <w:tcPr>
            <w:tcW w:w="0" w:type="auto"/>
            <w:vAlign w:val="center"/>
            <w:hideMark/>
          </w:tcPr>
          <w:p w:rsidR="004065ED" w:rsidRDefault="004065ED">
            <w:pPr>
              <w:rPr>
                <w:sz w:val="24"/>
                <w:szCs w:val="24"/>
              </w:rPr>
            </w:pPr>
            <w:r>
              <w:t>date</w:t>
            </w:r>
          </w:p>
        </w:tc>
        <w:tc>
          <w:tcPr>
            <w:tcW w:w="0" w:type="auto"/>
            <w:vAlign w:val="center"/>
            <w:hideMark/>
          </w:tcPr>
          <w:p w:rsidR="004065ED" w:rsidRDefault="004065ED">
            <w:pPr>
              <w:rPr>
                <w:sz w:val="24"/>
                <w:szCs w:val="24"/>
              </w:rPr>
            </w:pPr>
            <w:r>
              <w:t>Playlist snapshot date</w:t>
            </w:r>
          </w:p>
        </w:tc>
      </w:tr>
      <w:tr w:rsidR="004065ED" w:rsidTr="004065ED">
        <w:trPr>
          <w:tblCellSpacing w:w="15" w:type="dxa"/>
        </w:trPr>
        <w:tc>
          <w:tcPr>
            <w:tcW w:w="0" w:type="auto"/>
            <w:vAlign w:val="center"/>
            <w:hideMark/>
          </w:tcPr>
          <w:p w:rsidR="004065ED" w:rsidRDefault="004065ED">
            <w:pPr>
              <w:rPr>
                <w:sz w:val="24"/>
                <w:szCs w:val="24"/>
              </w:rPr>
            </w:pPr>
            <w:r>
              <w:lastRenderedPageBreak/>
              <w:t>position</w:t>
            </w:r>
          </w:p>
        </w:tc>
        <w:tc>
          <w:tcPr>
            <w:tcW w:w="0" w:type="auto"/>
            <w:vAlign w:val="center"/>
            <w:hideMark/>
          </w:tcPr>
          <w:p w:rsidR="004065ED" w:rsidRDefault="004065ED">
            <w:pPr>
              <w:rPr>
                <w:sz w:val="24"/>
                <w:szCs w:val="24"/>
              </w:rPr>
            </w:pPr>
            <w:r>
              <w:t>Rank from 1 to 50</w:t>
            </w:r>
          </w:p>
        </w:tc>
      </w:tr>
      <w:tr w:rsidR="004065ED" w:rsidTr="004065ED">
        <w:trPr>
          <w:tblCellSpacing w:w="15" w:type="dxa"/>
        </w:trPr>
        <w:tc>
          <w:tcPr>
            <w:tcW w:w="0" w:type="auto"/>
            <w:vAlign w:val="center"/>
            <w:hideMark/>
          </w:tcPr>
          <w:p w:rsidR="004065ED" w:rsidRDefault="004065ED">
            <w:pPr>
              <w:rPr>
                <w:sz w:val="24"/>
                <w:szCs w:val="24"/>
              </w:rPr>
            </w:pPr>
            <w:r>
              <w:t>song</w:t>
            </w:r>
          </w:p>
        </w:tc>
        <w:tc>
          <w:tcPr>
            <w:tcW w:w="0" w:type="auto"/>
            <w:vAlign w:val="center"/>
            <w:hideMark/>
          </w:tcPr>
          <w:p w:rsidR="004065ED" w:rsidRDefault="004065ED">
            <w:pPr>
              <w:rPr>
                <w:sz w:val="24"/>
                <w:szCs w:val="24"/>
              </w:rPr>
            </w:pPr>
            <w:r>
              <w:t>Song title</w:t>
            </w:r>
          </w:p>
        </w:tc>
      </w:tr>
      <w:tr w:rsidR="004065ED" w:rsidTr="004065ED">
        <w:trPr>
          <w:tblCellSpacing w:w="15" w:type="dxa"/>
        </w:trPr>
        <w:tc>
          <w:tcPr>
            <w:tcW w:w="0" w:type="auto"/>
            <w:vAlign w:val="center"/>
            <w:hideMark/>
          </w:tcPr>
          <w:p w:rsidR="004065ED" w:rsidRDefault="004065ED">
            <w:pPr>
              <w:rPr>
                <w:sz w:val="24"/>
                <w:szCs w:val="24"/>
              </w:rPr>
            </w:pPr>
            <w:r>
              <w:t>artist</w:t>
            </w:r>
          </w:p>
        </w:tc>
        <w:tc>
          <w:tcPr>
            <w:tcW w:w="0" w:type="auto"/>
            <w:vAlign w:val="center"/>
            <w:hideMark/>
          </w:tcPr>
          <w:p w:rsidR="004065ED" w:rsidRDefault="004065ED">
            <w:pPr>
              <w:rPr>
                <w:sz w:val="24"/>
                <w:szCs w:val="24"/>
              </w:rPr>
            </w:pPr>
            <w:r>
              <w:t>Artist name</w:t>
            </w:r>
          </w:p>
        </w:tc>
      </w:tr>
      <w:tr w:rsidR="004065ED" w:rsidTr="004065ED">
        <w:trPr>
          <w:tblCellSpacing w:w="15" w:type="dxa"/>
        </w:trPr>
        <w:tc>
          <w:tcPr>
            <w:tcW w:w="0" w:type="auto"/>
            <w:vAlign w:val="center"/>
            <w:hideMark/>
          </w:tcPr>
          <w:p w:rsidR="004065ED" w:rsidRDefault="004065ED">
            <w:pPr>
              <w:rPr>
                <w:sz w:val="24"/>
                <w:szCs w:val="24"/>
              </w:rPr>
            </w:pPr>
            <w:r>
              <w:t>popularity</w:t>
            </w:r>
          </w:p>
        </w:tc>
        <w:tc>
          <w:tcPr>
            <w:tcW w:w="0" w:type="auto"/>
            <w:vAlign w:val="center"/>
            <w:hideMark/>
          </w:tcPr>
          <w:p w:rsidR="004065ED" w:rsidRDefault="004065ED">
            <w:pPr>
              <w:rPr>
                <w:sz w:val="24"/>
                <w:szCs w:val="24"/>
              </w:rPr>
            </w:pPr>
            <w:r>
              <w:t>Popularity score</w:t>
            </w:r>
          </w:p>
        </w:tc>
      </w:tr>
      <w:tr w:rsidR="004065ED" w:rsidTr="004065ED">
        <w:trPr>
          <w:tblCellSpacing w:w="15" w:type="dxa"/>
        </w:trPr>
        <w:tc>
          <w:tcPr>
            <w:tcW w:w="0" w:type="auto"/>
            <w:vAlign w:val="center"/>
            <w:hideMark/>
          </w:tcPr>
          <w:p w:rsidR="004065ED" w:rsidRDefault="004065ED">
            <w:pPr>
              <w:rPr>
                <w:sz w:val="24"/>
                <w:szCs w:val="24"/>
              </w:rPr>
            </w:pPr>
            <w:proofErr w:type="spellStart"/>
            <w:r>
              <w:t>duration_ms</w:t>
            </w:r>
            <w:proofErr w:type="spellEnd"/>
          </w:p>
        </w:tc>
        <w:tc>
          <w:tcPr>
            <w:tcW w:w="0" w:type="auto"/>
            <w:vAlign w:val="center"/>
            <w:hideMark/>
          </w:tcPr>
          <w:p w:rsidR="004065ED" w:rsidRDefault="004065ED">
            <w:pPr>
              <w:rPr>
                <w:sz w:val="24"/>
                <w:szCs w:val="24"/>
              </w:rPr>
            </w:pPr>
            <w:r>
              <w:t>Track duration in milliseconds</w:t>
            </w:r>
          </w:p>
        </w:tc>
      </w:tr>
      <w:tr w:rsidR="004065ED" w:rsidTr="004065ED">
        <w:trPr>
          <w:tblCellSpacing w:w="15" w:type="dxa"/>
        </w:trPr>
        <w:tc>
          <w:tcPr>
            <w:tcW w:w="0" w:type="auto"/>
            <w:vAlign w:val="center"/>
            <w:hideMark/>
          </w:tcPr>
          <w:p w:rsidR="004065ED" w:rsidRDefault="004065ED">
            <w:pPr>
              <w:rPr>
                <w:sz w:val="24"/>
                <w:szCs w:val="24"/>
              </w:rPr>
            </w:pPr>
            <w:proofErr w:type="spellStart"/>
            <w:r>
              <w:t>album_type</w:t>
            </w:r>
            <w:proofErr w:type="spellEnd"/>
          </w:p>
        </w:tc>
        <w:tc>
          <w:tcPr>
            <w:tcW w:w="0" w:type="auto"/>
            <w:vAlign w:val="center"/>
            <w:hideMark/>
          </w:tcPr>
          <w:p w:rsidR="004065ED" w:rsidRDefault="004065ED">
            <w:pPr>
              <w:rPr>
                <w:sz w:val="24"/>
                <w:szCs w:val="24"/>
              </w:rPr>
            </w:pPr>
            <w:r>
              <w:t>Single / Album / Compilation</w:t>
            </w:r>
          </w:p>
        </w:tc>
      </w:tr>
      <w:tr w:rsidR="004065ED" w:rsidTr="004065ED">
        <w:trPr>
          <w:tblCellSpacing w:w="15" w:type="dxa"/>
        </w:trPr>
        <w:tc>
          <w:tcPr>
            <w:tcW w:w="0" w:type="auto"/>
            <w:vAlign w:val="center"/>
            <w:hideMark/>
          </w:tcPr>
          <w:p w:rsidR="004065ED" w:rsidRDefault="004065ED">
            <w:pPr>
              <w:rPr>
                <w:sz w:val="24"/>
                <w:szCs w:val="24"/>
              </w:rPr>
            </w:pPr>
            <w:proofErr w:type="spellStart"/>
            <w:r>
              <w:t>total_tracks</w:t>
            </w:r>
            <w:proofErr w:type="spellEnd"/>
          </w:p>
        </w:tc>
        <w:tc>
          <w:tcPr>
            <w:tcW w:w="0" w:type="auto"/>
            <w:vAlign w:val="center"/>
            <w:hideMark/>
          </w:tcPr>
          <w:p w:rsidR="004065ED" w:rsidRDefault="004065ED">
            <w:pPr>
              <w:rPr>
                <w:sz w:val="24"/>
                <w:szCs w:val="24"/>
              </w:rPr>
            </w:pPr>
            <w:r>
              <w:t>Total tracks in album</w:t>
            </w:r>
          </w:p>
        </w:tc>
      </w:tr>
      <w:tr w:rsidR="004065ED" w:rsidTr="004065ED">
        <w:trPr>
          <w:tblCellSpacing w:w="15" w:type="dxa"/>
        </w:trPr>
        <w:tc>
          <w:tcPr>
            <w:tcW w:w="0" w:type="auto"/>
            <w:vAlign w:val="center"/>
            <w:hideMark/>
          </w:tcPr>
          <w:p w:rsidR="004065ED" w:rsidRDefault="004065ED">
            <w:pPr>
              <w:rPr>
                <w:sz w:val="24"/>
                <w:szCs w:val="24"/>
              </w:rPr>
            </w:pPr>
            <w:proofErr w:type="spellStart"/>
            <w:r>
              <w:t>is_explicit</w:t>
            </w:r>
            <w:proofErr w:type="spellEnd"/>
          </w:p>
        </w:tc>
        <w:tc>
          <w:tcPr>
            <w:tcW w:w="0" w:type="auto"/>
            <w:vAlign w:val="center"/>
            <w:hideMark/>
          </w:tcPr>
          <w:p w:rsidR="004065ED" w:rsidRDefault="004065ED">
            <w:pPr>
              <w:rPr>
                <w:sz w:val="24"/>
                <w:szCs w:val="24"/>
              </w:rPr>
            </w:pPr>
            <w:r>
              <w:t>Explicit content flag</w:t>
            </w:r>
          </w:p>
        </w:tc>
      </w:tr>
      <w:tr w:rsidR="004065ED" w:rsidTr="004065ED">
        <w:trPr>
          <w:tblCellSpacing w:w="15" w:type="dxa"/>
        </w:trPr>
        <w:tc>
          <w:tcPr>
            <w:tcW w:w="0" w:type="auto"/>
            <w:vAlign w:val="center"/>
            <w:hideMark/>
          </w:tcPr>
          <w:p w:rsidR="004065ED" w:rsidRDefault="004065ED">
            <w:pPr>
              <w:rPr>
                <w:sz w:val="24"/>
                <w:szCs w:val="24"/>
              </w:rPr>
            </w:pPr>
            <w:proofErr w:type="spellStart"/>
            <w:r>
              <w:t>album_cover_url</w:t>
            </w:r>
            <w:proofErr w:type="spellEnd"/>
          </w:p>
        </w:tc>
        <w:tc>
          <w:tcPr>
            <w:tcW w:w="0" w:type="auto"/>
            <w:vAlign w:val="center"/>
            <w:hideMark/>
          </w:tcPr>
          <w:p w:rsidR="004065ED" w:rsidRDefault="004065ED">
            <w:pPr>
              <w:rPr>
                <w:sz w:val="24"/>
                <w:szCs w:val="24"/>
              </w:rPr>
            </w:pPr>
            <w:r>
              <w:t>Cover image URL</w:t>
            </w:r>
          </w:p>
        </w:tc>
      </w:tr>
    </w:tbl>
    <w:p w:rsidR="004065ED" w:rsidRPr="00E145D9" w:rsidRDefault="004065ED" w:rsidP="004065ED">
      <w:pPr>
        <w:pStyle w:val="Heading2"/>
        <w:rPr>
          <w:rFonts w:asciiTheme="minorHAnsi" w:hAnsiTheme="minorHAnsi"/>
        </w:rPr>
      </w:pPr>
      <w:r w:rsidRPr="00E145D9">
        <w:rPr>
          <w:rFonts w:asciiTheme="minorHAnsi" w:hAnsiTheme="minorHAnsi"/>
        </w:rPr>
        <w:t>V. METHODOLOGY</w:t>
      </w:r>
    </w:p>
    <w:p w:rsidR="004065ED" w:rsidRDefault="004065ED" w:rsidP="004065ED">
      <w:pPr>
        <w:pStyle w:val="NormalWeb"/>
      </w:pPr>
      <w:r>
        <w:t>The project methodology follows the IEEE-style research workflow.</w:t>
      </w:r>
    </w:p>
    <w:p w:rsidR="004065ED" w:rsidRDefault="004065ED" w:rsidP="004065ED">
      <w:pPr>
        <w:pStyle w:val="Heading3"/>
      </w:pPr>
      <w:r>
        <w:t>A. Data Preprocessing</w:t>
      </w:r>
    </w:p>
    <w:p w:rsidR="004065ED" w:rsidRDefault="004065ED" w:rsidP="004065ED">
      <w:pPr>
        <w:pStyle w:val="NormalWeb"/>
      </w:pPr>
      <w:r>
        <w:t>The raw dataset was cleaned and transformed using Python and Pandas.</w:t>
      </w:r>
    </w:p>
    <w:p w:rsidR="004065ED" w:rsidRDefault="004065ED" w:rsidP="004065ED">
      <w:pPr>
        <w:pStyle w:val="NormalWeb"/>
      </w:pPr>
      <w:r>
        <w:t>The preprocessing steps included:</w:t>
      </w:r>
    </w:p>
    <w:p w:rsidR="004065ED" w:rsidRDefault="004065ED" w:rsidP="004065ED">
      <w:pPr>
        <w:numPr>
          <w:ilvl w:val="0"/>
          <w:numId w:val="3"/>
        </w:numPr>
        <w:spacing w:before="100" w:beforeAutospacing="1" w:after="100" w:afterAutospacing="1" w:line="240" w:lineRule="auto"/>
      </w:pPr>
      <w:r>
        <w:t xml:space="preserve">conversion of date fields into </w:t>
      </w:r>
      <w:proofErr w:type="spellStart"/>
      <w:r>
        <w:t>datetime</w:t>
      </w:r>
      <w:proofErr w:type="spellEnd"/>
      <w:r>
        <w:t xml:space="preserve"> format</w:t>
      </w:r>
    </w:p>
    <w:p w:rsidR="004065ED" w:rsidRDefault="004065ED" w:rsidP="004065ED">
      <w:pPr>
        <w:numPr>
          <w:ilvl w:val="0"/>
          <w:numId w:val="3"/>
        </w:numPr>
        <w:spacing w:before="100" w:beforeAutospacing="1" w:after="100" w:afterAutospacing="1" w:line="240" w:lineRule="auto"/>
      </w:pPr>
      <w:r>
        <w:t>normalization of album type labels</w:t>
      </w:r>
    </w:p>
    <w:p w:rsidR="004065ED" w:rsidRDefault="004065ED" w:rsidP="004065ED">
      <w:pPr>
        <w:numPr>
          <w:ilvl w:val="0"/>
          <w:numId w:val="3"/>
        </w:numPr>
        <w:spacing w:before="100" w:beforeAutospacing="1" w:after="100" w:afterAutospacing="1" w:line="240" w:lineRule="auto"/>
      </w:pPr>
      <w:r>
        <w:t>conversion of duration from milliseconds to minutes</w:t>
      </w:r>
    </w:p>
    <w:p w:rsidR="004065ED" w:rsidRDefault="004065ED" w:rsidP="004065ED">
      <w:pPr>
        <w:numPr>
          <w:ilvl w:val="0"/>
          <w:numId w:val="3"/>
        </w:numPr>
        <w:spacing w:before="100" w:beforeAutospacing="1" w:after="100" w:afterAutospacing="1" w:line="240" w:lineRule="auto"/>
      </w:pPr>
      <w:r>
        <w:t>handling null values</w:t>
      </w:r>
    </w:p>
    <w:p w:rsidR="004065ED" w:rsidRDefault="004065ED" w:rsidP="004065ED">
      <w:pPr>
        <w:numPr>
          <w:ilvl w:val="0"/>
          <w:numId w:val="3"/>
        </w:numPr>
        <w:spacing w:before="100" w:beforeAutospacing="1" w:after="100" w:afterAutospacing="1" w:line="240" w:lineRule="auto"/>
      </w:pPr>
      <w:r>
        <w:t>validation of explicit flags</w:t>
      </w:r>
    </w:p>
    <w:p w:rsidR="004065ED" w:rsidRDefault="004065ED" w:rsidP="004065ED">
      <w:pPr>
        <w:pStyle w:val="NormalWeb"/>
      </w:pPr>
      <w:r>
        <w:t>The transformed feature is represented as:</w:t>
      </w:r>
    </w:p>
    <w:p w:rsidR="004065ED" w:rsidRDefault="004065ED" w:rsidP="004065ED">
      <w:proofErr w:type="spellStart"/>
      <w:r>
        <w:rPr>
          <w:rStyle w:val="katex-mathml"/>
        </w:rPr>
        <w:t>Durationmin</w:t>
      </w:r>
      <w:proofErr w:type="spellEnd"/>
      <w:r>
        <w:rPr>
          <w:rStyle w:val="katex-mathml"/>
        </w:rPr>
        <w:t>=Durationms60000Duration</w:t>
      </w:r>
      <w:proofErr w:type="gramStart"/>
      <w:r>
        <w:rPr>
          <w:rStyle w:val="katex-mathml"/>
        </w:rPr>
        <w:t>_{</w:t>
      </w:r>
      <w:proofErr w:type="gramEnd"/>
      <w:r>
        <w:rPr>
          <w:rStyle w:val="katex-mathml"/>
        </w:rPr>
        <w:t>min} = \</w:t>
      </w:r>
      <w:proofErr w:type="spellStart"/>
      <w:r>
        <w:rPr>
          <w:rStyle w:val="katex-mathml"/>
        </w:rPr>
        <w:t>frac</w:t>
      </w:r>
      <w:proofErr w:type="spellEnd"/>
      <w:r>
        <w:rPr>
          <w:rStyle w:val="katex-mathml"/>
        </w:rPr>
        <w:t>{Duration_{ms}}{60000}</w:t>
      </w:r>
      <w:proofErr w:type="spellStart"/>
      <w:r>
        <w:rPr>
          <w:rStyle w:val="mord"/>
        </w:rPr>
        <w:t>Durationmin</w:t>
      </w:r>
      <w:proofErr w:type="spellEnd"/>
      <w:r>
        <w:rPr>
          <w:rStyle w:val="vlist-s"/>
        </w:rPr>
        <w:t>​</w:t>
      </w:r>
      <w:r>
        <w:rPr>
          <w:rStyle w:val="mrel"/>
        </w:rPr>
        <w:t>=</w:t>
      </w:r>
      <w:r>
        <w:rPr>
          <w:rStyle w:val="mord"/>
        </w:rPr>
        <w:t>60000Durationms</w:t>
      </w:r>
      <w:r>
        <w:rPr>
          <w:rStyle w:val="vlist-s"/>
        </w:rPr>
        <w:t>​​</w:t>
      </w:r>
      <w:r w:rsidR="002B52BC">
        <w:fldChar w:fldCharType="begin"/>
      </w:r>
      <w:r>
        <w:instrText xml:space="preserve"> INCLUDEPICTURE "" \* MERGEFORMATINET </w:instrText>
      </w:r>
      <w:r w:rsidR="002B52BC">
        <w:fldChar w:fldCharType="separate"/>
      </w:r>
      <w:r>
        <w:rPr>
          <w:b/>
          <w:bCs/>
        </w:rPr>
        <w:t>Error! Filename not specified.</w:t>
      </w:r>
      <w:r w:rsidR="002B52BC">
        <w:fldChar w:fldCharType="end"/>
      </w:r>
    </w:p>
    <w:p w:rsidR="004065ED" w:rsidRDefault="004065ED" w:rsidP="004065ED">
      <w:pPr>
        <w:pStyle w:val="Heading3"/>
      </w:pPr>
      <w:r>
        <w:t>B. Exploratory Data Analysis</w:t>
      </w:r>
    </w:p>
    <w:p w:rsidR="004065ED" w:rsidRDefault="004065ED" w:rsidP="004065ED">
      <w:pPr>
        <w:pStyle w:val="NormalWeb"/>
      </w:pPr>
      <w:r>
        <w:t>EDA was performed to identify structural patterns.</w:t>
      </w:r>
    </w:p>
    <w:p w:rsidR="004065ED" w:rsidRDefault="004065ED" w:rsidP="004065ED">
      <w:pPr>
        <w:pStyle w:val="NormalWeb"/>
      </w:pPr>
      <w:r>
        <w:t>The following analyses were conducted:</w:t>
      </w:r>
    </w:p>
    <w:p w:rsidR="004065ED" w:rsidRDefault="004065ED" w:rsidP="004065ED">
      <w:pPr>
        <w:numPr>
          <w:ilvl w:val="0"/>
          <w:numId w:val="4"/>
        </w:numPr>
        <w:spacing w:before="100" w:beforeAutospacing="1" w:after="100" w:afterAutospacing="1" w:line="240" w:lineRule="auto"/>
      </w:pPr>
      <w:r>
        <w:lastRenderedPageBreak/>
        <w:t>Explicit content sensitivity analysis</w:t>
      </w:r>
    </w:p>
    <w:p w:rsidR="004065ED" w:rsidRDefault="004065ED" w:rsidP="004065ED">
      <w:pPr>
        <w:numPr>
          <w:ilvl w:val="0"/>
          <w:numId w:val="4"/>
        </w:numPr>
        <w:spacing w:before="100" w:beforeAutospacing="1" w:after="100" w:afterAutospacing="1" w:line="240" w:lineRule="auto"/>
      </w:pPr>
      <w:r>
        <w:t>Format preference analysis</w:t>
      </w:r>
    </w:p>
    <w:p w:rsidR="004065ED" w:rsidRDefault="004065ED" w:rsidP="004065ED">
      <w:pPr>
        <w:numPr>
          <w:ilvl w:val="0"/>
          <w:numId w:val="4"/>
        </w:numPr>
        <w:spacing w:before="100" w:beforeAutospacing="1" w:after="100" w:afterAutospacing="1" w:line="240" w:lineRule="auto"/>
      </w:pPr>
      <w:r>
        <w:t>Duration distribution analysis</w:t>
      </w:r>
    </w:p>
    <w:p w:rsidR="004065ED" w:rsidRDefault="004065ED" w:rsidP="004065ED">
      <w:pPr>
        <w:numPr>
          <w:ilvl w:val="0"/>
          <w:numId w:val="4"/>
        </w:numPr>
        <w:spacing w:before="100" w:beforeAutospacing="1" w:after="100" w:afterAutospacing="1" w:line="240" w:lineRule="auto"/>
      </w:pPr>
      <w:r>
        <w:t>Album size correlation analysis</w:t>
      </w:r>
    </w:p>
    <w:p w:rsidR="004065ED" w:rsidRDefault="004065ED" w:rsidP="004065ED">
      <w:pPr>
        <w:numPr>
          <w:ilvl w:val="0"/>
          <w:numId w:val="4"/>
        </w:numPr>
        <w:spacing w:before="100" w:beforeAutospacing="1" w:after="100" w:afterAutospacing="1" w:line="240" w:lineRule="auto"/>
      </w:pPr>
      <w:r>
        <w:t>Rank-tier comparison</w:t>
      </w:r>
    </w:p>
    <w:p w:rsidR="004065ED" w:rsidRDefault="004065ED" w:rsidP="004065ED">
      <w:pPr>
        <w:pStyle w:val="Heading3"/>
      </w:pPr>
      <w:r>
        <w:t>C. KPI Framework</w:t>
      </w:r>
    </w:p>
    <w:p w:rsidR="004065ED" w:rsidRDefault="004065ED" w:rsidP="004065ED">
      <w:pPr>
        <w:pStyle w:val="NormalWeb"/>
      </w:pPr>
      <w:r>
        <w:t>The following KPIs were computed:</w:t>
      </w:r>
    </w:p>
    <w:p w:rsidR="004065ED" w:rsidRDefault="004065ED" w:rsidP="004065ED">
      <w:pPr>
        <w:numPr>
          <w:ilvl w:val="0"/>
          <w:numId w:val="5"/>
        </w:numPr>
        <w:spacing w:before="100" w:beforeAutospacing="1" w:after="100" w:afterAutospacing="1" w:line="240" w:lineRule="auto"/>
      </w:pPr>
      <w:r>
        <w:t>Explicit Content Share</w:t>
      </w:r>
    </w:p>
    <w:p w:rsidR="004065ED" w:rsidRDefault="004065ED" w:rsidP="004065ED">
      <w:pPr>
        <w:numPr>
          <w:ilvl w:val="0"/>
          <w:numId w:val="5"/>
        </w:numPr>
        <w:spacing w:before="100" w:beforeAutospacing="1" w:after="100" w:afterAutospacing="1" w:line="240" w:lineRule="auto"/>
      </w:pPr>
      <w:r>
        <w:t>Clean Content Dominance Ratio</w:t>
      </w:r>
    </w:p>
    <w:p w:rsidR="004065ED" w:rsidRDefault="004065ED" w:rsidP="004065ED">
      <w:pPr>
        <w:numPr>
          <w:ilvl w:val="0"/>
          <w:numId w:val="5"/>
        </w:numPr>
        <w:spacing w:before="100" w:beforeAutospacing="1" w:after="100" w:afterAutospacing="1" w:line="240" w:lineRule="auto"/>
      </w:pPr>
      <w:r>
        <w:t xml:space="preserve">Single </w:t>
      </w:r>
      <w:proofErr w:type="spellStart"/>
      <w:r>
        <w:t>vs</w:t>
      </w:r>
      <w:proofErr w:type="spellEnd"/>
      <w:r>
        <w:t xml:space="preserve"> Album Ratio</w:t>
      </w:r>
    </w:p>
    <w:p w:rsidR="004065ED" w:rsidRDefault="004065ED" w:rsidP="004065ED">
      <w:pPr>
        <w:numPr>
          <w:ilvl w:val="0"/>
          <w:numId w:val="5"/>
        </w:numPr>
        <w:spacing w:before="100" w:beforeAutospacing="1" w:after="100" w:afterAutospacing="1" w:line="240" w:lineRule="auto"/>
      </w:pPr>
      <w:r>
        <w:t>Average Song Duration</w:t>
      </w:r>
    </w:p>
    <w:p w:rsidR="004065ED" w:rsidRDefault="004065ED" w:rsidP="004065ED">
      <w:pPr>
        <w:numPr>
          <w:ilvl w:val="0"/>
          <w:numId w:val="5"/>
        </w:numPr>
        <w:spacing w:before="100" w:beforeAutospacing="1" w:after="100" w:afterAutospacing="1" w:line="240" w:lineRule="auto"/>
      </w:pPr>
      <w:r>
        <w:t>Album Size Impact Index</w:t>
      </w:r>
    </w:p>
    <w:p w:rsidR="00145FB4" w:rsidRDefault="00145FB4" w:rsidP="004065ED">
      <w:pPr>
        <w:numPr>
          <w:ilvl w:val="0"/>
          <w:numId w:val="5"/>
        </w:numPr>
        <w:spacing w:before="100" w:beforeAutospacing="1" w:after="100" w:afterAutospacing="1" w:line="240" w:lineRule="auto"/>
      </w:pPr>
      <w:r>
        <w:t>Content Acceptance Score</w:t>
      </w:r>
    </w:p>
    <w:p w:rsidR="00145FB4" w:rsidRDefault="002B52BC" w:rsidP="00145FB4">
      <w:pPr>
        <w:spacing w:before="100" w:beforeAutospacing="1" w:after="100" w:afterAutospacing="1" w:line="240" w:lineRule="auto"/>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Generated image: Flowchart for playlist analysis methodology" style="width:24pt;height:24pt"/>
        </w:pict>
      </w:r>
      <w:r w:rsidR="00145FB4" w:rsidRPr="00145FB4">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145FB4">
        <w:rPr>
          <w:noProof/>
        </w:rPr>
        <w:lastRenderedPageBreak/>
        <w:drawing>
          <wp:inline distT="0" distB="0" distL="0" distR="0">
            <wp:extent cx="5943600" cy="8915400"/>
            <wp:effectExtent l="19050" t="0" r="0" b="0"/>
            <wp:docPr id="30" name="Picture 30" descr="C:\Users\kalas\Downloads\ChatGPT Image Apr 15, 2026, 10_28_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alas\Downloads\ChatGPT Image Apr 15, 2026, 10_28_55 PM.png"/>
                    <pic:cNvPicPr>
                      <a:picLocks noChangeAspect="1" noChangeArrowheads="1"/>
                    </pic:cNvPicPr>
                  </pic:nvPicPr>
                  <pic:blipFill>
                    <a:blip r:embed="rId5" cstate="print"/>
                    <a:srcRect/>
                    <a:stretch>
                      <a:fillRect/>
                    </a:stretch>
                  </pic:blipFill>
                  <pic:spPr bwMode="auto">
                    <a:xfrm>
                      <a:off x="0" y="0"/>
                      <a:ext cx="5943600" cy="8915400"/>
                    </a:xfrm>
                    <a:prstGeom prst="rect">
                      <a:avLst/>
                    </a:prstGeom>
                    <a:noFill/>
                    <a:ln w="9525">
                      <a:noFill/>
                      <a:miter lim="800000"/>
                      <a:headEnd/>
                      <a:tailEnd/>
                    </a:ln>
                  </pic:spPr>
                </pic:pic>
              </a:graphicData>
            </a:graphic>
          </wp:inline>
        </w:drawing>
      </w:r>
    </w:p>
    <w:p w:rsidR="004065ED" w:rsidRPr="00E145D9" w:rsidRDefault="004065ED" w:rsidP="004065ED">
      <w:pPr>
        <w:pStyle w:val="Heading2"/>
        <w:rPr>
          <w:rFonts w:asciiTheme="minorHAnsi" w:hAnsiTheme="minorHAnsi"/>
        </w:rPr>
      </w:pPr>
      <w:r w:rsidRPr="00E145D9">
        <w:rPr>
          <w:rFonts w:asciiTheme="minorHAnsi" w:hAnsiTheme="minorHAnsi"/>
        </w:rPr>
        <w:lastRenderedPageBreak/>
        <w:t>VI. ANALYSIS AND RESULTS</w:t>
      </w:r>
    </w:p>
    <w:p w:rsidR="004065ED" w:rsidRDefault="004065ED" w:rsidP="004065ED">
      <w:pPr>
        <w:pStyle w:val="Heading3"/>
      </w:pPr>
      <w:r>
        <w:t>A. Explicit Content Sensitivity Analysis</w:t>
      </w:r>
    </w:p>
    <w:p w:rsidR="004065ED" w:rsidRDefault="004065ED" w:rsidP="004065ED">
      <w:pPr>
        <w:pStyle w:val="NormalWeb"/>
      </w:pPr>
      <w:r>
        <w:t>Explicit content share was calculated as:</w:t>
      </w:r>
    </w:p>
    <w:p w:rsidR="004065ED" w:rsidRDefault="004065ED" w:rsidP="004065ED">
      <w:r>
        <w:rPr>
          <w:rStyle w:val="katex-mathml"/>
        </w:rPr>
        <w:t>Explicit Share=Explicit </w:t>
      </w:r>
      <w:proofErr w:type="spellStart"/>
      <w:r>
        <w:rPr>
          <w:rStyle w:val="katex-mathml"/>
        </w:rPr>
        <w:t>TracksTotal</w:t>
      </w:r>
      <w:proofErr w:type="spellEnd"/>
      <w:r>
        <w:rPr>
          <w:rStyle w:val="katex-mathml"/>
        </w:rPr>
        <w:t> Tracks×100Explicit\ Share = \</w:t>
      </w:r>
      <w:proofErr w:type="spellStart"/>
      <w:r>
        <w:rPr>
          <w:rStyle w:val="katex-mathml"/>
        </w:rPr>
        <w:t>frac</w:t>
      </w:r>
      <w:proofErr w:type="spellEnd"/>
      <w:r>
        <w:rPr>
          <w:rStyle w:val="katex-mathml"/>
        </w:rPr>
        <w:t>{Explicit\ Tracks</w:t>
      </w:r>
      <w:proofErr w:type="gramStart"/>
      <w:r>
        <w:rPr>
          <w:rStyle w:val="katex-mathml"/>
        </w:rPr>
        <w:t>}{</w:t>
      </w:r>
      <w:proofErr w:type="gramEnd"/>
      <w:r>
        <w:rPr>
          <w:rStyle w:val="katex-mathml"/>
        </w:rPr>
        <w:t>Total\ Tracks} \times 100</w:t>
      </w:r>
      <w:r>
        <w:rPr>
          <w:rStyle w:val="mord"/>
        </w:rPr>
        <w:t>Explicit</w:t>
      </w:r>
      <w:r>
        <w:rPr>
          <w:rStyle w:val="mspace"/>
        </w:rPr>
        <w:t> </w:t>
      </w:r>
      <w:r>
        <w:rPr>
          <w:rStyle w:val="mord"/>
        </w:rPr>
        <w:t>Share</w:t>
      </w:r>
      <w:r>
        <w:rPr>
          <w:rStyle w:val="mrel"/>
        </w:rPr>
        <w:t>=</w:t>
      </w:r>
      <w:r>
        <w:rPr>
          <w:rStyle w:val="mord"/>
        </w:rPr>
        <w:t>Total</w:t>
      </w:r>
      <w:r>
        <w:rPr>
          <w:rStyle w:val="mspace"/>
        </w:rPr>
        <w:t> </w:t>
      </w:r>
      <w:proofErr w:type="spellStart"/>
      <w:r>
        <w:rPr>
          <w:rStyle w:val="mord"/>
        </w:rPr>
        <w:t>TracksExplicit</w:t>
      </w:r>
      <w:proofErr w:type="spellEnd"/>
      <w:r>
        <w:rPr>
          <w:rStyle w:val="mspace"/>
        </w:rPr>
        <w:t> </w:t>
      </w:r>
      <w:r>
        <w:rPr>
          <w:rStyle w:val="mord"/>
        </w:rPr>
        <w:t>Tracks</w:t>
      </w:r>
      <w:r>
        <w:rPr>
          <w:rStyle w:val="vlist-s"/>
        </w:rPr>
        <w:t>​</w:t>
      </w:r>
      <w:r>
        <w:rPr>
          <w:rStyle w:val="mbin"/>
        </w:rPr>
        <w:t>×</w:t>
      </w:r>
      <w:r>
        <w:rPr>
          <w:rStyle w:val="mord"/>
        </w:rPr>
        <w:t>100</w:t>
      </w:r>
      <w:r w:rsidR="002B52BC">
        <w:fldChar w:fldCharType="begin"/>
      </w:r>
      <w:r>
        <w:instrText xml:space="preserve"> INCLUDEPICTURE "" \* MERGEFORMATINET </w:instrText>
      </w:r>
      <w:r w:rsidR="002B52BC">
        <w:fldChar w:fldCharType="separate"/>
      </w:r>
      <w:r>
        <w:rPr>
          <w:b/>
          <w:bCs/>
        </w:rPr>
        <w:t>Error! Filename not specified.</w:t>
      </w:r>
      <w:r w:rsidR="002B52BC">
        <w:fldChar w:fldCharType="end"/>
      </w:r>
    </w:p>
    <w:p w:rsidR="004065ED" w:rsidRDefault="004065ED" w:rsidP="004065ED">
      <w:pPr>
        <w:pStyle w:val="NormalWeb"/>
      </w:pPr>
      <w:r>
        <w:t>The analysis revealed that clean tracks consistently dominate higher rank positions, especially in the Top 10.</w:t>
      </w:r>
    </w:p>
    <w:p w:rsidR="004065ED" w:rsidRDefault="004065ED" w:rsidP="004065ED">
      <w:pPr>
        <w:pStyle w:val="NormalWeb"/>
      </w:pPr>
      <w:r>
        <w:t>This indicates that the French market exhibits stronger sensitivity toward lyrical appropriateness and compliance.</w:t>
      </w:r>
    </w:p>
    <w:p w:rsidR="004065ED" w:rsidRDefault="004065ED" w:rsidP="004065ED">
      <w:pPr>
        <w:pStyle w:val="Heading3"/>
      </w:pPr>
      <w:r>
        <w:t>B. Release Format Preference</w:t>
      </w:r>
    </w:p>
    <w:p w:rsidR="004065ED" w:rsidRDefault="004065ED" w:rsidP="004065ED">
      <w:pPr>
        <w:pStyle w:val="NormalWeb"/>
      </w:pPr>
      <w:r>
        <w:t>Tracks were categorized into:</w:t>
      </w:r>
    </w:p>
    <w:p w:rsidR="004065ED" w:rsidRDefault="004065ED" w:rsidP="004065ED">
      <w:pPr>
        <w:numPr>
          <w:ilvl w:val="0"/>
          <w:numId w:val="6"/>
        </w:numPr>
        <w:spacing w:before="100" w:beforeAutospacing="1" w:after="100" w:afterAutospacing="1" w:line="240" w:lineRule="auto"/>
      </w:pPr>
      <w:r>
        <w:t>single</w:t>
      </w:r>
    </w:p>
    <w:p w:rsidR="004065ED" w:rsidRDefault="004065ED" w:rsidP="004065ED">
      <w:pPr>
        <w:numPr>
          <w:ilvl w:val="0"/>
          <w:numId w:val="6"/>
        </w:numPr>
        <w:spacing w:before="100" w:beforeAutospacing="1" w:after="100" w:afterAutospacing="1" w:line="240" w:lineRule="auto"/>
      </w:pPr>
      <w:r>
        <w:t>album</w:t>
      </w:r>
    </w:p>
    <w:p w:rsidR="004065ED" w:rsidRDefault="004065ED" w:rsidP="004065ED">
      <w:pPr>
        <w:numPr>
          <w:ilvl w:val="0"/>
          <w:numId w:val="6"/>
        </w:numPr>
        <w:spacing w:before="100" w:beforeAutospacing="1" w:after="100" w:afterAutospacing="1" w:line="240" w:lineRule="auto"/>
      </w:pPr>
      <w:r>
        <w:t>compilation</w:t>
      </w:r>
    </w:p>
    <w:p w:rsidR="004065ED" w:rsidRDefault="004065ED" w:rsidP="004065ED">
      <w:pPr>
        <w:pStyle w:val="NormalWeb"/>
      </w:pPr>
      <w:r>
        <w:t xml:space="preserve">The findings suggest that </w:t>
      </w:r>
      <w:r>
        <w:rPr>
          <w:rStyle w:val="Strong"/>
        </w:rPr>
        <w:t>singles account for the majority of top-ranked tracks</w:t>
      </w:r>
      <w:r>
        <w:t>, indicating faster audience adoption and stronger playlist suitability.</w:t>
      </w:r>
    </w:p>
    <w:p w:rsidR="004065ED" w:rsidRDefault="004065ED" w:rsidP="004065ED">
      <w:pPr>
        <w:pStyle w:val="Heading3"/>
      </w:pPr>
      <w:r>
        <w:t>C. Duration Preference Analysis</w:t>
      </w:r>
    </w:p>
    <w:p w:rsidR="004065ED" w:rsidRDefault="004065ED" w:rsidP="004065ED">
      <w:pPr>
        <w:pStyle w:val="NormalWeb"/>
      </w:pPr>
      <w:r>
        <w:t>Track duration was divided into three buckets:</w:t>
      </w:r>
    </w:p>
    <w:p w:rsidR="004065ED" w:rsidRDefault="004065ED" w:rsidP="004065ED">
      <w:pPr>
        <w:numPr>
          <w:ilvl w:val="0"/>
          <w:numId w:val="7"/>
        </w:numPr>
        <w:spacing w:before="100" w:beforeAutospacing="1" w:after="100" w:afterAutospacing="1" w:line="240" w:lineRule="auto"/>
      </w:pPr>
      <w:r>
        <w:t>Short: &lt; 2.5 minutes</w:t>
      </w:r>
    </w:p>
    <w:p w:rsidR="004065ED" w:rsidRDefault="004065ED" w:rsidP="004065ED">
      <w:pPr>
        <w:numPr>
          <w:ilvl w:val="0"/>
          <w:numId w:val="7"/>
        </w:numPr>
        <w:spacing w:before="100" w:beforeAutospacing="1" w:after="100" w:afterAutospacing="1" w:line="240" w:lineRule="auto"/>
      </w:pPr>
      <w:r>
        <w:t>Medium: 2.5–3.5 minutes</w:t>
      </w:r>
    </w:p>
    <w:p w:rsidR="004065ED" w:rsidRDefault="004065ED" w:rsidP="004065ED">
      <w:pPr>
        <w:numPr>
          <w:ilvl w:val="0"/>
          <w:numId w:val="7"/>
        </w:numPr>
        <w:spacing w:before="100" w:beforeAutospacing="1" w:after="100" w:afterAutospacing="1" w:line="240" w:lineRule="auto"/>
      </w:pPr>
      <w:r>
        <w:t>Long: &gt; 3.5 minutes</w:t>
      </w:r>
    </w:p>
    <w:p w:rsidR="004065ED" w:rsidRDefault="004065ED" w:rsidP="004065ED">
      <w:pPr>
        <w:pStyle w:val="NormalWeb"/>
      </w:pPr>
      <w:r>
        <w:t>The medium-duration range showed the highest popularity concentration.</w:t>
      </w:r>
    </w:p>
    <w:p w:rsidR="004065ED" w:rsidRDefault="004065ED" w:rsidP="004065ED">
      <w:pPr>
        <w:pStyle w:val="NormalWeb"/>
      </w:pPr>
      <w:r>
        <w:t>This suggests an optimal duration window aligned with listener retention.</w:t>
      </w:r>
    </w:p>
    <w:p w:rsidR="004065ED" w:rsidRDefault="004065ED" w:rsidP="004065ED">
      <w:pPr>
        <w:pStyle w:val="Heading3"/>
      </w:pPr>
      <w:r>
        <w:t>D. Album Structure Impact</w:t>
      </w:r>
    </w:p>
    <w:p w:rsidR="004065ED" w:rsidRDefault="004065ED" w:rsidP="004065ED">
      <w:pPr>
        <w:pStyle w:val="NormalWeb"/>
      </w:pPr>
      <w:r>
        <w:t>Correlation analysis was performed between total tracks and popularity.</w:t>
      </w:r>
    </w:p>
    <w:p w:rsidR="004065ED" w:rsidRDefault="004065ED" w:rsidP="004065ED">
      <w:r>
        <w:rPr>
          <w:rStyle w:val="katex-mathml"/>
        </w:rPr>
        <w:t>r=</w:t>
      </w:r>
      <w:proofErr w:type="spellStart"/>
      <w:proofErr w:type="gramStart"/>
      <w:r>
        <w:rPr>
          <w:rStyle w:val="katex-mathml"/>
        </w:rPr>
        <w:t>corr</w:t>
      </w:r>
      <w:proofErr w:type="spellEnd"/>
      <w:r>
        <w:rPr>
          <w:rStyle w:val="katex-mathml"/>
        </w:rPr>
        <w:t>(</w:t>
      </w:r>
      <w:proofErr w:type="spellStart"/>
      <w:proofErr w:type="gramEnd"/>
      <w:r>
        <w:rPr>
          <w:rStyle w:val="katex-mathml"/>
        </w:rPr>
        <w:t>total_tracks,popularity</w:t>
      </w:r>
      <w:proofErr w:type="spellEnd"/>
      <w:r>
        <w:rPr>
          <w:rStyle w:val="katex-mathml"/>
        </w:rPr>
        <w:t xml:space="preserve">)r = </w:t>
      </w:r>
      <w:proofErr w:type="spellStart"/>
      <w:r>
        <w:rPr>
          <w:rStyle w:val="katex-mathml"/>
        </w:rPr>
        <w:t>corr</w:t>
      </w:r>
      <w:proofErr w:type="spellEnd"/>
      <w:r>
        <w:rPr>
          <w:rStyle w:val="katex-mathml"/>
        </w:rPr>
        <w:t>(total\_tracks, popularity)</w:t>
      </w:r>
      <w:r>
        <w:rPr>
          <w:rStyle w:val="mord"/>
        </w:rPr>
        <w:t>r</w:t>
      </w:r>
      <w:r>
        <w:rPr>
          <w:rStyle w:val="mrel"/>
        </w:rPr>
        <w:t>=</w:t>
      </w:r>
      <w:proofErr w:type="spellStart"/>
      <w:r>
        <w:rPr>
          <w:rStyle w:val="mord"/>
        </w:rPr>
        <w:t>corr</w:t>
      </w:r>
      <w:proofErr w:type="spellEnd"/>
      <w:r>
        <w:rPr>
          <w:rStyle w:val="mopen"/>
        </w:rPr>
        <w:t>(</w:t>
      </w:r>
      <w:proofErr w:type="spellStart"/>
      <w:r>
        <w:rPr>
          <w:rStyle w:val="mord"/>
        </w:rPr>
        <w:t>total_tracks</w:t>
      </w:r>
      <w:r>
        <w:rPr>
          <w:rStyle w:val="mpunct"/>
        </w:rPr>
        <w:t>,</w:t>
      </w:r>
      <w:r>
        <w:rPr>
          <w:rStyle w:val="mord"/>
        </w:rPr>
        <w:t>popularity</w:t>
      </w:r>
      <w:proofErr w:type="spellEnd"/>
      <w:r>
        <w:rPr>
          <w:rStyle w:val="mclose"/>
        </w:rPr>
        <w:t>)</w:t>
      </w:r>
      <w:r w:rsidR="002B52BC">
        <w:fldChar w:fldCharType="begin"/>
      </w:r>
      <w:r>
        <w:instrText xml:space="preserve"> INCLUDEPICTURE "" \* MERGEFORMATINET </w:instrText>
      </w:r>
      <w:r w:rsidR="002B52BC">
        <w:fldChar w:fldCharType="separate"/>
      </w:r>
      <w:r>
        <w:rPr>
          <w:b/>
          <w:bCs/>
        </w:rPr>
        <w:t>Error! Filename not specified.</w:t>
      </w:r>
      <w:r w:rsidR="002B52BC">
        <w:fldChar w:fldCharType="end"/>
      </w:r>
    </w:p>
    <w:p w:rsidR="004065ED" w:rsidRDefault="004065ED" w:rsidP="004065ED">
      <w:pPr>
        <w:pStyle w:val="NormalWeb"/>
      </w:pPr>
      <w:r>
        <w:lastRenderedPageBreak/>
        <w:t xml:space="preserve">A mild negative relationship was observed, suggesting possible </w:t>
      </w:r>
      <w:r>
        <w:rPr>
          <w:rStyle w:val="Strong"/>
        </w:rPr>
        <w:t>album dilution effects</w:t>
      </w:r>
      <w:r>
        <w:t xml:space="preserve"> where larger albums reduce the visibility of individual tracks.</w:t>
      </w:r>
    </w:p>
    <w:p w:rsidR="004065ED" w:rsidRDefault="004065ED" w:rsidP="004065ED">
      <w:pPr>
        <w:pStyle w:val="Heading3"/>
      </w:pPr>
      <w:r>
        <w:t>E. Rank-Tier Content Concentration</w:t>
      </w:r>
    </w:p>
    <w:p w:rsidR="004065ED" w:rsidRDefault="004065ED" w:rsidP="004065ED">
      <w:pPr>
        <w:pStyle w:val="NormalWeb"/>
      </w:pPr>
      <w:r>
        <w:t>The dataset was segmented into:</w:t>
      </w:r>
    </w:p>
    <w:p w:rsidR="004065ED" w:rsidRDefault="004065ED" w:rsidP="004065ED">
      <w:pPr>
        <w:numPr>
          <w:ilvl w:val="0"/>
          <w:numId w:val="8"/>
        </w:numPr>
        <w:spacing w:before="100" w:beforeAutospacing="1" w:after="100" w:afterAutospacing="1" w:line="240" w:lineRule="auto"/>
      </w:pPr>
      <w:r>
        <w:t>Top 10</w:t>
      </w:r>
    </w:p>
    <w:p w:rsidR="004065ED" w:rsidRDefault="004065ED" w:rsidP="004065ED">
      <w:pPr>
        <w:numPr>
          <w:ilvl w:val="0"/>
          <w:numId w:val="8"/>
        </w:numPr>
        <w:spacing w:before="100" w:beforeAutospacing="1" w:after="100" w:afterAutospacing="1" w:line="240" w:lineRule="auto"/>
      </w:pPr>
      <w:r>
        <w:t>Top 25</w:t>
      </w:r>
    </w:p>
    <w:p w:rsidR="004065ED" w:rsidRDefault="004065ED" w:rsidP="004065ED">
      <w:pPr>
        <w:numPr>
          <w:ilvl w:val="0"/>
          <w:numId w:val="8"/>
        </w:numPr>
        <w:spacing w:before="100" w:beforeAutospacing="1" w:after="100" w:afterAutospacing="1" w:line="240" w:lineRule="auto"/>
      </w:pPr>
      <w:r>
        <w:t>Top 50</w:t>
      </w:r>
    </w:p>
    <w:p w:rsidR="004065ED" w:rsidRDefault="004065ED" w:rsidP="004065ED">
      <w:pPr>
        <w:pStyle w:val="NormalWeb"/>
      </w:pPr>
      <w:r>
        <w:t>This analysis helped identify preferred content profiles.</w:t>
      </w:r>
    </w:p>
    <w:p w:rsidR="004065ED" w:rsidRDefault="004065ED" w:rsidP="004065ED">
      <w:pPr>
        <w:pStyle w:val="NormalWeb"/>
      </w:pPr>
      <w:r>
        <w:t>The Top 10 showed stronger representation of:</w:t>
      </w:r>
    </w:p>
    <w:p w:rsidR="004065ED" w:rsidRDefault="004065ED" w:rsidP="004065ED">
      <w:pPr>
        <w:numPr>
          <w:ilvl w:val="0"/>
          <w:numId w:val="9"/>
        </w:numPr>
        <w:spacing w:before="100" w:beforeAutospacing="1" w:after="100" w:afterAutospacing="1" w:line="240" w:lineRule="auto"/>
      </w:pPr>
      <w:r>
        <w:t>clean content</w:t>
      </w:r>
    </w:p>
    <w:p w:rsidR="004065ED" w:rsidRDefault="004065ED" w:rsidP="004065ED">
      <w:pPr>
        <w:numPr>
          <w:ilvl w:val="0"/>
          <w:numId w:val="9"/>
        </w:numPr>
        <w:spacing w:before="100" w:beforeAutospacing="1" w:after="100" w:afterAutospacing="1" w:line="240" w:lineRule="auto"/>
      </w:pPr>
      <w:r>
        <w:t>single releases</w:t>
      </w:r>
    </w:p>
    <w:p w:rsidR="004065ED" w:rsidRDefault="004065ED" w:rsidP="004065ED">
      <w:pPr>
        <w:numPr>
          <w:ilvl w:val="0"/>
          <w:numId w:val="9"/>
        </w:numPr>
        <w:spacing w:before="100" w:beforeAutospacing="1" w:after="100" w:afterAutospacing="1" w:line="240" w:lineRule="auto"/>
      </w:pPr>
      <w:r>
        <w:t>medium-duration songs</w:t>
      </w:r>
    </w:p>
    <w:p w:rsidR="004065ED" w:rsidRDefault="002B52BC" w:rsidP="004065ED">
      <w:pPr>
        <w:spacing w:after="0"/>
      </w:pPr>
      <w:r>
        <w:pict>
          <v:rect id="_x0000_i1027"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VII. DASHBOARD IMPLEMENTATION</w:t>
      </w:r>
    </w:p>
    <w:p w:rsidR="004065ED" w:rsidRDefault="004065ED" w:rsidP="004065ED">
      <w:pPr>
        <w:pStyle w:val="NormalWeb"/>
      </w:pPr>
      <w:r>
        <w:t xml:space="preserve">A </w:t>
      </w:r>
      <w:proofErr w:type="spellStart"/>
      <w:r>
        <w:rPr>
          <w:rStyle w:val="Strong"/>
        </w:rPr>
        <w:t>Streamlit</w:t>
      </w:r>
      <w:proofErr w:type="spellEnd"/>
      <w:r>
        <w:rPr>
          <w:rStyle w:val="Strong"/>
        </w:rPr>
        <w:t>-based interactive dashboard</w:t>
      </w:r>
      <w:r>
        <w:t xml:space="preserve"> was developed for real-time analytical exploration.</w:t>
      </w:r>
    </w:p>
    <w:p w:rsidR="004065ED" w:rsidRDefault="004065ED" w:rsidP="004065ED">
      <w:pPr>
        <w:pStyle w:val="Heading3"/>
      </w:pPr>
      <w:r>
        <w:t>Core Features</w:t>
      </w:r>
    </w:p>
    <w:p w:rsidR="004065ED" w:rsidRDefault="004065ED" w:rsidP="004065ED">
      <w:pPr>
        <w:numPr>
          <w:ilvl w:val="0"/>
          <w:numId w:val="10"/>
        </w:numPr>
        <w:spacing w:before="100" w:beforeAutospacing="1" w:after="100" w:afterAutospacing="1" w:line="240" w:lineRule="auto"/>
      </w:pPr>
      <w:r>
        <w:t>KPI summary cards</w:t>
      </w:r>
    </w:p>
    <w:p w:rsidR="004065ED" w:rsidRDefault="004065ED" w:rsidP="004065ED">
      <w:pPr>
        <w:numPr>
          <w:ilvl w:val="0"/>
          <w:numId w:val="10"/>
        </w:numPr>
        <w:spacing w:before="100" w:beforeAutospacing="1" w:after="100" w:afterAutospacing="1" w:line="240" w:lineRule="auto"/>
      </w:pPr>
      <w:r>
        <w:t>trend over time visualization</w:t>
      </w:r>
    </w:p>
    <w:p w:rsidR="004065ED" w:rsidRDefault="004065ED" w:rsidP="004065ED">
      <w:pPr>
        <w:numPr>
          <w:ilvl w:val="0"/>
          <w:numId w:val="10"/>
        </w:numPr>
        <w:spacing w:before="100" w:beforeAutospacing="1" w:after="100" w:afterAutospacing="1" w:line="240" w:lineRule="auto"/>
      </w:pPr>
      <w:r>
        <w:t xml:space="preserve">explicit </w:t>
      </w:r>
      <w:proofErr w:type="spellStart"/>
      <w:r>
        <w:t>vs</w:t>
      </w:r>
      <w:proofErr w:type="spellEnd"/>
      <w:r>
        <w:t xml:space="preserve"> clean pie chart</w:t>
      </w:r>
    </w:p>
    <w:p w:rsidR="004065ED" w:rsidRDefault="004065ED" w:rsidP="004065ED">
      <w:pPr>
        <w:numPr>
          <w:ilvl w:val="0"/>
          <w:numId w:val="10"/>
        </w:numPr>
        <w:spacing w:before="100" w:beforeAutospacing="1" w:after="100" w:afterAutospacing="1" w:line="240" w:lineRule="auto"/>
      </w:pPr>
      <w:r>
        <w:t>album format distribution</w:t>
      </w:r>
    </w:p>
    <w:p w:rsidR="004065ED" w:rsidRDefault="004065ED" w:rsidP="004065ED">
      <w:pPr>
        <w:numPr>
          <w:ilvl w:val="0"/>
          <w:numId w:val="10"/>
        </w:numPr>
        <w:spacing w:before="100" w:beforeAutospacing="1" w:after="100" w:afterAutospacing="1" w:line="240" w:lineRule="auto"/>
      </w:pPr>
      <w:r>
        <w:t>duration histogram</w:t>
      </w:r>
    </w:p>
    <w:p w:rsidR="004065ED" w:rsidRDefault="004065ED" w:rsidP="004065ED">
      <w:pPr>
        <w:numPr>
          <w:ilvl w:val="0"/>
          <w:numId w:val="10"/>
        </w:numPr>
        <w:spacing w:before="100" w:beforeAutospacing="1" w:after="100" w:afterAutospacing="1" w:line="240" w:lineRule="auto"/>
      </w:pPr>
      <w:r>
        <w:t>rank tier comparison</w:t>
      </w:r>
    </w:p>
    <w:p w:rsidR="004065ED" w:rsidRDefault="004065ED" w:rsidP="004065ED">
      <w:pPr>
        <w:numPr>
          <w:ilvl w:val="0"/>
          <w:numId w:val="10"/>
        </w:numPr>
        <w:spacing w:before="100" w:beforeAutospacing="1" w:after="100" w:afterAutospacing="1" w:line="240" w:lineRule="auto"/>
      </w:pPr>
      <w:r>
        <w:t>insight panel</w:t>
      </w:r>
    </w:p>
    <w:p w:rsidR="004065ED" w:rsidRDefault="004065ED" w:rsidP="004065ED">
      <w:pPr>
        <w:numPr>
          <w:ilvl w:val="0"/>
          <w:numId w:val="10"/>
        </w:numPr>
        <w:spacing w:before="100" w:beforeAutospacing="1" w:after="100" w:afterAutospacing="1" w:line="240" w:lineRule="auto"/>
      </w:pPr>
      <w:r>
        <w:t>business recommendation module</w:t>
      </w:r>
    </w:p>
    <w:p w:rsidR="004065ED" w:rsidRDefault="004065ED" w:rsidP="004065ED">
      <w:pPr>
        <w:pStyle w:val="Heading3"/>
      </w:pPr>
      <w:r>
        <w:t>User Controls</w:t>
      </w:r>
    </w:p>
    <w:p w:rsidR="004065ED" w:rsidRDefault="004065ED" w:rsidP="004065ED">
      <w:pPr>
        <w:numPr>
          <w:ilvl w:val="0"/>
          <w:numId w:val="11"/>
        </w:numPr>
        <w:spacing w:before="100" w:beforeAutospacing="1" w:after="100" w:afterAutospacing="1" w:line="240" w:lineRule="auto"/>
      </w:pPr>
      <w:r>
        <w:t>date range selector</w:t>
      </w:r>
    </w:p>
    <w:p w:rsidR="004065ED" w:rsidRDefault="004065ED" w:rsidP="004065ED">
      <w:pPr>
        <w:numPr>
          <w:ilvl w:val="0"/>
          <w:numId w:val="11"/>
        </w:numPr>
        <w:spacing w:before="100" w:beforeAutospacing="1" w:after="100" w:afterAutospacing="1" w:line="240" w:lineRule="auto"/>
      </w:pPr>
      <w:r>
        <w:t>rank tier filter</w:t>
      </w:r>
    </w:p>
    <w:p w:rsidR="004065ED" w:rsidRDefault="004065ED" w:rsidP="004065ED">
      <w:pPr>
        <w:numPr>
          <w:ilvl w:val="0"/>
          <w:numId w:val="11"/>
        </w:numPr>
        <w:spacing w:before="100" w:beforeAutospacing="1" w:after="100" w:afterAutospacing="1" w:line="240" w:lineRule="auto"/>
      </w:pPr>
      <w:r>
        <w:t>explicit toggle</w:t>
      </w:r>
    </w:p>
    <w:p w:rsidR="004065ED" w:rsidRDefault="004065ED" w:rsidP="004065ED">
      <w:pPr>
        <w:numPr>
          <w:ilvl w:val="0"/>
          <w:numId w:val="11"/>
        </w:numPr>
        <w:spacing w:before="100" w:beforeAutospacing="1" w:after="100" w:afterAutospacing="1" w:line="240" w:lineRule="auto"/>
      </w:pPr>
      <w:r>
        <w:t>album type filter</w:t>
      </w:r>
    </w:p>
    <w:p w:rsidR="004065ED" w:rsidRDefault="004065ED" w:rsidP="004065ED">
      <w:pPr>
        <w:pStyle w:val="NormalWeb"/>
      </w:pPr>
      <w:r>
        <w:t xml:space="preserve">This dashboard acts as a </w:t>
      </w:r>
      <w:r>
        <w:rPr>
          <w:rStyle w:val="Strong"/>
        </w:rPr>
        <w:t>decision-support system</w:t>
      </w:r>
      <w:r>
        <w:t xml:space="preserve"> for business stakeholders.</w:t>
      </w:r>
    </w:p>
    <w:p w:rsidR="004065ED" w:rsidRDefault="002B52BC" w:rsidP="004065ED">
      <w:r>
        <w:pict>
          <v:rect id="_x0000_i1028"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lastRenderedPageBreak/>
        <w:t>VIII. KEY INSIGHTS</w:t>
      </w:r>
    </w:p>
    <w:p w:rsidR="004065ED" w:rsidRDefault="004065ED" w:rsidP="004065ED">
      <w:pPr>
        <w:pStyle w:val="NormalWeb"/>
      </w:pPr>
      <w:r>
        <w:t>The study generated the following major insights:</w:t>
      </w:r>
    </w:p>
    <w:p w:rsidR="004065ED" w:rsidRDefault="004065ED" w:rsidP="004065ED">
      <w:pPr>
        <w:numPr>
          <w:ilvl w:val="0"/>
          <w:numId w:val="12"/>
        </w:numPr>
        <w:spacing w:before="100" w:beforeAutospacing="1" w:after="100" w:afterAutospacing="1" w:line="240" w:lineRule="auto"/>
      </w:pPr>
      <w:r>
        <w:t>Clean tracks dominate higher ranking tiers.</w:t>
      </w:r>
    </w:p>
    <w:p w:rsidR="004065ED" w:rsidRDefault="004065ED" w:rsidP="004065ED">
      <w:pPr>
        <w:numPr>
          <w:ilvl w:val="0"/>
          <w:numId w:val="12"/>
        </w:numPr>
        <w:spacing w:before="100" w:beforeAutospacing="1" w:after="100" w:afterAutospacing="1" w:line="240" w:lineRule="auto"/>
      </w:pPr>
      <w:r>
        <w:t>Singles outperform album tracks in short-term playlist visibility.</w:t>
      </w:r>
    </w:p>
    <w:p w:rsidR="004065ED" w:rsidRDefault="004065ED" w:rsidP="004065ED">
      <w:pPr>
        <w:numPr>
          <w:ilvl w:val="0"/>
          <w:numId w:val="12"/>
        </w:numPr>
        <w:spacing w:before="100" w:beforeAutospacing="1" w:after="100" w:afterAutospacing="1" w:line="240" w:lineRule="auto"/>
      </w:pPr>
      <w:r>
        <w:t>Songs around 3 minutes show highest acceptance.</w:t>
      </w:r>
    </w:p>
    <w:p w:rsidR="004065ED" w:rsidRDefault="004065ED" w:rsidP="004065ED">
      <w:pPr>
        <w:numPr>
          <w:ilvl w:val="0"/>
          <w:numId w:val="12"/>
        </w:numPr>
        <w:spacing w:before="100" w:beforeAutospacing="1" w:after="100" w:afterAutospacing="1" w:line="240" w:lineRule="auto"/>
      </w:pPr>
      <w:r>
        <w:t>Larger albums may dilute track-level popularity.</w:t>
      </w:r>
    </w:p>
    <w:p w:rsidR="004065ED" w:rsidRDefault="004065ED" w:rsidP="004065ED">
      <w:pPr>
        <w:numPr>
          <w:ilvl w:val="0"/>
          <w:numId w:val="12"/>
        </w:numPr>
        <w:spacing w:before="100" w:beforeAutospacing="1" w:after="100" w:afterAutospacing="1" w:line="240" w:lineRule="auto"/>
      </w:pPr>
      <w:r>
        <w:t>France demonstrates strong cultural sensitivity toward explicit content.</w:t>
      </w:r>
    </w:p>
    <w:p w:rsidR="004065ED" w:rsidRDefault="002B52BC" w:rsidP="004065ED">
      <w:pPr>
        <w:spacing w:after="0"/>
      </w:pPr>
      <w:r>
        <w:pict>
          <v:rect id="_x0000_i1029"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IX. BUSINESS RECOMMENDATIONS</w:t>
      </w:r>
    </w:p>
    <w:p w:rsidR="004065ED" w:rsidRDefault="004065ED" w:rsidP="004065ED">
      <w:pPr>
        <w:pStyle w:val="NormalWeb"/>
      </w:pPr>
      <w:r>
        <w:t>Based on analytical findings, the following recommendations are proposed for Atlantic Recording Corporation:</w:t>
      </w:r>
    </w:p>
    <w:p w:rsidR="004065ED" w:rsidRDefault="004065ED" w:rsidP="004065ED">
      <w:pPr>
        <w:pStyle w:val="Heading3"/>
      </w:pPr>
      <w:r>
        <w:t>A. Content Compliance Strategy</w:t>
      </w:r>
    </w:p>
    <w:p w:rsidR="004065ED" w:rsidRDefault="004065ED" w:rsidP="004065ED">
      <w:pPr>
        <w:pStyle w:val="NormalWeb"/>
      </w:pPr>
      <w:r>
        <w:t>Prioritize clean versions for France-specific releases to maximize compliance and acceptance.</w:t>
      </w:r>
    </w:p>
    <w:p w:rsidR="004065ED" w:rsidRDefault="004065ED" w:rsidP="004065ED">
      <w:pPr>
        <w:pStyle w:val="Heading3"/>
      </w:pPr>
      <w:r>
        <w:t>B. Release Strategy</w:t>
      </w:r>
    </w:p>
    <w:p w:rsidR="004065ED" w:rsidRDefault="004065ED" w:rsidP="004065ED">
      <w:pPr>
        <w:pStyle w:val="NormalWeb"/>
      </w:pPr>
      <w:r>
        <w:t>Focus on single-based rollout campaigns for playlist pitching.</w:t>
      </w:r>
    </w:p>
    <w:p w:rsidR="004065ED" w:rsidRDefault="004065ED" w:rsidP="004065ED">
      <w:pPr>
        <w:pStyle w:val="Heading3"/>
      </w:pPr>
      <w:r>
        <w:t>C. Duration Optimization</w:t>
      </w:r>
    </w:p>
    <w:p w:rsidR="004065ED" w:rsidRDefault="004065ED" w:rsidP="004065ED">
      <w:pPr>
        <w:pStyle w:val="NormalWeb"/>
      </w:pPr>
      <w:r>
        <w:t>Maintain track duration in the 2.5–3.5 minute range.</w:t>
      </w:r>
    </w:p>
    <w:p w:rsidR="004065ED" w:rsidRDefault="004065ED" w:rsidP="004065ED">
      <w:pPr>
        <w:pStyle w:val="Heading3"/>
      </w:pPr>
      <w:r>
        <w:t>D. Album Structuring</w:t>
      </w:r>
    </w:p>
    <w:p w:rsidR="004065ED" w:rsidRDefault="004065ED" w:rsidP="004065ED">
      <w:pPr>
        <w:pStyle w:val="NormalWeb"/>
      </w:pPr>
      <w:r>
        <w:t>Avoid excessively large albums for playlist-focused releases.</w:t>
      </w:r>
    </w:p>
    <w:p w:rsidR="004065ED" w:rsidRDefault="004065ED" w:rsidP="004065ED">
      <w:pPr>
        <w:pStyle w:val="Heading3"/>
      </w:pPr>
      <w:r>
        <w:t>E. Localization</w:t>
      </w:r>
    </w:p>
    <w:p w:rsidR="004065ED" w:rsidRDefault="004065ED" w:rsidP="004065ED">
      <w:pPr>
        <w:pStyle w:val="NormalWeb"/>
      </w:pPr>
      <w:r>
        <w:t>Adopt country-specific content strategies rather than global uniform release policies.</w:t>
      </w:r>
    </w:p>
    <w:p w:rsidR="004065ED" w:rsidRDefault="002B52BC" w:rsidP="004065ED">
      <w:r>
        <w:pict>
          <v:rect id="_x0000_i1030"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X. CONCLUSION</w:t>
      </w:r>
    </w:p>
    <w:p w:rsidR="004065ED" w:rsidRDefault="004065ED" w:rsidP="004065ED">
      <w:pPr>
        <w:pStyle w:val="NormalWeb"/>
      </w:pPr>
      <w:r>
        <w:t>This research successfully transforms playlist-level metadata into strategic intelligence tailored for the French music market.</w:t>
      </w:r>
    </w:p>
    <w:p w:rsidR="004065ED" w:rsidRDefault="004065ED" w:rsidP="004065ED">
      <w:pPr>
        <w:pStyle w:val="NormalWeb"/>
      </w:pPr>
      <w:r>
        <w:lastRenderedPageBreak/>
        <w:t>The project combines statistical analysis, dashboard development, and business recommendations to support localized music release strategies.</w:t>
      </w:r>
    </w:p>
    <w:p w:rsidR="004065ED" w:rsidRDefault="004065ED" w:rsidP="004065ED">
      <w:pPr>
        <w:pStyle w:val="NormalWeb"/>
      </w:pPr>
      <w:r>
        <w:t xml:space="preserve">The findings reinforce the importance of </w:t>
      </w:r>
      <w:r>
        <w:rPr>
          <w:rStyle w:val="Strong"/>
        </w:rPr>
        <w:t>clean content dominance, single release preference, and duration optimization</w:t>
      </w:r>
      <w:r>
        <w:t xml:space="preserve"> in France.</w:t>
      </w:r>
    </w:p>
    <w:p w:rsidR="004065ED" w:rsidRDefault="004065ED" w:rsidP="004065ED">
      <w:pPr>
        <w:pStyle w:val="NormalWeb"/>
      </w:pPr>
      <w:r>
        <w:t>This work demonstrates the role of data analytics in supporting music industry decision-making and regional content strategy.</w:t>
      </w:r>
    </w:p>
    <w:p w:rsidR="004065ED" w:rsidRDefault="002B52BC" w:rsidP="004065ED">
      <w:r>
        <w:pict>
          <v:rect id="_x0000_i1031"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XI. FUTURE SCOPE</w:t>
      </w:r>
    </w:p>
    <w:p w:rsidR="004065ED" w:rsidRDefault="004065ED" w:rsidP="004065ED">
      <w:pPr>
        <w:pStyle w:val="NormalWeb"/>
      </w:pPr>
      <w:r>
        <w:t>Future enhancements may include:</w:t>
      </w:r>
    </w:p>
    <w:p w:rsidR="004065ED" w:rsidRDefault="004065ED" w:rsidP="004065ED">
      <w:pPr>
        <w:numPr>
          <w:ilvl w:val="0"/>
          <w:numId w:val="13"/>
        </w:numPr>
        <w:spacing w:before="100" w:beforeAutospacing="1" w:after="100" w:afterAutospacing="1" w:line="240" w:lineRule="auto"/>
      </w:pPr>
      <w:r>
        <w:t>predictive modeling for chart rank forecasting</w:t>
      </w:r>
    </w:p>
    <w:p w:rsidR="004065ED" w:rsidRDefault="004065ED" w:rsidP="004065ED">
      <w:pPr>
        <w:numPr>
          <w:ilvl w:val="0"/>
          <w:numId w:val="13"/>
        </w:numPr>
        <w:spacing w:before="100" w:beforeAutospacing="1" w:after="100" w:afterAutospacing="1" w:line="240" w:lineRule="auto"/>
      </w:pPr>
      <w:r>
        <w:t>sentiment analysis on lyrical content</w:t>
      </w:r>
    </w:p>
    <w:p w:rsidR="004065ED" w:rsidRDefault="004065ED" w:rsidP="004065ED">
      <w:pPr>
        <w:numPr>
          <w:ilvl w:val="0"/>
          <w:numId w:val="13"/>
        </w:numPr>
        <w:spacing w:before="100" w:beforeAutospacing="1" w:after="100" w:afterAutospacing="1" w:line="240" w:lineRule="auto"/>
      </w:pPr>
      <w:r>
        <w:t>cross-country market comparison</w:t>
      </w:r>
    </w:p>
    <w:p w:rsidR="004065ED" w:rsidRDefault="004065ED" w:rsidP="004065ED">
      <w:pPr>
        <w:numPr>
          <w:ilvl w:val="0"/>
          <w:numId w:val="13"/>
        </w:numPr>
        <w:spacing w:before="100" w:beforeAutospacing="1" w:after="100" w:afterAutospacing="1" w:line="240" w:lineRule="auto"/>
      </w:pPr>
      <w:r>
        <w:t>artist performance clustering</w:t>
      </w:r>
    </w:p>
    <w:p w:rsidR="004065ED" w:rsidRDefault="004065ED" w:rsidP="004065ED">
      <w:pPr>
        <w:numPr>
          <w:ilvl w:val="0"/>
          <w:numId w:val="13"/>
        </w:numPr>
        <w:spacing w:before="100" w:beforeAutospacing="1" w:after="100" w:afterAutospacing="1" w:line="240" w:lineRule="auto"/>
      </w:pPr>
      <w:r>
        <w:t>machine learning recommendation systems</w:t>
      </w:r>
    </w:p>
    <w:p w:rsidR="004065ED" w:rsidRDefault="002B52BC" w:rsidP="004065ED">
      <w:pPr>
        <w:spacing w:after="0"/>
      </w:pPr>
      <w:r>
        <w:pict>
          <v:rect id="_x0000_i1032" style="width:0;height:1.5pt" o:hralign="center" o:hrstd="t" o:hr="t" fillcolor="#a0a0a0" stroked="f"/>
        </w:pict>
      </w:r>
    </w:p>
    <w:p w:rsidR="004065ED" w:rsidRPr="00E145D9" w:rsidRDefault="004065ED" w:rsidP="004065ED">
      <w:pPr>
        <w:pStyle w:val="Heading2"/>
        <w:rPr>
          <w:rFonts w:asciiTheme="minorHAnsi" w:hAnsiTheme="minorHAnsi"/>
        </w:rPr>
      </w:pPr>
      <w:r w:rsidRPr="00E145D9">
        <w:rPr>
          <w:rFonts w:asciiTheme="minorHAnsi" w:hAnsiTheme="minorHAnsi"/>
        </w:rPr>
        <w:t>REFERENCES</w:t>
      </w:r>
    </w:p>
    <w:p w:rsidR="004065ED" w:rsidRDefault="004065ED" w:rsidP="004065ED">
      <w:pPr>
        <w:pStyle w:val="NormalWeb"/>
      </w:pPr>
      <w:r>
        <w:t xml:space="preserve">[1] </w:t>
      </w:r>
      <w:proofErr w:type="spellStart"/>
      <w:r>
        <w:t>Spotify</w:t>
      </w:r>
      <w:proofErr w:type="spellEnd"/>
      <w:r>
        <w:t xml:space="preserve"> Charts and playlist analytics </w:t>
      </w:r>
      <w:proofErr w:type="gramStart"/>
      <w:r>
        <w:t>literature</w:t>
      </w:r>
      <w:proofErr w:type="gramEnd"/>
      <w:r>
        <w:br/>
        <w:t>[2] Streaming platform market behavior studies</w:t>
      </w:r>
      <w:r>
        <w:br/>
        <w:t xml:space="preserve">[3] Python documentation for Pandas and </w:t>
      </w:r>
      <w:proofErr w:type="spellStart"/>
      <w:r>
        <w:t>Streamlit</w:t>
      </w:r>
      <w:proofErr w:type="spellEnd"/>
      <w:r>
        <w:br/>
        <w:t>[4] Business intelligence dashboard design methodologies</w:t>
      </w:r>
    </w:p>
    <w:p w:rsidR="004065ED" w:rsidRPr="004065ED" w:rsidRDefault="004065ED" w:rsidP="004065ED">
      <w:pPr>
        <w:spacing w:before="100" w:beforeAutospacing="1" w:after="100" w:afterAutospacing="1" w:line="240" w:lineRule="auto"/>
        <w:rPr>
          <w:rFonts w:ascii="Times New Roman" w:eastAsia="Times New Roman" w:hAnsi="Times New Roman" w:cs="Times New Roman"/>
          <w:sz w:val="24"/>
          <w:szCs w:val="24"/>
        </w:rPr>
      </w:pPr>
    </w:p>
    <w:p w:rsidR="004065ED" w:rsidRPr="00E145D9" w:rsidRDefault="004065ED" w:rsidP="004065ED">
      <w:pPr>
        <w:rPr>
          <w:b/>
          <w:sz w:val="36"/>
          <w:szCs w:val="36"/>
        </w:rPr>
      </w:pPr>
      <w:r w:rsidRPr="00E145D9">
        <w:rPr>
          <w:b/>
          <w:sz w:val="36"/>
          <w:szCs w:val="36"/>
        </w:rPr>
        <w:t xml:space="preserve">Figures and Dashboard Outputs </w:t>
      </w:r>
    </w:p>
    <w:p w:rsidR="004065ED" w:rsidRDefault="004065ED" w:rsidP="004065ED">
      <w:r>
        <w:t xml:space="preserve">Figure 1: KPI Dashboard Overview </w:t>
      </w:r>
    </w:p>
    <w:p w:rsidR="004065ED" w:rsidRDefault="004065ED" w:rsidP="004065ED">
      <w:r>
        <w:rPr>
          <w:noProof/>
        </w:rPr>
        <w:lastRenderedPageBreak/>
        <w:drawing>
          <wp:inline distT="0" distB="0" distL="0" distR="0">
            <wp:extent cx="5943600" cy="3098328"/>
            <wp:effectExtent l="19050" t="0" r="0" b="0"/>
            <wp:docPr id="15" name="Picture 15" descr="C:\Users\kalas\OneDrive\Pictures\Screenshots\Screenshot (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las\OneDrive\Pictures\Screenshots\Screenshot (409).png"/>
                    <pic:cNvPicPr>
                      <a:picLocks noChangeAspect="1" noChangeArrowheads="1"/>
                    </pic:cNvPicPr>
                  </pic:nvPicPr>
                  <pic:blipFill>
                    <a:blip r:embed="rId6" cstate="print"/>
                    <a:srcRect/>
                    <a:stretch>
                      <a:fillRect/>
                    </a:stretch>
                  </pic:blipFill>
                  <pic:spPr bwMode="auto">
                    <a:xfrm>
                      <a:off x="0" y="0"/>
                      <a:ext cx="5943600" cy="3098328"/>
                    </a:xfrm>
                    <a:prstGeom prst="rect">
                      <a:avLst/>
                    </a:prstGeom>
                    <a:noFill/>
                    <a:ln w="9525">
                      <a:noFill/>
                      <a:miter lim="800000"/>
                      <a:headEnd/>
                      <a:tailEnd/>
                    </a:ln>
                  </pic:spPr>
                </pic:pic>
              </a:graphicData>
            </a:graphic>
          </wp:inline>
        </w:drawing>
      </w:r>
    </w:p>
    <w:p w:rsidR="004065ED" w:rsidRDefault="00145FB4" w:rsidP="004065ED">
      <w:r>
        <w:tab/>
      </w:r>
      <w:r>
        <w:tab/>
      </w:r>
      <w:r>
        <w:tab/>
      </w:r>
      <w:r>
        <w:tab/>
      </w:r>
      <w:r>
        <w:tab/>
        <w:t>Fig1</w:t>
      </w:r>
    </w:p>
    <w:p w:rsidR="00145FB4" w:rsidRDefault="00145FB4" w:rsidP="004065ED"/>
    <w:p w:rsidR="004065ED" w:rsidRDefault="004065ED" w:rsidP="004065ED">
      <w:r>
        <w:t xml:space="preserve">Figure 2: Popularity Trend </w:t>
      </w:r>
      <w:proofErr w:type="gramStart"/>
      <w:r>
        <w:t>Over</w:t>
      </w:r>
      <w:proofErr w:type="gramEnd"/>
      <w:r>
        <w:t xml:space="preserve"> Time </w:t>
      </w:r>
    </w:p>
    <w:p w:rsidR="004065ED" w:rsidRDefault="004065ED" w:rsidP="004065ED">
      <w:r>
        <w:rPr>
          <w:noProof/>
        </w:rPr>
        <w:drawing>
          <wp:inline distT="0" distB="0" distL="0" distR="0">
            <wp:extent cx="5943600" cy="3022646"/>
            <wp:effectExtent l="19050" t="0" r="0" b="0"/>
            <wp:docPr id="24" name="Picture 24" descr="C:\Users\kalas\OneDrive\Pictures\Screenshots\Screenshot (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alas\OneDrive\Pictures\Screenshots\Screenshot (411).png"/>
                    <pic:cNvPicPr>
                      <a:picLocks noChangeAspect="1" noChangeArrowheads="1"/>
                    </pic:cNvPicPr>
                  </pic:nvPicPr>
                  <pic:blipFill>
                    <a:blip r:embed="rId7" cstate="print"/>
                    <a:srcRect/>
                    <a:stretch>
                      <a:fillRect/>
                    </a:stretch>
                  </pic:blipFill>
                  <pic:spPr bwMode="auto">
                    <a:xfrm>
                      <a:off x="0" y="0"/>
                      <a:ext cx="5943600" cy="3022646"/>
                    </a:xfrm>
                    <a:prstGeom prst="rect">
                      <a:avLst/>
                    </a:prstGeom>
                    <a:noFill/>
                    <a:ln w="9525">
                      <a:noFill/>
                      <a:miter lim="800000"/>
                      <a:headEnd/>
                      <a:tailEnd/>
                    </a:ln>
                  </pic:spPr>
                </pic:pic>
              </a:graphicData>
            </a:graphic>
          </wp:inline>
        </w:drawing>
      </w:r>
    </w:p>
    <w:p w:rsidR="00145FB4" w:rsidRDefault="00145FB4" w:rsidP="004065ED">
      <w:r>
        <w:tab/>
      </w:r>
      <w:r>
        <w:tab/>
      </w:r>
      <w:r>
        <w:tab/>
      </w:r>
      <w:r>
        <w:tab/>
      </w:r>
      <w:r>
        <w:tab/>
      </w:r>
      <w:r>
        <w:tab/>
        <w:t>Fig 2</w:t>
      </w:r>
    </w:p>
    <w:p w:rsidR="00145FB4" w:rsidRDefault="00145FB4" w:rsidP="004065ED"/>
    <w:p w:rsidR="004065ED" w:rsidRDefault="004065ED" w:rsidP="004065ED">
      <w:r>
        <w:t xml:space="preserve">Figure 3: Explicit </w:t>
      </w:r>
      <w:proofErr w:type="spellStart"/>
      <w:r>
        <w:t>vs</w:t>
      </w:r>
      <w:proofErr w:type="spellEnd"/>
      <w:r>
        <w:t xml:space="preserve"> Clean Content Analysis </w:t>
      </w:r>
    </w:p>
    <w:p w:rsidR="004065ED" w:rsidRDefault="00145FB4" w:rsidP="004065ED">
      <w:r>
        <w:rPr>
          <w:noProof/>
        </w:rPr>
        <w:lastRenderedPageBreak/>
        <w:drawing>
          <wp:inline distT="0" distB="0" distL="0" distR="0">
            <wp:extent cx="5943600" cy="3111764"/>
            <wp:effectExtent l="19050" t="0" r="0" b="0"/>
            <wp:docPr id="25" name="Picture 25" descr="C:\Users\kalas\OneDrive\Pictures\Screenshots\Screenshot (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las\OneDrive\Pictures\Screenshots\Screenshot (412).png"/>
                    <pic:cNvPicPr>
                      <a:picLocks noChangeAspect="1" noChangeArrowheads="1"/>
                    </pic:cNvPicPr>
                  </pic:nvPicPr>
                  <pic:blipFill>
                    <a:blip r:embed="rId8" cstate="print"/>
                    <a:srcRect/>
                    <a:stretch>
                      <a:fillRect/>
                    </a:stretch>
                  </pic:blipFill>
                  <pic:spPr bwMode="auto">
                    <a:xfrm>
                      <a:off x="0" y="0"/>
                      <a:ext cx="5943600" cy="3111764"/>
                    </a:xfrm>
                    <a:prstGeom prst="rect">
                      <a:avLst/>
                    </a:prstGeom>
                    <a:noFill/>
                    <a:ln w="9525">
                      <a:noFill/>
                      <a:miter lim="800000"/>
                      <a:headEnd/>
                      <a:tailEnd/>
                    </a:ln>
                  </pic:spPr>
                </pic:pic>
              </a:graphicData>
            </a:graphic>
          </wp:inline>
        </w:drawing>
      </w:r>
    </w:p>
    <w:p w:rsidR="00145FB4" w:rsidRDefault="00145FB4" w:rsidP="004065ED">
      <w:r>
        <w:tab/>
      </w:r>
      <w:r>
        <w:tab/>
      </w:r>
      <w:r>
        <w:tab/>
      </w:r>
      <w:r>
        <w:tab/>
      </w:r>
      <w:r>
        <w:tab/>
      </w:r>
      <w:r>
        <w:tab/>
        <w:t>Fig1 3</w:t>
      </w:r>
    </w:p>
    <w:p w:rsidR="00145FB4" w:rsidRDefault="00145FB4" w:rsidP="004065ED"/>
    <w:p w:rsidR="004065ED" w:rsidRDefault="004065ED" w:rsidP="004065ED">
      <w:r>
        <w:t xml:space="preserve">Figure 4: Song Duration Distribution </w:t>
      </w:r>
    </w:p>
    <w:p w:rsidR="00145FB4" w:rsidRDefault="00145FB4" w:rsidP="004065ED">
      <w:r>
        <w:rPr>
          <w:noProof/>
        </w:rPr>
        <w:drawing>
          <wp:inline distT="0" distB="0" distL="0" distR="0">
            <wp:extent cx="5943600" cy="3129957"/>
            <wp:effectExtent l="19050" t="0" r="0" b="0"/>
            <wp:docPr id="26" name="Picture 26" descr="C:\Users\kalas\OneDrive\Pictures\Screenshots\Screenshot (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las\OneDrive\Pictures\Screenshots\Screenshot (413).png"/>
                    <pic:cNvPicPr>
                      <a:picLocks noChangeAspect="1" noChangeArrowheads="1"/>
                    </pic:cNvPicPr>
                  </pic:nvPicPr>
                  <pic:blipFill>
                    <a:blip r:embed="rId9" cstate="print"/>
                    <a:srcRect/>
                    <a:stretch>
                      <a:fillRect/>
                    </a:stretch>
                  </pic:blipFill>
                  <pic:spPr bwMode="auto">
                    <a:xfrm>
                      <a:off x="0" y="0"/>
                      <a:ext cx="5943600" cy="3129957"/>
                    </a:xfrm>
                    <a:prstGeom prst="rect">
                      <a:avLst/>
                    </a:prstGeom>
                    <a:noFill/>
                    <a:ln w="9525">
                      <a:noFill/>
                      <a:miter lim="800000"/>
                      <a:headEnd/>
                      <a:tailEnd/>
                    </a:ln>
                  </pic:spPr>
                </pic:pic>
              </a:graphicData>
            </a:graphic>
          </wp:inline>
        </w:drawing>
      </w:r>
    </w:p>
    <w:p w:rsidR="00145FB4" w:rsidRDefault="00145FB4" w:rsidP="00145FB4">
      <w:r>
        <w:tab/>
      </w:r>
      <w:r>
        <w:tab/>
      </w:r>
      <w:r>
        <w:tab/>
      </w:r>
      <w:r>
        <w:tab/>
      </w:r>
      <w:r>
        <w:tab/>
        <w:t>Fig 4</w:t>
      </w:r>
    </w:p>
    <w:p w:rsidR="00145FB4" w:rsidRDefault="00145FB4" w:rsidP="00145FB4"/>
    <w:p w:rsidR="00145FB4" w:rsidRDefault="004065ED" w:rsidP="00145FB4">
      <w:r>
        <w:lastRenderedPageBreak/>
        <w:t>Figure 5: Rank Tier Comparison</w:t>
      </w:r>
      <w:r w:rsidR="00145FB4">
        <w:t xml:space="preserve"> and dataset preview</w:t>
      </w:r>
    </w:p>
    <w:p w:rsidR="00145FB4" w:rsidRDefault="00145FB4" w:rsidP="004065ED">
      <w:r>
        <w:rPr>
          <w:noProof/>
        </w:rPr>
        <w:drawing>
          <wp:inline distT="0" distB="0" distL="0" distR="0">
            <wp:extent cx="5943600" cy="3139809"/>
            <wp:effectExtent l="19050" t="0" r="0" b="0"/>
            <wp:docPr id="27" name="Picture 27" descr="C:\Users\kalas\OneDrive\Pictures\Screenshots\Screenshot (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alas\OneDrive\Pictures\Screenshots\Screenshot (417).png"/>
                    <pic:cNvPicPr>
                      <a:picLocks noChangeAspect="1" noChangeArrowheads="1"/>
                    </pic:cNvPicPr>
                  </pic:nvPicPr>
                  <pic:blipFill>
                    <a:blip r:embed="rId10" cstate="print"/>
                    <a:srcRect/>
                    <a:stretch>
                      <a:fillRect/>
                    </a:stretch>
                  </pic:blipFill>
                  <pic:spPr bwMode="auto">
                    <a:xfrm>
                      <a:off x="0" y="0"/>
                      <a:ext cx="5943600" cy="3139809"/>
                    </a:xfrm>
                    <a:prstGeom prst="rect">
                      <a:avLst/>
                    </a:prstGeom>
                    <a:noFill/>
                    <a:ln w="9525">
                      <a:noFill/>
                      <a:miter lim="800000"/>
                      <a:headEnd/>
                      <a:tailEnd/>
                    </a:ln>
                  </pic:spPr>
                </pic:pic>
              </a:graphicData>
            </a:graphic>
          </wp:inline>
        </w:drawing>
      </w:r>
    </w:p>
    <w:p w:rsidR="004065ED" w:rsidRDefault="00145FB4" w:rsidP="004065ED">
      <w:r>
        <w:tab/>
      </w:r>
      <w:r>
        <w:tab/>
      </w:r>
      <w:r>
        <w:tab/>
      </w:r>
      <w:r>
        <w:tab/>
      </w:r>
      <w:r>
        <w:tab/>
        <w:t xml:space="preserve">Fig 5 </w:t>
      </w:r>
    </w:p>
    <w:p w:rsidR="00145FB4" w:rsidRDefault="00145FB4" w:rsidP="004065ED"/>
    <w:p w:rsidR="004065ED" w:rsidRPr="004065ED" w:rsidRDefault="004065ED" w:rsidP="004065ED">
      <w:pPr>
        <w:rPr>
          <w:b/>
        </w:rPr>
      </w:pPr>
    </w:p>
    <w:sectPr w:rsidR="004065ED" w:rsidRPr="004065ED" w:rsidSect="00D40A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B2E61"/>
    <w:multiLevelType w:val="multilevel"/>
    <w:tmpl w:val="1D1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F0D8A"/>
    <w:multiLevelType w:val="multilevel"/>
    <w:tmpl w:val="1FD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B632A"/>
    <w:multiLevelType w:val="multilevel"/>
    <w:tmpl w:val="34C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C3900"/>
    <w:multiLevelType w:val="multilevel"/>
    <w:tmpl w:val="0E6A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ED1BB1"/>
    <w:multiLevelType w:val="multilevel"/>
    <w:tmpl w:val="042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A26FA1"/>
    <w:multiLevelType w:val="multilevel"/>
    <w:tmpl w:val="60C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F375AC"/>
    <w:multiLevelType w:val="multilevel"/>
    <w:tmpl w:val="4B4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CE1923"/>
    <w:multiLevelType w:val="multilevel"/>
    <w:tmpl w:val="25B6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140755"/>
    <w:multiLevelType w:val="multilevel"/>
    <w:tmpl w:val="5FE6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567B76"/>
    <w:multiLevelType w:val="multilevel"/>
    <w:tmpl w:val="402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24323C"/>
    <w:multiLevelType w:val="multilevel"/>
    <w:tmpl w:val="B60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302438"/>
    <w:multiLevelType w:val="multilevel"/>
    <w:tmpl w:val="799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1B55BC"/>
    <w:multiLevelType w:val="multilevel"/>
    <w:tmpl w:val="A0F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0"/>
  </w:num>
  <w:num w:numId="4">
    <w:abstractNumId w:val="3"/>
  </w:num>
  <w:num w:numId="5">
    <w:abstractNumId w:val="5"/>
  </w:num>
  <w:num w:numId="6">
    <w:abstractNumId w:val="2"/>
  </w:num>
  <w:num w:numId="7">
    <w:abstractNumId w:val="0"/>
  </w:num>
  <w:num w:numId="8">
    <w:abstractNumId w:val="1"/>
  </w:num>
  <w:num w:numId="9">
    <w:abstractNumId w:val="9"/>
  </w:num>
  <w:num w:numId="10">
    <w:abstractNumId w:val="12"/>
  </w:num>
  <w:num w:numId="11">
    <w:abstractNumId w:val="4"/>
  </w:num>
  <w:num w:numId="12">
    <w:abstractNumId w:val="7"/>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4065ED"/>
    <w:rsid w:val="00145FB4"/>
    <w:rsid w:val="002B52BC"/>
    <w:rsid w:val="004065ED"/>
    <w:rsid w:val="00AD4A95"/>
    <w:rsid w:val="00AE3A9E"/>
    <w:rsid w:val="00D40AB7"/>
    <w:rsid w:val="00E145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A9E"/>
  </w:style>
  <w:style w:type="paragraph" w:styleId="Heading2">
    <w:name w:val="heading 2"/>
    <w:basedOn w:val="Normal"/>
    <w:link w:val="Heading2Char"/>
    <w:uiPriority w:val="9"/>
    <w:qFormat/>
    <w:rsid w:val="004065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065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65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65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65ED"/>
    <w:rPr>
      <w:b/>
      <w:bCs/>
    </w:rPr>
  </w:style>
  <w:style w:type="character" w:customStyle="1" w:styleId="Heading3Char">
    <w:name w:val="Heading 3 Char"/>
    <w:basedOn w:val="DefaultParagraphFont"/>
    <w:link w:val="Heading3"/>
    <w:uiPriority w:val="9"/>
    <w:semiHidden/>
    <w:rsid w:val="004065ED"/>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4065ED"/>
  </w:style>
  <w:style w:type="character" w:customStyle="1" w:styleId="mord">
    <w:name w:val="mord"/>
    <w:basedOn w:val="DefaultParagraphFont"/>
    <w:rsid w:val="004065ED"/>
  </w:style>
  <w:style w:type="character" w:customStyle="1" w:styleId="vlist-s">
    <w:name w:val="vlist-s"/>
    <w:basedOn w:val="DefaultParagraphFont"/>
    <w:rsid w:val="004065ED"/>
  </w:style>
  <w:style w:type="character" w:customStyle="1" w:styleId="mrel">
    <w:name w:val="mrel"/>
    <w:basedOn w:val="DefaultParagraphFont"/>
    <w:rsid w:val="004065ED"/>
  </w:style>
  <w:style w:type="character" w:customStyle="1" w:styleId="mspace">
    <w:name w:val="mspace"/>
    <w:basedOn w:val="DefaultParagraphFont"/>
    <w:rsid w:val="004065ED"/>
  </w:style>
  <w:style w:type="character" w:customStyle="1" w:styleId="mopen">
    <w:name w:val="mopen"/>
    <w:basedOn w:val="DefaultParagraphFont"/>
    <w:rsid w:val="004065ED"/>
  </w:style>
  <w:style w:type="character" w:customStyle="1" w:styleId="mclose">
    <w:name w:val="mclose"/>
    <w:basedOn w:val="DefaultParagraphFont"/>
    <w:rsid w:val="004065ED"/>
  </w:style>
  <w:style w:type="character" w:customStyle="1" w:styleId="mbin">
    <w:name w:val="mbin"/>
    <w:basedOn w:val="DefaultParagraphFont"/>
    <w:rsid w:val="004065ED"/>
  </w:style>
  <w:style w:type="character" w:customStyle="1" w:styleId="mpunct">
    <w:name w:val="mpunct"/>
    <w:basedOn w:val="DefaultParagraphFont"/>
    <w:rsid w:val="004065ED"/>
  </w:style>
  <w:style w:type="paragraph" w:styleId="BalloonText">
    <w:name w:val="Balloon Text"/>
    <w:basedOn w:val="Normal"/>
    <w:link w:val="BalloonTextChar"/>
    <w:uiPriority w:val="99"/>
    <w:semiHidden/>
    <w:unhideWhenUsed/>
    <w:rsid w:val="004065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5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280433">
      <w:bodyDiv w:val="1"/>
      <w:marLeft w:val="0"/>
      <w:marRight w:val="0"/>
      <w:marTop w:val="0"/>
      <w:marBottom w:val="0"/>
      <w:divBdr>
        <w:top w:val="none" w:sz="0" w:space="0" w:color="auto"/>
        <w:left w:val="none" w:sz="0" w:space="0" w:color="auto"/>
        <w:bottom w:val="none" w:sz="0" w:space="0" w:color="auto"/>
        <w:right w:val="none" w:sz="0" w:space="0" w:color="auto"/>
      </w:divBdr>
    </w:div>
    <w:div w:id="818544915">
      <w:bodyDiv w:val="1"/>
      <w:marLeft w:val="0"/>
      <w:marRight w:val="0"/>
      <w:marTop w:val="0"/>
      <w:marBottom w:val="0"/>
      <w:divBdr>
        <w:top w:val="none" w:sz="0" w:space="0" w:color="auto"/>
        <w:left w:val="none" w:sz="0" w:space="0" w:color="auto"/>
        <w:bottom w:val="none" w:sz="0" w:space="0" w:color="auto"/>
        <w:right w:val="none" w:sz="0" w:space="0" w:color="auto"/>
      </w:divBdr>
    </w:div>
    <w:div w:id="881791011">
      <w:bodyDiv w:val="1"/>
      <w:marLeft w:val="0"/>
      <w:marRight w:val="0"/>
      <w:marTop w:val="0"/>
      <w:marBottom w:val="0"/>
      <w:divBdr>
        <w:top w:val="none" w:sz="0" w:space="0" w:color="auto"/>
        <w:left w:val="none" w:sz="0" w:space="0" w:color="auto"/>
        <w:bottom w:val="none" w:sz="0" w:space="0" w:color="auto"/>
        <w:right w:val="none" w:sz="0" w:space="0" w:color="auto"/>
      </w:divBdr>
    </w:div>
    <w:div w:id="1028875449">
      <w:bodyDiv w:val="1"/>
      <w:marLeft w:val="0"/>
      <w:marRight w:val="0"/>
      <w:marTop w:val="0"/>
      <w:marBottom w:val="0"/>
      <w:divBdr>
        <w:top w:val="none" w:sz="0" w:space="0" w:color="auto"/>
        <w:left w:val="none" w:sz="0" w:space="0" w:color="auto"/>
        <w:bottom w:val="none" w:sz="0" w:space="0" w:color="auto"/>
        <w:right w:val="none" w:sz="0" w:space="0" w:color="auto"/>
      </w:divBdr>
      <w:divsChild>
        <w:div w:id="1782607713">
          <w:marLeft w:val="0"/>
          <w:marRight w:val="0"/>
          <w:marTop w:val="0"/>
          <w:marBottom w:val="0"/>
          <w:divBdr>
            <w:top w:val="none" w:sz="0" w:space="0" w:color="auto"/>
            <w:left w:val="none" w:sz="0" w:space="0" w:color="auto"/>
            <w:bottom w:val="none" w:sz="0" w:space="0" w:color="auto"/>
            <w:right w:val="none" w:sz="0" w:space="0" w:color="auto"/>
          </w:divBdr>
        </w:div>
      </w:divsChild>
    </w:div>
    <w:div w:id="1388380456">
      <w:bodyDiv w:val="1"/>
      <w:marLeft w:val="0"/>
      <w:marRight w:val="0"/>
      <w:marTop w:val="0"/>
      <w:marBottom w:val="0"/>
      <w:divBdr>
        <w:top w:val="none" w:sz="0" w:space="0" w:color="auto"/>
        <w:left w:val="none" w:sz="0" w:space="0" w:color="auto"/>
        <w:bottom w:val="none" w:sz="0" w:space="0" w:color="auto"/>
        <w:right w:val="none" w:sz="0" w:space="0" w:color="auto"/>
      </w:divBdr>
      <w:divsChild>
        <w:div w:id="1363166338">
          <w:marLeft w:val="0"/>
          <w:marRight w:val="0"/>
          <w:marTop w:val="0"/>
          <w:marBottom w:val="0"/>
          <w:divBdr>
            <w:top w:val="none" w:sz="0" w:space="0" w:color="auto"/>
            <w:left w:val="none" w:sz="0" w:space="0" w:color="auto"/>
            <w:bottom w:val="none" w:sz="0" w:space="0" w:color="auto"/>
            <w:right w:val="none" w:sz="0" w:space="0" w:color="auto"/>
          </w:divBdr>
        </w:div>
      </w:divsChild>
    </w:div>
    <w:div w:id="2030450294">
      <w:bodyDiv w:val="1"/>
      <w:marLeft w:val="0"/>
      <w:marRight w:val="0"/>
      <w:marTop w:val="0"/>
      <w:marBottom w:val="0"/>
      <w:divBdr>
        <w:top w:val="none" w:sz="0" w:space="0" w:color="auto"/>
        <w:left w:val="none" w:sz="0" w:space="0" w:color="auto"/>
        <w:bottom w:val="none" w:sz="0" w:space="0" w:color="auto"/>
        <w:right w:val="none" w:sz="0" w:space="0" w:color="auto"/>
      </w:divBdr>
      <w:divsChild>
        <w:div w:id="362905052">
          <w:marLeft w:val="0"/>
          <w:marRight w:val="0"/>
          <w:marTop w:val="0"/>
          <w:marBottom w:val="0"/>
          <w:divBdr>
            <w:top w:val="none" w:sz="0" w:space="0" w:color="auto"/>
            <w:left w:val="none" w:sz="0" w:space="0" w:color="auto"/>
            <w:bottom w:val="none" w:sz="0" w:space="0" w:color="auto"/>
            <w:right w:val="none" w:sz="0" w:space="0" w:color="auto"/>
          </w:divBdr>
        </w:div>
        <w:div w:id="1843232750">
          <w:marLeft w:val="0"/>
          <w:marRight w:val="0"/>
          <w:marTop w:val="0"/>
          <w:marBottom w:val="0"/>
          <w:divBdr>
            <w:top w:val="none" w:sz="0" w:space="0" w:color="auto"/>
            <w:left w:val="none" w:sz="0" w:space="0" w:color="auto"/>
            <w:bottom w:val="none" w:sz="0" w:space="0" w:color="auto"/>
            <w:right w:val="none" w:sz="0" w:space="0" w:color="auto"/>
          </w:divBdr>
        </w:div>
        <w:div w:id="1999722798">
          <w:marLeft w:val="0"/>
          <w:marRight w:val="0"/>
          <w:marTop w:val="0"/>
          <w:marBottom w:val="0"/>
          <w:divBdr>
            <w:top w:val="none" w:sz="0" w:space="0" w:color="auto"/>
            <w:left w:val="none" w:sz="0" w:space="0" w:color="auto"/>
            <w:bottom w:val="none" w:sz="0" w:space="0" w:color="auto"/>
            <w:right w:val="none" w:sz="0" w:space="0" w:color="auto"/>
          </w:divBdr>
        </w:div>
        <w:div w:id="1439451727">
          <w:marLeft w:val="0"/>
          <w:marRight w:val="0"/>
          <w:marTop w:val="0"/>
          <w:marBottom w:val="0"/>
          <w:divBdr>
            <w:top w:val="none" w:sz="0" w:space="0" w:color="auto"/>
            <w:left w:val="none" w:sz="0" w:space="0" w:color="auto"/>
            <w:bottom w:val="none" w:sz="0" w:space="0" w:color="auto"/>
            <w:right w:val="none" w:sz="0" w:space="0" w:color="auto"/>
          </w:divBdr>
        </w:div>
        <w:div w:id="579606487">
          <w:marLeft w:val="0"/>
          <w:marRight w:val="0"/>
          <w:marTop w:val="0"/>
          <w:marBottom w:val="0"/>
          <w:divBdr>
            <w:top w:val="none" w:sz="0" w:space="0" w:color="auto"/>
            <w:left w:val="none" w:sz="0" w:space="0" w:color="auto"/>
            <w:bottom w:val="none" w:sz="0" w:space="0" w:color="auto"/>
            <w:right w:val="none" w:sz="0" w:space="0" w:color="auto"/>
          </w:divBdr>
        </w:div>
        <w:div w:id="252130077">
          <w:marLeft w:val="0"/>
          <w:marRight w:val="0"/>
          <w:marTop w:val="0"/>
          <w:marBottom w:val="0"/>
          <w:divBdr>
            <w:top w:val="none" w:sz="0" w:space="0" w:color="auto"/>
            <w:left w:val="none" w:sz="0" w:space="0" w:color="auto"/>
            <w:bottom w:val="none" w:sz="0" w:space="0" w:color="auto"/>
            <w:right w:val="none" w:sz="0" w:space="0" w:color="auto"/>
          </w:divBdr>
        </w:div>
        <w:div w:id="128862865">
          <w:marLeft w:val="0"/>
          <w:marRight w:val="0"/>
          <w:marTop w:val="0"/>
          <w:marBottom w:val="0"/>
          <w:divBdr>
            <w:top w:val="none" w:sz="0" w:space="0" w:color="auto"/>
            <w:left w:val="none" w:sz="0" w:space="0" w:color="auto"/>
            <w:bottom w:val="none" w:sz="0" w:space="0" w:color="auto"/>
            <w:right w:val="none" w:sz="0" w:space="0" w:color="auto"/>
          </w:divBdr>
        </w:div>
        <w:div w:id="514735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13</Pages>
  <Words>1405</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k</dc:creator>
  <cp:lastModifiedBy>satya k</cp:lastModifiedBy>
  <cp:revision>2</cp:revision>
  <dcterms:created xsi:type="dcterms:W3CDTF">2026-04-15T16:40:00Z</dcterms:created>
  <dcterms:modified xsi:type="dcterms:W3CDTF">2026-04-18T11:57:00Z</dcterms:modified>
</cp:coreProperties>
</file>