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Salesforce Implementation Report: Aerometalix</w:t>
      </w:r>
    </w:p>
    <w:p>
      <w:pPr>
        <w:pStyle w:val="Heading1"/>
      </w:pPr>
      <w:r>
        <w:t>1. Introduction</w:t>
      </w:r>
    </w:p>
    <w:p>
      <w:r>
        <w:t>Aerometalix, a forward-thinking organization, has strategically adopted Salesforce to enhance its business growth and streamline operational workflows. This transition aims to:</w:t>
        <w:br/>
        <w:t>- Centralize data management</w:t>
        <w:br/>
        <w:t>- Improve data security</w:t>
        <w:br/>
        <w:t>- Automate critical business processes</w:t>
        <w:br/>
        <w:t>- Create a seamless and intuitive user interface for stakeholders</w:t>
      </w:r>
    </w:p>
    <w:p>
      <w:pPr>
        <w:pStyle w:val="Heading1"/>
      </w:pPr>
      <w:r>
        <w:t>2. Objectives</w:t>
      </w:r>
    </w:p>
    <w:p>
      <w:r>
        <w:t>- Data Centralization: Create a unified and easily accessible data repository.</w:t>
        <w:br/>
        <w:t>- Enhanced Security: Implement role-based access control.</w:t>
        <w:br/>
        <w:t>- Process Automation: Improve accuracy and operational efficiency through automation.</w:t>
      </w:r>
    </w:p>
    <w:p>
      <w:pPr>
        <w:pStyle w:val="Heading1"/>
      </w:pPr>
      <w:r>
        <w:t>3. Salesforce Data Model</w:t>
      </w:r>
    </w:p>
    <w:p>
      <w:pPr>
        <w:pStyle w:val="Heading2"/>
      </w:pPr>
      <w:r>
        <w:t>Steel_Production__c – Tracks steel manufacturing process</w:t>
      </w:r>
    </w:p>
    <w:p>
      <w:r>
        <w:t>Fields:</w:t>
        <w:br/>
        <w:t>- Name (Auto Number)</w:t>
        <w:br/>
        <w:t>- Production_Batch_ID__c (Text)</w:t>
        <w:br/>
        <w:t>- Alloy_Type__c (Picklist)</w:t>
        <w:br/>
        <w:t>- Manufacturing_Process__c (Picklist)</w:t>
        <w:br/>
        <w:t>- Production_Quantity__c (Number)</w:t>
        <w:br/>
        <w:t>- Production_Date__c (Date)</w:t>
        <w:br/>
        <w:t>- Quality_Check_Status__c (Picklist)</w:t>
        <w:br/>
        <w:t>- Energy_Consumption__c (Number)</w:t>
        <w:br/>
        <w:t>- Carbon_Emission_Level__c (Number)</w:t>
        <w:br/>
        <w:t>- Plant_Location__c (Lookup → Plant__c)</w:t>
      </w:r>
    </w:p>
    <w:p>
      <w:pPr>
        <w:pStyle w:val="Heading2"/>
      </w:pPr>
      <w:r>
        <w:t>AeroMetallix_Plant__c – Manufacturing Plants</w:t>
      </w:r>
    </w:p>
    <w:p>
      <w:r>
        <w:t>Fields:</w:t>
        <w:br/>
        <w:t>- Name (Text)</w:t>
        <w:br/>
        <w:t>- Location__c (Text)</w:t>
        <w:br/>
        <w:t>- Capacity__c (Number)</w:t>
        <w:br/>
        <w:t>- Monthly_Carbon_Emissions__c (Number)</w:t>
        <w:br/>
        <w:t>- Plant_Manager__c (Lookup → User)</w:t>
      </w:r>
    </w:p>
    <w:p>
      <w:pPr>
        <w:pStyle w:val="Heading2"/>
      </w:pPr>
      <w:r>
        <w:t>AeroMetallix_Order__c – Customer Orders</w:t>
      </w:r>
    </w:p>
    <w:p>
      <w:r>
        <w:t>Fields:</w:t>
        <w:br/>
        <w:t>- Order_Number__c (Auto Number)</w:t>
        <w:br/>
        <w:t>- Account__c (Lookup → Account)</w:t>
        <w:br/>
        <w:t>- Order_Date__c (Date)</w:t>
        <w:br/>
        <w:t>- Delivery_Date__c (Date)</w:t>
        <w:br/>
        <w:t>- Status__c (Picklist)</w:t>
        <w:br/>
        <w:t>- Total_Amount__c (Currency)</w:t>
        <w:br/>
        <w:t>- Related_Steel_Production__c (Master-Detail → Steel_Production__c)</w:t>
      </w:r>
    </w:p>
    <w:p>
      <w:pPr>
        <w:pStyle w:val="Heading2"/>
      </w:pPr>
      <w:r>
        <w:t>AeroMetallix_Quality_Inspection__c – Quality Inspections</w:t>
      </w:r>
    </w:p>
    <w:p>
      <w:r>
        <w:t>Fields:</w:t>
        <w:br/>
        <w:t>- Inspection_ID__c (Auto Number)</w:t>
        <w:br/>
        <w:t>- Steel_Production__c (Lookup → Steel_Production__c)</w:t>
        <w:br/>
        <w:t>- Inspection_Date__c (Date)</w:t>
        <w:br/>
        <w:t>- Inspector__c (Lookup → User)</w:t>
        <w:br/>
        <w:t>- Test_Result__c (Picklist)</w:t>
        <w:br/>
        <w:t>- Notes__c (Long Text Area)</w:t>
      </w:r>
    </w:p>
    <w:p>
      <w:pPr>
        <w:pStyle w:val="Heading1"/>
      </w:pPr>
      <w:r>
        <w:t>4. Roles Hierarchy</w:t>
      </w:r>
    </w:p>
    <w:p>
      <w:r>
        <w:t>Roles:</w:t>
        <w:br/>
        <w:t>- CEO</w:t>
        <w:br/>
        <w:t xml:space="preserve">  - Production Engineer</w:t>
        <w:br/>
        <w:t xml:space="preserve">  - Quality Inspector</w:t>
        <w:br/>
        <w:t xml:space="preserve">  - Plant Manager</w:t>
      </w:r>
    </w:p>
    <w:p>
      <w:pPr>
        <w:pStyle w:val="Heading1"/>
      </w:pPr>
      <w:r>
        <w:t>5. Profiles &amp; Users</w:t>
      </w:r>
    </w:p>
    <w:p>
      <w:r>
        <w:t>Profile: Platform 1 (Based on Standard Platform User)</w:t>
        <w:br/>
        <w:br/>
        <w:t>Users:</w:t>
        <w:br/>
        <w:t>- John Production Engineer (Role: Production Engineer, Profile: Platform 1)</w:t>
        <w:br/>
        <w:t>- Mike Quality Inspector (Role: Quality Inspector, Profile: Platform 1)</w:t>
        <w:br/>
        <w:t>- Albert Plant Manager (Role: Plant Manager, Profile: Platform 1)</w:t>
      </w:r>
    </w:p>
    <w:p>
      <w:pPr>
        <w:pStyle w:val="Heading1"/>
      </w:pPr>
      <w:r>
        <w:t>6. Permission Sets</w:t>
      </w:r>
    </w:p>
    <w:p>
      <w:r>
        <w:t>Production Engineer Permission Set: Custom access to production-related data</w:t>
        <w:br/>
        <w:t>Quality Inspector: View Steel_Production__c, Edit Quality_Inspection__c</w:t>
        <w:br/>
        <w:t>Plant Manager: Full access to Plant__c and Steel_Production__c</w:t>
      </w:r>
    </w:p>
    <w:p>
      <w:pPr>
        <w:pStyle w:val="Heading1"/>
      </w:pPr>
      <w:r>
        <w:t>7. Org-Wide Defaults (OWD)</w:t>
      </w:r>
    </w:p>
    <w:p>
      <w:r>
        <w:t>Account: Private – Only owners can view</w:t>
        <w:br/>
        <w:t>Steel_Production__c: Private – Visible to assigned plant users</w:t>
        <w:br/>
        <w:t>AeroMetallix_Plant__c: Public Read-Only – All users can view but not edit</w:t>
      </w:r>
    </w:p>
    <w:p>
      <w:pPr>
        <w:pStyle w:val="Heading1"/>
      </w:pPr>
      <w:r>
        <w:t>8. Sharing Rules</w:t>
      </w:r>
    </w:p>
    <w:p>
      <w:r>
        <w:t>Production Access:</w:t>
        <w:br/>
        <w:t>- Shared With: Production Engineer</w:t>
        <w:br/>
        <w:t>- Records Owned By: CEO</w:t>
        <w:br/>
        <w:t>- Access Level: Read Only</w:t>
        <w:br/>
        <w:br/>
        <w:t>Additional Rules:</w:t>
        <w:br/>
        <w:t>- Quality Inspectors get read access to Steel_Production__c</w:t>
        <w:br/>
        <w:t>- Plant Managers get read access to Steel_Production__c related to their orders</w:t>
      </w:r>
    </w:p>
    <w:p>
      <w:pPr>
        <w:pStyle w:val="Heading1"/>
      </w:pPr>
      <w:r>
        <w:t>9. Automation Plan</w:t>
      </w:r>
    </w:p>
    <w:p>
      <w:r>
        <w:t>Using Flow:</w:t>
        <w:br/>
        <w:t>- Auto-create Quality Inspection when Steel_Production__c is created</w:t>
        <w:br/>
        <w:t>- Auto-update Test_Result__c to 'Pass' when inspection is updated</w:t>
        <w:br/>
        <w:br/>
        <w:t>Using Apex Trigger:</w:t>
        <w:br/>
        <w:t>- When Steel_Production__c is updated to Pending, insert related Quality Inspection</w:t>
        <w:br/>
        <w:t>- Ensure test class achieves 100% code coverage</w:t>
        <w:br/>
        <w:br/>
        <w:t>Batch Apex:</w:t>
        <w:br/>
        <w:t>- Update AeroMetallix_Plant records older than 30 days</w:t>
        <w:br/>
        <w:br/>
        <w:t>Scheduled Apex:</w:t>
        <w:br/>
        <w:t>- Cancel Orders in 'Processing' status older than 60 days</w:t>
      </w:r>
    </w:p>
    <w:p>
      <w:pPr>
        <w:pStyle w:val="Heading1"/>
      </w:pPr>
      <w:r>
        <w:t>10. Conclusion</w:t>
      </w:r>
    </w:p>
    <w:p>
      <w:r>
        <w:t>The Salesforce integration plan for Aerometalix establishes a solid foundation for digital transformation. Through effective data modeling, security measures, automation flows, and batch processing, Aerometalix is poised to improve operational transparency, quality assurance, and production efficiency while supporting long-term scalability and regulatory compliance.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