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BA1B" w14:textId="4C969E05" w:rsidR="002F27C5" w:rsidRPr="0001005E" w:rsidRDefault="000C1F78" w:rsidP="000C1F78">
      <w:pPr>
        <w:pStyle w:val="Heading3"/>
        <w:rPr>
          <w:u w:val="single"/>
          <w:lang w:val="en-US"/>
        </w:rPr>
      </w:pPr>
      <w:r>
        <w:rPr>
          <w:lang w:val="en-US"/>
        </w:rPr>
        <w:t xml:space="preserve">                                       </w:t>
      </w:r>
      <w:r w:rsidRPr="0001005E">
        <w:rPr>
          <w:u w:val="single"/>
          <w:lang w:val="en-US"/>
        </w:rPr>
        <w:t>ENGLISH ASSIGNMENT</w:t>
      </w:r>
      <w:r w:rsidR="002F27C5" w:rsidRPr="0001005E">
        <w:rPr>
          <w:u w:val="single"/>
          <w:lang w:val="en-US"/>
        </w:rPr>
        <w:t>-2</w:t>
      </w:r>
    </w:p>
    <w:p w14:paraId="66FF87F2" w14:textId="77777777" w:rsidR="002F27C5" w:rsidRPr="002F27C5" w:rsidRDefault="002F27C5" w:rsidP="002F27C5">
      <w:pPr>
        <w:pStyle w:val="Heading2"/>
        <w:shd w:val="clear" w:color="auto" w:fill="FFFFFF"/>
        <w:spacing w:after="300"/>
        <w:ind w:left="-24"/>
        <w:rPr>
          <w:rFonts w:ascii="Arial" w:hAnsi="Arial"/>
          <w:b/>
          <w:bCs/>
          <w:color w:val="000000"/>
          <w:spacing w:val="-3"/>
          <w:sz w:val="39"/>
          <w:szCs w:val="39"/>
        </w:rPr>
      </w:pPr>
      <w:r w:rsidRPr="002F27C5">
        <w:rPr>
          <w:rFonts w:ascii="Arial" w:hAnsi="Arial"/>
          <w:b/>
          <w:bCs/>
          <w:color w:val="000000"/>
          <w:spacing w:val="-3"/>
          <w:sz w:val="39"/>
          <w:szCs w:val="39"/>
        </w:rPr>
        <w:t>Thomson’s Atomic Model</w:t>
      </w:r>
    </w:p>
    <w:p w14:paraId="740F30D8" w14:textId="77777777" w:rsidR="002F27C5" w:rsidRDefault="002F27C5" w:rsidP="002F27C5">
      <w:pPr>
        <w:pStyle w:val="NormalWeb"/>
        <w:shd w:val="clear" w:color="auto" w:fill="FFFFFF"/>
        <w:spacing w:before="150" w:beforeAutospacing="0" w:after="450" w:afterAutospacing="0"/>
        <w:rPr>
          <w:spacing w:val="-3"/>
          <w:sz w:val="33"/>
          <w:szCs w:val="33"/>
        </w:rPr>
      </w:pPr>
      <w:r>
        <w:rPr>
          <w:spacing w:val="-3"/>
          <w:sz w:val="33"/>
          <w:szCs w:val="33"/>
        </w:rPr>
        <w:t>In 1898, J. J. Thomson proposed the first of many atomic models to come. He proposed that an atom is shaped like a </w:t>
      </w:r>
      <w:hyperlink r:id="rId5" w:history="1">
        <w:r>
          <w:rPr>
            <w:rStyle w:val="Hyperlink"/>
            <w:color w:val="55BBEA"/>
            <w:spacing w:val="-3"/>
            <w:sz w:val="33"/>
            <w:szCs w:val="33"/>
            <w:u w:val="none"/>
            <w:bdr w:val="none" w:sz="0" w:space="0" w:color="auto" w:frame="1"/>
          </w:rPr>
          <w:t>sphere</w:t>
        </w:r>
      </w:hyperlink>
      <w:r>
        <w:rPr>
          <w:spacing w:val="-3"/>
          <w:sz w:val="33"/>
          <w:szCs w:val="33"/>
        </w:rPr>
        <w:t> with a radius of approximately 10</w:t>
      </w:r>
      <w:r>
        <w:rPr>
          <w:spacing w:val="-3"/>
          <w:sz w:val="25"/>
          <w:szCs w:val="25"/>
          <w:vertAlign w:val="superscript"/>
        </w:rPr>
        <w:t>-10</w:t>
      </w:r>
      <w:r>
        <w:rPr>
          <w:spacing w:val="-3"/>
          <w:sz w:val="33"/>
          <w:szCs w:val="33"/>
        </w:rPr>
        <w:t>m, where the positive charge is uniformly distributed. The electrons are embedded in this sphere so as to give the most stable electrostatic arrangement.</w:t>
      </w:r>
    </w:p>
    <w:p w14:paraId="05D1B7D2" w14:textId="613D479F" w:rsidR="002F27C5" w:rsidRDefault="002F27C5" w:rsidP="002F27C5">
      <w:pPr>
        <w:shd w:val="clear" w:color="auto" w:fill="FFFFFF"/>
        <w:rPr>
          <w:rFonts w:ascii="Arial" w:hAnsi="Arial"/>
          <w:color w:val="0B0B0B"/>
          <w:sz w:val="27"/>
          <w:szCs w:val="27"/>
        </w:rPr>
      </w:pPr>
      <w:r>
        <w:rPr>
          <w:rFonts w:ascii="Arial" w:hAnsi="Arial"/>
          <w:noProof/>
          <w:color w:val="0B0B0B"/>
          <w:sz w:val="27"/>
          <w:szCs w:val="27"/>
        </w:rPr>
        <w:drawing>
          <wp:inline distT="0" distB="0" distL="0" distR="0" wp14:anchorId="44D62969" wp14:editId="00B6007C">
            <wp:extent cx="2263775" cy="226377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3775" cy="2263775"/>
                    </a:xfrm>
                    <a:prstGeom prst="rect">
                      <a:avLst/>
                    </a:prstGeom>
                    <a:noFill/>
                    <a:ln>
                      <a:noFill/>
                    </a:ln>
                  </pic:spPr>
                </pic:pic>
              </a:graphicData>
            </a:graphic>
          </wp:inline>
        </w:drawing>
      </w:r>
    </w:p>
    <w:p w14:paraId="5985B5C0" w14:textId="2E27403B" w:rsidR="002F27C5" w:rsidRDefault="002F27C5" w:rsidP="002F27C5">
      <w:pPr>
        <w:pStyle w:val="wp-caption-text"/>
        <w:shd w:val="clear" w:color="auto" w:fill="FFFFFF"/>
        <w:spacing w:before="150" w:beforeAutospacing="0" w:after="450" w:afterAutospacing="0"/>
        <w:rPr>
          <w:color w:val="0B0B0B"/>
          <w:spacing w:val="-3"/>
          <w:sz w:val="33"/>
          <w:szCs w:val="33"/>
        </w:rPr>
      </w:pPr>
      <w:proofErr w:type="spellStart"/>
      <w:r>
        <w:rPr>
          <w:rStyle w:val="Emphasis"/>
          <w:color w:val="0B0B0B"/>
          <w:spacing w:val="-3"/>
          <w:sz w:val="16"/>
          <w:szCs w:val="16"/>
        </w:rPr>
        <w:t>Thomsons</w:t>
      </w:r>
      <w:proofErr w:type="spellEnd"/>
      <w:r>
        <w:rPr>
          <w:rStyle w:val="Emphasis"/>
          <w:color w:val="0B0B0B"/>
          <w:spacing w:val="-3"/>
          <w:sz w:val="16"/>
          <w:szCs w:val="16"/>
        </w:rPr>
        <w:t xml:space="preserve">’ atomic model </w:t>
      </w:r>
    </w:p>
    <w:p w14:paraId="799A6502" w14:textId="77777777" w:rsidR="002F27C5" w:rsidRDefault="002F27C5" w:rsidP="002F27C5">
      <w:pPr>
        <w:rPr>
          <w:sz w:val="24"/>
          <w:szCs w:val="24"/>
        </w:rPr>
      </w:pPr>
      <w:r>
        <w:rPr>
          <w:rFonts w:ascii="Arial" w:hAnsi="Arial"/>
          <w:color w:val="0B0B0B"/>
          <w:sz w:val="27"/>
          <w:szCs w:val="27"/>
          <w:shd w:val="clear" w:color="auto" w:fill="FFFFFF"/>
        </w:rPr>
        <w:t>Doesn’t the figure above remind you of a cut watermelon with seeds inside? Or, you can also think of it as a pudding with the electrons being the plum or the raisins in the pudding. Therefore, this model is also referred to as the </w:t>
      </w:r>
      <w:r>
        <w:rPr>
          <w:rStyle w:val="Strong"/>
          <w:rFonts w:ascii="Arial" w:hAnsi="Arial"/>
          <w:color w:val="0B0B0B"/>
          <w:sz w:val="27"/>
          <w:szCs w:val="27"/>
          <w:shd w:val="clear" w:color="auto" w:fill="FFFFFF"/>
        </w:rPr>
        <w:t>watermelon model</w:t>
      </w:r>
      <w:r>
        <w:rPr>
          <w:rFonts w:ascii="Arial" w:hAnsi="Arial"/>
          <w:color w:val="0B0B0B"/>
          <w:sz w:val="27"/>
          <w:szCs w:val="27"/>
          <w:shd w:val="clear" w:color="auto" w:fill="FFFFFF"/>
        </w:rPr>
        <w:t>, </w:t>
      </w:r>
      <w:r>
        <w:rPr>
          <w:rStyle w:val="Strong"/>
          <w:rFonts w:ascii="Arial" w:hAnsi="Arial"/>
          <w:color w:val="0B0B0B"/>
          <w:sz w:val="27"/>
          <w:szCs w:val="27"/>
          <w:shd w:val="clear" w:color="auto" w:fill="FFFFFF"/>
        </w:rPr>
        <w:t>the</w:t>
      </w:r>
      <w:r>
        <w:rPr>
          <w:rFonts w:ascii="Arial" w:hAnsi="Arial"/>
          <w:color w:val="0B0B0B"/>
          <w:sz w:val="27"/>
          <w:szCs w:val="27"/>
          <w:shd w:val="clear" w:color="auto" w:fill="FFFFFF"/>
        </w:rPr>
        <w:t> </w:t>
      </w:r>
      <w:r>
        <w:rPr>
          <w:rStyle w:val="Strong"/>
          <w:rFonts w:ascii="Arial" w:hAnsi="Arial"/>
          <w:color w:val="0B0B0B"/>
          <w:sz w:val="27"/>
          <w:szCs w:val="27"/>
          <w:shd w:val="clear" w:color="auto" w:fill="FFFFFF"/>
        </w:rPr>
        <w:t>plum pudding model </w:t>
      </w:r>
      <w:r>
        <w:rPr>
          <w:rFonts w:ascii="Arial" w:hAnsi="Arial"/>
          <w:color w:val="0B0B0B"/>
          <w:sz w:val="27"/>
          <w:szCs w:val="27"/>
          <w:shd w:val="clear" w:color="auto" w:fill="FFFFFF"/>
        </w:rPr>
        <w:t>or </w:t>
      </w:r>
      <w:r>
        <w:rPr>
          <w:rStyle w:val="Strong"/>
          <w:rFonts w:ascii="Arial" w:hAnsi="Arial"/>
          <w:color w:val="0B0B0B"/>
          <w:sz w:val="27"/>
          <w:szCs w:val="27"/>
          <w:shd w:val="clear" w:color="auto" w:fill="FFFFFF"/>
        </w:rPr>
        <w:t>the raisin pudding model</w:t>
      </w:r>
      <w:r>
        <w:rPr>
          <w:rFonts w:ascii="Arial" w:hAnsi="Arial"/>
          <w:color w:val="0B0B0B"/>
          <w:sz w:val="27"/>
          <w:szCs w:val="27"/>
          <w:shd w:val="clear" w:color="auto" w:fill="FFFFFF"/>
        </w:rPr>
        <w:t>.</w:t>
      </w:r>
    </w:p>
    <w:p w14:paraId="3321EAE6" w14:textId="4044E864" w:rsidR="002F27C5" w:rsidRDefault="002F27C5" w:rsidP="002F27C5">
      <w:pPr>
        <w:pStyle w:val="NormalWeb"/>
        <w:shd w:val="clear" w:color="auto" w:fill="FFFFFF"/>
        <w:spacing w:before="150" w:beforeAutospacing="0" w:after="450" w:afterAutospacing="0"/>
        <w:rPr>
          <w:spacing w:val="-3"/>
          <w:sz w:val="33"/>
          <w:szCs w:val="33"/>
        </w:rPr>
      </w:pPr>
      <w:r>
        <w:rPr>
          <w:spacing w:val="-3"/>
          <w:sz w:val="33"/>
          <w:szCs w:val="33"/>
        </w:rPr>
        <w:t>An important aspect of this model is that it assumes that the mass of the atom is uniformly distributed over the atom. Thomson’s atomic model was successful in explaining the overall neutrality of the atom. However, its propositions were not consistent with the results of later experiments. In 1906, J. J. Thomson was awarded the Nobel Prize in physics for his theories and experiments on electricity conduction by gases.</w:t>
      </w:r>
    </w:p>
    <w:p w14:paraId="7DE6464F" w14:textId="77777777" w:rsidR="0001005E" w:rsidRPr="00555F09" w:rsidRDefault="0001005E" w:rsidP="0001005E">
      <w:pPr>
        <w:pStyle w:val="NormalWeb"/>
        <w:shd w:val="clear" w:color="auto" w:fill="FFFFFF"/>
        <w:spacing w:before="150" w:beforeAutospacing="0" w:after="450" w:afterAutospacing="0"/>
        <w:rPr>
          <w:b/>
          <w:bCs/>
          <w:spacing w:val="-3"/>
          <w:sz w:val="33"/>
          <w:szCs w:val="33"/>
          <w:u w:val="single"/>
        </w:rPr>
      </w:pPr>
      <w:r w:rsidRPr="00555F09">
        <w:rPr>
          <w:b/>
          <w:bCs/>
          <w:spacing w:val="-3"/>
          <w:sz w:val="33"/>
          <w:szCs w:val="33"/>
          <w:u w:val="single"/>
        </w:rPr>
        <w:t>Contributions:</w:t>
      </w:r>
    </w:p>
    <w:p w14:paraId="4C8AB528" w14:textId="77777777" w:rsidR="0001005E" w:rsidRDefault="0001005E" w:rsidP="0001005E">
      <w:pPr>
        <w:pStyle w:val="NormalWeb"/>
        <w:shd w:val="clear" w:color="auto" w:fill="FFFFFF"/>
        <w:spacing w:before="150" w:beforeAutospacing="0" w:after="450" w:afterAutospacing="0"/>
        <w:rPr>
          <w:spacing w:val="-3"/>
          <w:sz w:val="33"/>
          <w:szCs w:val="33"/>
        </w:rPr>
      </w:pPr>
      <w:r w:rsidRPr="0001005E">
        <w:rPr>
          <w:b/>
          <w:bCs/>
          <w:spacing w:val="-3"/>
          <w:sz w:val="33"/>
          <w:szCs w:val="33"/>
        </w:rPr>
        <w:lastRenderedPageBreak/>
        <w:sym w:font="Wingdings" w:char="F0E8"/>
      </w:r>
      <w:r>
        <w:rPr>
          <w:spacing w:val="-3"/>
          <w:sz w:val="33"/>
          <w:szCs w:val="33"/>
        </w:rPr>
        <w:t xml:space="preserve">He did </w:t>
      </w:r>
      <w:proofErr w:type="spellStart"/>
      <w:r>
        <w:rPr>
          <w:spacing w:val="-3"/>
          <w:sz w:val="33"/>
          <w:szCs w:val="33"/>
        </w:rPr>
        <w:t>groundbreaking</w:t>
      </w:r>
      <w:proofErr w:type="spellEnd"/>
      <w:r>
        <w:rPr>
          <w:spacing w:val="-3"/>
          <w:sz w:val="33"/>
          <w:szCs w:val="33"/>
        </w:rPr>
        <w:t xml:space="preserve"> work in conduction of electricity in gases</w:t>
      </w:r>
    </w:p>
    <w:p w14:paraId="73543401" w14:textId="70D3E9FE" w:rsidR="0001005E" w:rsidRDefault="0001005E" w:rsidP="0001005E">
      <w:pPr>
        <w:pStyle w:val="NormalWeb"/>
        <w:shd w:val="clear" w:color="auto" w:fill="FFFFFF"/>
        <w:spacing w:before="150" w:beforeAutospacing="0" w:after="450" w:afterAutospacing="0"/>
        <w:rPr>
          <w:spacing w:val="-3"/>
          <w:sz w:val="33"/>
          <w:szCs w:val="33"/>
        </w:rPr>
      </w:pPr>
      <w:r w:rsidRPr="0001005E">
        <w:rPr>
          <w:spacing w:val="-3"/>
          <w:sz w:val="33"/>
          <w:szCs w:val="33"/>
        </w:rPr>
        <w:sym w:font="Wingdings" w:char="F0E8"/>
      </w:r>
      <w:r>
        <w:rPr>
          <w:spacing w:val="-3"/>
          <w:sz w:val="33"/>
          <w:szCs w:val="33"/>
        </w:rPr>
        <w:t xml:space="preserve">Sir J </w:t>
      </w:r>
      <w:proofErr w:type="spellStart"/>
      <w:r>
        <w:rPr>
          <w:spacing w:val="-3"/>
          <w:sz w:val="33"/>
          <w:szCs w:val="33"/>
        </w:rPr>
        <w:t>J</w:t>
      </w:r>
      <w:proofErr w:type="spellEnd"/>
      <w:r>
        <w:rPr>
          <w:spacing w:val="-3"/>
          <w:sz w:val="33"/>
          <w:szCs w:val="33"/>
        </w:rPr>
        <w:t xml:space="preserve"> Thomson discovered the electron</w:t>
      </w:r>
    </w:p>
    <w:p w14:paraId="0CC4A54B" w14:textId="3B6ACC8E" w:rsidR="006D4255" w:rsidRDefault="006D4255" w:rsidP="0001005E">
      <w:pPr>
        <w:pStyle w:val="NormalWeb"/>
        <w:shd w:val="clear" w:color="auto" w:fill="FFFFFF"/>
        <w:spacing w:before="150" w:beforeAutospacing="0" w:after="450" w:afterAutospacing="0"/>
        <w:rPr>
          <w:spacing w:val="-3"/>
          <w:sz w:val="33"/>
          <w:szCs w:val="33"/>
        </w:rPr>
      </w:pPr>
      <w:r w:rsidRPr="006D4255">
        <w:rPr>
          <w:spacing w:val="-3"/>
          <w:sz w:val="33"/>
          <w:szCs w:val="33"/>
        </w:rPr>
        <w:sym w:font="Wingdings" w:char="F0E8"/>
      </w:r>
      <w:r>
        <w:rPr>
          <w:spacing w:val="-3"/>
          <w:sz w:val="33"/>
          <w:szCs w:val="33"/>
        </w:rPr>
        <w:t>His cathode ray experiments aided the invention of the first televisions</w:t>
      </w:r>
    </w:p>
    <w:p w14:paraId="0B36412D" w14:textId="42012EBF" w:rsidR="006D4255" w:rsidRDefault="006D4255" w:rsidP="0001005E">
      <w:pPr>
        <w:pStyle w:val="NormalWeb"/>
        <w:shd w:val="clear" w:color="auto" w:fill="FFFFFF"/>
        <w:spacing w:before="150" w:beforeAutospacing="0" w:after="450" w:afterAutospacing="0"/>
        <w:rPr>
          <w:spacing w:val="-3"/>
          <w:sz w:val="33"/>
          <w:szCs w:val="33"/>
        </w:rPr>
      </w:pPr>
      <w:r w:rsidRPr="006D4255">
        <w:rPr>
          <w:spacing w:val="-3"/>
          <w:sz w:val="33"/>
          <w:szCs w:val="33"/>
        </w:rPr>
        <w:sym w:font="Wingdings" w:char="F0E8"/>
      </w:r>
      <w:r>
        <w:rPr>
          <w:spacing w:val="-3"/>
          <w:sz w:val="33"/>
          <w:szCs w:val="33"/>
        </w:rPr>
        <w:t>He discovered the first evidence of different isotopes in a stable element</w:t>
      </w:r>
    </w:p>
    <w:p w14:paraId="426B1D8B" w14:textId="56BD787A" w:rsidR="006D4255" w:rsidRDefault="006D4255" w:rsidP="0001005E">
      <w:pPr>
        <w:pStyle w:val="NormalWeb"/>
        <w:shd w:val="clear" w:color="auto" w:fill="FFFFFF"/>
        <w:spacing w:before="150" w:beforeAutospacing="0" w:after="450" w:afterAutospacing="0"/>
        <w:rPr>
          <w:spacing w:val="-3"/>
          <w:sz w:val="33"/>
          <w:szCs w:val="33"/>
        </w:rPr>
      </w:pPr>
      <w:r w:rsidRPr="006D4255">
        <w:rPr>
          <w:spacing w:val="-3"/>
          <w:sz w:val="33"/>
          <w:szCs w:val="33"/>
        </w:rPr>
        <w:sym w:font="Wingdings" w:char="F0E8"/>
      </w:r>
      <w:r>
        <w:rPr>
          <w:spacing w:val="-3"/>
          <w:sz w:val="33"/>
          <w:szCs w:val="33"/>
        </w:rPr>
        <w:t>His treatise on the motion of vortex rings is a seminal text on the subject</w:t>
      </w:r>
    </w:p>
    <w:p w14:paraId="3DC3B9C9" w14:textId="699458CF" w:rsidR="006D4255" w:rsidRDefault="006D4255" w:rsidP="0001005E">
      <w:pPr>
        <w:pStyle w:val="NormalWeb"/>
        <w:shd w:val="clear" w:color="auto" w:fill="FFFFFF"/>
        <w:spacing w:before="150" w:beforeAutospacing="0" w:after="450" w:afterAutospacing="0"/>
        <w:rPr>
          <w:spacing w:val="-3"/>
          <w:sz w:val="33"/>
          <w:szCs w:val="33"/>
        </w:rPr>
      </w:pPr>
      <w:r w:rsidRPr="006D4255">
        <w:rPr>
          <w:spacing w:val="-3"/>
          <w:sz w:val="33"/>
          <w:szCs w:val="33"/>
        </w:rPr>
        <w:sym w:font="Wingdings" w:char="F0E8"/>
      </w:r>
      <w:r>
        <w:rPr>
          <w:spacing w:val="-3"/>
          <w:sz w:val="33"/>
          <w:szCs w:val="33"/>
        </w:rPr>
        <w:t>He was the first to explain Thomson scattering</w:t>
      </w:r>
    </w:p>
    <w:p w14:paraId="7B1FF648" w14:textId="2EF4B066" w:rsidR="006D4255" w:rsidRDefault="006D4255" w:rsidP="0001005E">
      <w:pPr>
        <w:pStyle w:val="NormalWeb"/>
        <w:shd w:val="clear" w:color="auto" w:fill="FFFFFF"/>
        <w:spacing w:before="150" w:beforeAutospacing="0" w:after="450" w:afterAutospacing="0"/>
        <w:rPr>
          <w:spacing w:val="-3"/>
          <w:sz w:val="33"/>
          <w:szCs w:val="33"/>
        </w:rPr>
      </w:pPr>
      <w:r w:rsidRPr="006D4255">
        <w:rPr>
          <w:spacing w:val="-3"/>
          <w:sz w:val="33"/>
          <w:szCs w:val="33"/>
        </w:rPr>
        <w:sym w:font="Wingdings" w:char="F0E8"/>
      </w:r>
      <w:r>
        <w:rPr>
          <w:spacing w:val="-3"/>
          <w:sz w:val="33"/>
          <w:szCs w:val="33"/>
        </w:rPr>
        <w:t>Thomson proposed the plum pudding model of the atom</w:t>
      </w:r>
    </w:p>
    <w:p w14:paraId="7C201643" w14:textId="462996B7" w:rsidR="006D4255" w:rsidRDefault="006D4255" w:rsidP="0001005E">
      <w:pPr>
        <w:pStyle w:val="NormalWeb"/>
        <w:shd w:val="clear" w:color="auto" w:fill="FFFFFF"/>
        <w:spacing w:before="150" w:beforeAutospacing="0" w:after="450" w:afterAutospacing="0"/>
        <w:rPr>
          <w:spacing w:val="-3"/>
          <w:sz w:val="33"/>
          <w:szCs w:val="33"/>
        </w:rPr>
      </w:pPr>
      <w:r w:rsidRPr="006D4255">
        <w:rPr>
          <w:spacing w:val="-3"/>
          <w:sz w:val="33"/>
          <w:szCs w:val="33"/>
        </w:rPr>
        <w:sym w:font="Wingdings" w:char="F0E8"/>
      </w:r>
      <w:r>
        <w:rPr>
          <w:spacing w:val="-3"/>
          <w:sz w:val="33"/>
          <w:szCs w:val="33"/>
        </w:rPr>
        <w:t>His lectures foreshadowed Einstein’s quantum theory of light</w:t>
      </w:r>
    </w:p>
    <w:p w14:paraId="4487B496" w14:textId="31C837DE" w:rsidR="006D4255" w:rsidRDefault="006D4255" w:rsidP="0001005E">
      <w:pPr>
        <w:pStyle w:val="NormalWeb"/>
        <w:shd w:val="clear" w:color="auto" w:fill="FFFFFF"/>
        <w:spacing w:before="150" w:beforeAutospacing="0" w:after="450" w:afterAutospacing="0"/>
        <w:rPr>
          <w:spacing w:val="-3"/>
          <w:sz w:val="33"/>
          <w:szCs w:val="33"/>
        </w:rPr>
      </w:pPr>
      <w:r w:rsidRPr="006D4255">
        <w:rPr>
          <w:spacing w:val="-3"/>
          <w:sz w:val="33"/>
          <w:szCs w:val="33"/>
        </w:rPr>
        <w:sym w:font="Wingdings" w:char="F0E8"/>
      </w:r>
      <w:r>
        <w:rPr>
          <w:spacing w:val="-3"/>
          <w:sz w:val="33"/>
          <w:szCs w:val="33"/>
        </w:rPr>
        <w:t xml:space="preserve">J </w:t>
      </w:r>
      <w:proofErr w:type="spellStart"/>
      <w:r>
        <w:rPr>
          <w:spacing w:val="-3"/>
          <w:sz w:val="33"/>
          <w:szCs w:val="33"/>
        </w:rPr>
        <w:t>J</w:t>
      </w:r>
      <w:proofErr w:type="spellEnd"/>
      <w:r>
        <w:rPr>
          <w:spacing w:val="-3"/>
          <w:sz w:val="33"/>
          <w:szCs w:val="33"/>
        </w:rPr>
        <w:t xml:space="preserve"> Thomson made vital contributions to mass spectrometry</w:t>
      </w:r>
    </w:p>
    <w:p w14:paraId="4F060667" w14:textId="75DF5737" w:rsidR="006D4255" w:rsidRPr="00520126" w:rsidRDefault="00520126" w:rsidP="00520126">
      <w:pPr>
        <w:pStyle w:val="NormalWeb"/>
        <w:shd w:val="clear" w:color="auto" w:fill="FFFFFF"/>
        <w:spacing w:before="150" w:beforeAutospacing="0" w:after="450" w:afterAutospacing="0"/>
        <w:rPr>
          <w:rFonts w:asciiTheme="minorHAnsi" w:hAnsiTheme="minorHAnsi" w:cstheme="minorHAnsi"/>
          <w:spacing w:val="-3"/>
          <w:sz w:val="33"/>
          <w:szCs w:val="33"/>
        </w:rPr>
      </w:pPr>
      <w:r w:rsidRPr="00520126">
        <w:rPr>
          <w:spacing w:val="-3"/>
          <w:sz w:val="33"/>
          <w:szCs w:val="33"/>
        </w:rPr>
        <w:sym w:font="Wingdings" w:char="F0E8"/>
      </w:r>
      <w:r>
        <w:rPr>
          <w:spacing w:val="-3"/>
          <w:sz w:val="33"/>
          <w:szCs w:val="33"/>
        </w:rPr>
        <w:t>He vastly influenced the work of other Nobel prize winning physicists</w:t>
      </w:r>
    </w:p>
    <w:p w14:paraId="097C7483" w14:textId="3FC11A1E" w:rsidR="002F27C5" w:rsidRPr="002F27C5" w:rsidRDefault="002F27C5" w:rsidP="002F27C5">
      <w:pPr>
        <w:pStyle w:val="Heading2"/>
        <w:shd w:val="clear" w:color="auto" w:fill="FFFFFF"/>
        <w:spacing w:after="300"/>
        <w:ind w:left="-24"/>
        <w:rPr>
          <w:rFonts w:ascii="Arial" w:hAnsi="Arial" w:cs="Arial"/>
          <w:b/>
          <w:bCs/>
          <w:color w:val="000000"/>
          <w:spacing w:val="-3"/>
          <w:sz w:val="39"/>
          <w:szCs w:val="39"/>
        </w:rPr>
      </w:pPr>
      <w:r w:rsidRPr="002F27C5">
        <w:rPr>
          <w:rFonts w:ascii="Arial" w:hAnsi="Arial" w:cs="Arial"/>
          <w:b/>
          <w:bCs/>
          <w:color w:val="000000"/>
          <w:spacing w:val="-3"/>
          <w:sz w:val="39"/>
          <w:szCs w:val="39"/>
        </w:rPr>
        <w:t>Rutherford’s Atomic Model</w:t>
      </w:r>
    </w:p>
    <w:p w14:paraId="068E7240" w14:textId="77777777" w:rsidR="002F27C5" w:rsidRDefault="002F27C5" w:rsidP="002F27C5">
      <w:pPr>
        <w:pStyle w:val="NormalWeb"/>
        <w:shd w:val="clear" w:color="auto" w:fill="FFFFFF"/>
        <w:spacing w:before="150" w:beforeAutospacing="0" w:after="450" w:afterAutospacing="0"/>
        <w:rPr>
          <w:spacing w:val="-3"/>
          <w:sz w:val="33"/>
          <w:szCs w:val="33"/>
        </w:rPr>
      </w:pPr>
      <w:r>
        <w:rPr>
          <w:spacing w:val="-3"/>
          <w:sz w:val="33"/>
          <w:szCs w:val="33"/>
        </w:rPr>
        <w:t>The second of the atomic models was the contribution of Ernest Rutherford. To come up with their model, Rutherford and his students – Hans Geiger and Ernest Marsden performed an experiment where they bombarded very thin gold foil with α-particles. Let’s understand this experiment.</w:t>
      </w:r>
    </w:p>
    <w:p w14:paraId="21C1BE9E" w14:textId="77777777" w:rsidR="002F27C5" w:rsidRDefault="002F27C5" w:rsidP="002F27C5">
      <w:pPr>
        <w:pStyle w:val="Heading2"/>
        <w:shd w:val="clear" w:color="auto" w:fill="FFFFFF"/>
        <w:spacing w:after="300"/>
        <w:ind w:left="-24"/>
        <w:rPr>
          <w:rFonts w:ascii="Arial" w:hAnsi="Arial" w:cs="Arial"/>
          <w:color w:val="000000"/>
          <w:spacing w:val="-3"/>
          <w:sz w:val="39"/>
          <w:szCs w:val="39"/>
        </w:rPr>
      </w:pPr>
      <w:r>
        <w:rPr>
          <w:rFonts w:ascii="Arial" w:hAnsi="Arial" w:cs="Arial"/>
          <w:color w:val="000000"/>
          <w:spacing w:val="-3"/>
          <w:sz w:val="39"/>
          <w:szCs w:val="39"/>
        </w:rPr>
        <w:lastRenderedPageBreak/>
        <w:t>α-Particle Scattering Experiment</w:t>
      </w:r>
    </w:p>
    <w:p w14:paraId="20BA842C" w14:textId="77777777" w:rsidR="002F27C5" w:rsidRDefault="002F27C5" w:rsidP="002F27C5">
      <w:pPr>
        <w:pStyle w:val="Heading3"/>
        <w:shd w:val="clear" w:color="auto" w:fill="FFFFFF"/>
        <w:rPr>
          <w:rFonts w:ascii="Arial" w:hAnsi="Arial" w:cs="Arial"/>
          <w:b w:val="0"/>
          <w:bCs w:val="0"/>
          <w:color w:val="000000"/>
          <w:sz w:val="30"/>
          <w:szCs w:val="30"/>
        </w:rPr>
      </w:pPr>
      <w:r>
        <w:rPr>
          <w:rFonts w:ascii="Arial" w:hAnsi="Arial" w:cs="Arial"/>
          <w:b w:val="0"/>
          <w:bCs w:val="0"/>
          <w:color w:val="000000"/>
          <w:sz w:val="30"/>
          <w:szCs w:val="30"/>
        </w:rPr>
        <w:t>Experiment</w:t>
      </w:r>
    </w:p>
    <w:p w14:paraId="2E6D5E7B" w14:textId="77777777" w:rsidR="002F27C5" w:rsidRDefault="002F27C5" w:rsidP="002F27C5">
      <w:pPr>
        <w:pStyle w:val="NormalWeb"/>
        <w:shd w:val="clear" w:color="auto" w:fill="FFFFFF"/>
        <w:spacing w:before="150" w:beforeAutospacing="0" w:after="450" w:afterAutospacing="0"/>
        <w:rPr>
          <w:spacing w:val="-3"/>
          <w:sz w:val="33"/>
          <w:szCs w:val="33"/>
        </w:rPr>
      </w:pPr>
      <w:r>
        <w:rPr>
          <w:spacing w:val="-3"/>
          <w:sz w:val="33"/>
          <w:szCs w:val="33"/>
        </w:rPr>
        <w:t>In this experiment, high </w:t>
      </w:r>
      <w:hyperlink r:id="rId7" w:history="1">
        <w:r>
          <w:rPr>
            <w:rStyle w:val="Hyperlink"/>
            <w:color w:val="55BBEA"/>
            <w:spacing w:val="-3"/>
            <w:sz w:val="33"/>
            <w:szCs w:val="33"/>
            <w:bdr w:val="none" w:sz="0" w:space="0" w:color="auto" w:frame="1"/>
          </w:rPr>
          <w:t>energy</w:t>
        </w:r>
      </w:hyperlink>
      <w:r>
        <w:rPr>
          <w:spacing w:val="-3"/>
          <w:sz w:val="33"/>
          <w:szCs w:val="33"/>
        </w:rPr>
        <w:t xml:space="preserve"> α-particles from a radioactive source were directed at a thin foil (about 100nm thickness) of gold. A circular, fluorescent zinc </w:t>
      </w:r>
      <w:proofErr w:type="spellStart"/>
      <w:r>
        <w:rPr>
          <w:spacing w:val="-3"/>
          <w:sz w:val="33"/>
          <w:szCs w:val="33"/>
        </w:rPr>
        <w:t>sulfide</w:t>
      </w:r>
      <w:proofErr w:type="spellEnd"/>
      <w:r>
        <w:rPr>
          <w:spacing w:val="-3"/>
          <w:sz w:val="33"/>
          <w:szCs w:val="33"/>
        </w:rPr>
        <w:t xml:space="preserve"> screen was present around the thin gold foil. A tiny flash of </w:t>
      </w:r>
      <w:hyperlink r:id="rId8" w:history="1">
        <w:r>
          <w:rPr>
            <w:rStyle w:val="Hyperlink"/>
            <w:color w:val="55BBEA"/>
            <w:spacing w:val="-3"/>
            <w:sz w:val="33"/>
            <w:szCs w:val="33"/>
            <w:bdr w:val="none" w:sz="0" w:space="0" w:color="auto" w:frame="1"/>
          </w:rPr>
          <w:t>light</w:t>
        </w:r>
      </w:hyperlink>
      <w:r>
        <w:rPr>
          <w:spacing w:val="-3"/>
          <w:sz w:val="33"/>
          <w:szCs w:val="33"/>
        </w:rPr>
        <w:t> was produced at a point on the screen whenever α-particles struck it.</w:t>
      </w:r>
    </w:p>
    <w:p w14:paraId="34CE6E00" w14:textId="08925054" w:rsidR="002F27C5" w:rsidRDefault="002F27C5" w:rsidP="002F27C5">
      <w:pPr>
        <w:shd w:val="clear" w:color="auto" w:fill="FFFFFF"/>
        <w:rPr>
          <w:rFonts w:ascii="Arial" w:hAnsi="Arial" w:cs="Arial"/>
          <w:color w:val="0B0B0B"/>
          <w:sz w:val="27"/>
          <w:szCs w:val="27"/>
        </w:rPr>
      </w:pPr>
      <w:r>
        <w:rPr>
          <w:rFonts w:ascii="Arial" w:hAnsi="Arial" w:cs="Arial"/>
          <w:noProof/>
          <w:color w:val="0B0B0B"/>
          <w:sz w:val="27"/>
          <w:szCs w:val="27"/>
        </w:rPr>
        <w:drawing>
          <wp:inline distT="0" distB="0" distL="0" distR="0" wp14:anchorId="01DA8C57" wp14:editId="6B49C834">
            <wp:extent cx="3165475" cy="209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5475" cy="2097405"/>
                    </a:xfrm>
                    <a:prstGeom prst="rect">
                      <a:avLst/>
                    </a:prstGeom>
                    <a:noFill/>
                    <a:ln>
                      <a:noFill/>
                    </a:ln>
                  </pic:spPr>
                </pic:pic>
              </a:graphicData>
            </a:graphic>
          </wp:inline>
        </w:drawing>
      </w:r>
    </w:p>
    <w:p w14:paraId="6E5EBD41" w14:textId="67FB062F" w:rsidR="002F27C5" w:rsidRDefault="002F27C5" w:rsidP="002F27C5">
      <w:pPr>
        <w:pStyle w:val="wp-caption-text"/>
        <w:shd w:val="clear" w:color="auto" w:fill="FFFFFF"/>
        <w:spacing w:before="150" w:beforeAutospacing="0" w:after="450" w:afterAutospacing="0"/>
        <w:rPr>
          <w:color w:val="0B0B0B"/>
          <w:spacing w:val="-3"/>
          <w:sz w:val="33"/>
          <w:szCs w:val="33"/>
        </w:rPr>
      </w:pPr>
      <w:r>
        <w:rPr>
          <w:rStyle w:val="Emphasis"/>
          <w:color w:val="0B0B0B"/>
          <w:spacing w:val="-3"/>
          <w:sz w:val="16"/>
          <w:szCs w:val="16"/>
        </w:rPr>
        <w:t xml:space="preserve">Rutherford’s alpha-particle scattering experiment </w:t>
      </w:r>
    </w:p>
    <w:p w14:paraId="438F5CDA" w14:textId="77777777" w:rsidR="002F27C5" w:rsidRDefault="002F27C5" w:rsidP="002F27C5">
      <w:pPr>
        <w:pStyle w:val="Heading3"/>
        <w:shd w:val="clear" w:color="auto" w:fill="FFFFFF"/>
        <w:rPr>
          <w:rFonts w:ascii="Arial" w:hAnsi="Arial" w:cs="Arial"/>
          <w:b w:val="0"/>
          <w:bCs w:val="0"/>
          <w:color w:val="000000"/>
          <w:sz w:val="30"/>
          <w:szCs w:val="30"/>
        </w:rPr>
      </w:pPr>
      <w:r>
        <w:rPr>
          <w:rFonts w:ascii="Arial" w:hAnsi="Arial" w:cs="Arial"/>
          <w:b w:val="0"/>
          <w:bCs w:val="0"/>
          <w:color w:val="000000"/>
          <w:sz w:val="30"/>
          <w:szCs w:val="30"/>
        </w:rPr>
        <w:t>Results</w:t>
      </w:r>
    </w:p>
    <w:p w14:paraId="6DE9E2F2" w14:textId="77777777" w:rsidR="002F27C5" w:rsidRDefault="002F27C5" w:rsidP="002F27C5">
      <w:pPr>
        <w:pStyle w:val="NormalWeb"/>
        <w:shd w:val="clear" w:color="auto" w:fill="FFFFFF"/>
        <w:spacing w:before="150" w:beforeAutospacing="0" w:after="450" w:afterAutospacing="0"/>
        <w:rPr>
          <w:spacing w:val="-3"/>
          <w:sz w:val="33"/>
          <w:szCs w:val="33"/>
        </w:rPr>
      </w:pPr>
      <w:r>
        <w:rPr>
          <w:spacing w:val="-3"/>
          <w:sz w:val="33"/>
          <w:szCs w:val="33"/>
        </w:rPr>
        <w:t>Based on Thomson’s model, the mass of every atom in the gold foil should be evenly spread over the entire atom. Therefore, when α-particles hit the foil, it is expected that they would slow down and change directions only by small angles as they pass through the foil. However, the results from Rutherford’s experiment were unexpected –</w:t>
      </w:r>
    </w:p>
    <w:p w14:paraId="40B45041" w14:textId="77777777" w:rsidR="002F27C5" w:rsidRDefault="002F27C5" w:rsidP="002F27C5">
      <w:pPr>
        <w:numPr>
          <w:ilvl w:val="0"/>
          <w:numId w:val="1"/>
        </w:numPr>
        <w:shd w:val="clear" w:color="auto" w:fill="FFFFFF"/>
        <w:spacing w:before="100" w:beforeAutospacing="1" w:after="210" w:line="240" w:lineRule="auto"/>
        <w:ind w:left="1170"/>
        <w:rPr>
          <w:color w:val="0B0B0B"/>
          <w:spacing w:val="-1"/>
          <w:sz w:val="32"/>
          <w:szCs w:val="32"/>
        </w:rPr>
      </w:pPr>
      <w:r>
        <w:rPr>
          <w:color w:val="0B0B0B"/>
          <w:spacing w:val="-1"/>
          <w:sz w:val="32"/>
          <w:szCs w:val="32"/>
        </w:rPr>
        <w:t>Most of the α-particles passed undeflected through the foil.</w:t>
      </w:r>
    </w:p>
    <w:p w14:paraId="6077AEA5" w14:textId="77777777" w:rsidR="002F27C5" w:rsidRDefault="002F27C5" w:rsidP="002F27C5">
      <w:pPr>
        <w:numPr>
          <w:ilvl w:val="0"/>
          <w:numId w:val="1"/>
        </w:numPr>
        <w:shd w:val="clear" w:color="auto" w:fill="FFFFFF"/>
        <w:spacing w:before="100" w:beforeAutospacing="1" w:after="210" w:line="240" w:lineRule="auto"/>
        <w:ind w:left="1170"/>
        <w:rPr>
          <w:color w:val="0B0B0B"/>
          <w:spacing w:val="-1"/>
          <w:sz w:val="32"/>
          <w:szCs w:val="32"/>
        </w:rPr>
      </w:pPr>
      <w:r>
        <w:rPr>
          <w:color w:val="0B0B0B"/>
          <w:spacing w:val="-1"/>
          <w:sz w:val="32"/>
          <w:szCs w:val="32"/>
        </w:rPr>
        <w:t>A small number of α-particles were deflected by small </w:t>
      </w:r>
      <w:hyperlink r:id="rId10" w:history="1">
        <w:r>
          <w:rPr>
            <w:rStyle w:val="Hyperlink"/>
            <w:color w:val="4A90E2"/>
            <w:spacing w:val="-1"/>
            <w:sz w:val="32"/>
            <w:szCs w:val="32"/>
            <w:bdr w:val="none" w:sz="0" w:space="0" w:color="auto" w:frame="1"/>
          </w:rPr>
          <w:t>angles</w:t>
        </w:r>
      </w:hyperlink>
      <w:r>
        <w:rPr>
          <w:color w:val="0B0B0B"/>
          <w:spacing w:val="-1"/>
          <w:sz w:val="32"/>
          <w:szCs w:val="32"/>
        </w:rPr>
        <w:t>.</w:t>
      </w:r>
    </w:p>
    <w:p w14:paraId="6A73D265" w14:textId="77777777" w:rsidR="002F27C5" w:rsidRDefault="002F27C5" w:rsidP="002F27C5">
      <w:pPr>
        <w:numPr>
          <w:ilvl w:val="0"/>
          <w:numId w:val="1"/>
        </w:numPr>
        <w:shd w:val="clear" w:color="auto" w:fill="FFFFFF"/>
        <w:spacing w:before="100" w:beforeAutospacing="1" w:after="0" w:line="240" w:lineRule="auto"/>
        <w:ind w:left="1170"/>
        <w:rPr>
          <w:color w:val="0B0B0B"/>
          <w:spacing w:val="-1"/>
          <w:sz w:val="32"/>
          <w:szCs w:val="32"/>
        </w:rPr>
      </w:pPr>
      <w:r>
        <w:rPr>
          <w:color w:val="0B0B0B"/>
          <w:spacing w:val="-1"/>
          <w:sz w:val="32"/>
          <w:szCs w:val="32"/>
        </w:rPr>
        <w:t>Very few α-particles (about 1 in 20,000) bounced back.</w:t>
      </w:r>
    </w:p>
    <w:p w14:paraId="785B6074" w14:textId="32E71524" w:rsidR="002F27C5" w:rsidRDefault="002F27C5" w:rsidP="002F27C5">
      <w:pPr>
        <w:shd w:val="clear" w:color="auto" w:fill="FFFFFF"/>
        <w:rPr>
          <w:rFonts w:ascii="Arial" w:hAnsi="Arial" w:cs="Arial"/>
          <w:color w:val="0B0B0B"/>
          <w:sz w:val="27"/>
          <w:szCs w:val="27"/>
        </w:rPr>
      </w:pPr>
      <w:r>
        <w:rPr>
          <w:rFonts w:ascii="Arial" w:hAnsi="Arial" w:cs="Arial"/>
          <w:noProof/>
          <w:color w:val="0B0B0B"/>
          <w:sz w:val="27"/>
          <w:szCs w:val="27"/>
        </w:rPr>
        <w:lastRenderedPageBreak/>
        <w:drawing>
          <wp:inline distT="0" distB="0" distL="0" distR="0" wp14:anchorId="3846A6DE" wp14:editId="28D9498B">
            <wp:extent cx="2078355" cy="3248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355" cy="3248660"/>
                    </a:xfrm>
                    <a:prstGeom prst="rect">
                      <a:avLst/>
                    </a:prstGeom>
                    <a:noFill/>
                    <a:ln>
                      <a:noFill/>
                    </a:ln>
                  </pic:spPr>
                </pic:pic>
              </a:graphicData>
            </a:graphic>
          </wp:inline>
        </w:drawing>
      </w:r>
    </w:p>
    <w:p w14:paraId="64903454" w14:textId="6581EDBF" w:rsidR="002F27C5" w:rsidRDefault="002F27C5" w:rsidP="002F27C5">
      <w:pPr>
        <w:pStyle w:val="wp-caption-text"/>
        <w:shd w:val="clear" w:color="auto" w:fill="FFFFFF"/>
        <w:spacing w:before="150" w:beforeAutospacing="0" w:after="450" w:afterAutospacing="0"/>
        <w:rPr>
          <w:color w:val="0B0B0B"/>
          <w:spacing w:val="-3"/>
          <w:sz w:val="33"/>
          <w:szCs w:val="33"/>
        </w:rPr>
      </w:pPr>
      <w:r>
        <w:rPr>
          <w:color w:val="0B0B0B"/>
          <w:spacing w:val="-3"/>
          <w:sz w:val="33"/>
          <w:szCs w:val="33"/>
        </w:rPr>
        <w:t>Thomson’s model versus Rutherford’s mod</w:t>
      </w:r>
      <w:r>
        <w:rPr>
          <w:color w:val="0B0B0B"/>
          <w:spacing w:val="-3"/>
          <w:sz w:val="33"/>
          <w:szCs w:val="33"/>
        </w:rPr>
        <w:t>el</w:t>
      </w:r>
    </w:p>
    <w:p w14:paraId="0B3473D4" w14:textId="77777777" w:rsidR="002F27C5" w:rsidRDefault="002F27C5" w:rsidP="002F27C5">
      <w:pPr>
        <w:pStyle w:val="Heading3"/>
        <w:shd w:val="clear" w:color="auto" w:fill="FFFFFF"/>
        <w:rPr>
          <w:rFonts w:ascii="Arial" w:hAnsi="Arial" w:cs="Arial"/>
          <w:b w:val="0"/>
          <w:bCs w:val="0"/>
          <w:color w:val="000000"/>
          <w:sz w:val="30"/>
          <w:szCs w:val="30"/>
        </w:rPr>
      </w:pPr>
      <w:r>
        <w:rPr>
          <w:rFonts w:ascii="Arial" w:hAnsi="Arial" w:cs="Arial"/>
          <w:b w:val="0"/>
          <w:bCs w:val="0"/>
          <w:color w:val="000000"/>
          <w:sz w:val="30"/>
          <w:szCs w:val="30"/>
        </w:rPr>
        <w:t>Conclusions of the α-scattering experiment</w:t>
      </w:r>
    </w:p>
    <w:p w14:paraId="764C4269" w14:textId="77777777" w:rsidR="002F27C5" w:rsidRDefault="002F27C5" w:rsidP="002F27C5">
      <w:pPr>
        <w:pStyle w:val="NormalWeb"/>
        <w:shd w:val="clear" w:color="auto" w:fill="FFFFFF"/>
        <w:spacing w:before="150" w:beforeAutospacing="0" w:after="450" w:afterAutospacing="0"/>
        <w:rPr>
          <w:spacing w:val="-3"/>
          <w:sz w:val="33"/>
          <w:szCs w:val="33"/>
        </w:rPr>
      </w:pPr>
      <w:r>
        <w:rPr>
          <w:spacing w:val="-3"/>
          <w:sz w:val="33"/>
          <w:szCs w:val="33"/>
        </w:rPr>
        <w:t>Based on the above results, Rutherford made the following conclusions about the structure of the atom:</w:t>
      </w:r>
    </w:p>
    <w:p w14:paraId="669CB166" w14:textId="77777777" w:rsidR="002F27C5" w:rsidRDefault="002F27C5" w:rsidP="002F27C5">
      <w:pPr>
        <w:numPr>
          <w:ilvl w:val="0"/>
          <w:numId w:val="2"/>
        </w:numPr>
        <w:shd w:val="clear" w:color="auto" w:fill="FFFFFF"/>
        <w:spacing w:before="100" w:beforeAutospacing="1" w:after="210" w:line="240" w:lineRule="auto"/>
        <w:ind w:left="1170"/>
        <w:rPr>
          <w:color w:val="0B0B0B"/>
          <w:spacing w:val="-1"/>
          <w:sz w:val="32"/>
          <w:szCs w:val="32"/>
        </w:rPr>
      </w:pPr>
      <w:r>
        <w:rPr>
          <w:color w:val="0B0B0B"/>
          <w:spacing w:val="-1"/>
          <w:sz w:val="32"/>
          <w:szCs w:val="32"/>
        </w:rPr>
        <w:t>Since most of the α-particles passed through the foil undeflected, most of the space in the atom is empty.</w:t>
      </w:r>
    </w:p>
    <w:p w14:paraId="244E8E9E" w14:textId="77777777" w:rsidR="002F27C5" w:rsidRDefault="002F27C5" w:rsidP="002F27C5">
      <w:pPr>
        <w:numPr>
          <w:ilvl w:val="0"/>
          <w:numId w:val="2"/>
        </w:numPr>
        <w:shd w:val="clear" w:color="auto" w:fill="FFFFFF"/>
        <w:spacing w:before="100" w:beforeAutospacing="1" w:after="210" w:line="240" w:lineRule="auto"/>
        <w:ind w:left="1170"/>
        <w:rPr>
          <w:color w:val="0B0B0B"/>
          <w:spacing w:val="-1"/>
          <w:sz w:val="32"/>
          <w:szCs w:val="32"/>
        </w:rPr>
      </w:pPr>
      <w:r>
        <w:rPr>
          <w:color w:val="0B0B0B"/>
          <w:spacing w:val="-1"/>
          <w:sz w:val="32"/>
          <w:szCs w:val="32"/>
        </w:rPr>
        <w:t>The deflection of a few positively charged α-particles must be due to the enormous repulsive </w:t>
      </w:r>
      <w:hyperlink r:id="rId12" w:history="1">
        <w:r>
          <w:rPr>
            <w:rStyle w:val="Hyperlink"/>
            <w:color w:val="4A90E2"/>
            <w:spacing w:val="-1"/>
            <w:sz w:val="32"/>
            <w:szCs w:val="32"/>
            <w:bdr w:val="none" w:sz="0" w:space="0" w:color="auto" w:frame="1"/>
          </w:rPr>
          <w:t>force</w:t>
        </w:r>
      </w:hyperlink>
      <w:r>
        <w:rPr>
          <w:color w:val="0B0B0B"/>
          <w:spacing w:val="-1"/>
          <w:sz w:val="32"/>
          <w:szCs w:val="32"/>
        </w:rPr>
        <w:t>. This suggests that the positive charge is not uniformly spread throughout the atom as Thomson had proposed. The positive charge has to be concentrated in a very small volume to deflect the positively charged α-particles.</w:t>
      </w:r>
    </w:p>
    <w:p w14:paraId="154633A8" w14:textId="606EEB06" w:rsidR="002F27C5" w:rsidRDefault="002F27C5" w:rsidP="002F27C5">
      <w:pPr>
        <w:numPr>
          <w:ilvl w:val="0"/>
          <w:numId w:val="2"/>
        </w:numPr>
        <w:shd w:val="clear" w:color="auto" w:fill="FFFFFF"/>
        <w:spacing w:before="100" w:beforeAutospacing="1" w:after="0" w:line="240" w:lineRule="auto"/>
        <w:ind w:left="1170"/>
        <w:rPr>
          <w:color w:val="0B0B0B"/>
          <w:spacing w:val="-1"/>
          <w:sz w:val="32"/>
          <w:szCs w:val="32"/>
        </w:rPr>
      </w:pPr>
      <w:r>
        <w:rPr>
          <w:color w:val="0B0B0B"/>
          <w:spacing w:val="-1"/>
          <w:sz w:val="32"/>
          <w:szCs w:val="32"/>
        </w:rPr>
        <w:t>Rutherford’s calculations show that the volume of the nucleus is very small compared to the total volume of the atom and the radius of an atom is about 10</w:t>
      </w:r>
      <w:r>
        <w:rPr>
          <w:color w:val="0B0B0B"/>
          <w:spacing w:val="-1"/>
          <w:vertAlign w:val="superscript"/>
        </w:rPr>
        <w:t>-10</w:t>
      </w:r>
      <w:r>
        <w:rPr>
          <w:color w:val="0B0B0B"/>
          <w:spacing w:val="-1"/>
          <w:sz w:val="32"/>
          <w:szCs w:val="32"/>
        </w:rPr>
        <w:t>m, while that of the nucleus is 10</w:t>
      </w:r>
      <w:r>
        <w:rPr>
          <w:color w:val="0B0B0B"/>
          <w:spacing w:val="-1"/>
          <w:vertAlign w:val="superscript"/>
        </w:rPr>
        <w:t>-15</w:t>
      </w:r>
      <w:r>
        <w:rPr>
          <w:color w:val="0B0B0B"/>
          <w:spacing w:val="-1"/>
          <w:sz w:val="32"/>
          <w:szCs w:val="32"/>
        </w:rPr>
        <w:t>m.</w:t>
      </w:r>
    </w:p>
    <w:p w14:paraId="1A3B26E4" w14:textId="320D5B9F" w:rsidR="00520126" w:rsidRPr="00555F09" w:rsidRDefault="00520126" w:rsidP="00520126">
      <w:pPr>
        <w:pStyle w:val="ListParagraph"/>
        <w:shd w:val="clear" w:color="auto" w:fill="FFFFFF"/>
        <w:spacing w:before="100" w:beforeAutospacing="1" w:after="0" w:line="240" w:lineRule="auto"/>
        <w:rPr>
          <w:b/>
          <w:bCs/>
          <w:color w:val="0B0B0B"/>
          <w:spacing w:val="-1"/>
          <w:sz w:val="32"/>
          <w:szCs w:val="32"/>
          <w:u w:val="single"/>
        </w:rPr>
      </w:pPr>
      <w:r w:rsidRPr="00555F09">
        <w:rPr>
          <w:b/>
          <w:bCs/>
          <w:color w:val="0B0B0B"/>
          <w:spacing w:val="-1"/>
          <w:sz w:val="32"/>
          <w:szCs w:val="32"/>
          <w:u w:val="single"/>
        </w:rPr>
        <w:t>Contributions:</w:t>
      </w:r>
    </w:p>
    <w:p w14:paraId="0D09CA5B" w14:textId="2C1F4D5D" w:rsidR="00520126" w:rsidRPr="00520126" w:rsidRDefault="00520126" w:rsidP="00520126">
      <w:pPr>
        <w:pStyle w:val="Heading2"/>
        <w:rPr>
          <w:b/>
          <w:bCs/>
          <w:color w:val="000000"/>
          <w:sz w:val="32"/>
          <w:szCs w:val="32"/>
        </w:rPr>
      </w:pPr>
      <w:r w:rsidRPr="00520126">
        <w:rPr>
          <w:color w:val="000000"/>
          <w:sz w:val="28"/>
          <w:szCs w:val="28"/>
        </w:rPr>
        <w:lastRenderedPageBreak/>
        <w:sym w:font="Wingdings" w:char="F0E8"/>
      </w:r>
      <w:r w:rsidRPr="00520126">
        <w:rPr>
          <w:b/>
          <w:bCs/>
          <w:color w:val="000000"/>
          <w:sz w:val="32"/>
          <w:szCs w:val="32"/>
        </w:rPr>
        <w:t>He discovered the principle of half-life and applied it to radiometric dating</w:t>
      </w:r>
    </w:p>
    <w:p w14:paraId="4BA4C486" w14:textId="255F86FE" w:rsidR="00520126" w:rsidRPr="00520126" w:rsidRDefault="00520126" w:rsidP="00520126">
      <w:pPr>
        <w:pStyle w:val="Heading2"/>
        <w:rPr>
          <w:b/>
          <w:bCs/>
          <w:color w:val="000000"/>
          <w:sz w:val="32"/>
          <w:szCs w:val="32"/>
        </w:rPr>
      </w:pPr>
      <w:r w:rsidRPr="00520126">
        <w:rPr>
          <w:b/>
          <w:bCs/>
          <w:color w:val="000000"/>
          <w:sz w:val="32"/>
          <w:szCs w:val="32"/>
        </w:rPr>
        <w:sym w:font="Wingdings" w:char="F0E8"/>
      </w:r>
      <w:r w:rsidRPr="00520126">
        <w:rPr>
          <w:b/>
          <w:bCs/>
          <w:color w:val="000000"/>
          <w:sz w:val="32"/>
          <w:szCs w:val="32"/>
        </w:rPr>
        <w:t>Rutherford discovered that atoms were not indestructible</w:t>
      </w:r>
    </w:p>
    <w:p w14:paraId="4FC9F9CB" w14:textId="4A19DBAB" w:rsidR="00520126" w:rsidRPr="00520126" w:rsidRDefault="00520126" w:rsidP="00520126">
      <w:pPr>
        <w:pStyle w:val="Heading2"/>
        <w:rPr>
          <w:b/>
          <w:bCs/>
          <w:color w:val="000000"/>
          <w:sz w:val="32"/>
          <w:szCs w:val="32"/>
        </w:rPr>
      </w:pPr>
      <w:r w:rsidRPr="00520126">
        <w:rPr>
          <w:b/>
          <w:bCs/>
          <w:color w:val="000000"/>
          <w:sz w:val="32"/>
          <w:szCs w:val="32"/>
        </w:rPr>
        <w:sym w:font="Wingdings" w:char="F0E8"/>
      </w:r>
      <w:r w:rsidRPr="00520126">
        <w:rPr>
          <w:b/>
          <w:bCs/>
          <w:color w:val="000000"/>
          <w:sz w:val="32"/>
          <w:szCs w:val="32"/>
        </w:rPr>
        <w:t>He formulated the Rutherford model of the atom in 1911</w:t>
      </w:r>
    </w:p>
    <w:p w14:paraId="152CFEB9" w14:textId="0133B98E" w:rsidR="00520126" w:rsidRPr="00520126" w:rsidRDefault="00520126" w:rsidP="00520126">
      <w:pPr>
        <w:pStyle w:val="Heading2"/>
        <w:rPr>
          <w:b/>
          <w:bCs/>
          <w:color w:val="000000"/>
          <w:sz w:val="32"/>
          <w:szCs w:val="32"/>
        </w:rPr>
      </w:pPr>
      <w:r w:rsidRPr="00520126">
        <w:rPr>
          <w:b/>
          <w:bCs/>
          <w:color w:val="000000"/>
          <w:sz w:val="32"/>
          <w:szCs w:val="32"/>
        </w:rPr>
        <w:sym w:font="Wingdings" w:char="F0E8"/>
      </w:r>
      <w:r w:rsidRPr="00520126">
        <w:rPr>
          <w:b/>
          <w:bCs/>
          <w:color w:val="000000"/>
          <w:sz w:val="32"/>
          <w:szCs w:val="32"/>
        </w:rPr>
        <w:t>Ernest Rutherford discovered the atomic nucleus</w:t>
      </w:r>
    </w:p>
    <w:p w14:paraId="7A34B095" w14:textId="5E4F7DDE" w:rsidR="00520126" w:rsidRPr="00520126" w:rsidRDefault="00520126" w:rsidP="00520126">
      <w:pPr>
        <w:pStyle w:val="Heading2"/>
        <w:rPr>
          <w:b/>
          <w:bCs/>
          <w:color w:val="000000"/>
          <w:sz w:val="32"/>
          <w:szCs w:val="32"/>
        </w:rPr>
      </w:pPr>
      <w:r w:rsidRPr="00520126">
        <w:rPr>
          <w:b/>
          <w:bCs/>
          <w:color w:val="000000"/>
          <w:sz w:val="32"/>
          <w:szCs w:val="32"/>
        </w:rPr>
        <w:sym w:font="Wingdings" w:char="F0E8"/>
      </w:r>
      <w:r w:rsidRPr="00520126">
        <w:rPr>
          <w:b/>
          <w:bCs/>
          <w:color w:val="000000"/>
          <w:sz w:val="32"/>
          <w:szCs w:val="32"/>
        </w:rPr>
        <w:t>He discovered the proton in 1917</w:t>
      </w:r>
    </w:p>
    <w:p w14:paraId="526738DE" w14:textId="5716FDC1" w:rsidR="00520126" w:rsidRPr="00520126" w:rsidRDefault="00520126" w:rsidP="00520126">
      <w:pPr>
        <w:pStyle w:val="Heading2"/>
        <w:rPr>
          <w:b/>
          <w:bCs/>
          <w:color w:val="000000"/>
          <w:sz w:val="32"/>
          <w:szCs w:val="32"/>
        </w:rPr>
      </w:pPr>
      <w:r w:rsidRPr="00520126">
        <w:rPr>
          <w:b/>
          <w:bCs/>
          <w:color w:val="000000"/>
          <w:sz w:val="32"/>
          <w:szCs w:val="32"/>
        </w:rPr>
        <w:sym w:font="Wingdings" w:char="F0E8"/>
      </w:r>
      <w:r w:rsidRPr="00520126">
        <w:rPr>
          <w:b/>
          <w:bCs/>
          <w:color w:val="000000"/>
          <w:sz w:val="32"/>
          <w:szCs w:val="32"/>
        </w:rPr>
        <w:t>He theorized the existence of the neutron</w:t>
      </w:r>
    </w:p>
    <w:p w14:paraId="7B948D9D" w14:textId="3617F645" w:rsidR="00520126" w:rsidRDefault="00520126" w:rsidP="00520126">
      <w:pPr>
        <w:pStyle w:val="Heading2"/>
        <w:rPr>
          <w:b/>
          <w:bCs/>
          <w:color w:val="000000"/>
          <w:sz w:val="32"/>
          <w:szCs w:val="32"/>
        </w:rPr>
      </w:pPr>
      <w:r w:rsidRPr="00520126">
        <w:rPr>
          <w:b/>
          <w:bCs/>
          <w:color w:val="000000"/>
          <w:sz w:val="32"/>
          <w:szCs w:val="32"/>
        </w:rPr>
        <w:sym w:font="Wingdings" w:char="F0E8"/>
      </w:r>
      <w:r w:rsidRPr="00520126">
        <w:rPr>
          <w:b/>
          <w:bCs/>
          <w:color w:val="000000"/>
          <w:sz w:val="32"/>
          <w:szCs w:val="32"/>
        </w:rPr>
        <w:t>He is known as the father of nuclear physics</w:t>
      </w:r>
    </w:p>
    <w:p w14:paraId="504F8F0E" w14:textId="172FEBB2" w:rsidR="00555F09" w:rsidRDefault="00555F09" w:rsidP="00555F09"/>
    <w:p w14:paraId="2471DCD0" w14:textId="2E112869" w:rsidR="00555F09" w:rsidRDefault="00555F09" w:rsidP="00555F09">
      <w:pPr>
        <w:pStyle w:val="Heading3"/>
      </w:pPr>
      <w:r>
        <w:t>DONE BY:</w:t>
      </w:r>
    </w:p>
    <w:p w14:paraId="63480927" w14:textId="15C3C0F3" w:rsidR="00555F09" w:rsidRDefault="00555F09" w:rsidP="00555F09">
      <w:pPr>
        <w:pStyle w:val="Heading3"/>
      </w:pPr>
      <w:proofErr w:type="spellStart"/>
      <w:proofErr w:type="gramStart"/>
      <w:r>
        <w:t>B.preethi</w:t>
      </w:r>
      <w:proofErr w:type="spellEnd"/>
      <w:proofErr w:type="gramEnd"/>
    </w:p>
    <w:p w14:paraId="11CDE998" w14:textId="39601A09" w:rsidR="00555F09" w:rsidRDefault="00555F09" w:rsidP="00555F09">
      <w:pPr>
        <w:pStyle w:val="Heading3"/>
      </w:pPr>
      <w:proofErr w:type="gramStart"/>
      <w:r>
        <w:t>ID:B</w:t>
      </w:r>
      <w:proofErr w:type="gramEnd"/>
      <w:r>
        <w:t>181356</w:t>
      </w:r>
    </w:p>
    <w:p w14:paraId="36D38C93" w14:textId="70042AB1" w:rsidR="00555F09" w:rsidRDefault="00555F09" w:rsidP="00555F09">
      <w:pPr>
        <w:pStyle w:val="Heading3"/>
      </w:pPr>
      <w:proofErr w:type="gramStart"/>
      <w:r>
        <w:t>CLASS:E</w:t>
      </w:r>
      <w:proofErr w:type="gramEnd"/>
      <w:r>
        <w:t>1-CSE,AB-2,305</w:t>
      </w:r>
    </w:p>
    <w:p w14:paraId="4FAC7921" w14:textId="77777777" w:rsidR="00555F09" w:rsidRPr="00555F09" w:rsidRDefault="00555F09" w:rsidP="00555F09">
      <w:pPr>
        <w:pStyle w:val="Heading3"/>
      </w:pPr>
    </w:p>
    <w:p w14:paraId="2FBF7E1A" w14:textId="77777777" w:rsidR="00520126" w:rsidRPr="00520126" w:rsidRDefault="00520126" w:rsidP="0001005E">
      <w:pPr>
        <w:shd w:val="clear" w:color="auto" w:fill="FFFFFF"/>
        <w:spacing w:before="100" w:beforeAutospacing="1" w:after="0" w:line="240" w:lineRule="auto"/>
        <w:rPr>
          <w:color w:val="0B0B0B"/>
          <w:spacing w:val="-1"/>
          <w:sz w:val="36"/>
          <w:szCs w:val="36"/>
        </w:rPr>
      </w:pPr>
    </w:p>
    <w:p w14:paraId="5D54C280" w14:textId="77777777" w:rsidR="00184A1C" w:rsidRPr="00184A1C" w:rsidRDefault="00184A1C" w:rsidP="00184A1C"/>
    <w:p w14:paraId="2AEF7997" w14:textId="77777777" w:rsidR="00184A1C" w:rsidRPr="00184A1C" w:rsidRDefault="00184A1C" w:rsidP="00184A1C"/>
    <w:p w14:paraId="44B2E935" w14:textId="77777777" w:rsidR="00184A1C" w:rsidRPr="00184A1C" w:rsidRDefault="00184A1C" w:rsidP="00184A1C"/>
    <w:p w14:paraId="0FC0A10B" w14:textId="3B124104" w:rsidR="00184A1C" w:rsidRPr="00184A1C" w:rsidRDefault="00184A1C" w:rsidP="00184A1C">
      <w:pPr>
        <w:rPr>
          <w:b/>
          <w:bCs/>
          <w:color w:val="000000"/>
        </w:rPr>
      </w:pPr>
    </w:p>
    <w:p w14:paraId="361A660F" w14:textId="77777777" w:rsidR="00184A1C" w:rsidRPr="00184A1C" w:rsidRDefault="00184A1C" w:rsidP="00184A1C"/>
    <w:p w14:paraId="2B254FE3" w14:textId="69553D3A" w:rsidR="00184A1C" w:rsidRDefault="00184A1C" w:rsidP="00184A1C">
      <w:pPr>
        <w:rPr>
          <w:sz w:val="28"/>
          <w:szCs w:val="28"/>
        </w:rPr>
      </w:pPr>
    </w:p>
    <w:p w14:paraId="5DD3FBF6" w14:textId="77777777" w:rsidR="00184A1C" w:rsidRPr="00184A1C" w:rsidRDefault="00184A1C" w:rsidP="00184A1C">
      <w:pPr>
        <w:rPr>
          <w:b/>
          <w:bCs/>
        </w:rPr>
      </w:pPr>
    </w:p>
    <w:p w14:paraId="6F932694" w14:textId="77777777" w:rsidR="00184A1C" w:rsidRPr="00184A1C" w:rsidRDefault="00184A1C" w:rsidP="00184A1C"/>
    <w:p w14:paraId="683D7DC7" w14:textId="77777777" w:rsidR="00184A1C" w:rsidRPr="00184A1C" w:rsidRDefault="00184A1C" w:rsidP="002F27C5">
      <w:pPr>
        <w:shd w:val="clear" w:color="auto" w:fill="FFFFFF"/>
        <w:spacing w:before="100" w:beforeAutospacing="1" w:after="0" w:line="240" w:lineRule="auto"/>
        <w:rPr>
          <w:color w:val="0B0B0B"/>
          <w:spacing w:val="-1"/>
          <w:sz w:val="32"/>
          <w:szCs w:val="32"/>
        </w:rPr>
      </w:pPr>
    </w:p>
    <w:p w14:paraId="2197B8DF" w14:textId="77777777" w:rsidR="002F27C5" w:rsidRDefault="002F27C5" w:rsidP="002F27C5">
      <w:pPr>
        <w:pStyle w:val="NormalWeb"/>
        <w:shd w:val="clear" w:color="auto" w:fill="FFFFFF"/>
        <w:spacing w:before="150" w:beforeAutospacing="0" w:after="450" w:afterAutospacing="0"/>
        <w:rPr>
          <w:spacing w:val="-3"/>
          <w:sz w:val="33"/>
          <w:szCs w:val="33"/>
        </w:rPr>
      </w:pPr>
    </w:p>
    <w:p w14:paraId="62DD3EB0" w14:textId="77777777" w:rsidR="000C1F78" w:rsidRPr="002F27C5" w:rsidRDefault="000C1F78" w:rsidP="000C1F78">
      <w:pPr>
        <w:pStyle w:val="Heading3"/>
        <w:rPr>
          <w:b w:val="0"/>
          <w:bCs w:val="0"/>
          <w:lang w:val="en-US"/>
        </w:rPr>
      </w:pPr>
    </w:p>
    <w:sectPr w:rsidR="000C1F78" w:rsidRPr="002F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58AE"/>
    <w:multiLevelType w:val="multilevel"/>
    <w:tmpl w:val="B2E8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11863"/>
    <w:multiLevelType w:val="multilevel"/>
    <w:tmpl w:val="9D7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FB"/>
    <w:rsid w:val="0001005E"/>
    <w:rsid w:val="000C1F78"/>
    <w:rsid w:val="00184A1C"/>
    <w:rsid w:val="002F27C5"/>
    <w:rsid w:val="00520126"/>
    <w:rsid w:val="00555F09"/>
    <w:rsid w:val="006D4255"/>
    <w:rsid w:val="008F61FB"/>
    <w:rsid w:val="00DC2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E052"/>
  <w15:chartTrackingRefBased/>
  <w15:docId w15:val="{9DA3238A-DBD9-4F6E-8B2E-3BB17828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2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C1F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1F78"/>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2F27C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F27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27C5"/>
    <w:rPr>
      <w:color w:val="0000FF"/>
      <w:u w:val="single"/>
    </w:rPr>
  </w:style>
  <w:style w:type="paragraph" w:customStyle="1" w:styleId="wp-caption-text">
    <w:name w:val="wp-caption-text"/>
    <w:basedOn w:val="Normal"/>
    <w:rsid w:val="002F27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F27C5"/>
    <w:rPr>
      <w:i/>
      <w:iCs/>
    </w:rPr>
  </w:style>
  <w:style w:type="character" w:styleId="Strong">
    <w:name w:val="Strong"/>
    <w:basedOn w:val="DefaultParagraphFont"/>
    <w:uiPriority w:val="22"/>
    <w:qFormat/>
    <w:rsid w:val="002F27C5"/>
    <w:rPr>
      <w:b/>
      <w:bCs/>
    </w:rPr>
  </w:style>
  <w:style w:type="paragraph" w:styleId="NoSpacing">
    <w:name w:val="No Spacing"/>
    <w:uiPriority w:val="1"/>
    <w:qFormat/>
    <w:rsid w:val="00184A1C"/>
    <w:pPr>
      <w:spacing w:after="0" w:line="240" w:lineRule="auto"/>
    </w:pPr>
  </w:style>
  <w:style w:type="paragraph" w:styleId="ListParagraph">
    <w:name w:val="List Paragraph"/>
    <w:basedOn w:val="Normal"/>
    <w:uiPriority w:val="34"/>
    <w:qFormat/>
    <w:rsid w:val="0052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928">
      <w:bodyDiv w:val="1"/>
      <w:marLeft w:val="0"/>
      <w:marRight w:val="0"/>
      <w:marTop w:val="0"/>
      <w:marBottom w:val="0"/>
      <w:divBdr>
        <w:top w:val="none" w:sz="0" w:space="0" w:color="auto"/>
        <w:left w:val="none" w:sz="0" w:space="0" w:color="auto"/>
        <w:bottom w:val="none" w:sz="0" w:space="0" w:color="auto"/>
        <w:right w:val="none" w:sz="0" w:space="0" w:color="auto"/>
      </w:divBdr>
    </w:div>
    <w:div w:id="40181147">
      <w:bodyDiv w:val="1"/>
      <w:marLeft w:val="0"/>
      <w:marRight w:val="0"/>
      <w:marTop w:val="0"/>
      <w:marBottom w:val="0"/>
      <w:divBdr>
        <w:top w:val="none" w:sz="0" w:space="0" w:color="auto"/>
        <w:left w:val="none" w:sz="0" w:space="0" w:color="auto"/>
        <w:bottom w:val="none" w:sz="0" w:space="0" w:color="auto"/>
        <w:right w:val="none" w:sz="0" w:space="0" w:color="auto"/>
      </w:divBdr>
    </w:div>
    <w:div w:id="79762798">
      <w:bodyDiv w:val="1"/>
      <w:marLeft w:val="0"/>
      <w:marRight w:val="0"/>
      <w:marTop w:val="0"/>
      <w:marBottom w:val="0"/>
      <w:divBdr>
        <w:top w:val="none" w:sz="0" w:space="0" w:color="auto"/>
        <w:left w:val="none" w:sz="0" w:space="0" w:color="auto"/>
        <w:bottom w:val="none" w:sz="0" w:space="0" w:color="auto"/>
        <w:right w:val="none" w:sz="0" w:space="0" w:color="auto"/>
      </w:divBdr>
    </w:div>
    <w:div w:id="123626680">
      <w:bodyDiv w:val="1"/>
      <w:marLeft w:val="0"/>
      <w:marRight w:val="0"/>
      <w:marTop w:val="0"/>
      <w:marBottom w:val="0"/>
      <w:divBdr>
        <w:top w:val="none" w:sz="0" w:space="0" w:color="auto"/>
        <w:left w:val="none" w:sz="0" w:space="0" w:color="auto"/>
        <w:bottom w:val="none" w:sz="0" w:space="0" w:color="auto"/>
        <w:right w:val="none" w:sz="0" w:space="0" w:color="auto"/>
      </w:divBdr>
    </w:div>
    <w:div w:id="161773881">
      <w:bodyDiv w:val="1"/>
      <w:marLeft w:val="0"/>
      <w:marRight w:val="0"/>
      <w:marTop w:val="0"/>
      <w:marBottom w:val="0"/>
      <w:divBdr>
        <w:top w:val="none" w:sz="0" w:space="0" w:color="auto"/>
        <w:left w:val="none" w:sz="0" w:space="0" w:color="auto"/>
        <w:bottom w:val="none" w:sz="0" w:space="0" w:color="auto"/>
        <w:right w:val="none" w:sz="0" w:space="0" w:color="auto"/>
      </w:divBdr>
      <w:divsChild>
        <w:div w:id="588806713">
          <w:marLeft w:val="0"/>
          <w:marRight w:val="0"/>
          <w:marTop w:val="0"/>
          <w:marBottom w:val="0"/>
          <w:divBdr>
            <w:top w:val="none" w:sz="0" w:space="0" w:color="auto"/>
            <w:left w:val="none" w:sz="0" w:space="0" w:color="auto"/>
            <w:bottom w:val="none" w:sz="0" w:space="0" w:color="auto"/>
            <w:right w:val="none" w:sz="0" w:space="0" w:color="auto"/>
          </w:divBdr>
          <w:divsChild>
            <w:div w:id="251204860">
              <w:marLeft w:val="0"/>
              <w:marRight w:val="0"/>
              <w:marTop w:val="0"/>
              <w:marBottom w:val="0"/>
              <w:divBdr>
                <w:top w:val="none" w:sz="0" w:space="0" w:color="auto"/>
                <w:left w:val="none" w:sz="0" w:space="0" w:color="auto"/>
                <w:bottom w:val="none" w:sz="0" w:space="0" w:color="auto"/>
                <w:right w:val="none" w:sz="0" w:space="0" w:color="auto"/>
              </w:divBdr>
              <w:divsChild>
                <w:div w:id="1836022901">
                  <w:marLeft w:val="0"/>
                  <w:marRight w:val="0"/>
                  <w:marTop w:val="0"/>
                  <w:marBottom w:val="0"/>
                  <w:divBdr>
                    <w:top w:val="none" w:sz="0" w:space="0" w:color="auto"/>
                    <w:left w:val="none" w:sz="0" w:space="0" w:color="auto"/>
                    <w:bottom w:val="none" w:sz="0" w:space="0" w:color="auto"/>
                    <w:right w:val="none" w:sz="0" w:space="0" w:color="auto"/>
                  </w:divBdr>
                  <w:divsChild>
                    <w:div w:id="1835603512">
                      <w:marLeft w:val="0"/>
                      <w:marRight w:val="0"/>
                      <w:marTop w:val="0"/>
                      <w:marBottom w:val="0"/>
                      <w:divBdr>
                        <w:top w:val="none" w:sz="0" w:space="0" w:color="auto"/>
                        <w:left w:val="none" w:sz="0" w:space="0" w:color="auto"/>
                        <w:bottom w:val="none" w:sz="0" w:space="0" w:color="auto"/>
                        <w:right w:val="none" w:sz="0" w:space="0" w:color="auto"/>
                      </w:divBdr>
                      <w:divsChild>
                        <w:div w:id="9260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92133">
      <w:bodyDiv w:val="1"/>
      <w:marLeft w:val="0"/>
      <w:marRight w:val="0"/>
      <w:marTop w:val="0"/>
      <w:marBottom w:val="0"/>
      <w:divBdr>
        <w:top w:val="none" w:sz="0" w:space="0" w:color="auto"/>
        <w:left w:val="none" w:sz="0" w:space="0" w:color="auto"/>
        <w:bottom w:val="none" w:sz="0" w:space="0" w:color="auto"/>
        <w:right w:val="none" w:sz="0" w:space="0" w:color="auto"/>
      </w:divBdr>
    </w:div>
    <w:div w:id="346717364">
      <w:bodyDiv w:val="1"/>
      <w:marLeft w:val="0"/>
      <w:marRight w:val="0"/>
      <w:marTop w:val="0"/>
      <w:marBottom w:val="0"/>
      <w:divBdr>
        <w:top w:val="none" w:sz="0" w:space="0" w:color="auto"/>
        <w:left w:val="none" w:sz="0" w:space="0" w:color="auto"/>
        <w:bottom w:val="none" w:sz="0" w:space="0" w:color="auto"/>
        <w:right w:val="none" w:sz="0" w:space="0" w:color="auto"/>
      </w:divBdr>
    </w:div>
    <w:div w:id="462503684">
      <w:bodyDiv w:val="1"/>
      <w:marLeft w:val="0"/>
      <w:marRight w:val="0"/>
      <w:marTop w:val="0"/>
      <w:marBottom w:val="0"/>
      <w:divBdr>
        <w:top w:val="none" w:sz="0" w:space="0" w:color="auto"/>
        <w:left w:val="none" w:sz="0" w:space="0" w:color="auto"/>
        <w:bottom w:val="none" w:sz="0" w:space="0" w:color="auto"/>
        <w:right w:val="none" w:sz="0" w:space="0" w:color="auto"/>
      </w:divBdr>
    </w:div>
    <w:div w:id="564995060">
      <w:bodyDiv w:val="1"/>
      <w:marLeft w:val="0"/>
      <w:marRight w:val="0"/>
      <w:marTop w:val="0"/>
      <w:marBottom w:val="0"/>
      <w:divBdr>
        <w:top w:val="none" w:sz="0" w:space="0" w:color="auto"/>
        <w:left w:val="none" w:sz="0" w:space="0" w:color="auto"/>
        <w:bottom w:val="none" w:sz="0" w:space="0" w:color="auto"/>
        <w:right w:val="none" w:sz="0" w:space="0" w:color="auto"/>
      </w:divBdr>
    </w:div>
    <w:div w:id="569770227">
      <w:bodyDiv w:val="1"/>
      <w:marLeft w:val="0"/>
      <w:marRight w:val="0"/>
      <w:marTop w:val="0"/>
      <w:marBottom w:val="0"/>
      <w:divBdr>
        <w:top w:val="none" w:sz="0" w:space="0" w:color="auto"/>
        <w:left w:val="none" w:sz="0" w:space="0" w:color="auto"/>
        <w:bottom w:val="none" w:sz="0" w:space="0" w:color="auto"/>
        <w:right w:val="none" w:sz="0" w:space="0" w:color="auto"/>
      </w:divBdr>
    </w:div>
    <w:div w:id="585966116">
      <w:bodyDiv w:val="1"/>
      <w:marLeft w:val="0"/>
      <w:marRight w:val="0"/>
      <w:marTop w:val="0"/>
      <w:marBottom w:val="0"/>
      <w:divBdr>
        <w:top w:val="none" w:sz="0" w:space="0" w:color="auto"/>
        <w:left w:val="none" w:sz="0" w:space="0" w:color="auto"/>
        <w:bottom w:val="none" w:sz="0" w:space="0" w:color="auto"/>
        <w:right w:val="none" w:sz="0" w:space="0" w:color="auto"/>
      </w:divBdr>
    </w:div>
    <w:div w:id="631326250">
      <w:bodyDiv w:val="1"/>
      <w:marLeft w:val="0"/>
      <w:marRight w:val="0"/>
      <w:marTop w:val="0"/>
      <w:marBottom w:val="0"/>
      <w:divBdr>
        <w:top w:val="none" w:sz="0" w:space="0" w:color="auto"/>
        <w:left w:val="none" w:sz="0" w:space="0" w:color="auto"/>
        <w:bottom w:val="none" w:sz="0" w:space="0" w:color="auto"/>
        <w:right w:val="none" w:sz="0" w:space="0" w:color="auto"/>
      </w:divBdr>
    </w:div>
    <w:div w:id="687410728">
      <w:bodyDiv w:val="1"/>
      <w:marLeft w:val="0"/>
      <w:marRight w:val="0"/>
      <w:marTop w:val="0"/>
      <w:marBottom w:val="0"/>
      <w:divBdr>
        <w:top w:val="none" w:sz="0" w:space="0" w:color="auto"/>
        <w:left w:val="none" w:sz="0" w:space="0" w:color="auto"/>
        <w:bottom w:val="none" w:sz="0" w:space="0" w:color="auto"/>
        <w:right w:val="none" w:sz="0" w:space="0" w:color="auto"/>
      </w:divBdr>
    </w:div>
    <w:div w:id="736250688">
      <w:bodyDiv w:val="1"/>
      <w:marLeft w:val="0"/>
      <w:marRight w:val="0"/>
      <w:marTop w:val="0"/>
      <w:marBottom w:val="0"/>
      <w:divBdr>
        <w:top w:val="none" w:sz="0" w:space="0" w:color="auto"/>
        <w:left w:val="none" w:sz="0" w:space="0" w:color="auto"/>
        <w:bottom w:val="none" w:sz="0" w:space="0" w:color="auto"/>
        <w:right w:val="none" w:sz="0" w:space="0" w:color="auto"/>
      </w:divBdr>
    </w:div>
    <w:div w:id="841553697">
      <w:bodyDiv w:val="1"/>
      <w:marLeft w:val="0"/>
      <w:marRight w:val="0"/>
      <w:marTop w:val="0"/>
      <w:marBottom w:val="0"/>
      <w:divBdr>
        <w:top w:val="none" w:sz="0" w:space="0" w:color="auto"/>
        <w:left w:val="none" w:sz="0" w:space="0" w:color="auto"/>
        <w:bottom w:val="none" w:sz="0" w:space="0" w:color="auto"/>
        <w:right w:val="none" w:sz="0" w:space="0" w:color="auto"/>
      </w:divBdr>
    </w:div>
    <w:div w:id="851649221">
      <w:bodyDiv w:val="1"/>
      <w:marLeft w:val="0"/>
      <w:marRight w:val="0"/>
      <w:marTop w:val="0"/>
      <w:marBottom w:val="0"/>
      <w:divBdr>
        <w:top w:val="none" w:sz="0" w:space="0" w:color="auto"/>
        <w:left w:val="none" w:sz="0" w:space="0" w:color="auto"/>
        <w:bottom w:val="none" w:sz="0" w:space="0" w:color="auto"/>
        <w:right w:val="none" w:sz="0" w:space="0" w:color="auto"/>
      </w:divBdr>
    </w:div>
    <w:div w:id="892231293">
      <w:bodyDiv w:val="1"/>
      <w:marLeft w:val="0"/>
      <w:marRight w:val="0"/>
      <w:marTop w:val="0"/>
      <w:marBottom w:val="0"/>
      <w:divBdr>
        <w:top w:val="none" w:sz="0" w:space="0" w:color="auto"/>
        <w:left w:val="none" w:sz="0" w:space="0" w:color="auto"/>
        <w:bottom w:val="none" w:sz="0" w:space="0" w:color="auto"/>
        <w:right w:val="none" w:sz="0" w:space="0" w:color="auto"/>
      </w:divBdr>
    </w:div>
    <w:div w:id="968558325">
      <w:bodyDiv w:val="1"/>
      <w:marLeft w:val="0"/>
      <w:marRight w:val="0"/>
      <w:marTop w:val="0"/>
      <w:marBottom w:val="0"/>
      <w:divBdr>
        <w:top w:val="none" w:sz="0" w:space="0" w:color="auto"/>
        <w:left w:val="none" w:sz="0" w:space="0" w:color="auto"/>
        <w:bottom w:val="none" w:sz="0" w:space="0" w:color="auto"/>
        <w:right w:val="none" w:sz="0" w:space="0" w:color="auto"/>
      </w:divBdr>
      <w:divsChild>
        <w:div w:id="103307782">
          <w:marLeft w:val="0"/>
          <w:marRight w:val="0"/>
          <w:marTop w:val="0"/>
          <w:marBottom w:val="0"/>
          <w:divBdr>
            <w:top w:val="none" w:sz="0" w:space="0" w:color="auto"/>
            <w:left w:val="none" w:sz="0" w:space="0" w:color="auto"/>
            <w:bottom w:val="none" w:sz="0" w:space="0" w:color="auto"/>
            <w:right w:val="none" w:sz="0" w:space="0" w:color="auto"/>
          </w:divBdr>
        </w:div>
        <w:div w:id="670835193">
          <w:marLeft w:val="0"/>
          <w:marRight w:val="0"/>
          <w:marTop w:val="0"/>
          <w:marBottom w:val="0"/>
          <w:divBdr>
            <w:top w:val="none" w:sz="0" w:space="0" w:color="auto"/>
            <w:left w:val="none" w:sz="0" w:space="0" w:color="auto"/>
            <w:bottom w:val="none" w:sz="0" w:space="0" w:color="auto"/>
            <w:right w:val="none" w:sz="0" w:space="0" w:color="auto"/>
          </w:divBdr>
        </w:div>
      </w:divsChild>
    </w:div>
    <w:div w:id="990449288">
      <w:bodyDiv w:val="1"/>
      <w:marLeft w:val="0"/>
      <w:marRight w:val="0"/>
      <w:marTop w:val="0"/>
      <w:marBottom w:val="0"/>
      <w:divBdr>
        <w:top w:val="none" w:sz="0" w:space="0" w:color="auto"/>
        <w:left w:val="none" w:sz="0" w:space="0" w:color="auto"/>
        <w:bottom w:val="none" w:sz="0" w:space="0" w:color="auto"/>
        <w:right w:val="none" w:sz="0" w:space="0" w:color="auto"/>
      </w:divBdr>
    </w:div>
    <w:div w:id="1067188669">
      <w:bodyDiv w:val="1"/>
      <w:marLeft w:val="0"/>
      <w:marRight w:val="0"/>
      <w:marTop w:val="0"/>
      <w:marBottom w:val="0"/>
      <w:divBdr>
        <w:top w:val="none" w:sz="0" w:space="0" w:color="auto"/>
        <w:left w:val="none" w:sz="0" w:space="0" w:color="auto"/>
        <w:bottom w:val="none" w:sz="0" w:space="0" w:color="auto"/>
        <w:right w:val="none" w:sz="0" w:space="0" w:color="auto"/>
      </w:divBdr>
    </w:div>
    <w:div w:id="1092240338">
      <w:bodyDiv w:val="1"/>
      <w:marLeft w:val="0"/>
      <w:marRight w:val="0"/>
      <w:marTop w:val="0"/>
      <w:marBottom w:val="0"/>
      <w:divBdr>
        <w:top w:val="none" w:sz="0" w:space="0" w:color="auto"/>
        <w:left w:val="none" w:sz="0" w:space="0" w:color="auto"/>
        <w:bottom w:val="none" w:sz="0" w:space="0" w:color="auto"/>
        <w:right w:val="none" w:sz="0" w:space="0" w:color="auto"/>
      </w:divBdr>
    </w:div>
    <w:div w:id="1163743287">
      <w:bodyDiv w:val="1"/>
      <w:marLeft w:val="0"/>
      <w:marRight w:val="0"/>
      <w:marTop w:val="0"/>
      <w:marBottom w:val="0"/>
      <w:divBdr>
        <w:top w:val="none" w:sz="0" w:space="0" w:color="auto"/>
        <w:left w:val="none" w:sz="0" w:space="0" w:color="auto"/>
        <w:bottom w:val="none" w:sz="0" w:space="0" w:color="auto"/>
        <w:right w:val="none" w:sz="0" w:space="0" w:color="auto"/>
      </w:divBdr>
    </w:div>
    <w:div w:id="1183202015">
      <w:bodyDiv w:val="1"/>
      <w:marLeft w:val="0"/>
      <w:marRight w:val="0"/>
      <w:marTop w:val="0"/>
      <w:marBottom w:val="0"/>
      <w:divBdr>
        <w:top w:val="none" w:sz="0" w:space="0" w:color="auto"/>
        <w:left w:val="none" w:sz="0" w:space="0" w:color="auto"/>
        <w:bottom w:val="none" w:sz="0" w:space="0" w:color="auto"/>
        <w:right w:val="none" w:sz="0" w:space="0" w:color="auto"/>
      </w:divBdr>
    </w:div>
    <w:div w:id="1191382195">
      <w:bodyDiv w:val="1"/>
      <w:marLeft w:val="0"/>
      <w:marRight w:val="0"/>
      <w:marTop w:val="0"/>
      <w:marBottom w:val="0"/>
      <w:divBdr>
        <w:top w:val="none" w:sz="0" w:space="0" w:color="auto"/>
        <w:left w:val="none" w:sz="0" w:space="0" w:color="auto"/>
        <w:bottom w:val="none" w:sz="0" w:space="0" w:color="auto"/>
        <w:right w:val="none" w:sz="0" w:space="0" w:color="auto"/>
      </w:divBdr>
    </w:div>
    <w:div w:id="1245720493">
      <w:bodyDiv w:val="1"/>
      <w:marLeft w:val="0"/>
      <w:marRight w:val="0"/>
      <w:marTop w:val="0"/>
      <w:marBottom w:val="0"/>
      <w:divBdr>
        <w:top w:val="none" w:sz="0" w:space="0" w:color="auto"/>
        <w:left w:val="none" w:sz="0" w:space="0" w:color="auto"/>
        <w:bottom w:val="none" w:sz="0" w:space="0" w:color="auto"/>
        <w:right w:val="none" w:sz="0" w:space="0" w:color="auto"/>
      </w:divBdr>
    </w:div>
    <w:div w:id="1327974576">
      <w:bodyDiv w:val="1"/>
      <w:marLeft w:val="0"/>
      <w:marRight w:val="0"/>
      <w:marTop w:val="0"/>
      <w:marBottom w:val="0"/>
      <w:divBdr>
        <w:top w:val="none" w:sz="0" w:space="0" w:color="auto"/>
        <w:left w:val="none" w:sz="0" w:space="0" w:color="auto"/>
        <w:bottom w:val="none" w:sz="0" w:space="0" w:color="auto"/>
        <w:right w:val="none" w:sz="0" w:space="0" w:color="auto"/>
      </w:divBdr>
    </w:div>
    <w:div w:id="1354385212">
      <w:bodyDiv w:val="1"/>
      <w:marLeft w:val="0"/>
      <w:marRight w:val="0"/>
      <w:marTop w:val="0"/>
      <w:marBottom w:val="0"/>
      <w:divBdr>
        <w:top w:val="none" w:sz="0" w:space="0" w:color="auto"/>
        <w:left w:val="none" w:sz="0" w:space="0" w:color="auto"/>
        <w:bottom w:val="none" w:sz="0" w:space="0" w:color="auto"/>
        <w:right w:val="none" w:sz="0" w:space="0" w:color="auto"/>
      </w:divBdr>
    </w:div>
    <w:div w:id="1376269980">
      <w:bodyDiv w:val="1"/>
      <w:marLeft w:val="0"/>
      <w:marRight w:val="0"/>
      <w:marTop w:val="0"/>
      <w:marBottom w:val="0"/>
      <w:divBdr>
        <w:top w:val="none" w:sz="0" w:space="0" w:color="auto"/>
        <w:left w:val="none" w:sz="0" w:space="0" w:color="auto"/>
        <w:bottom w:val="none" w:sz="0" w:space="0" w:color="auto"/>
        <w:right w:val="none" w:sz="0" w:space="0" w:color="auto"/>
      </w:divBdr>
    </w:div>
    <w:div w:id="1461877929">
      <w:bodyDiv w:val="1"/>
      <w:marLeft w:val="0"/>
      <w:marRight w:val="0"/>
      <w:marTop w:val="0"/>
      <w:marBottom w:val="0"/>
      <w:divBdr>
        <w:top w:val="none" w:sz="0" w:space="0" w:color="auto"/>
        <w:left w:val="none" w:sz="0" w:space="0" w:color="auto"/>
        <w:bottom w:val="none" w:sz="0" w:space="0" w:color="auto"/>
        <w:right w:val="none" w:sz="0" w:space="0" w:color="auto"/>
      </w:divBdr>
    </w:div>
    <w:div w:id="1596547756">
      <w:bodyDiv w:val="1"/>
      <w:marLeft w:val="0"/>
      <w:marRight w:val="0"/>
      <w:marTop w:val="0"/>
      <w:marBottom w:val="0"/>
      <w:divBdr>
        <w:top w:val="none" w:sz="0" w:space="0" w:color="auto"/>
        <w:left w:val="none" w:sz="0" w:space="0" w:color="auto"/>
        <w:bottom w:val="none" w:sz="0" w:space="0" w:color="auto"/>
        <w:right w:val="none" w:sz="0" w:space="0" w:color="auto"/>
      </w:divBdr>
    </w:div>
    <w:div w:id="1787041738">
      <w:bodyDiv w:val="1"/>
      <w:marLeft w:val="0"/>
      <w:marRight w:val="0"/>
      <w:marTop w:val="0"/>
      <w:marBottom w:val="0"/>
      <w:divBdr>
        <w:top w:val="none" w:sz="0" w:space="0" w:color="auto"/>
        <w:left w:val="none" w:sz="0" w:space="0" w:color="auto"/>
        <w:bottom w:val="none" w:sz="0" w:space="0" w:color="auto"/>
        <w:right w:val="none" w:sz="0" w:space="0" w:color="auto"/>
      </w:divBdr>
    </w:div>
    <w:div w:id="1800109367">
      <w:bodyDiv w:val="1"/>
      <w:marLeft w:val="0"/>
      <w:marRight w:val="0"/>
      <w:marTop w:val="0"/>
      <w:marBottom w:val="0"/>
      <w:divBdr>
        <w:top w:val="none" w:sz="0" w:space="0" w:color="auto"/>
        <w:left w:val="none" w:sz="0" w:space="0" w:color="auto"/>
        <w:bottom w:val="none" w:sz="0" w:space="0" w:color="auto"/>
        <w:right w:val="none" w:sz="0" w:space="0" w:color="auto"/>
      </w:divBdr>
      <w:divsChild>
        <w:div w:id="602810714">
          <w:marLeft w:val="0"/>
          <w:marRight w:val="0"/>
          <w:marTop w:val="0"/>
          <w:marBottom w:val="0"/>
          <w:divBdr>
            <w:top w:val="none" w:sz="0" w:space="0" w:color="auto"/>
            <w:left w:val="none" w:sz="0" w:space="0" w:color="auto"/>
            <w:bottom w:val="none" w:sz="0" w:space="0" w:color="auto"/>
            <w:right w:val="none" w:sz="0" w:space="0" w:color="auto"/>
          </w:divBdr>
        </w:div>
      </w:divsChild>
    </w:div>
    <w:div w:id="1817068850">
      <w:bodyDiv w:val="1"/>
      <w:marLeft w:val="0"/>
      <w:marRight w:val="0"/>
      <w:marTop w:val="0"/>
      <w:marBottom w:val="0"/>
      <w:divBdr>
        <w:top w:val="none" w:sz="0" w:space="0" w:color="auto"/>
        <w:left w:val="none" w:sz="0" w:space="0" w:color="auto"/>
        <w:bottom w:val="none" w:sz="0" w:space="0" w:color="auto"/>
        <w:right w:val="none" w:sz="0" w:space="0" w:color="auto"/>
      </w:divBdr>
    </w:div>
    <w:div w:id="1887987520">
      <w:bodyDiv w:val="1"/>
      <w:marLeft w:val="0"/>
      <w:marRight w:val="0"/>
      <w:marTop w:val="0"/>
      <w:marBottom w:val="0"/>
      <w:divBdr>
        <w:top w:val="none" w:sz="0" w:space="0" w:color="auto"/>
        <w:left w:val="none" w:sz="0" w:space="0" w:color="auto"/>
        <w:bottom w:val="none" w:sz="0" w:space="0" w:color="auto"/>
        <w:right w:val="none" w:sz="0" w:space="0" w:color="auto"/>
      </w:divBdr>
    </w:div>
    <w:div w:id="1994328200">
      <w:bodyDiv w:val="1"/>
      <w:marLeft w:val="0"/>
      <w:marRight w:val="0"/>
      <w:marTop w:val="0"/>
      <w:marBottom w:val="0"/>
      <w:divBdr>
        <w:top w:val="none" w:sz="0" w:space="0" w:color="auto"/>
        <w:left w:val="none" w:sz="0" w:space="0" w:color="auto"/>
        <w:bottom w:val="none" w:sz="0" w:space="0" w:color="auto"/>
        <w:right w:val="none" w:sz="0" w:space="0" w:color="auto"/>
      </w:divBdr>
    </w:div>
    <w:div w:id="210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science/light-shadows-and-reflections/light-and-shado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pr.com/guides/physics/work-and-energy/energy-and-types-of-energy/" TargetMode="External"/><Relationship Id="rId12" Type="http://schemas.openxmlformats.org/officeDocument/2006/relationships/hyperlink" Target="https://www.toppr.com/guides/physics/force-and-pressure/force-and-its-eff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toppr.com/guides/maths/surface-areas-and-volumes/sphere/" TargetMode="External"/><Relationship Id="rId10" Type="http://schemas.openxmlformats.org/officeDocument/2006/relationships/hyperlink" Target="https://www.toppr.com/guides/maths/understanding-elementary-shapes/types-of-angl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Boga</dc:creator>
  <cp:keywords/>
  <dc:description/>
  <cp:lastModifiedBy>Preethi Boga</cp:lastModifiedBy>
  <cp:revision>1</cp:revision>
  <dcterms:created xsi:type="dcterms:W3CDTF">2021-05-12T06:05:00Z</dcterms:created>
  <dcterms:modified xsi:type="dcterms:W3CDTF">2021-05-12T07:33:00Z</dcterms:modified>
</cp:coreProperties>
</file>