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Default method has a body which is used inside an interface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So,from java 1.8 onwards,interface can contain a concrete method which is default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So Implemented classes are not forced to override it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hd w:val="clear" w:color="auto" w:fill="E8F2FE"/>
        </w:rPr>
        <w:t>default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hd w:val="clear" w:color="auto" w:fill="E8F2FE"/>
        </w:rPr>
        <w:t>void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 xml:space="preserve"> addharlink() {}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  <w:lang w:val="en-US"/>
        </w:rPr>
        <w:t xml:space="preserve"> [default method inside interface]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20"/>
          <w:shd w:val="clear" w:color="auto" w:fill="E8F2F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package</w:t>
      </w:r>
      <w:r>
        <w:rPr>
          <w:rFonts w:hint="default" w:ascii="Consolas" w:hAnsi="Consolas" w:eastAsia="Consolas"/>
          <w:color w:val="000000"/>
          <w:sz w:val="20"/>
        </w:rPr>
        <w:t xml:space="preserve"> JavaIntQA;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interface</w:t>
      </w:r>
      <w:r>
        <w:rPr>
          <w:rFonts w:hint="default" w:ascii="Consolas" w:hAnsi="Consolas" w:eastAsia="Consolas"/>
          <w:color w:val="000000"/>
          <w:sz w:val="20"/>
        </w:rPr>
        <w:t xml:space="preserve"> rbi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deposit();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withdraw();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default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addharlink()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"qqq"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default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minbal()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Axis </w:t>
      </w:r>
      <w:r>
        <w:rPr>
          <w:rFonts w:hint="default" w:ascii="Consolas" w:hAnsi="Consolas" w:eastAsia="Consolas"/>
          <w:b/>
          <w:color w:val="7F0055"/>
          <w:sz w:val="20"/>
        </w:rPr>
        <w:t>implements</w:t>
      </w:r>
      <w:r>
        <w:rPr>
          <w:rFonts w:hint="default" w:ascii="Consolas" w:hAnsi="Consolas" w:eastAsia="Consolas"/>
          <w:color w:val="000000"/>
          <w:sz w:val="20"/>
        </w:rPr>
        <w:t xml:space="preserve"> rbi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deposit()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"axis deposit"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withdraw()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"axis withdraw"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addharlink(){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"hhh"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sbi </w:t>
      </w:r>
      <w:r>
        <w:rPr>
          <w:rFonts w:hint="default" w:ascii="Consolas" w:hAnsi="Consolas" w:eastAsia="Consolas"/>
          <w:b/>
          <w:color w:val="7F0055"/>
          <w:sz w:val="20"/>
        </w:rPr>
        <w:t>implements</w:t>
      </w:r>
      <w:r>
        <w:rPr>
          <w:rFonts w:hint="default" w:ascii="Consolas" w:hAnsi="Consolas" w:eastAsia="Consolas"/>
          <w:color w:val="000000"/>
          <w:sz w:val="20"/>
        </w:rPr>
        <w:t xml:space="preserve"> rbi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deposit()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"sbi deposit"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withdraw()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"sbi withdraw"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pnp </w:t>
      </w:r>
      <w:r>
        <w:rPr>
          <w:rFonts w:hint="default" w:ascii="Consolas" w:hAnsi="Consolas" w:eastAsia="Consolas"/>
          <w:b/>
          <w:color w:val="7F0055"/>
          <w:sz w:val="20"/>
        </w:rPr>
        <w:t>implements</w:t>
      </w:r>
      <w:r>
        <w:rPr>
          <w:rFonts w:hint="default" w:ascii="Consolas" w:hAnsi="Consolas" w:eastAsia="Consolas"/>
          <w:color w:val="000000"/>
          <w:sz w:val="20"/>
        </w:rPr>
        <w:t xml:space="preserve"> rbi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deposit()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"pnp deposit"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withdraw()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"pnp withdraw"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bank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static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</w:rPr>
        <w:t>args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Axis </w:t>
      </w:r>
      <w:r>
        <w:rPr>
          <w:rFonts w:hint="default" w:ascii="Consolas" w:hAnsi="Consolas" w:eastAsia="Consolas"/>
          <w:color w:val="6A3E3E"/>
          <w:sz w:val="20"/>
        </w:rPr>
        <w:t>a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Axis();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a</w:t>
      </w:r>
      <w:r>
        <w:rPr>
          <w:rFonts w:hint="default" w:ascii="Consolas" w:hAnsi="Consolas" w:eastAsia="Consolas"/>
          <w:color w:val="000000"/>
          <w:sz w:val="20"/>
        </w:rPr>
        <w:t>.addharlink();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20"/>
          <w:shd w:val="clear" w:color="auto" w:fill="E8F2F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672D3"/>
    <w:multiLevelType w:val="singleLevel"/>
    <w:tmpl w:val="2B6672D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A35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2019-08-23T11:23:59Z</dcterms:created>
  <dc:creator>PreethikrishnaSankur</dc:creator>
  <cp:lastModifiedBy>PreethikrishnaSankur</cp:lastModifiedBy>
  <dcterms:modified xsi:type="dcterms:W3CDTF">2019-08-23T11:46:22Z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