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0C19D" w14:textId="5581B2D0" w:rsidR="00A67F9E" w:rsidRPr="00D82996" w:rsidRDefault="007C6743" w:rsidP="009057F3">
      <w:pPr>
        <w:rPr>
          <w:rFonts w:ascii="Arial" w:hAnsi="Arial" w:cs="Arial"/>
          <w:b/>
          <w:color w:val="404040"/>
          <w:sz w:val="36"/>
          <w:szCs w:val="36"/>
        </w:rPr>
      </w:pPr>
      <w:r>
        <w:rPr>
          <w:rFonts w:ascii="Arial" w:hAnsi="Arial" w:cs="Arial"/>
          <w:b/>
          <w:color w:val="404040"/>
          <w:sz w:val="32"/>
          <w:szCs w:val="36"/>
        </w:rPr>
        <w:t>Preeti Manoharan</w:t>
      </w:r>
    </w:p>
    <w:p w14:paraId="5EF0551D" w14:textId="0293363C" w:rsidR="009057F3" w:rsidRPr="00D82996" w:rsidRDefault="009F1416" w:rsidP="009057F3">
      <w:pPr>
        <w:rPr>
          <w:rFonts w:ascii="Arial" w:hAnsi="Arial" w:cs="Arial"/>
          <w:sz w:val="21"/>
          <w:szCs w:val="22"/>
        </w:rPr>
      </w:pPr>
      <w:r>
        <w:rPr>
          <w:rFonts w:ascii="Arial" w:hAnsi="Arial" w:cs="Arial"/>
          <w:sz w:val="21"/>
          <w:szCs w:val="22"/>
        </w:rPr>
        <w:t>p</w:t>
      </w:r>
      <w:r w:rsidR="007C6743">
        <w:rPr>
          <w:rFonts w:ascii="Arial" w:hAnsi="Arial" w:cs="Arial"/>
          <w:sz w:val="21"/>
          <w:szCs w:val="22"/>
        </w:rPr>
        <w:t>reetimanoharan</w:t>
      </w:r>
      <w:r>
        <w:rPr>
          <w:rFonts w:ascii="Arial" w:hAnsi="Arial" w:cs="Arial"/>
          <w:sz w:val="21"/>
          <w:szCs w:val="22"/>
        </w:rPr>
        <w:t>0108</w:t>
      </w:r>
      <w:r w:rsidR="009057F3" w:rsidRPr="00D82996">
        <w:rPr>
          <w:rFonts w:ascii="Arial" w:hAnsi="Arial" w:cs="Arial"/>
          <w:sz w:val="21"/>
          <w:szCs w:val="22"/>
        </w:rPr>
        <w:t xml:space="preserve">@gmail.com | </w:t>
      </w:r>
      <w:r w:rsidR="00BF1D19" w:rsidRPr="00D82996">
        <w:rPr>
          <w:rFonts w:ascii="Arial" w:hAnsi="Arial" w:cs="Arial"/>
          <w:sz w:val="21"/>
          <w:szCs w:val="22"/>
        </w:rPr>
        <w:t>+</w:t>
      </w:r>
      <w:r w:rsidR="009057F3" w:rsidRPr="00D82996">
        <w:rPr>
          <w:rFonts w:ascii="Arial" w:hAnsi="Arial" w:cs="Arial"/>
          <w:sz w:val="21"/>
          <w:szCs w:val="22"/>
        </w:rPr>
        <w:t>1 (331) 243</w:t>
      </w:r>
      <w:r w:rsidR="00964A11" w:rsidRPr="00D82996">
        <w:rPr>
          <w:rFonts w:ascii="Arial" w:hAnsi="Arial" w:cs="Arial"/>
          <w:sz w:val="21"/>
          <w:szCs w:val="22"/>
        </w:rPr>
        <w:t xml:space="preserve"> </w:t>
      </w:r>
      <w:r>
        <w:rPr>
          <w:rFonts w:ascii="Arial" w:hAnsi="Arial" w:cs="Arial"/>
          <w:sz w:val="21"/>
          <w:szCs w:val="22"/>
        </w:rPr>
        <w:t>918</w:t>
      </w:r>
      <w:r w:rsidR="009057F3" w:rsidRPr="00D82996">
        <w:rPr>
          <w:rFonts w:ascii="Arial" w:hAnsi="Arial" w:cs="Arial"/>
          <w:sz w:val="21"/>
          <w:szCs w:val="22"/>
        </w:rPr>
        <w:t xml:space="preserve">5 </w:t>
      </w:r>
      <w:r w:rsidR="000C496D" w:rsidRPr="00D82996">
        <w:rPr>
          <w:rFonts w:ascii="Arial" w:hAnsi="Arial" w:cs="Arial"/>
          <w:sz w:val="21"/>
          <w:szCs w:val="22"/>
        </w:rPr>
        <w:t xml:space="preserve">| </w:t>
      </w:r>
      <w:r w:rsidR="003A75AE">
        <w:rPr>
          <w:rFonts w:ascii="Arial" w:hAnsi="Arial" w:cs="Arial"/>
          <w:sz w:val="21"/>
          <w:szCs w:val="22"/>
        </w:rPr>
        <w:t>Willowbrook</w:t>
      </w:r>
      <w:r w:rsidR="009057F3" w:rsidRPr="00D82996">
        <w:rPr>
          <w:rFonts w:ascii="Arial" w:hAnsi="Arial" w:cs="Arial"/>
          <w:sz w:val="21"/>
          <w:szCs w:val="22"/>
        </w:rPr>
        <w:t>, IL</w:t>
      </w:r>
      <w:r>
        <w:rPr>
          <w:rFonts w:ascii="Arial" w:hAnsi="Arial" w:cs="Arial"/>
          <w:sz w:val="21"/>
          <w:szCs w:val="22"/>
        </w:rPr>
        <w:t xml:space="preserve"> </w:t>
      </w:r>
      <w:r w:rsidRPr="00D82996">
        <w:rPr>
          <w:rFonts w:ascii="Arial" w:hAnsi="Arial" w:cs="Arial"/>
          <w:sz w:val="21"/>
          <w:szCs w:val="22"/>
        </w:rPr>
        <w:t>|</w:t>
      </w:r>
      <w:r>
        <w:rPr>
          <w:rFonts w:ascii="Arial" w:hAnsi="Arial" w:cs="Arial"/>
          <w:sz w:val="21"/>
          <w:szCs w:val="22"/>
        </w:rPr>
        <w:t xml:space="preserve"> </w:t>
      </w:r>
      <w:r w:rsidR="009057F3" w:rsidRPr="00D82996">
        <w:rPr>
          <w:rFonts w:ascii="Arial" w:hAnsi="Arial" w:cs="Arial"/>
          <w:sz w:val="21"/>
          <w:szCs w:val="22"/>
        </w:rPr>
        <w:t xml:space="preserve"> </w:t>
      </w:r>
      <w:hyperlink r:id="rId8" w:history="1">
        <w:r w:rsidRPr="009F1416">
          <w:rPr>
            <w:rStyle w:val="Hyperlink"/>
            <w:rFonts w:ascii="Arial" w:hAnsi="Arial" w:cs="Arial"/>
            <w:sz w:val="21"/>
            <w:szCs w:val="22"/>
          </w:rPr>
          <w:t>LinkedIn Profile</w:t>
        </w:r>
      </w:hyperlink>
    </w:p>
    <w:p w14:paraId="44FE1266" w14:textId="77777777" w:rsidR="000C496D" w:rsidRPr="00D82996" w:rsidRDefault="000C496D" w:rsidP="00373642">
      <w:pPr>
        <w:rPr>
          <w:rFonts w:ascii="Arial" w:hAnsi="Arial" w:cs="Arial"/>
          <w:sz w:val="15"/>
          <w:szCs w:val="14"/>
        </w:rPr>
      </w:pPr>
    </w:p>
    <w:p w14:paraId="6214BD3A" w14:textId="77777777" w:rsidR="009057F3" w:rsidRPr="00D82996" w:rsidRDefault="009057F3" w:rsidP="009057F3">
      <w:pPr>
        <w:pBdr>
          <w:bottom w:val="single" w:sz="6" w:space="1" w:color="auto"/>
        </w:pBdr>
        <w:tabs>
          <w:tab w:val="left" w:pos="900"/>
        </w:tabs>
        <w:rPr>
          <w:rFonts w:ascii="Arial" w:hAnsi="Arial" w:cs="Arial"/>
          <w:sz w:val="21"/>
          <w:szCs w:val="22"/>
        </w:rPr>
      </w:pPr>
      <w:r w:rsidRPr="00D82996">
        <w:rPr>
          <w:rFonts w:ascii="Arial" w:hAnsi="Arial" w:cs="Arial"/>
          <w:b/>
          <w:color w:val="404040"/>
          <w:sz w:val="22"/>
          <w:szCs w:val="22"/>
        </w:rPr>
        <w:t>SUMMARY</w:t>
      </w:r>
      <w:r w:rsidRPr="00D82996">
        <w:rPr>
          <w:rFonts w:ascii="Arial" w:hAnsi="Arial" w:cs="Arial"/>
          <w:sz w:val="21"/>
          <w:szCs w:val="22"/>
        </w:rPr>
        <w:tab/>
      </w:r>
    </w:p>
    <w:p w14:paraId="50AC42AB" w14:textId="77777777" w:rsidR="009057F3" w:rsidRPr="00D82996" w:rsidRDefault="009057F3" w:rsidP="009057F3">
      <w:pPr>
        <w:tabs>
          <w:tab w:val="left" w:pos="900"/>
        </w:tabs>
        <w:rPr>
          <w:rFonts w:ascii="Arial" w:hAnsi="Arial" w:cs="Arial"/>
          <w:b/>
          <w:color w:val="404040"/>
          <w:sz w:val="4"/>
          <w:szCs w:val="22"/>
        </w:rPr>
      </w:pPr>
    </w:p>
    <w:p w14:paraId="7B8689D6" w14:textId="77777777" w:rsidR="009057F3" w:rsidRPr="00D82996" w:rsidRDefault="009057F3" w:rsidP="009057F3">
      <w:pPr>
        <w:tabs>
          <w:tab w:val="left" w:pos="900"/>
        </w:tabs>
        <w:rPr>
          <w:rFonts w:ascii="Arial" w:hAnsi="Arial" w:cs="Arial"/>
          <w:b/>
          <w:color w:val="404040"/>
          <w:sz w:val="6"/>
          <w:szCs w:val="6"/>
        </w:rPr>
      </w:pPr>
    </w:p>
    <w:p w14:paraId="1CF4BF82" w14:textId="19E708CA" w:rsidR="00410E8E" w:rsidRPr="00D82996" w:rsidRDefault="00410E8E" w:rsidP="00410E8E">
      <w:pPr>
        <w:pBdr>
          <w:bottom w:val="single" w:sz="6" w:space="1" w:color="auto"/>
        </w:pBdr>
        <w:tabs>
          <w:tab w:val="left" w:pos="900"/>
        </w:tabs>
        <w:rPr>
          <w:rFonts w:ascii="Arial" w:hAnsi="Arial" w:cs="Arial"/>
          <w:sz w:val="20"/>
          <w:szCs w:val="20"/>
          <w:shd w:val="clear" w:color="auto" w:fill="FFFFFF"/>
        </w:rPr>
      </w:pPr>
      <w:r w:rsidRPr="00D82996">
        <w:rPr>
          <w:rFonts w:ascii="Arial" w:hAnsi="Arial" w:cs="Arial"/>
          <w:sz w:val="20"/>
          <w:szCs w:val="20"/>
          <w:shd w:val="clear" w:color="auto" w:fill="FFFFFF"/>
        </w:rPr>
        <w:t>Finance professional with 5+ years of experience in data analysis, process improvement, and client</w:t>
      </w:r>
      <w:r w:rsidR="00CC33BE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D82996">
        <w:rPr>
          <w:rFonts w:ascii="Arial" w:hAnsi="Arial" w:cs="Arial"/>
          <w:sz w:val="20"/>
          <w:szCs w:val="20"/>
          <w:shd w:val="clear" w:color="auto" w:fill="FFFFFF"/>
        </w:rPr>
        <w:t>relationship management within the financial services industry. Skilled in leveraging data insights to drive</w:t>
      </w:r>
      <w:r w:rsidR="00CC33BE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D82996">
        <w:rPr>
          <w:rFonts w:ascii="Arial" w:hAnsi="Arial" w:cs="Arial"/>
          <w:sz w:val="20"/>
          <w:szCs w:val="20"/>
          <w:shd w:val="clear" w:color="auto" w:fill="FFFFFF"/>
        </w:rPr>
        <w:t>business strategy and enhance operational efficiency.</w:t>
      </w:r>
    </w:p>
    <w:p w14:paraId="30DCFF3F" w14:textId="77777777" w:rsidR="009057F3" w:rsidRPr="00D82996" w:rsidRDefault="009057F3" w:rsidP="00865ED4">
      <w:pPr>
        <w:pBdr>
          <w:bottom w:val="single" w:sz="6" w:space="1" w:color="auto"/>
        </w:pBdr>
        <w:tabs>
          <w:tab w:val="left" w:pos="900"/>
        </w:tabs>
        <w:rPr>
          <w:rFonts w:ascii="Arial" w:hAnsi="Arial" w:cs="Arial"/>
          <w:b/>
          <w:color w:val="404040"/>
          <w:sz w:val="20"/>
          <w:szCs w:val="20"/>
        </w:rPr>
      </w:pPr>
    </w:p>
    <w:p w14:paraId="2938EA6E" w14:textId="77777777" w:rsidR="00865ED4" w:rsidRPr="00D82996" w:rsidRDefault="000C496D" w:rsidP="00865ED4">
      <w:pPr>
        <w:pBdr>
          <w:bottom w:val="single" w:sz="6" w:space="1" w:color="auto"/>
        </w:pBdr>
        <w:tabs>
          <w:tab w:val="left" w:pos="900"/>
        </w:tabs>
        <w:rPr>
          <w:rFonts w:ascii="Arial" w:hAnsi="Arial" w:cs="Arial"/>
          <w:sz w:val="21"/>
          <w:szCs w:val="22"/>
        </w:rPr>
      </w:pPr>
      <w:r w:rsidRPr="00D82996">
        <w:rPr>
          <w:rFonts w:ascii="Arial" w:hAnsi="Arial" w:cs="Arial"/>
          <w:b/>
          <w:color w:val="404040"/>
          <w:sz w:val="22"/>
          <w:szCs w:val="22"/>
        </w:rPr>
        <w:t>EXPERIENCE</w:t>
      </w:r>
      <w:r w:rsidR="00682353" w:rsidRPr="00D82996">
        <w:rPr>
          <w:rFonts w:ascii="Arial" w:hAnsi="Arial" w:cs="Arial"/>
          <w:sz w:val="21"/>
          <w:szCs w:val="22"/>
        </w:rPr>
        <w:tab/>
      </w:r>
    </w:p>
    <w:p w14:paraId="07864FF0" w14:textId="77777777" w:rsidR="00C26F38" w:rsidRPr="00D82996" w:rsidRDefault="00C26F38" w:rsidP="00865ED4">
      <w:pPr>
        <w:tabs>
          <w:tab w:val="left" w:pos="900"/>
        </w:tabs>
        <w:rPr>
          <w:rFonts w:ascii="Arial" w:hAnsi="Arial" w:cs="Arial"/>
          <w:b/>
          <w:color w:val="404040"/>
          <w:sz w:val="4"/>
          <w:szCs w:val="22"/>
        </w:rPr>
      </w:pPr>
    </w:p>
    <w:p w14:paraId="46B552B9" w14:textId="77777777" w:rsidR="003F2A33" w:rsidRPr="00D82996" w:rsidRDefault="003F2A33" w:rsidP="00865ED4">
      <w:pPr>
        <w:tabs>
          <w:tab w:val="left" w:pos="900"/>
        </w:tabs>
        <w:rPr>
          <w:rFonts w:ascii="Arial" w:hAnsi="Arial" w:cs="Arial"/>
          <w:b/>
          <w:color w:val="404040"/>
          <w:sz w:val="6"/>
          <w:szCs w:val="6"/>
        </w:rPr>
      </w:pPr>
    </w:p>
    <w:p w14:paraId="35336750" w14:textId="77777777" w:rsidR="005F3D6D" w:rsidRPr="00D82996" w:rsidRDefault="005F3D6D" w:rsidP="005F3D6D">
      <w:pPr>
        <w:tabs>
          <w:tab w:val="left" w:pos="900"/>
        </w:tabs>
        <w:rPr>
          <w:rFonts w:ascii="Arial" w:hAnsi="Arial" w:cs="Arial"/>
          <w:b/>
          <w:color w:val="404040"/>
          <w:sz w:val="21"/>
          <w:szCs w:val="22"/>
        </w:rPr>
      </w:pPr>
      <w:r w:rsidRPr="00D82996">
        <w:rPr>
          <w:rFonts w:ascii="Arial" w:hAnsi="Arial" w:cs="Arial"/>
          <w:b/>
          <w:color w:val="404040"/>
          <w:sz w:val="21"/>
          <w:szCs w:val="22"/>
        </w:rPr>
        <w:t>Voluntary Career Hiatus</w:t>
      </w:r>
      <w:r w:rsidRPr="00D82996">
        <w:rPr>
          <w:rFonts w:ascii="Arial" w:hAnsi="Arial" w:cs="Arial"/>
          <w:b/>
          <w:color w:val="404040"/>
          <w:sz w:val="21"/>
          <w:szCs w:val="22"/>
        </w:rPr>
        <w:tab/>
      </w:r>
      <w:r w:rsidRPr="00D82996">
        <w:rPr>
          <w:rFonts w:ascii="Arial" w:hAnsi="Arial" w:cs="Arial"/>
          <w:b/>
          <w:color w:val="404040"/>
          <w:sz w:val="21"/>
          <w:szCs w:val="22"/>
        </w:rPr>
        <w:tab/>
      </w:r>
      <w:r w:rsidRPr="00D82996">
        <w:rPr>
          <w:rFonts w:ascii="Arial" w:hAnsi="Arial" w:cs="Arial"/>
          <w:b/>
          <w:color w:val="404040"/>
          <w:sz w:val="21"/>
          <w:szCs w:val="22"/>
        </w:rPr>
        <w:tab/>
      </w:r>
      <w:r w:rsidRPr="00D82996">
        <w:rPr>
          <w:rFonts w:ascii="Arial" w:hAnsi="Arial" w:cs="Arial"/>
          <w:b/>
          <w:color w:val="404040"/>
          <w:sz w:val="21"/>
          <w:szCs w:val="22"/>
        </w:rPr>
        <w:tab/>
      </w:r>
      <w:r w:rsidRPr="00D82996">
        <w:rPr>
          <w:rFonts w:ascii="Arial" w:hAnsi="Arial" w:cs="Arial"/>
          <w:b/>
          <w:color w:val="404040"/>
          <w:sz w:val="21"/>
          <w:szCs w:val="22"/>
        </w:rPr>
        <w:tab/>
      </w:r>
      <w:r w:rsidRPr="00D82996">
        <w:rPr>
          <w:rFonts w:ascii="Arial" w:hAnsi="Arial" w:cs="Arial"/>
          <w:b/>
          <w:color w:val="404040"/>
          <w:sz w:val="21"/>
          <w:szCs w:val="22"/>
        </w:rPr>
        <w:tab/>
      </w:r>
      <w:r w:rsidRPr="00D82996">
        <w:rPr>
          <w:rFonts w:ascii="Arial" w:hAnsi="Arial" w:cs="Arial"/>
          <w:b/>
          <w:color w:val="404040"/>
          <w:sz w:val="21"/>
          <w:szCs w:val="22"/>
        </w:rPr>
        <w:tab/>
      </w:r>
      <w:r w:rsidRPr="00D82996">
        <w:rPr>
          <w:rFonts w:ascii="Arial" w:hAnsi="Arial" w:cs="Arial"/>
          <w:b/>
          <w:color w:val="404040"/>
          <w:sz w:val="21"/>
          <w:szCs w:val="22"/>
        </w:rPr>
        <w:tab/>
      </w:r>
      <w:r w:rsidR="00B21A11" w:rsidRPr="00D82996">
        <w:rPr>
          <w:rFonts w:ascii="Arial" w:hAnsi="Arial" w:cs="Arial"/>
          <w:b/>
          <w:color w:val="404040"/>
          <w:sz w:val="21"/>
          <w:szCs w:val="22"/>
        </w:rPr>
        <w:t xml:space="preserve">    </w:t>
      </w:r>
      <w:r w:rsidRPr="00D82996">
        <w:rPr>
          <w:rFonts w:ascii="Arial" w:hAnsi="Arial" w:cs="Arial"/>
          <w:i/>
          <w:sz w:val="21"/>
          <w:szCs w:val="22"/>
        </w:rPr>
        <w:t>January 2023 – Present</w:t>
      </w:r>
    </w:p>
    <w:p w14:paraId="1A3F14B4" w14:textId="239590DF" w:rsidR="00CC33BE" w:rsidRPr="00CC33BE" w:rsidRDefault="00964A11" w:rsidP="00CC33BE">
      <w:pPr>
        <w:pStyle w:val="NoSpacing"/>
        <w:numPr>
          <w:ilvl w:val="0"/>
          <w:numId w:val="7"/>
        </w:numPr>
        <w:kinsoku w:val="0"/>
        <w:overflowPunct w:val="0"/>
        <w:spacing w:before="88"/>
        <w:ind w:left="180" w:right="87" w:hanging="180"/>
        <w:jc w:val="both"/>
        <w:rPr>
          <w:rFonts w:ascii="Arial" w:hAnsi="Arial"/>
          <w:sz w:val="20"/>
          <w:szCs w:val="20"/>
          <w:lang w:val="en-US"/>
        </w:rPr>
      </w:pPr>
      <w:r w:rsidRPr="00CC33BE">
        <w:rPr>
          <w:rFonts w:ascii="Arial" w:hAnsi="Arial"/>
          <w:sz w:val="20"/>
          <w:szCs w:val="20"/>
          <w:lang w:val="en-US"/>
        </w:rPr>
        <w:t xml:space="preserve">Cleared CPA FAR exam on the first attempt with 88/100 </w:t>
      </w:r>
      <w:r w:rsidR="00CC33BE" w:rsidRPr="00CC33BE">
        <w:rPr>
          <w:rFonts w:ascii="Arial" w:hAnsi="Arial"/>
          <w:sz w:val="20"/>
          <w:szCs w:val="20"/>
          <w:lang w:val="en-US"/>
        </w:rPr>
        <w:tab/>
      </w:r>
      <w:r w:rsidR="00CC33BE" w:rsidRPr="00CC33BE">
        <w:rPr>
          <w:rFonts w:ascii="Arial" w:hAnsi="Arial"/>
          <w:sz w:val="20"/>
          <w:szCs w:val="20"/>
          <w:lang w:val="en-US"/>
        </w:rPr>
        <w:tab/>
      </w:r>
      <w:r w:rsidR="00CC33BE" w:rsidRPr="00CC33BE">
        <w:rPr>
          <w:rFonts w:ascii="Arial" w:hAnsi="Arial"/>
          <w:sz w:val="20"/>
          <w:szCs w:val="20"/>
          <w:lang w:val="en-US"/>
        </w:rPr>
        <w:tab/>
      </w:r>
      <w:r w:rsidR="00CC33BE" w:rsidRPr="00CC33BE">
        <w:rPr>
          <w:rFonts w:ascii="Arial" w:hAnsi="Arial"/>
          <w:sz w:val="20"/>
          <w:szCs w:val="20"/>
          <w:lang w:val="en-US"/>
        </w:rPr>
        <w:tab/>
      </w:r>
      <w:r w:rsidR="00CC33BE" w:rsidRPr="00CC33BE">
        <w:rPr>
          <w:rFonts w:ascii="Arial" w:hAnsi="Arial"/>
          <w:sz w:val="20"/>
          <w:szCs w:val="20"/>
          <w:lang w:val="en-US"/>
        </w:rPr>
        <w:tab/>
        <w:t xml:space="preserve">      </w:t>
      </w:r>
      <w:r w:rsidR="00CC33BE">
        <w:rPr>
          <w:rFonts w:ascii="Arial" w:hAnsi="Arial"/>
          <w:sz w:val="20"/>
          <w:szCs w:val="20"/>
          <w:lang w:val="en-US"/>
        </w:rPr>
        <w:t xml:space="preserve">  </w:t>
      </w:r>
      <w:r w:rsidRPr="00CC33BE">
        <w:rPr>
          <w:rFonts w:ascii="Arial" w:hAnsi="Arial"/>
          <w:sz w:val="20"/>
          <w:szCs w:val="20"/>
          <w:lang w:val="en-US"/>
        </w:rPr>
        <w:t>February 2025</w:t>
      </w:r>
    </w:p>
    <w:p w14:paraId="29A77C80" w14:textId="7CDA8634" w:rsidR="00CC33BE" w:rsidRPr="00547509" w:rsidRDefault="00CC33BE" w:rsidP="006E09E0">
      <w:pPr>
        <w:pStyle w:val="NoSpacing"/>
        <w:numPr>
          <w:ilvl w:val="0"/>
          <w:numId w:val="7"/>
        </w:numPr>
        <w:kinsoku w:val="0"/>
        <w:overflowPunct w:val="0"/>
        <w:spacing w:before="88"/>
        <w:ind w:left="180" w:right="87" w:hanging="180"/>
        <w:jc w:val="both"/>
        <w:rPr>
          <w:rFonts w:ascii="Arial" w:hAnsi="Arial"/>
          <w:sz w:val="20"/>
          <w:szCs w:val="20"/>
          <w:lang w:val="en-US"/>
        </w:rPr>
      </w:pPr>
      <w:r w:rsidRPr="00547509">
        <w:rPr>
          <w:rFonts w:ascii="Arial" w:hAnsi="Arial"/>
          <w:sz w:val="20"/>
          <w:szCs w:val="20"/>
          <w:lang w:val="en-US"/>
        </w:rPr>
        <w:t>Python Programming (</w:t>
      </w:r>
      <w:hyperlink r:id="rId9" w:history="1">
        <w:r w:rsidRPr="00CC33BE">
          <w:t>Certificate</w:t>
        </w:r>
      </w:hyperlink>
      <w:r w:rsidRPr="00547509">
        <w:rPr>
          <w:rFonts w:ascii="Arial" w:hAnsi="Arial"/>
          <w:sz w:val="20"/>
          <w:szCs w:val="20"/>
          <w:lang w:val="en-US"/>
        </w:rPr>
        <w:t>)</w:t>
      </w:r>
      <w:r w:rsidR="00547509" w:rsidRPr="00547509">
        <w:rPr>
          <w:rFonts w:ascii="Arial" w:hAnsi="Arial"/>
          <w:sz w:val="20"/>
          <w:szCs w:val="20"/>
          <w:lang w:val="en-US"/>
        </w:rPr>
        <w:t xml:space="preserve"> &amp;</w:t>
      </w:r>
      <w:r w:rsidRPr="00547509">
        <w:rPr>
          <w:rFonts w:ascii="Arial" w:hAnsi="Arial"/>
          <w:sz w:val="20"/>
          <w:szCs w:val="20"/>
          <w:lang w:val="en-US"/>
        </w:rPr>
        <w:t xml:space="preserve"> Databases with SQL </w:t>
      </w:r>
      <w:r w:rsidR="004A1913" w:rsidRPr="00547509">
        <w:rPr>
          <w:rFonts w:ascii="Arial" w:hAnsi="Arial"/>
          <w:sz w:val="20"/>
          <w:szCs w:val="20"/>
          <w:lang w:val="en-US"/>
        </w:rPr>
        <w:t>(</w:t>
      </w:r>
      <w:hyperlink r:id="rId10" w:history="1">
        <w:r w:rsidR="004A1913" w:rsidRPr="00CC33BE">
          <w:t>Certificate</w:t>
        </w:r>
      </w:hyperlink>
      <w:r w:rsidR="004A1913" w:rsidRPr="00547509">
        <w:rPr>
          <w:rFonts w:ascii="Arial" w:hAnsi="Arial"/>
          <w:sz w:val="20"/>
          <w:szCs w:val="20"/>
          <w:lang w:val="en-US"/>
        </w:rPr>
        <w:t>)</w:t>
      </w:r>
      <w:r w:rsidR="004A1913">
        <w:rPr>
          <w:rFonts w:ascii="Arial" w:hAnsi="Arial"/>
          <w:sz w:val="20"/>
          <w:szCs w:val="20"/>
          <w:lang w:val="en-US"/>
        </w:rPr>
        <w:t xml:space="preserve"> </w:t>
      </w:r>
      <w:r w:rsidRPr="00547509">
        <w:rPr>
          <w:rFonts w:ascii="Arial" w:hAnsi="Arial"/>
          <w:sz w:val="20"/>
          <w:szCs w:val="20"/>
          <w:lang w:val="en-US"/>
        </w:rPr>
        <w:t>- Harvard University CS50</w:t>
      </w:r>
      <w:r w:rsidR="00547509">
        <w:rPr>
          <w:rFonts w:ascii="Arial" w:hAnsi="Arial"/>
          <w:sz w:val="20"/>
          <w:szCs w:val="20"/>
          <w:lang w:val="en-US"/>
        </w:rPr>
        <w:t xml:space="preserve">           </w:t>
      </w:r>
      <w:r w:rsidRPr="00547509">
        <w:rPr>
          <w:rFonts w:ascii="Arial" w:hAnsi="Arial"/>
          <w:sz w:val="20"/>
          <w:szCs w:val="20"/>
          <w:lang w:val="en-US"/>
        </w:rPr>
        <w:t>August 2024</w:t>
      </w:r>
    </w:p>
    <w:p w14:paraId="053EE6A4" w14:textId="76825E53" w:rsidR="00CC33BE" w:rsidRPr="00CC33BE" w:rsidRDefault="00CC33BE" w:rsidP="008F6B17">
      <w:pPr>
        <w:pStyle w:val="NoSpacing"/>
        <w:numPr>
          <w:ilvl w:val="0"/>
          <w:numId w:val="7"/>
        </w:numPr>
        <w:kinsoku w:val="0"/>
        <w:overflowPunct w:val="0"/>
        <w:spacing w:before="88"/>
        <w:ind w:left="180" w:right="87" w:hanging="180"/>
        <w:jc w:val="both"/>
        <w:rPr>
          <w:rFonts w:ascii="Arial" w:hAnsi="Arial"/>
          <w:sz w:val="20"/>
          <w:szCs w:val="20"/>
          <w:lang w:val="en-US"/>
        </w:rPr>
      </w:pPr>
      <w:r>
        <w:rPr>
          <w:rFonts w:ascii="Arial" w:hAnsi="Arial"/>
          <w:sz w:val="20"/>
          <w:szCs w:val="20"/>
          <w:lang w:val="en-US"/>
        </w:rPr>
        <w:t xml:space="preserve">Moved </w:t>
      </w:r>
      <w:r w:rsidRPr="00CC33BE">
        <w:rPr>
          <w:rFonts w:ascii="Arial" w:hAnsi="Arial"/>
          <w:sz w:val="20"/>
          <w:szCs w:val="20"/>
          <w:lang w:val="en-US"/>
        </w:rPr>
        <w:t>to and established myself in the USA on a H4 visa with EAD</w:t>
      </w:r>
      <w:r>
        <w:rPr>
          <w:rFonts w:ascii="Arial" w:hAnsi="Arial"/>
          <w:sz w:val="20"/>
          <w:szCs w:val="20"/>
          <w:lang w:val="en-US"/>
        </w:rPr>
        <w:t xml:space="preserve"> valid up to January 2028</w:t>
      </w:r>
    </w:p>
    <w:p w14:paraId="7D43F24C" w14:textId="77777777" w:rsidR="00CB77ED" w:rsidRPr="00D82996" w:rsidRDefault="00CB77ED" w:rsidP="00CB77ED">
      <w:pPr>
        <w:pStyle w:val="NoSpacing"/>
        <w:kinsoku w:val="0"/>
        <w:overflowPunct w:val="0"/>
        <w:spacing w:before="88"/>
        <w:ind w:left="180" w:right="87"/>
        <w:jc w:val="both"/>
        <w:rPr>
          <w:rFonts w:ascii="Arial" w:hAnsi="Arial"/>
          <w:bCs/>
          <w:color w:val="404040"/>
          <w:szCs w:val="22"/>
          <w:lang w:val="en-US"/>
        </w:rPr>
      </w:pPr>
    </w:p>
    <w:p w14:paraId="0D465B0D" w14:textId="77777777" w:rsidR="003F2A33" w:rsidRPr="00D82996" w:rsidRDefault="009057F3" w:rsidP="00865ED4">
      <w:pPr>
        <w:tabs>
          <w:tab w:val="left" w:pos="900"/>
        </w:tabs>
        <w:rPr>
          <w:rFonts w:ascii="Arial" w:hAnsi="Arial" w:cs="Arial"/>
          <w:b/>
          <w:color w:val="404040"/>
          <w:sz w:val="21"/>
          <w:szCs w:val="22"/>
        </w:rPr>
      </w:pPr>
      <w:r w:rsidRPr="00D82996">
        <w:rPr>
          <w:rFonts w:ascii="Arial" w:hAnsi="Arial" w:cs="Arial"/>
          <w:b/>
          <w:color w:val="404040"/>
          <w:sz w:val="21"/>
          <w:szCs w:val="22"/>
        </w:rPr>
        <w:t>ZI Systech</w:t>
      </w:r>
      <w:r w:rsidR="00935D9D" w:rsidRPr="00D82996">
        <w:rPr>
          <w:rFonts w:ascii="Arial" w:hAnsi="Arial" w:cs="Arial"/>
          <w:b/>
          <w:color w:val="404040"/>
          <w:sz w:val="21"/>
          <w:szCs w:val="22"/>
        </w:rPr>
        <w:t xml:space="preserve"> </w:t>
      </w:r>
      <w:r w:rsidR="00547DA3" w:rsidRPr="00D82996">
        <w:rPr>
          <w:rFonts w:ascii="Arial" w:hAnsi="Arial" w:cs="Arial"/>
          <w:b/>
          <w:color w:val="404040"/>
          <w:sz w:val="21"/>
          <w:szCs w:val="22"/>
        </w:rPr>
        <w:t xml:space="preserve">(a.k.a. Sogolytics) </w:t>
      </w:r>
      <w:r w:rsidR="00935D9D" w:rsidRPr="00D82996">
        <w:rPr>
          <w:rFonts w:ascii="Arial" w:hAnsi="Arial" w:cs="Arial"/>
          <w:b/>
          <w:color w:val="404040"/>
          <w:sz w:val="21"/>
          <w:szCs w:val="22"/>
        </w:rPr>
        <w:t>– Mumbai, India</w:t>
      </w:r>
    </w:p>
    <w:p w14:paraId="5F1FB74B" w14:textId="77777777" w:rsidR="00BA3955" w:rsidRPr="00D82996" w:rsidRDefault="002F4A34" w:rsidP="00461FA2">
      <w:pPr>
        <w:tabs>
          <w:tab w:val="left" w:pos="1134"/>
          <w:tab w:val="right" w:pos="10503"/>
        </w:tabs>
        <w:rPr>
          <w:rFonts w:ascii="Arial" w:hAnsi="Arial" w:cs="Arial"/>
          <w:i/>
          <w:sz w:val="21"/>
          <w:szCs w:val="22"/>
        </w:rPr>
      </w:pPr>
      <w:r w:rsidRPr="00D82996">
        <w:rPr>
          <w:rFonts w:ascii="Arial" w:hAnsi="Arial" w:cs="Arial"/>
          <w:i/>
          <w:sz w:val="21"/>
          <w:szCs w:val="22"/>
        </w:rPr>
        <w:t>Associate Data Analyst</w:t>
      </w:r>
      <w:r w:rsidR="00461FA2" w:rsidRPr="00D82996">
        <w:rPr>
          <w:rFonts w:ascii="Arial" w:hAnsi="Arial" w:cs="Arial"/>
          <w:i/>
          <w:sz w:val="21"/>
          <w:szCs w:val="22"/>
        </w:rPr>
        <w:t xml:space="preserve">, </w:t>
      </w:r>
      <w:r w:rsidRPr="00D82996">
        <w:rPr>
          <w:rFonts w:ascii="Arial" w:hAnsi="Arial" w:cs="Arial"/>
          <w:i/>
          <w:sz w:val="21"/>
          <w:szCs w:val="22"/>
        </w:rPr>
        <w:t>Sales &amp; Marketing Department</w:t>
      </w:r>
      <w:r w:rsidRPr="00D82996">
        <w:rPr>
          <w:rFonts w:ascii="Arial" w:hAnsi="Arial" w:cs="Arial"/>
          <w:b/>
          <w:i/>
          <w:smallCaps/>
          <w:sz w:val="22"/>
          <w:szCs w:val="20"/>
        </w:rPr>
        <w:t xml:space="preserve">                                              </w:t>
      </w:r>
      <w:r w:rsidRPr="00D82996">
        <w:rPr>
          <w:rFonts w:ascii="Arial" w:hAnsi="Arial" w:cs="Arial"/>
          <w:i/>
          <w:sz w:val="21"/>
          <w:szCs w:val="22"/>
        </w:rPr>
        <w:t>January</w:t>
      </w:r>
      <w:r w:rsidR="00461FA2" w:rsidRPr="00D82996">
        <w:rPr>
          <w:rFonts w:ascii="Arial" w:hAnsi="Arial" w:cs="Arial"/>
          <w:i/>
          <w:sz w:val="21"/>
          <w:szCs w:val="22"/>
        </w:rPr>
        <w:t xml:space="preserve"> 20</w:t>
      </w:r>
      <w:r w:rsidRPr="00D82996">
        <w:rPr>
          <w:rFonts w:ascii="Arial" w:hAnsi="Arial" w:cs="Arial"/>
          <w:i/>
          <w:sz w:val="21"/>
          <w:szCs w:val="22"/>
        </w:rPr>
        <w:t>22</w:t>
      </w:r>
      <w:r w:rsidR="00461FA2" w:rsidRPr="00D82996">
        <w:rPr>
          <w:rFonts w:ascii="Arial" w:hAnsi="Arial" w:cs="Arial"/>
          <w:i/>
          <w:sz w:val="21"/>
          <w:szCs w:val="22"/>
        </w:rPr>
        <w:t xml:space="preserve"> – </w:t>
      </w:r>
      <w:r w:rsidRPr="00D82996">
        <w:rPr>
          <w:rFonts w:ascii="Arial" w:hAnsi="Arial" w:cs="Arial"/>
          <w:i/>
          <w:sz w:val="21"/>
          <w:szCs w:val="22"/>
        </w:rPr>
        <w:t>December 2022</w:t>
      </w:r>
    </w:p>
    <w:p w14:paraId="5EC7B394" w14:textId="77777777" w:rsidR="002F4A34" w:rsidRPr="00D82996" w:rsidRDefault="002F4A34" w:rsidP="002F4A34">
      <w:pPr>
        <w:pStyle w:val="NoSpacing"/>
        <w:numPr>
          <w:ilvl w:val="0"/>
          <w:numId w:val="7"/>
        </w:numPr>
        <w:kinsoku w:val="0"/>
        <w:overflowPunct w:val="0"/>
        <w:spacing w:before="88"/>
        <w:ind w:left="180" w:right="87" w:hanging="180"/>
        <w:jc w:val="both"/>
        <w:rPr>
          <w:rFonts w:ascii="Arial" w:hAnsi="Arial"/>
          <w:b/>
          <w:lang w:val="en-US"/>
        </w:rPr>
      </w:pPr>
      <w:r w:rsidRPr="00D82996">
        <w:rPr>
          <w:rFonts w:ascii="Arial" w:hAnsi="Arial"/>
          <w:i/>
          <w:iCs/>
          <w:sz w:val="20"/>
          <w:szCs w:val="20"/>
          <w:lang w:val="en-US"/>
        </w:rPr>
        <w:t>Data Analysis:</w:t>
      </w:r>
      <w:r w:rsidRPr="00D82996">
        <w:rPr>
          <w:rFonts w:ascii="Arial" w:hAnsi="Arial"/>
          <w:sz w:val="20"/>
          <w:szCs w:val="20"/>
          <w:lang w:val="en-US"/>
        </w:rPr>
        <w:t xml:space="preserve"> </w:t>
      </w:r>
      <w:r w:rsidR="0017759A" w:rsidRPr="00D82996">
        <w:rPr>
          <w:rFonts w:ascii="Arial" w:hAnsi="Arial"/>
          <w:sz w:val="20"/>
          <w:szCs w:val="20"/>
          <w:lang w:val="en-US"/>
        </w:rPr>
        <w:t>Analyzed leads funnel and conducted competitive research for developing lead generation strategies</w:t>
      </w:r>
      <w:r w:rsidR="00A879B6" w:rsidRPr="00D82996">
        <w:rPr>
          <w:rFonts w:ascii="Arial" w:hAnsi="Arial"/>
          <w:sz w:val="20"/>
          <w:szCs w:val="20"/>
          <w:lang w:val="en-US"/>
        </w:rPr>
        <w:t>. P</w:t>
      </w:r>
      <w:r w:rsidR="0017759A" w:rsidRPr="00D82996">
        <w:rPr>
          <w:rFonts w:ascii="Arial" w:hAnsi="Arial"/>
          <w:sz w:val="20"/>
          <w:szCs w:val="20"/>
          <w:lang w:val="en-US"/>
        </w:rPr>
        <w:t>rovided data-driven insights about feasibility of</w:t>
      </w:r>
      <w:r w:rsidR="00A879B6" w:rsidRPr="00D82996">
        <w:rPr>
          <w:rFonts w:ascii="Arial" w:hAnsi="Arial"/>
          <w:sz w:val="20"/>
          <w:szCs w:val="20"/>
          <w:lang w:val="en-US"/>
        </w:rPr>
        <w:t xml:space="preserve"> new </w:t>
      </w:r>
      <w:r w:rsidR="0017759A" w:rsidRPr="00D82996">
        <w:rPr>
          <w:rFonts w:ascii="Arial" w:hAnsi="Arial"/>
          <w:sz w:val="20"/>
          <w:szCs w:val="20"/>
          <w:lang w:val="en-US"/>
        </w:rPr>
        <w:t>strategies</w:t>
      </w:r>
      <w:r w:rsidR="00A879B6" w:rsidRPr="00D82996">
        <w:rPr>
          <w:rFonts w:ascii="Arial" w:hAnsi="Arial"/>
          <w:sz w:val="20"/>
          <w:szCs w:val="20"/>
          <w:lang w:val="en-US"/>
        </w:rPr>
        <w:t xml:space="preserve"> being considered by top management</w:t>
      </w:r>
      <w:r w:rsidR="0017759A" w:rsidRPr="00D82996">
        <w:rPr>
          <w:rFonts w:ascii="Arial" w:hAnsi="Arial"/>
          <w:sz w:val="20"/>
          <w:szCs w:val="20"/>
          <w:lang w:val="en-US"/>
        </w:rPr>
        <w:t xml:space="preserve">. </w:t>
      </w:r>
      <w:r w:rsidR="00AA5FAD" w:rsidRPr="00D82996">
        <w:rPr>
          <w:rFonts w:ascii="Arial" w:hAnsi="Arial"/>
          <w:sz w:val="20"/>
          <w:szCs w:val="20"/>
          <w:lang w:val="en-US"/>
        </w:rPr>
        <w:t>M</w:t>
      </w:r>
      <w:r w:rsidRPr="00D82996">
        <w:rPr>
          <w:rFonts w:ascii="Arial" w:hAnsi="Arial"/>
          <w:sz w:val="20"/>
          <w:szCs w:val="20"/>
          <w:lang w:val="en-US"/>
        </w:rPr>
        <w:t>onitor</w:t>
      </w:r>
      <w:r w:rsidR="00E41351" w:rsidRPr="00D82996">
        <w:rPr>
          <w:rFonts w:ascii="Arial" w:hAnsi="Arial"/>
          <w:sz w:val="20"/>
          <w:szCs w:val="20"/>
          <w:lang w:val="en-US"/>
        </w:rPr>
        <w:t>ed</w:t>
      </w:r>
      <w:r w:rsidRPr="00D82996">
        <w:rPr>
          <w:rFonts w:ascii="Arial" w:hAnsi="Arial"/>
          <w:sz w:val="20"/>
          <w:szCs w:val="20"/>
          <w:lang w:val="en-US"/>
        </w:rPr>
        <w:t xml:space="preserve"> outcomes of </w:t>
      </w:r>
      <w:r w:rsidR="0017759A" w:rsidRPr="00D82996">
        <w:rPr>
          <w:rFonts w:ascii="Arial" w:hAnsi="Arial"/>
          <w:sz w:val="20"/>
          <w:szCs w:val="20"/>
          <w:lang w:val="en-US"/>
        </w:rPr>
        <w:t>marketing initiatives by</w:t>
      </w:r>
      <w:r w:rsidRPr="00D82996">
        <w:rPr>
          <w:rFonts w:ascii="Arial" w:hAnsi="Arial"/>
          <w:sz w:val="20"/>
          <w:szCs w:val="20"/>
          <w:lang w:val="en-US"/>
        </w:rPr>
        <w:t xml:space="preserve"> analyzing the </w:t>
      </w:r>
      <w:r w:rsidRPr="00D82996">
        <w:rPr>
          <w:rFonts w:ascii="Arial" w:hAnsi="Arial"/>
          <w:b/>
          <w:bCs/>
          <w:sz w:val="20"/>
          <w:szCs w:val="20"/>
          <w:lang w:val="en-US"/>
        </w:rPr>
        <w:t>sales conversion metrics</w:t>
      </w:r>
      <w:r w:rsidRPr="00D82996">
        <w:rPr>
          <w:rFonts w:ascii="Arial" w:hAnsi="Arial"/>
          <w:sz w:val="20"/>
          <w:szCs w:val="20"/>
          <w:lang w:val="en-US"/>
        </w:rPr>
        <w:t xml:space="preserve"> and </w:t>
      </w:r>
      <w:r w:rsidRPr="00D82996">
        <w:rPr>
          <w:rFonts w:ascii="Arial" w:hAnsi="Arial"/>
          <w:b/>
          <w:bCs/>
          <w:sz w:val="20"/>
          <w:szCs w:val="20"/>
          <w:lang w:val="en-US"/>
        </w:rPr>
        <w:t>customer relationship insights</w:t>
      </w:r>
      <w:r w:rsidRPr="00D82996">
        <w:rPr>
          <w:rFonts w:ascii="Arial" w:hAnsi="Arial"/>
          <w:sz w:val="20"/>
          <w:szCs w:val="20"/>
          <w:lang w:val="en-US"/>
        </w:rPr>
        <w:t>.</w:t>
      </w:r>
    </w:p>
    <w:p w14:paraId="6AABB16F" w14:textId="6936C1A3" w:rsidR="0017759A" w:rsidRPr="00D82996" w:rsidRDefault="002F4A34" w:rsidP="001308B1">
      <w:pPr>
        <w:pStyle w:val="NoSpacing"/>
        <w:numPr>
          <w:ilvl w:val="0"/>
          <w:numId w:val="7"/>
        </w:numPr>
        <w:kinsoku w:val="0"/>
        <w:overflowPunct w:val="0"/>
        <w:spacing w:before="88"/>
        <w:ind w:left="180" w:right="87" w:hanging="180"/>
        <w:jc w:val="both"/>
        <w:rPr>
          <w:rFonts w:ascii="Arial" w:hAnsi="Arial"/>
          <w:b/>
          <w:lang w:val="en-US"/>
        </w:rPr>
      </w:pPr>
      <w:r w:rsidRPr="00D82996">
        <w:rPr>
          <w:rFonts w:ascii="Arial" w:hAnsi="Arial"/>
          <w:i/>
          <w:iCs/>
          <w:sz w:val="20"/>
          <w:szCs w:val="20"/>
          <w:lang w:val="en-US"/>
        </w:rPr>
        <w:t>Data Governance:</w:t>
      </w:r>
      <w:r w:rsidRPr="00D82996">
        <w:rPr>
          <w:rFonts w:ascii="Arial" w:hAnsi="Arial"/>
          <w:sz w:val="20"/>
          <w:szCs w:val="20"/>
          <w:lang w:val="en-US"/>
        </w:rPr>
        <w:t xml:space="preserve"> </w:t>
      </w:r>
      <w:r w:rsidR="00100B39" w:rsidRPr="00D82996">
        <w:rPr>
          <w:rFonts w:ascii="Arial" w:hAnsi="Arial"/>
          <w:sz w:val="20"/>
          <w:szCs w:val="20"/>
          <w:lang w:val="en-US"/>
        </w:rPr>
        <w:t xml:space="preserve">Led the migration of the marketing team's data onto Salesforce, improving data accuracy and consistency by implementing standardized processes and mandatory fields. Eliminated </w:t>
      </w:r>
      <w:r w:rsidR="00547509">
        <w:rPr>
          <w:rFonts w:ascii="Arial" w:hAnsi="Arial"/>
          <w:sz w:val="20"/>
          <w:szCs w:val="20"/>
          <w:lang w:val="en-US"/>
        </w:rPr>
        <w:t>15</w:t>
      </w:r>
      <w:r w:rsidRPr="00D82996">
        <w:rPr>
          <w:rFonts w:ascii="Arial" w:hAnsi="Arial"/>
          <w:sz w:val="20"/>
          <w:szCs w:val="20"/>
          <w:lang w:val="en-US"/>
        </w:rPr>
        <w:t>% lead</w:t>
      </w:r>
      <w:r w:rsidR="00100B39" w:rsidRPr="00D82996">
        <w:rPr>
          <w:rFonts w:ascii="Arial" w:hAnsi="Arial"/>
          <w:sz w:val="20"/>
          <w:szCs w:val="20"/>
          <w:lang w:val="en-US"/>
        </w:rPr>
        <w:t xml:space="preserve"> data</w:t>
      </w:r>
      <w:r w:rsidRPr="00D82996">
        <w:rPr>
          <w:rFonts w:ascii="Arial" w:hAnsi="Arial"/>
          <w:b/>
          <w:bCs/>
          <w:sz w:val="20"/>
          <w:szCs w:val="20"/>
          <w:lang w:val="en-US"/>
        </w:rPr>
        <w:t xml:space="preserve"> </w:t>
      </w:r>
      <w:r w:rsidRPr="00D82996">
        <w:rPr>
          <w:rFonts w:ascii="Arial" w:hAnsi="Arial"/>
          <w:sz w:val="20"/>
          <w:szCs w:val="20"/>
          <w:lang w:val="en-US"/>
        </w:rPr>
        <w:t>duplication</w:t>
      </w:r>
      <w:r w:rsidR="00547509">
        <w:rPr>
          <w:rFonts w:ascii="Arial" w:hAnsi="Arial"/>
          <w:sz w:val="20"/>
          <w:szCs w:val="20"/>
          <w:lang w:val="en-US"/>
        </w:rPr>
        <w:t>.</w:t>
      </w:r>
    </w:p>
    <w:p w14:paraId="57C2E3D6" w14:textId="77777777" w:rsidR="002C0560" w:rsidRPr="00D82996" w:rsidRDefault="002C0560" w:rsidP="002C0560">
      <w:pPr>
        <w:tabs>
          <w:tab w:val="left" w:pos="630"/>
          <w:tab w:val="left" w:pos="900"/>
        </w:tabs>
        <w:rPr>
          <w:rFonts w:ascii="Arial" w:hAnsi="Arial" w:cs="Arial"/>
          <w:sz w:val="21"/>
          <w:szCs w:val="22"/>
        </w:rPr>
      </w:pPr>
    </w:p>
    <w:p w14:paraId="6AAB73E3" w14:textId="1664F4E3" w:rsidR="003F2A33" w:rsidRPr="00D82996" w:rsidRDefault="009F1416" w:rsidP="002C0560">
      <w:pPr>
        <w:tabs>
          <w:tab w:val="left" w:pos="900"/>
        </w:tabs>
        <w:rPr>
          <w:rFonts w:ascii="Arial" w:hAnsi="Arial" w:cs="Arial"/>
          <w:b/>
          <w:color w:val="404040"/>
          <w:sz w:val="21"/>
          <w:szCs w:val="22"/>
        </w:rPr>
      </w:pPr>
      <w:r w:rsidRPr="007776C1">
        <w:rPr>
          <w:rFonts w:ascii="Arial" w:hAnsi="Arial" w:cs="Arial"/>
          <w:b/>
          <w:color w:val="404040"/>
          <w:sz w:val="21"/>
          <w:szCs w:val="22"/>
          <w:lang w:val="en-GB"/>
        </w:rPr>
        <w:t>JP Morgan Services India</w:t>
      </w:r>
      <w:r w:rsidRPr="007776C1">
        <w:rPr>
          <w:rFonts w:ascii="Arial" w:hAnsi="Arial" w:cs="Arial"/>
          <w:b/>
          <w:color w:val="404040"/>
          <w:sz w:val="22"/>
          <w:szCs w:val="22"/>
          <w:lang w:val="en-GB"/>
        </w:rPr>
        <w:t xml:space="preserve"> – </w:t>
      </w:r>
      <w:r w:rsidRPr="007776C1">
        <w:rPr>
          <w:rFonts w:ascii="Arial" w:hAnsi="Arial" w:cs="Arial"/>
          <w:b/>
          <w:color w:val="404040"/>
          <w:sz w:val="21"/>
          <w:szCs w:val="22"/>
          <w:lang w:val="en-GB"/>
        </w:rPr>
        <w:t>Mumbai, India</w:t>
      </w:r>
    </w:p>
    <w:p w14:paraId="4E89C1ED" w14:textId="77777777" w:rsidR="00461FA2" w:rsidRPr="00D82996" w:rsidRDefault="00935D9D" w:rsidP="00461FA2">
      <w:pPr>
        <w:tabs>
          <w:tab w:val="left" w:pos="1134"/>
          <w:tab w:val="right" w:pos="10503"/>
        </w:tabs>
        <w:rPr>
          <w:rFonts w:ascii="Arial" w:hAnsi="Arial" w:cs="Arial"/>
          <w:sz w:val="22"/>
          <w:szCs w:val="20"/>
        </w:rPr>
      </w:pPr>
      <w:r w:rsidRPr="00D82996">
        <w:rPr>
          <w:rFonts w:ascii="Arial" w:hAnsi="Arial" w:cs="Arial"/>
          <w:i/>
          <w:sz w:val="21"/>
          <w:szCs w:val="22"/>
        </w:rPr>
        <w:t>Analyst</w:t>
      </w:r>
      <w:r w:rsidR="007776C1" w:rsidRPr="00D82996">
        <w:rPr>
          <w:rFonts w:ascii="Arial" w:hAnsi="Arial" w:cs="Arial"/>
          <w:i/>
          <w:sz w:val="21"/>
          <w:szCs w:val="22"/>
        </w:rPr>
        <w:t>, Asset and Wealth Management – Retirement Link</w:t>
      </w:r>
      <w:r w:rsidR="00461FA2" w:rsidRPr="00D82996">
        <w:rPr>
          <w:rFonts w:ascii="Arial" w:hAnsi="Arial" w:cs="Arial"/>
          <w:b/>
          <w:smallCaps/>
          <w:sz w:val="22"/>
          <w:szCs w:val="20"/>
        </w:rPr>
        <w:tab/>
      </w:r>
      <w:r w:rsidRPr="00D82996">
        <w:rPr>
          <w:rFonts w:ascii="Arial" w:hAnsi="Arial" w:cs="Arial"/>
          <w:i/>
          <w:sz w:val="21"/>
          <w:szCs w:val="22"/>
        </w:rPr>
        <w:t>January</w:t>
      </w:r>
      <w:r w:rsidR="00461FA2" w:rsidRPr="00D82996">
        <w:rPr>
          <w:rFonts w:ascii="Arial" w:hAnsi="Arial" w:cs="Arial"/>
          <w:i/>
          <w:sz w:val="21"/>
          <w:szCs w:val="22"/>
        </w:rPr>
        <w:t xml:space="preserve"> 20</w:t>
      </w:r>
      <w:r w:rsidRPr="00D82996">
        <w:rPr>
          <w:rFonts w:ascii="Arial" w:hAnsi="Arial" w:cs="Arial"/>
          <w:i/>
          <w:sz w:val="21"/>
          <w:szCs w:val="22"/>
        </w:rPr>
        <w:t>21</w:t>
      </w:r>
      <w:r w:rsidR="00461FA2" w:rsidRPr="00D82996">
        <w:rPr>
          <w:rFonts w:ascii="Arial" w:hAnsi="Arial" w:cs="Arial"/>
          <w:i/>
          <w:sz w:val="21"/>
          <w:szCs w:val="22"/>
        </w:rPr>
        <w:t xml:space="preserve"> – </w:t>
      </w:r>
      <w:r w:rsidR="007776C1" w:rsidRPr="00D82996">
        <w:rPr>
          <w:rFonts w:ascii="Arial" w:hAnsi="Arial" w:cs="Arial"/>
          <w:i/>
          <w:sz w:val="21"/>
          <w:szCs w:val="22"/>
        </w:rPr>
        <w:t>January</w:t>
      </w:r>
      <w:r w:rsidR="00461FA2" w:rsidRPr="00D82996">
        <w:rPr>
          <w:rFonts w:ascii="Arial" w:hAnsi="Arial" w:cs="Arial"/>
          <w:i/>
          <w:sz w:val="21"/>
          <w:szCs w:val="22"/>
        </w:rPr>
        <w:t xml:space="preserve"> 20</w:t>
      </w:r>
      <w:r w:rsidR="007776C1" w:rsidRPr="00D82996">
        <w:rPr>
          <w:rFonts w:ascii="Arial" w:hAnsi="Arial" w:cs="Arial"/>
          <w:i/>
          <w:sz w:val="21"/>
          <w:szCs w:val="22"/>
        </w:rPr>
        <w:t>22</w:t>
      </w:r>
    </w:p>
    <w:p w14:paraId="15E1819C" w14:textId="3C6B93D7" w:rsidR="00A879B6" w:rsidRPr="00D82996" w:rsidRDefault="004360A7" w:rsidP="00A879B6">
      <w:pPr>
        <w:pStyle w:val="ColorfulList-Accent11"/>
        <w:numPr>
          <w:ilvl w:val="0"/>
          <w:numId w:val="1"/>
        </w:numPr>
        <w:tabs>
          <w:tab w:val="left" w:pos="284"/>
          <w:tab w:val="left" w:pos="630"/>
        </w:tabs>
        <w:ind w:left="284" w:hanging="270"/>
        <w:rPr>
          <w:rFonts w:ascii="Arial" w:hAnsi="Arial" w:cs="Arial"/>
          <w:sz w:val="20"/>
          <w:szCs w:val="20"/>
        </w:rPr>
      </w:pPr>
      <w:r w:rsidRPr="00D82996">
        <w:rPr>
          <w:rFonts w:ascii="Arial" w:hAnsi="Arial" w:cs="Arial"/>
          <w:sz w:val="20"/>
          <w:szCs w:val="20"/>
        </w:rPr>
        <w:t>Worked on p</w:t>
      </w:r>
      <w:r w:rsidR="00D66B2F" w:rsidRPr="00D82996">
        <w:rPr>
          <w:rFonts w:ascii="Arial" w:hAnsi="Arial" w:cs="Arial"/>
          <w:sz w:val="20"/>
          <w:szCs w:val="20"/>
        </w:rPr>
        <w:t xml:space="preserve">re-sales, on-boarding, and relationship management services </w:t>
      </w:r>
      <w:r w:rsidR="006B0A87" w:rsidRPr="00D82996">
        <w:rPr>
          <w:rFonts w:ascii="Arial" w:hAnsi="Arial" w:cs="Arial"/>
          <w:sz w:val="20"/>
          <w:szCs w:val="20"/>
        </w:rPr>
        <w:t>of</w:t>
      </w:r>
      <w:r w:rsidR="00D66B2F" w:rsidRPr="00D82996">
        <w:rPr>
          <w:rFonts w:ascii="Arial" w:hAnsi="Arial" w:cs="Arial"/>
          <w:sz w:val="20"/>
          <w:szCs w:val="20"/>
        </w:rPr>
        <w:t xml:space="preserve"> small and mid-size 401k plans</w:t>
      </w:r>
      <w:r w:rsidR="00D66B2F" w:rsidRPr="00D82996">
        <w:rPr>
          <w:rFonts w:ascii="Arial" w:hAnsi="Arial" w:cs="Arial"/>
          <w:sz w:val="20"/>
          <w:szCs w:val="20"/>
          <w:lang w:eastAsia="en-IN"/>
        </w:rPr>
        <w:t>.</w:t>
      </w:r>
    </w:p>
    <w:p w14:paraId="659C1214" w14:textId="0108F54A" w:rsidR="001308B1" w:rsidRPr="00D82996" w:rsidRDefault="001308B1" w:rsidP="00A879B6">
      <w:pPr>
        <w:pStyle w:val="ColorfulList-Accent11"/>
        <w:numPr>
          <w:ilvl w:val="0"/>
          <w:numId w:val="1"/>
        </w:numPr>
        <w:tabs>
          <w:tab w:val="left" w:pos="284"/>
          <w:tab w:val="left" w:pos="630"/>
        </w:tabs>
        <w:ind w:left="284" w:hanging="270"/>
        <w:rPr>
          <w:rFonts w:ascii="Arial" w:hAnsi="Arial" w:cs="Arial"/>
          <w:sz w:val="20"/>
          <w:szCs w:val="20"/>
        </w:rPr>
      </w:pPr>
      <w:r w:rsidRPr="00D82996">
        <w:rPr>
          <w:rFonts w:ascii="Arial" w:hAnsi="Arial" w:cs="Arial"/>
          <w:sz w:val="20"/>
          <w:szCs w:val="20"/>
        </w:rPr>
        <w:t>Developed and implemented over 10 automated reporting tools using VBA Excel and SQL.</w:t>
      </w:r>
      <w:r w:rsidR="004360A7" w:rsidRPr="00D82996">
        <w:rPr>
          <w:rFonts w:ascii="Arial" w:hAnsi="Arial" w:cs="Arial"/>
          <w:sz w:val="20"/>
          <w:szCs w:val="20"/>
        </w:rPr>
        <w:t xml:space="preserve"> </w:t>
      </w:r>
      <w:r w:rsidR="004360A7" w:rsidRPr="00D82996">
        <w:rPr>
          <w:rFonts w:ascii="Arial" w:hAnsi="Arial"/>
          <w:sz w:val="20"/>
          <w:szCs w:val="20"/>
        </w:rPr>
        <w:t xml:space="preserve">Resulted in total labor cost savings of </w:t>
      </w:r>
      <w:r w:rsidR="004360A7" w:rsidRPr="009F1416">
        <w:rPr>
          <w:rFonts w:ascii="Arial" w:hAnsi="Arial"/>
          <w:b/>
          <w:bCs/>
          <w:sz w:val="20"/>
          <w:szCs w:val="20"/>
        </w:rPr>
        <w:t>USD 20k per annum</w:t>
      </w:r>
      <w:r w:rsidR="004360A7" w:rsidRPr="00D82996">
        <w:rPr>
          <w:rFonts w:ascii="Arial" w:hAnsi="Arial"/>
          <w:sz w:val="20"/>
          <w:szCs w:val="20"/>
        </w:rPr>
        <w:t xml:space="preserve"> with </w:t>
      </w:r>
      <w:r w:rsidR="00C26260" w:rsidRPr="00D82996">
        <w:rPr>
          <w:rFonts w:ascii="Arial" w:hAnsi="Arial"/>
          <w:sz w:val="20"/>
          <w:szCs w:val="20"/>
        </w:rPr>
        <w:t>6</w:t>
      </w:r>
      <w:r w:rsidR="004360A7" w:rsidRPr="00D82996">
        <w:rPr>
          <w:rFonts w:ascii="Arial" w:hAnsi="Arial"/>
          <w:sz w:val="20"/>
          <w:szCs w:val="20"/>
        </w:rPr>
        <w:t>0% reduction in manual errors.</w:t>
      </w:r>
    </w:p>
    <w:p w14:paraId="3AD27140" w14:textId="6647D917" w:rsidR="006B0A87" w:rsidRPr="00D82996" w:rsidRDefault="004360A7" w:rsidP="004360A7">
      <w:pPr>
        <w:pStyle w:val="NoSpacing"/>
        <w:numPr>
          <w:ilvl w:val="0"/>
          <w:numId w:val="1"/>
        </w:numPr>
        <w:ind w:left="270" w:right="87" w:hanging="270"/>
        <w:jc w:val="both"/>
        <w:rPr>
          <w:rFonts w:ascii="Arial" w:hAnsi="Arial"/>
          <w:sz w:val="20"/>
          <w:szCs w:val="20"/>
          <w:lang w:val="en-US"/>
        </w:rPr>
      </w:pPr>
      <w:r w:rsidRPr="00D82996">
        <w:rPr>
          <w:rFonts w:ascii="Arial" w:hAnsi="Arial"/>
          <w:bCs/>
          <w:sz w:val="20"/>
          <w:szCs w:val="20"/>
          <w:lang w:val="en-US"/>
        </w:rPr>
        <w:t>T</w:t>
      </w:r>
      <w:r w:rsidR="00225F86" w:rsidRPr="00D82996">
        <w:rPr>
          <w:rFonts w:ascii="Arial" w:hAnsi="Arial"/>
          <w:bCs/>
          <w:sz w:val="20"/>
          <w:szCs w:val="20"/>
          <w:lang w:val="en-US"/>
        </w:rPr>
        <w:t>rained 3</w:t>
      </w:r>
      <w:r w:rsidR="006B0A87" w:rsidRPr="00D82996">
        <w:rPr>
          <w:rFonts w:ascii="Arial" w:hAnsi="Arial"/>
          <w:bCs/>
          <w:sz w:val="20"/>
          <w:szCs w:val="20"/>
          <w:lang w:val="en-US"/>
        </w:rPr>
        <w:t xml:space="preserve"> team members</w:t>
      </w:r>
      <w:r w:rsidR="006B0A87" w:rsidRPr="00D82996">
        <w:rPr>
          <w:rFonts w:ascii="Arial" w:hAnsi="Arial"/>
          <w:sz w:val="20"/>
          <w:szCs w:val="20"/>
          <w:lang w:val="en-US"/>
        </w:rPr>
        <w:t xml:space="preserve"> on process improvement and </w:t>
      </w:r>
      <w:r w:rsidRPr="00D82996">
        <w:rPr>
          <w:rFonts w:ascii="Arial" w:hAnsi="Arial"/>
          <w:sz w:val="20"/>
          <w:szCs w:val="20"/>
          <w:lang w:val="en-US"/>
        </w:rPr>
        <w:t>on enhancing</w:t>
      </w:r>
      <w:r w:rsidR="006B0A87" w:rsidRPr="00D82996">
        <w:rPr>
          <w:rFonts w:ascii="Arial" w:hAnsi="Arial"/>
          <w:sz w:val="20"/>
          <w:szCs w:val="20"/>
          <w:lang w:val="en-US"/>
        </w:rPr>
        <w:t xml:space="preserve"> accuracy of daily deliverables</w:t>
      </w:r>
      <w:r w:rsidR="00225F86" w:rsidRPr="00D82996">
        <w:rPr>
          <w:rFonts w:ascii="Arial" w:hAnsi="Arial"/>
          <w:sz w:val="20"/>
          <w:szCs w:val="20"/>
          <w:lang w:val="en-US"/>
        </w:rPr>
        <w:t xml:space="preserve">, </w:t>
      </w:r>
      <w:r w:rsidRPr="00D82996">
        <w:rPr>
          <w:rFonts w:ascii="Arial" w:hAnsi="Arial"/>
          <w:sz w:val="20"/>
          <w:szCs w:val="20"/>
          <w:lang w:val="en-US"/>
        </w:rPr>
        <w:t>leading to a</w:t>
      </w:r>
      <w:r w:rsidR="00225F86" w:rsidRPr="00D82996">
        <w:rPr>
          <w:rFonts w:ascii="Arial" w:hAnsi="Arial"/>
          <w:sz w:val="20"/>
          <w:szCs w:val="20"/>
          <w:lang w:val="en-US"/>
        </w:rPr>
        <w:t xml:space="preserve"> </w:t>
      </w:r>
      <w:r w:rsidR="00225F86" w:rsidRPr="009F1416">
        <w:rPr>
          <w:rFonts w:ascii="Arial" w:hAnsi="Arial"/>
          <w:b/>
          <w:bCs/>
          <w:sz w:val="20"/>
          <w:szCs w:val="20"/>
          <w:lang w:val="en-US"/>
        </w:rPr>
        <w:t xml:space="preserve">65% increase in </w:t>
      </w:r>
      <w:r w:rsidRPr="009F1416">
        <w:rPr>
          <w:rFonts w:ascii="Arial" w:hAnsi="Arial"/>
          <w:b/>
          <w:bCs/>
          <w:sz w:val="20"/>
          <w:szCs w:val="20"/>
          <w:lang w:val="en-US"/>
        </w:rPr>
        <w:t>turnaround time</w:t>
      </w:r>
      <w:r w:rsidRPr="00D82996">
        <w:rPr>
          <w:rFonts w:ascii="Arial" w:hAnsi="Arial"/>
          <w:sz w:val="20"/>
          <w:szCs w:val="20"/>
          <w:lang w:val="en-US"/>
        </w:rPr>
        <w:t xml:space="preserve"> within </w:t>
      </w:r>
      <w:r w:rsidR="00225F86" w:rsidRPr="00D82996">
        <w:rPr>
          <w:rFonts w:ascii="Arial" w:hAnsi="Arial"/>
          <w:sz w:val="20"/>
          <w:szCs w:val="20"/>
          <w:lang w:val="en-US"/>
        </w:rPr>
        <w:t>one quarter.</w:t>
      </w:r>
    </w:p>
    <w:p w14:paraId="364F7972" w14:textId="77777777" w:rsidR="002C0560" w:rsidRPr="00D82996" w:rsidRDefault="002C0560" w:rsidP="002C0560">
      <w:pPr>
        <w:tabs>
          <w:tab w:val="left" w:pos="630"/>
          <w:tab w:val="left" w:pos="900"/>
        </w:tabs>
        <w:rPr>
          <w:rFonts w:ascii="Arial" w:hAnsi="Arial" w:cs="Arial"/>
          <w:sz w:val="21"/>
          <w:szCs w:val="22"/>
        </w:rPr>
      </w:pPr>
    </w:p>
    <w:p w14:paraId="21F2D20C" w14:textId="5C486C28" w:rsidR="002B19A5" w:rsidRPr="00D82996" w:rsidRDefault="009F1416" w:rsidP="002B19A5">
      <w:pPr>
        <w:tabs>
          <w:tab w:val="left" w:pos="900"/>
        </w:tabs>
        <w:rPr>
          <w:rFonts w:ascii="Arial" w:hAnsi="Arial" w:cs="Arial"/>
          <w:b/>
          <w:color w:val="404040"/>
          <w:sz w:val="21"/>
          <w:szCs w:val="22"/>
        </w:rPr>
      </w:pPr>
      <w:r w:rsidRPr="007776C1">
        <w:rPr>
          <w:rFonts w:ascii="Arial" w:hAnsi="Arial" w:cs="Arial"/>
          <w:b/>
          <w:color w:val="404040"/>
          <w:sz w:val="21"/>
          <w:szCs w:val="22"/>
          <w:lang w:val="en-GB"/>
        </w:rPr>
        <w:t>JP Morgan Services India</w:t>
      </w:r>
      <w:r w:rsidRPr="007776C1">
        <w:rPr>
          <w:rFonts w:ascii="Arial" w:hAnsi="Arial" w:cs="Arial"/>
          <w:b/>
          <w:color w:val="404040"/>
          <w:sz w:val="22"/>
          <w:szCs w:val="22"/>
          <w:lang w:val="en-GB"/>
        </w:rPr>
        <w:t xml:space="preserve"> – </w:t>
      </w:r>
      <w:r w:rsidRPr="007776C1">
        <w:rPr>
          <w:rFonts w:ascii="Arial" w:hAnsi="Arial" w:cs="Arial"/>
          <w:b/>
          <w:color w:val="404040"/>
          <w:sz w:val="21"/>
          <w:szCs w:val="22"/>
          <w:lang w:val="en-GB"/>
        </w:rPr>
        <w:t>Mumbai, India</w:t>
      </w:r>
    </w:p>
    <w:p w14:paraId="7B70E2B5" w14:textId="77777777" w:rsidR="002B19A5" w:rsidRPr="00D82996" w:rsidRDefault="002B19A5" w:rsidP="002B19A5">
      <w:pPr>
        <w:tabs>
          <w:tab w:val="left" w:pos="1134"/>
          <w:tab w:val="right" w:pos="10503"/>
        </w:tabs>
        <w:rPr>
          <w:rFonts w:ascii="Arial" w:hAnsi="Arial" w:cs="Arial"/>
          <w:sz w:val="22"/>
          <w:szCs w:val="20"/>
        </w:rPr>
      </w:pPr>
      <w:r w:rsidRPr="00D82996">
        <w:rPr>
          <w:rFonts w:ascii="Arial" w:hAnsi="Arial" w:cs="Arial"/>
          <w:i/>
          <w:sz w:val="21"/>
          <w:szCs w:val="22"/>
        </w:rPr>
        <w:t>Analyst, Asset and Wealth Management – Institutional Sales Strategy &amp; Support</w:t>
      </w:r>
      <w:r w:rsidRPr="00D82996">
        <w:rPr>
          <w:rFonts w:ascii="Arial" w:hAnsi="Arial" w:cs="Arial"/>
          <w:b/>
          <w:smallCaps/>
          <w:sz w:val="22"/>
          <w:szCs w:val="20"/>
        </w:rPr>
        <w:tab/>
      </w:r>
      <w:r w:rsidRPr="00D82996">
        <w:rPr>
          <w:rFonts w:ascii="Arial" w:hAnsi="Arial" w:cs="Arial"/>
          <w:i/>
          <w:sz w:val="21"/>
          <w:szCs w:val="22"/>
        </w:rPr>
        <w:t>April 2018 – December 2020</w:t>
      </w:r>
    </w:p>
    <w:p w14:paraId="5534F0DB" w14:textId="77777777" w:rsidR="00D82996" w:rsidRPr="00D82996" w:rsidRDefault="00CF06A8" w:rsidP="00CF06A8">
      <w:pPr>
        <w:numPr>
          <w:ilvl w:val="0"/>
          <w:numId w:val="1"/>
        </w:numPr>
        <w:ind w:left="270" w:hanging="270"/>
        <w:rPr>
          <w:rFonts w:ascii="Arial" w:hAnsi="Arial" w:cs="Arial"/>
          <w:sz w:val="20"/>
          <w:szCs w:val="20"/>
        </w:rPr>
      </w:pPr>
      <w:r w:rsidRPr="00D82996">
        <w:rPr>
          <w:rFonts w:ascii="Arial" w:hAnsi="Arial" w:cs="Arial"/>
          <w:sz w:val="20"/>
          <w:szCs w:val="20"/>
        </w:rPr>
        <w:t xml:space="preserve">Prepared prospecting material </w:t>
      </w:r>
      <w:r w:rsidR="00D82996" w:rsidRPr="00D82996">
        <w:rPr>
          <w:rFonts w:ascii="Arial" w:hAnsi="Arial" w:cs="Arial"/>
          <w:sz w:val="20"/>
          <w:szCs w:val="20"/>
        </w:rPr>
        <w:t xml:space="preserve">tailored </w:t>
      </w:r>
      <w:r w:rsidR="00C26260" w:rsidRPr="00D82996">
        <w:rPr>
          <w:rFonts w:ascii="Arial" w:hAnsi="Arial" w:cs="Arial"/>
          <w:sz w:val="20"/>
          <w:szCs w:val="20"/>
        </w:rPr>
        <w:t xml:space="preserve">for institutional clients </w:t>
      </w:r>
      <w:r w:rsidRPr="00D82996">
        <w:rPr>
          <w:rFonts w:ascii="Arial" w:hAnsi="Arial" w:cs="Arial"/>
          <w:sz w:val="20"/>
          <w:szCs w:val="20"/>
        </w:rPr>
        <w:t xml:space="preserve">with </w:t>
      </w:r>
      <w:r w:rsidR="00D82996" w:rsidRPr="00D82996">
        <w:rPr>
          <w:rFonts w:ascii="Arial" w:hAnsi="Arial" w:cs="Arial"/>
          <w:sz w:val="20"/>
          <w:szCs w:val="20"/>
        </w:rPr>
        <w:t>a</w:t>
      </w:r>
      <w:r w:rsidRPr="00D82996">
        <w:rPr>
          <w:rFonts w:ascii="Arial" w:hAnsi="Arial" w:cs="Arial"/>
          <w:sz w:val="20"/>
          <w:szCs w:val="20"/>
        </w:rPr>
        <w:t xml:space="preserve"> focus on pension funds, endowments, and insurance. </w:t>
      </w:r>
      <w:r w:rsidR="00D82996" w:rsidRPr="00D82996">
        <w:rPr>
          <w:rFonts w:ascii="Arial" w:hAnsi="Arial" w:cs="Arial"/>
          <w:sz w:val="20"/>
          <w:szCs w:val="20"/>
        </w:rPr>
        <w:t xml:space="preserve">Conducted </w:t>
      </w:r>
      <w:r w:rsidRPr="00D82996">
        <w:rPr>
          <w:rFonts w:ascii="Arial" w:hAnsi="Arial" w:cs="Arial"/>
          <w:sz w:val="20"/>
          <w:szCs w:val="20"/>
        </w:rPr>
        <w:t>competitive landscape</w:t>
      </w:r>
      <w:r w:rsidR="00D82996" w:rsidRPr="00D82996">
        <w:rPr>
          <w:rFonts w:ascii="Arial" w:hAnsi="Arial" w:cs="Arial"/>
          <w:sz w:val="20"/>
          <w:szCs w:val="20"/>
        </w:rPr>
        <w:t xml:space="preserve"> analysis, highlighting key client and consultant insights.</w:t>
      </w:r>
      <w:r w:rsidRPr="00D82996">
        <w:rPr>
          <w:rFonts w:ascii="Arial" w:hAnsi="Arial" w:cs="Arial"/>
          <w:sz w:val="20"/>
          <w:szCs w:val="20"/>
        </w:rPr>
        <w:t xml:space="preserve"> </w:t>
      </w:r>
    </w:p>
    <w:p w14:paraId="34B63D7B" w14:textId="359D4BEB" w:rsidR="00CF06A8" w:rsidRPr="00D82996" w:rsidRDefault="00D82996" w:rsidP="00CF06A8">
      <w:pPr>
        <w:numPr>
          <w:ilvl w:val="0"/>
          <w:numId w:val="1"/>
        </w:numPr>
        <w:ind w:left="270" w:hanging="270"/>
        <w:rPr>
          <w:rFonts w:ascii="Arial" w:hAnsi="Arial" w:cs="Arial"/>
          <w:sz w:val="20"/>
          <w:szCs w:val="20"/>
        </w:rPr>
      </w:pPr>
      <w:r w:rsidRPr="00D82996">
        <w:rPr>
          <w:rFonts w:ascii="Arial" w:hAnsi="Arial" w:cs="Arial"/>
          <w:sz w:val="20"/>
          <w:szCs w:val="20"/>
        </w:rPr>
        <w:t>Contributed to retention planning through predictive Business-at-Risk analysis</w:t>
      </w:r>
      <w:r w:rsidR="00CF06A8" w:rsidRPr="00D82996">
        <w:rPr>
          <w:rFonts w:ascii="Arial" w:hAnsi="Arial" w:cs="Arial"/>
          <w:sz w:val="20"/>
          <w:szCs w:val="20"/>
        </w:rPr>
        <w:t xml:space="preserve">. Leveraged </w:t>
      </w:r>
      <w:r w:rsidRPr="00D82996">
        <w:rPr>
          <w:rFonts w:ascii="Arial" w:hAnsi="Arial" w:cs="Arial"/>
          <w:sz w:val="20"/>
          <w:szCs w:val="20"/>
        </w:rPr>
        <w:t>Salesforce CRM’s reporting tools</w:t>
      </w:r>
      <w:r w:rsidR="00CF06A8" w:rsidRPr="00D82996">
        <w:rPr>
          <w:rFonts w:ascii="Arial" w:hAnsi="Arial" w:cs="Arial"/>
          <w:sz w:val="20"/>
          <w:szCs w:val="20"/>
        </w:rPr>
        <w:t xml:space="preserve"> to build and analyze reports on opportunities, territory planning and client relationship management.</w:t>
      </w:r>
    </w:p>
    <w:p w14:paraId="07701FD8" w14:textId="08E495D9" w:rsidR="00CF06A8" w:rsidRPr="00D82996" w:rsidRDefault="00CF06A8" w:rsidP="00CF06A8">
      <w:pPr>
        <w:numPr>
          <w:ilvl w:val="0"/>
          <w:numId w:val="1"/>
        </w:numPr>
        <w:ind w:left="270" w:hanging="270"/>
        <w:rPr>
          <w:rFonts w:ascii="Arial" w:hAnsi="Arial" w:cs="Arial"/>
          <w:sz w:val="20"/>
          <w:szCs w:val="20"/>
        </w:rPr>
      </w:pPr>
      <w:r w:rsidRPr="00D82996">
        <w:rPr>
          <w:rFonts w:ascii="Arial" w:hAnsi="Arial" w:cs="Arial"/>
          <w:sz w:val="20"/>
          <w:szCs w:val="20"/>
        </w:rPr>
        <w:t xml:space="preserve">Collaborated with </w:t>
      </w:r>
      <w:r w:rsidR="00C26260" w:rsidRPr="00D82996">
        <w:rPr>
          <w:rFonts w:ascii="Arial" w:hAnsi="Arial" w:cs="Arial"/>
          <w:sz w:val="20"/>
          <w:szCs w:val="20"/>
        </w:rPr>
        <w:t xml:space="preserve">the </w:t>
      </w:r>
      <w:r w:rsidRPr="00D82996">
        <w:rPr>
          <w:rFonts w:ascii="Arial" w:hAnsi="Arial" w:cs="Arial"/>
          <w:sz w:val="20"/>
          <w:szCs w:val="20"/>
        </w:rPr>
        <w:t xml:space="preserve">Business Intelligence team on strategic initiatives like third party data source integration </w:t>
      </w:r>
      <w:r w:rsidR="00C26260" w:rsidRPr="00D82996">
        <w:rPr>
          <w:rFonts w:ascii="Arial" w:hAnsi="Arial" w:cs="Arial"/>
          <w:sz w:val="20"/>
          <w:szCs w:val="20"/>
        </w:rPr>
        <w:t>to</w:t>
      </w:r>
      <w:r w:rsidRPr="00D82996">
        <w:rPr>
          <w:rFonts w:ascii="Arial" w:hAnsi="Arial" w:cs="Arial"/>
          <w:sz w:val="20"/>
          <w:szCs w:val="20"/>
        </w:rPr>
        <w:t xml:space="preserve"> build </w:t>
      </w:r>
      <w:r w:rsidR="00C26260" w:rsidRPr="00D82996">
        <w:rPr>
          <w:rFonts w:ascii="Arial" w:hAnsi="Arial" w:cs="Arial"/>
          <w:sz w:val="20"/>
          <w:szCs w:val="20"/>
        </w:rPr>
        <w:t xml:space="preserve">a </w:t>
      </w:r>
      <w:r w:rsidRPr="00D82996">
        <w:rPr>
          <w:rFonts w:ascii="Arial" w:hAnsi="Arial" w:cs="Arial"/>
          <w:sz w:val="20"/>
          <w:szCs w:val="20"/>
        </w:rPr>
        <w:t xml:space="preserve">database </w:t>
      </w:r>
      <w:r w:rsidR="00C26260" w:rsidRPr="00D82996">
        <w:rPr>
          <w:rFonts w:ascii="Arial" w:hAnsi="Arial" w:cs="Arial"/>
          <w:sz w:val="20"/>
          <w:szCs w:val="20"/>
        </w:rPr>
        <w:t xml:space="preserve">for </w:t>
      </w:r>
      <w:r w:rsidRPr="00D82996">
        <w:rPr>
          <w:rFonts w:ascii="Arial" w:hAnsi="Arial" w:cs="Arial"/>
          <w:sz w:val="20"/>
          <w:szCs w:val="20"/>
        </w:rPr>
        <w:t>providing market insights and win</w:t>
      </w:r>
      <w:r w:rsidR="00487FFC" w:rsidRPr="00D82996">
        <w:rPr>
          <w:rFonts w:ascii="Arial" w:hAnsi="Arial" w:cs="Arial"/>
          <w:sz w:val="20"/>
          <w:szCs w:val="20"/>
        </w:rPr>
        <w:t>s</w:t>
      </w:r>
      <w:r w:rsidRPr="00D82996">
        <w:rPr>
          <w:rFonts w:ascii="Arial" w:hAnsi="Arial" w:cs="Arial"/>
          <w:sz w:val="20"/>
          <w:szCs w:val="20"/>
        </w:rPr>
        <w:t xml:space="preserve"> information on a real time basis</w:t>
      </w:r>
    </w:p>
    <w:p w14:paraId="738252B2" w14:textId="29D767C3" w:rsidR="00CF06A8" w:rsidRPr="00D82996" w:rsidRDefault="00CF06A8" w:rsidP="00CF06A8">
      <w:pPr>
        <w:pStyle w:val="ColorfulList-Accent11"/>
        <w:numPr>
          <w:ilvl w:val="0"/>
          <w:numId w:val="1"/>
        </w:numPr>
        <w:tabs>
          <w:tab w:val="left" w:pos="284"/>
          <w:tab w:val="left" w:pos="630"/>
        </w:tabs>
        <w:ind w:left="284" w:hanging="270"/>
        <w:rPr>
          <w:rFonts w:ascii="Arial" w:hAnsi="Arial" w:cs="Arial"/>
          <w:i/>
          <w:iCs/>
          <w:sz w:val="20"/>
          <w:szCs w:val="20"/>
        </w:rPr>
      </w:pPr>
      <w:r w:rsidRPr="00D82996">
        <w:rPr>
          <w:rFonts w:ascii="Arial" w:hAnsi="Arial" w:cs="Arial"/>
          <w:b/>
          <w:bCs/>
          <w:i/>
          <w:iCs/>
          <w:sz w:val="20"/>
          <w:szCs w:val="20"/>
        </w:rPr>
        <w:t>Winner- Impact Award 2020 for Client Centricity</w:t>
      </w:r>
      <w:r w:rsidRPr="00D82996">
        <w:rPr>
          <w:rFonts w:ascii="Arial" w:hAnsi="Arial" w:cs="Arial"/>
          <w:i/>
          <w:iCs/>
          <w:sz w:val="20"/>
          <w:szCs w:val="20"/>
        </w:rPr>
        <w:t xml:space="preserve">- </w:t>
      </w:r>
      <w:r w:rsidR="003A6E83">
        <w:rPr>
          <w:rFonts w:ascii="Arial" w:hAnsi="Arial" w:cs="Arial"/>
          <w:i/>
          <w:iCs/>
          <w:sz w:val="20"/>
          <w:szCs w:val="20"/>
        </w:rPr>
        <w:t>for</w:t>
      </w:r>
      <w:r w:rsidRPr="00D82996">
        <w:rPr>
          <w:rFonts w:ascii="Arial" w:hAnsi="Arial" w:cs="Arial"/>
          <w:i/>
          <w:iCs/>
          <w:sz w:val="20"/>
          <w:szCs w:val="20"/>
        </w:rPr>
        <w:t xml:space="preserve"> outstanding performance and commitment to excellence</w:t>
      </w:r>
    </w:p>
    <w:p w14:paraId="629A8E3E" w14:textId="77777777" w:rsidR="00C41BE2" w:rsidRPr="00D82996" w:rsidRDefault="00C41BE2" w:rsidP="00011510">
      <w:pPr>
        <w:pStyle w:val="ColorfulList-Accent11"/>
        <w:tabs>
          <w:tab w:val="left" w:pos="284"/>
          <w:tab w:val="left" w:pos="630"/>
        </w:tabs>
        <w:ind w:left="284"/>
        <w:rPr>
          <w:rFonts w:ascii="Arial" w:hAnsi="Arial"/>
          <w:i/>
          <w:iCs/>
          <w:sz w:val="20"/>
          <w:szCs w:val="20"/>
        </w:rPr>
      </w:pPr>
    </w:p>
    <w:p w14:paraId="5E4FC959" w14:textId="0B95D2B7" w:rsidR="00C41BE2" w:rsidRPr="00D82996" w:rsidRDefault="009F1416" w:rsidP="00C41BE2">
      <w:pPr>
        <w:tabs>
          <w:tab w:val="left" w:pos="900"/>
        </w:tabs>
        <w:rPr>
          <w:rFonts w:ascii="Arial" w:hAnsi="Arial" w:cs="Arial"/>
          <w:b/>
          <w:color w:val="404040"/>
          <w:sz w:val="21"/>
          <w:szCs w:val="22"/>
        </w:rPr>
      </w:pPr>
      <w:r>
        <w:rPr>
          <w:rFonts w:ascii="Arial" w:hAnsi="Arial" w:cs="Arial"/>
          <w:b/>
          <w:color w:val="404040"/>
          <w:sz w:val="21"/>
          <w:szCs w:val="22"/>
        </w:rPr>
        <w:t>KPMG</w:t>
      </w:r>
      <w:r w:rsidR="00C41BE2" w:rsidRPr="00D82996">
        <w:rPr>
          <w:rFonts w:ascii="Arial" w:hAnsi="Arial" w:cs="Arial"/>
          <w:b/>
          <w:color w:val="404040"/>
          <w:sz w:val="21"/>
          <w:szCs w:val="22"/>
        </w:rPr>
        <w:t xml:space="preserve"> India</w:t>
      </w:r>
      <w:r w:rsidR="00C41BE2" w:rsidRPr="00D82996">
        <w:rPr>
          <w:rFonts w:ascii="Arial" w:hAnsi="Arial" w:cs="Arial"/>
          <w:b/>
          <w:color w:val="404040"/>
          <w:sz w:val="22"/>
          <w:szCs w:val="22"/>
        </w:rPr>
        <w:t xml:space="preserve"> – </w:t>
      </w:r>
      <w:r w:rsidR="00C41BE2" w:rsidRPr="00D82996">
        <w:rPr>
          <w:rFonts w:ascii="Arial" w:hAnsi="Arial" w:cs="Arial"/>
          <w:b/>
          <w:color w:val="404040"/>
          <w:sz w:val="21"/>
          <w:szCs w:val="22"/>
        </w:rPr>
        <w:t>Mumbai, India</w:t>
      </w:r>
    </w:p>
    <w:p w14:paraId="35EC3998" w14:textId="77777777" w:rsidR="00C41BE2" w:rsidRPr="00D82996" w:rsidRDefault="00C41BE2" w:rsidP="00C41BE2">
      <w:pPr>
        <w:tabs>
          <w:tab w:val="left" w:pos="1134"/>
          <w:tab w:val="right" w:pos="10503"/>
        </w:tabs>
        <w:rPr>
          <w:rFonts w:ascii="Arial" w:hAnsi="Arial" w:cs="Arial"/>
          <w:i/>
          <w:sz w:val="21"/>
          <w:szCs w:val="22"/>
        </w:rPr>
      </w:pPr>
      <w:r w:rsidRPr="00D82996">
        <w:rPr>
          <w:rFonts w:ascii="Arial" w:hAnsi="Arial" w:cs="Arial"/>
          <w:i/>
          <w:sz w:val="21"/>
          <w:szCs w:val="22"/>
        </w:rPr>
        <w:t>Associate Consultant – Governance, Risk &amp; Compliance Services</w:t>
      </w:r>
      <w:r w:rsidRPr="00D82996">
        <w:rPr>
          <w:rFonts w:ascii="Arial" w:hAnsi="Arial" w:cs="Arial"/>
          <w:b/>
          <w:smallCaps/>
          <w:sz w:val="22"/>
          <w:szCs w:val="20"/>
        </w:rPr>
        <w:tab/>
      </w:r>
      <w:r w:rsidRPr="00D82996">
        <w:rPr>
          <w:rFonts w:ascii="Arial" w:hAnsi="Arial" w:cs="Arial"/>
          <w:i/>
          <w:sz w:val="21"/>
          <w:szCs w:val="22"/>
        </w:rPr>
        <w:t>February 2015 – May 2016</w:t>
      </w:r>
    </w:p>
    <w:p w14:paraId="426A4307" w14:textId="07B6F358" w:rsidR="00C41BE2" w:rsidRDefault="00C41BE2" w:rsidP="00C41BE2">
      <w:pPr>
        <w:numPr>
          <w:ilvl w:val="0"/>
          <w:numId w:val="1"/>
        </w:numPr>
        <w:ind w:left="270" w:hanging="270"/>
        <w:rPr>
          <w:rFonts w:ascii="Arial" w:hAnsi="Arial" w:cs="Arial"/>
          <w:sz w:val="20"/>
          <w:szCs w:val="20"/>
        </w:rPr>
      </w:pPr>
      <w:r w:rsidRPr="00D82996">
        <w:rPr>
          <w:rFonts w:ascii="Arial" w:hAnsi="Arial" w:cs="Arial"/>
          <w:sz w:val="20"/>
          <w:szCs w:val="20"/>
        </w:rPr>
        <w:t>Identified possible risks faced by the entities and recommended effective Internal Control measures. Worked with multiple departments like</w:t>
      </w:r>
      <w:r w:rsidR="001F399E" w:rsidRPr="00D82996">
        <w:rPr>
          <w:rFonts w:ascii="Arial" w:hAnsi="Arial" w:cs="Arial"/>
          <w:sz w:val="20"/>
          <w:szCs w:val="20"/>
        </w:rPr>
        <w:t xml:space="preserve"> Human Resources,</w:t>
      </w:r>
      <w:r w:rsidRPr="00D82996">
        <w:rPr>
          <w:rFonts w:ascii="Arial" w:hAnsi="Arial" w:cs="Arial"/>
          <w:sz w:val="20"/>
          <w:szCs w:val="20"/>
        </w:rPr>
        <w:t xml:space="preserve"> </w:t>
      </w:r>
      <w:r w:rsidR="001F399E" w:rsidRPr="00D82996">
        <w:rPr>
          <w:rFonts w:ascii="Arial" w:hAnsi="Arial" w:cs="Arial"/>
          <w:sz w:val="20"/>
          <w:szCs w:val="20"/>
        </w:rPr>
        <w:t>Finance &amp; Accounts, EXIM Ops, and Accounts Receivables in</w:t>
      </w:r>
      <w:r w:rsidRPr="00D82996">
        <w:rPr>
          <w:rFonts w:ascii="Arial" w:hAnsi="Arial" w:cs="Arial"/>
          <w:sz w:val="20"/>
          <w:szCs w:val="20"/>
        </w:rPr>
        <w:t xml:space="preserve"> industries like Engineering Procurement Construction (EPC), Logistics, IT Solutions, and Container Freight Stations</w:t>
      </w:r>
    </w:p>
    <w:p w14:paraId="6DCA1180" w14:textId="78FB81BB" w:rsidR="00793C62" w:rsidRPr="00793C62" w:rsidRDefault="00793C62" w:rsidP="00793C62">
      <w:pPr>
        <w:numPr>
          <w:ilvl w:val="0"/>
          <w:numId w:val="1"/>
        </w:numPr>
        <w:ind w:left="270" w:hanging="270"/>
        <w:rPr>
          <w:rFonts w:ascii="Arial" w:hAnsi="Arial" w:cs="Arial"/>
          <w:sz w:val="20"/>
          <w:szCs w:val="20"/>
        </w:rPr>
      </w:pPr>
      <w:r w:rsidRPr="00793C62">
        <w:rPr>
          <w:rFonts w:ascii="Arial" w:hAnsi="Arial" w:cs="Arial"/>
          <w:sz w:val="20"/>
          <w:szCs w:val="20"/>
        </w:rPr>
        <w:t>Demonstrated ability to rapidly learn and navigate new client systems and processes, achieving</w:t>
      </w:r>
      <w:r>
        <w:rPr>
          <w:rFonts w:ascii="Arial" w:hAnsi="Arial" w:cs="Arial"/>
          <w:sz w:val="20"/>
          <w:szCs w:val="20"/>
        </w:rPr>
        <w:t xml:space="preserve"> </w:t>
      </w:r>
      <w:r w:rsidRPr="00793C62">
        <w:rPr>
          <w:rFonts w:ascii="Arial" w:hAnsi="Arial" w:cs="Arial"/>
          <w:sz w:val="20"/>
          <w:szCs w:val="20"/>
        </w:rPr>
        <w:t>proficiency in 15 days on average across multiple audits</w:t>
      </w:r>
    </w:p>
    <w:p w14:paraId="019A2FF9" w14:textId="77777777" w:rsidR="001F399E" w:rsidRPr="00D82996" w:rsidRDefault="001F399E" w:rsidP="00C41BE2">
      <w:pPr>
        <w:numPr>
          <w:ilvl w:val="0"/>
          <w:numId w:val="1"/>
        </w:numPr>
        <w:ind w:left="270" w:hanging="270"/>
        <w:rPr>
          <w:rFonts w:ascii="Arial" w:hAnsi="Arial" w:cs="Arial"/>
          <w:sz w:val="20"/>
          <w:szCs w:val="20"/>
        </w:rPr>
      </w:pPr>
      <w:r w:rsidRPr="00D82996">
        <w:rPr>
          <w:rFonts w:ascii="Arial" w:hAnsi="Arial" w:cs="Arial"/>
          <w:i/>
          <w:iCs/>
          <w:sz w:val="20"/>
          <w:szCs w:val="20"/>
        </w:rPr>
        <w:t>Ownership:</w:t>
      </w:r>
      <w:r w:rsidRPr="00D82996">
        <w:rPr>
          <w:rFonts w:ascii="Arial" w:hAnsi="Arial" w:cs="Arial"/>
          <w:sz w:val="20"/>
          <w:szCs w:val="20"/>
        </w:rPr>
        <w:t xml:space="preserve"> Established audit documentation process for the team</w:t>
      </w:r>
    </w:p>
    <w:p w14:paraId="32DEA69D" w14:textId="77777777" w:rsidR="00373642" w:rsidRPr="00D82996" w:rsidRDefault="00373642" w:rsidP="00940318">
      <w:pPr>
        <w:pStyle w:val="ColorfulList-Accent11"/>
        <w:tabs>
          <w:tab w:val="left" w:pos="284"/>
          <w:tab w:val="left" w:pos="630"/>
        </w:tabs>
        <w:ind w:left="0"/>
        <w:rPr>
          <w:rFonts w:ascii="Arial" w:hAnsi="Arial" w:cs="Arial"/>
          <w:sz w:val="21"/>
          <w:szCs w:val="22"/>
        </w:rPr>
      </w:pPr>
    </w:p>
    <w:p w14:paraId="22AAADD4" w14:textId="77777777" w:rsidR="002E7850" w:rsidRPr="00D82996" w:rsidRDefault="002E7850" w:rsidP="003F2A33">
      <w:pPr>
        <w:tabs>
          <w:tab w:val="left" w:pos="630"/>
          <w:tab w:val="left" w:pos="900"/>
        </w:tabs>
        <w:rPr>
          <w:rFonts w:ascii="Arial" w:hAnsi="Arial" w:cs="Arial"/>
          <w:sz w:val="13"/>
          <w:szCs w:val="13"/>
        </w:rPr>
      </w:pPr>
    </w:p>
    <w:p w14:paraId="08DB5ADC" w14:textId="77777777" w:rsidR="00885BE2" w:rsidRPr="00D82996" w:rsidRDefault="00885BE2" w:rsidP="00885BE2">
      <w:pPr>
        <w:pBdr>
          <w:bottom w:val="single" w:sz="6" w:space="1" w:color="auto"/>
        </w:pBdr>
        <w:tabs>
          <w:tab w:val="left" w:pos="900"/>
        </w:tabs>
        <w:rPr>
          <w:rFonts w:ascii="Arial" w:hAnsi="Arial" w:cs="Arial"/>
          <w:sz w:val="21"/>
          <w:szCs w:val="22"/>
        </w:rPr>
      </w:pPr>
      <w:r w:rsidRPr="00D82996">
        <w:rPr>
          <w:rFonts w:ascii="Arial" w:hAnsi="Arial" w:cs="Arial"/>
          <w:b/>
          <w:color w:val="404040"/>
          <w:sz w:val="22"/>
          <w:szCs w:val="22"/>
        </w:rPr>
        <w:t>EDUCATION</w:t>
      </w:r>
      <w:r w:rsidRPr="00D82996">
        <w:rPr>
          <w:rFonts w:ascii="Arial" w:hAnsi="Arial" w:cs="Arial"/>
          <w:sz w:val="21"/>
          <w:szCs w:val="22"/>
        </w:rPr>
        <w:tab/>
      </w:r>
    </w:p>
    <w:p w14:paraId="62397047" w14:textId="77777777" w:rsidR="00885BE2" w:rsidRPr="00D82996" w:rsidRDefault="00885BE2" w:rsidP="00885BE2">
      <w:pPr>
        <w:tabs>
          <w:tab w:val="left" w:pos="900"/>
        </w:tabs>
        <w:rPr>
          <w:rFonts w:ascii="Arial" w:hAnsi="Arial" w:cs="Arial"/>
          <w:b/>
          <w:color w:val="404040"/>
          <w:sz w:val="4"/>
          <w:szCs w:val="22"/>
        </w:rPr>
      </w:pPr>
    </w:p>
    <w:p w14:paraId="50954323" w14:textId="77777777" w:rsidR="00406D6B" w:rsidRPr="00D82996" w:rsidRDefault="00406D6B" w:rsidP="00482379">
      <w:pPr>
        <w:tabs>
          <w:tab w:val="left" w:pos="900"/>
        </w:tabs>
        <w:rPr>
          <w:rFonts w:ascii="Arial" w:hAnsi="Arial" w:cs="Arial"/>
          <w:b/>
          <w:color w:val="404040"/>
          <w:sz w:val="6"/>
          <w:szCs w:val="6"/>
        </w:rPr>
      </w:pPr>
    </w:p>
    <w:p w14:paraId="093D6C69" w14:textId="732E9224" w:rsidR="00461FA2" w:rsidRPr="00D82996" w:rsidRDefault="00253894" w:rsidP="00547DA3">
      <w:pPr>
        <w:numPr>
          <w:ilvl w:val="0"/>
          <w:numId w:val="1"/>
        </w:numPr>
        <w:tabs>
          <w:tab w:val="left" w:pos="284"/>
          <w:tab w:val="left" w:pos="630"/>
        </w:tabs>
        <w:ind w:left="284" w:hanging="270"/>
        <w:contextualSpacing/>
        <w:jc w:val="both"/>
        <w:rPr>
          <w:rFonts w:ascii="Arial" w:hAnsi="Arial" w:cs="Arial"/>
          <w:sz w:val="21"/>
          <w:szCs w:val="22"/>
        </w:rPr>
      </w:pPr>
      <w:r w:rsidRPr="00D82996">
        <w:rPr>
          <w:rFonts w:ascii="Arial" w:hAnsi="Arial" w:cs="Arial"/>
          <w:sz w:val="21"/>
          <w:szCs w:val="22"/>
        </w:rPr>
        <w:t>MBA - Indian Institute of Management</w:t>
      </w:r>
      <w:r w:rsidR="00461FA2" w:rsidRPr="00D82996">
        <w:rPr>
          <w:rFonts w:ascii="Arial" w:hAnsi="Arial" w:cs="Arial"/>
          <w:sz w:val="21"/>
          <w:szCs w:val="22"/>
        </w:rPr>
        <w:t xml:space="preserve"> </w:t>
      </w:r>
      <w:r w:rsidR="009F1416">
        <w:rPr>
          <w:rFonts w:ascii="Arial" w:hAnsi="Arial" w:cs="Arial"/>
          <w:sz w:val="21"/>
          <w:szCs w:val="22"/>
        </w:rPr>
        <w:t>Tiruchirappalli</w:t>
      </w:r>
      <w:r w:rsidRPr="00D82996">
        <w:rPr>
          <w:rFonts w:ascii="Arial" w:hAnsi="Arial" w:cs="Arial"/>
          <w:sz w:val="21"/>
          <w:szCs w:val="22"/>
        </w:rPr>
        <w:t>, India</w:t>
      </w:r>
      <w:r w:rsidR="00461FA2" w:rsidRPr="00D82996">
        <w:rPr>
          <w:rFonts w:ascii="Arial" w:hAnsi="Arial" w:cs="Arial"/>
          <w:sz w:val="21"/>
          <w:szCs w:val="22"/>
        </w:rPr>
        <w:tab/>
      </w:r>
      <w:r w:rsidR="00547DA3" w:rsidRPr="00D82996">
        <w:rPr>
          <w:rFonts w:ascii="Arial" w:hAnsi="Arial" w:cs="Arial"/>
          <w:sz w:val="21"/>
          <w:szCs w:val="22"/>
        </w:rPr>
        <w:tab/>
      </w:r>
      <w:r w:rsidR="008E5141" w:rsidRPr="00D82996">
        <w:rPr>
          <w:rFonts w:ascii="Arial" w:hAnsi="Arial" w:cs="Arial"/>
          <w:sz w:val="21"/>
          <w:szCs w:val="22"/>
        </w:rPr>
        <w:tab/>
      </w:r>
      <w:r w:rsidR="008E5141" w:rsidRPr="00D82996">
        <w:rPr>
          <w:rFonts w:ascii="Arial" w:hAnsi="Arial" w:cs="Arial"/>
          <w:sz w:val="21"/>
          <w:szCs w:val="22"/>
        </w:rPr>
        <w:tab/>
      </w:r>
      <w:r w:rsidR="008E5141" w:rsidRPr="00D82996">
        <w:rPr>
          <w:rFonts w:ascii="Arial" w:hAnsi="Arial" w:cs="Arial"/>
          <w:sz w:val="21"/>
          <w:szCs w:val="22"/>
        </w:rPr>
        <w:tab/>
      </w:r>
      <w:r w:rsidR="008E5141" w:rsidRPr="00D82996">
        <w:rPr>
          <w:rFonts w:ascii="Arial" w:hAnsi="Arial" w:cs="Arial"/>
          <w:sz w:val="21"/>
          <w:szCs w:val="22"/>
        </w:rPr>
        <w:tab/>
      </w:r>
      <w:r w:rsidRPr="00D82996">
        <w:rPr>
          <w:rFonts w:ascii="Arial" w:hAnsi="Arial" w:cs="Arial"/>
          <w:i/>
          <w:iCs/>
          <w:sz w:val="21"/>
          <w:szCs w:val="22"/>
        </w:rPr>
        <w:t>March</w:t>
      </w:r>
      <w:r w:rsidR="00461FA2" w:rsidRPr="00D82996">
        <w:rPr>
          <w:rFonts w:ascii="Arial" w:hAnsi="Arial" w:cs="Arial"/>
          <w:i/>
          <w:iCs/>
          <w:sz w:val="21"/>
          <w:szCs w:val="22"/>
        </w:rPr>
        <w:t xml:space="preserve"> 201</w:t>
      </w:r>
      <w:r w:rsidRPr="00D82996">
        <w:rPr>
          <w:rFonts w:ascii="Arial" w:hAnsi="Arial" w:cs="Arial"/>
          <w:i/>
          <w:iCs/>
          <w:sz w:val="21"/>
          <w:szCs w:val="22"/>
        </w:rPr>
        <w:t>8</w:t>
      </w:r>
    </w:p>
    <w:p w14:paraId="1474B1B1" w14:textId="77777777" w:rsidR="00406D6B" w:rsidRPr="00D82996" w:rsidRDefault="00253894" w:rsidP="00547DA3">
      <w:pPr>
        <w:numPr>
          <w:ilvl w:val="0"/>
          <w:numId w:val="1"/>
        </w:numPr>
        <w:tabs>
          <w:tab w:val="left" w:pos="284"/>
          <w:tab w:val="left" w:pos="630"/>
        </w:tabs>
        <w:ind w:left="284" w:hanging="270"/>
        <w:contextualSpacing/>
        <w:jc w:val="both"/>
        <w:rPr>
          <w:rFonts w:ascii="Arial" w:hAnsi="Arial" w:cs="Arial"/>
          <w:sz w:val="21"/>
          <w:szCs w:val="22"/>
        </w:rPr>
      </w:pPr>
      <w:r w:rsidRPr="00D82996">
        <w:rPr>
          <w:rFonts w:ascii="Arial" w:hAnsi="Arial" w:cs="Arial"/>
          <w:sz w:val="21"/>
          <w:szCs w:val="22"/>
        </w:rPr>
        <w:t>Chartered Accountancy – Institute of Chartered Accountants of India, Mumbai, India</w:t>
      </w:r>
      <w:r w:rsidR="00547DA3" w:rsidRPr="00D82996">
        <w:rPr>
          <w:rFonts w:ascii="Arial" w:hAnsi="Arial" w:cs="Arial"/>
          <w:sz w:val="21"/>
          <w:szCs w:val="22"/>
        </w:rPr>
        <w:t xml:space="preserve">               </w:t>
      </w:r>
      <w:r w:rsidR="00547DA3" w:rsidRPr="00D82996">
        <w:rPr>
          <w:rFonts w:ascii="Arial" w:hAnsi="Arial" w:cs="Arial"/>
          <w:i/>
          <w:iCs/>
          <w:sz w:val="21"/>
          <w:szCs w:val="22"/>
        </w:rPr>
        <w:t>November 2014</w:t>
      </w:r>
    </w:p>
    <w:p w14:paraId="5BD199F5" w14:textId="77777777" w:rsidR="00547DA3" w:rsidRPr="00D82996" w:rsidRDefault="00547DA3" w:rsidP="00547DA3">
      <w:pPr>
        <w:numPr>
          <w:ilvl w:val="0"/>
          <w:numId w:val="1"/>
        </w:numPr>
        <w:tabs>
          <w:tab w:val="left" w:pos="284"/>
          <w:tab w:val="left" w:pos="630"/>
        </w:tabs>
        <w:ind w:left="284" w:hanging="270"/>
        <w:contextualSpacing/>
        <w:jc w:val="both"/>
        <w:rPr>
          <w:rFonts w:ascii="Arial" w:hAnsi="Arial" w:cs="Arial"/>
          <w:sz w:val="21"/>
          <w:szCs w:val="22"/>
        </w:rPr>
      </w:pPr>
      <w:r w:rsidRPr="00D82996">
        <w:rPr>
          <w:rFonts w:ascii="Arial" w:hAnsi="Arial" w:cs="Arial"/>
          <w:sz w:val="21"/>
          <w:szCs w:val="22"/>
        </w:rPr>
        <w:t xml:space="preserve">Bachelor of Management Studies – Mumbai University, Mumbai, India  </w:t>
      </w:r>
      <w:r w:rsidRPr="00D82996">
        <w:rPr>
          <w:rFonts w:ascii="Arial" w:hAnsi="Arial" w:cs="Arial"/>
          <w:sz w:val="21"/>
          <w:szCs w:val="22"/>
        </w:rPr>
        <w:tab/>
      </w:r>
      <w:r w:rsidRPr="00D82996">
        <w:rPr>
          <w:rFonts w:ascii="Arial" w:hAnsi="Arial" w:cs="Arial"/>
          <w:sz w:val="21"/>
          <w:szCs w:val="22"/>
        </w:rPr>
        <w:tab/>
      </w:r>
      <w:r w:rsidRPr="00D82996">
        <w:rPr>
          <w:rFonts w:ascii="Arial" w:hAnsi="Arial" w:cs="Arial"/>
          <w:sz w:val="21"/>
          <w:szCs w:val="22"/>
        </w:rPr>
        <w:tab/>
        <w:t xml:space="preserve">            </w:t>
      </w:r>
      <w:r w:rsidRPr="00D82996">
        <w:rPr>
          <w:rFonts w:ascii="Arial" w:hAnsi="Arial" w:cs="Arial"/>
          <w:i/>
          <w:iCs/>
          <w:sz w:val="21"/>
          <w:szCs w:val="22"/>
        </w:rPr>
        <w:t>March 2012</w:t>
      </w:r>
    </w:p>
    <w:sectPr w:rsidR="00547DA3" w:rsidRPr="00D82996" w:rsidSect="004A4358">
      <w:pgSz w:w="12240" w:h="15840"/>
      <w:pgMar w:top="765" w:right="879" w:bottom="805" w:left="87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462616" w14:textId="77777777" w:rsidR="003B0223" w:rsidRPr="00D82996" w:rsidRDefault="003B0223">
      <w:r w:rsidRPr="00D82996">
        <w:separator/>
      </w:r>
    </w:p>
  </w:endnote>
  <w:endnote w:type="continuationSeparator" w:id="0">
    <w:p w14:paraId="197951C3" w14:textId="77777777" w:rsidR="003B0223" w:rsidRPr="00D82996" w:rsidRDefault="003B0223">
      <w:r w:rsidRPr="00D8299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F5A164" w14:textId="77777777" w:rsidR="003B0223" w:rsidRPr="00D82996" w:rsidRDefault="003B0223">
      <w:r w:rsidRPr="00D82996">
        <w:separator/>
      </w:r>
    </w:p>
  </w:footnote>
  <w:footnote w:type="continuationSeparator" w:id="0">
    <w:p w14:paraId="47794627" w14:textId="77777777" w:rsidR="003B0223" w:rsidRPr="00D82996" w:rsidRDefault="003B0223">
      <w:r w:rsidRPr="00D82996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261B5"/>
    <w:multiLevelType w:val="hybridMultilevel"/>
    <w:tmpl w:val="53100F3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A907F3"/>
    <w:multiLevelType w:val="hybridMultilevel"/>
    <w:tmpl w:val="4184B86E"/>
    <w:lvl w:ilvl="0" w:tplc="CB54F8D2">
      <w:start w:val="1"/>
      <w:numFmt w:val="bullet"/>
      <w:lvlText w:val="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B671F6"/>
    <w:multiLevelType w:val="hybridMultilevel"/>
    <w:tmpl w:val="6D167A58"/>
    <w:lvl w:ilvl="0" w:tplc="04090001">
      <w:start w:val="1"/>
      <w:numFmt w:val="bullet"/>
      <w:lvlText w:val=""/>
      <w:lvlJc w:val="left"/>
      <w:pPr>
        <w:ind w:left="17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55" w:hanging="360"/>
      </w:pPr>
      <w:rPr>
        <w:rFonts w:ascii="Wingdings" w:hAnsi="Wingdings" w:hint="default"/>
      </w:rPr>
    </w:lvl>
  </w:abstractNum>
  <w:abstractNum w:abstractNumId="3" w15:restartNumberingAfterBreak="0">
    <w:nsid w:val="28C65D95"/>
    <w:multiLevelType w:val="hybridMultilevel"/>
    <w:tmpl w:val="3F3060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CA26A9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860556"/>
    <w:multiLevelType w:val="multilevel"/>
    <w:tmpl w:val="9E3A8720"/>
    <w:lvl w:ilvl="0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5" w15:restartNumberingAfterBreak="0">
    <w:nsid w:val="4AE73F91"/>
    <w:multiLevelType w:val="hybridMultilevel"/>
    <w:tmpl w:val="2F702EA6"/>
    <w:lvl w:ilvl="0" w:tplc="04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6" w15:restartNumberingAfterBreak="0">
    <w:nsid w:val="4BBB0746"/>
    <w:multiLevelType w:val="multilevel"/>
    <w:tmpl w:val="63425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8F5C53"/>
    <w:multiLevelType w:val="hybridMultilevel"/>
    <w:tmpl w:val="F202FDA8"/>
    <w:lvl w:ilvl="0" w:tplc="7282832E">
      <w:numFmt w:val="bullet"/>
      <w:lvlText w:val="-"/>
      <w:lvlJc w:val="left"/>
      <w:pPr>
        <w:ind w:left="644" w:hanging="360"/>
      </w:pPr>
      <w:rPr>
        <w:rFonts w:ascii="Arial" w:eastAsia="Calibr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 w16cid:durableId="642002217">
    <w:abstractNumId w:val="5"/>
  </w:num>
  <w:num w:numId="2" w16cid:durableId="1132669391">
    <w:abstractNumId w:val="2"/>
  </w:num>
  <w:num w:numId="3" w16cid:durableId="856772829">
    <w:abstractNumId w:val="3"/>
  </w:num>
  <w:num w:numId="4" w16cid:durableId="2102598271">
    <w:abstractNumId w:val="6"/>
  </w:num>
  <w:num w:numId="5" w16cid:durableId="914244449">
    <w:abstractNumId w:val="4"/>
  </w:num>
  <w:num w:numId="6" w16cid:durableId="533730701">
    <w:abstractNumId w:val="7"/>
  </w:num>
  <w:num w:numId="7" w16cid:durableId="2060081533">
    <w:abstractNumId w:val="0"/>
  </w:num>
  <w:num w:numId="8" w16cid:durableId="12022067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4B8"/>
    <w:rsid w:val="000100EF"/>
    <w:rsid w:val="00011510"/>
    <w:rsid w:val="00044EA0"/>
    <w:rsid w:val="00065304"/>
    <w:rsid w:val="00070F3B"/>
    <w:rsid w:val="000C496D"/>
    <w:rsid w:val="000C5610"/>
    <w:rsid w:val="000D5484"/>
    <w:rsid w:val="000F67FC"/>
    <w:rsid w:val="00100B39"/>
    <w:rsid w:val="0010367A"/>
    <w:rsid w:val="0011175D"/>
    <w:rsid w:val="00121960"/>
    <w:rsid w:val="00124E7F"/>
    <w:rsid w:val="001308B1"/>
    <w:rsid w:val="00141834"/>
    <w:rsid w:val="00145F5C"/>
    <w:rsid w:val="00146AE2"/>
    <w:rsid w:val="001518FF"/>
    <w:rsid w:val="00164936"/>
    <w:rsid w:val="00171AD0"/>
    <w:rsid w:val="0017517E"/>
    <w:rsid w:val="00176F63"/>
    <w:rsid w:val="0017759A"/>
    <w:rsid w:val="00186302"/>
    <w:rsid w:val="001913D4"/>
    <w:rsid w:val="001A4D00"/>
    <w:rsid w:val="001B3339"/>
    <w:rsid w:val="001C2EA3"/>
    <w:rsid w:val="001C74E8"/>
    <w:rsid w:val="001D0720"/>
    <w:rsid w:val="001D4E3B"/>
    <w:rsid w:val="001E7102"/>
    <w:rsid w:val="001F1A90"/>
    <w:rsid w:val="001F399E"/>
    <w:rsid w:val="001F7FD0"/>
    <w:rsid w:val="00203E9C"/>
    <w:rsid w:val="002078DA"/>
    <w:rsid w:val="002120B7"/>
    <w:rsid w:val="00225F86"/>
    <w:rsid w:val="002316F3"/>
    <w:rsid w:val="00240479"/>
    <w:rsid w:val="00240AE2"/>
    <w:rsid w:val="00241682"/>
    <w:rsid w:val="00242605"/>
    <w:rsid w:val="00245456"/>
    <w:rsid w:val="00250BD4"/>
    <w:rsid w:val="00253894"/>
    <w:rsid w:val="00255839"/>
    <w:rsid w:val="00267810"/>
    <w:rsid w:val="00274FA5"/>
    <w:rsid w:val="00275CB1"/>
    <w:rsid w:val="00291BC3"/>
    <w:rsid w:val="002A34C1"/>
    <w:rsid w:val="002B19A5"/>
    <w:rsid w:val="002B6448"/>
    <w:rsid w:val="002C0560"/>
    <w:rsid w:val="002C5E1A"/>
    <w:rsid w:val="002D3E08"/>
    <w:rsid w:val="002E0358"/>
    <w:rsid w:val="002E7850"/>
    <w:rsid w:val="002F4A34"/>
    <w:rsid w:val="002F4E6E"/>
    <w:rsid w:val="003001BE"/>
    <w:rsid w:val="00306B80"/>
    <w:rsid w:val="00310554"/>
    <w:rsid w:val="00321934"/>
    <w:rsid w:val="003300EA"/>
    <w:rsid w:val="00331405"/>
    <w:rsid w:val="00344B03"/>
    <w:rsid w:val="0034538F"/>
    <w:rsid w:val="00372580"/>
    <w:rsid w:val="00373642"/>
    <w:rsid w:val="003746C8"/>
    <w:rsid w:val="00382A2C"/>
    <w:rsid w:val="0039099A"/>
    <w:rsid w:val="00394F2A"/>
    <w:rsid w:val="003A1731"/>
    <w:rsid w:val="003A6E83"/>
    <w:rsid w:val="003A75AE"/>
    <w:rsid w:val="003B0223"/>
    <w:rsid w:val="003C4BE4"/>
    <w:rsid w:val="003D30BC"/>
    <w:rsid w:val="003D3FA2"/>
    <w:rsid w:val="003E3410"/>
    <w:rsid w:val="003F2A33"/>
    <w:rsid w:val="003F6522"/>
    <w:rsid w:val="004034BC"/>
    <w:rsid w:val="00406D6B"/>
    <w:rsid w:val="00407E7A"/>
    <w:rsid w:val="00410E8E"/>
    <w:rsid w:val="00415E6F"/>
    <w:rsid w:val="004213CB"/>
    <w:rsid w:val="00425636"/>
    <w:rsid w:val="004360A7"/>
    <w:rsid w:val="004505B1"/>
    <w:rsid w:val="00451048"/>
    <w:rsid w:val="00452D7F"/>
    <w:rsid w:val="00461FA2"/>
    <w:rsid w:val="004631B3"/>
    <w:rsid w:val="00464BBD"/>
    <w:rsid w:val="00471481"/>
    <w:rsid w:val="0047459D"/>
    <w:rsid w:val="0047620C"/>
    <w:rsid w:val="00482379"/>
    <w:rsid w:val="004823AB"/>
    <w:rsid w:val="00487FFC"/>
    <w:rsid w:val="00491255"/>
    <w:rsid w:val="004979CA"/>
    <w:rsid w:val="004A1913"/>
    <w:rsid w:val="004A4358"/>
    <w:rsid w:val="004A783D"/>
    <w:rsid w:val="004A7B49"/>
    <w:rsid w:val="004C2404"/>
    <w:rsid w:val="004D4D6D"/>
    <w:rsid w:val="004D53D9"/>
    <w:rsid w:val="004D687F"/>
    <w:rsid w:val="004E7DC0"/>
    <w:rsid w:val="0050044A"/>
    <w:rsid w:val="0051414B"/>
    <w:rsid w:val="00525AEF"/>
    <w:rsid w:val="00536901"/>
    <w:rsid w:val="00536B27"/>
    <w:rsid w:val="00547509"/>
    <w:rsid w:val="0054786F"/>
    <w:rsid w:val="00547DA3"/>
    <w:rsid w:val="00556016"/>
    <w:rsid w:val="00571FF2"/>
    <w:rsid w:val="00576856"/>
    <w:rsid w:val="005B313D"/>
    <w:rsid w:val="005B53B3"/>
    <w:rsid w:val="005C0A7C"/>
    <w:rsid w:val="005E5786"/>
    <w:rsid w:val="005F1F32"/>
    <w:rsid w:val="005F3D6D"/>
    <w:rsid w:val="005F5585"/>
    <w:rsid w:val="005F7BF5"/>
    <w:rsid w:val="00602374"/>
    <w:rsid w:val="00616B84"/>
    <w:rsid w:val="00616D70"/>
    <w:rsid w:val="0062147B"/>
    <w:rsid w:val="006323BE"/>
    <w:rsid w:val="0064514B"/>
    <w:rsid w:val="00653D96"/>
    <w:rsid w:val="0065420D"/>
    <w:rsid w:val="006560D2"/>
    <w:rsid w:val="00675FDF"/>
    <w:rsid w:val="00682353"/>
    <w:rsid w:val="006A0C48"/>
    <w:rsid w:val="006A5E69"/>
    <w:rsid w:val="006A77CD"/>
    <w:rsid w:val="006B0A87"/>
    <w:rsid w:val="006F16A1"/>
    <w:rsid w:val="00711736"/>
    <w:rsid w:val="00714A62"/>
    <w:rsid w:val="00715FC6"/>
    <w:rsid w:val="00725343"/>
    <w:rsid w:val="00737D79"/>
    <w:rsid w:val="00766D4E"/>
    <w:rsid w:val="00775754"/>
    <w:rsid w:val="007776C1"/>
    <w:rsid w:val="0078794F"/>
    <w:rsid w:val="00787AD6"/>
    <w:rsid w:val="00792C88"/>
    <w:rsid w:val="00793C62"/>
    <w:rsid w:val="007A21C7"/>
    <w:rsid w:val="007A4D9B"/>
    <w:rsid w:val="007A79D5"/>
    <w:rsid w:val="007C6743"/>
    <w:rsid w:val="008038F2"/>
    <w:rsid w:val="0080510B"/>
    <w:rsid w:val="00815555"/>
    <w:rsid w:val="0083279E"/>
    <w:rsid w:val="00841DC5"/>
    <w:rsid w:val="00843F8F"/>
    <w:rsid w:val="00857728"/>
    <w:rsid w:val="00865ED4"/>
    <w:rsid w:val="00866195"/>
    <w:rsid w:val="0086737D"/>
    <w:rsid w:val="00871CE9"/>
    <w:rsid w:val="00881405"/>
    <w:rsid w:val="00885BE2"/>
    <w:rsid w:val="008916AC"/>
    <w:rsid w:val="008922AC"/>
    <w:rsid w:val="008A5D0F"/>
    <w:rsid w:val="008C030B"/>
    <w:rsid w:val="008C1E62"/>
    <w:rsid w:val="008C6379"/>
    <w:rsid w:val="008E5141"/>
    <w:rsid w:val="008E6E41"/>
    <w:rsid w:val="008F200B"/>
    <w:rsid w:val="008F5595"/>
    <w:rsid w:val="008F6B17"/>
    <w:rsid w:val="009057F3"/>
    <w:rsid w:val="00913376"/>
    <w:rsid w:val="00935049"/>
    <w:rsid w:val="00935D9D"/>
    <w:rsid w:val="00940318"/>
    <w:rsid w:val="00942F2D"/>
    <w:rsid w:val="00956030"/>
    <w:rsid w:val="00957D86"/>
    <w:rsid w:val="00964A11"/>
    <w:rsid w:val="00992B95"/>
    <w:rsid w:val="00993EAF"/>
    <w:rsid w:val="009A1492"/>
    <w:rsid w:val="009A31C1"/>
    <w:rsid w:val="009A383C"/>
    <w:rsid w:val="009A77B8"/>
    <w:rsid w:val="009B0D26"/>
    <w:rsid w:val="009B5000"/>
    <w:rsid w:val="009C0070"/>
    <w:rsid w:val="009D70DF"/>
    <w:rsid w:val="009D773F"/>
    <w:rsid w:val="009E4144"/>
    <w:rsid w:val="009E539A"/>
    <w:rsid w:val="009E5C31"/>
    <w:rsid w:val="009F1416"/>
    <w:rsid w:val="00A10C58"/>
    <w:rsid w:val="00A36C43"/>
    <w:rsid w:val="00A41780"/>
    <w:rsid w:val="00A42F8F"/>
    <w:rsid w:val="00A44EB9"/>
    <w:rsid w:val="00A55E66"/>
    <w:rsid w:val="00A67F9E"/>
    <w:rsid w:val="00A86589"/>
    <w:rsid w:val="00A879B6"/>
    <w:rsid w:val="00A92A06"/>
    <w:rsid w:val="00A93E9D"/>
    <w:rsid w:val="00AA5FAD"/>
    <w:rsid w:val="00AF69BB"/>
    <w:rsid w:val="00B03D5C"/>
    <w:rsid w:val="00B10291"/>
    <w:rsid w:val="00B123B5"/>
    <w:rsid w:val="00B14E5C"/>
    <w:rsid w:val="00B21A11"/>
    <w:rsid w:val="00B2698C"/>
    <w:rsid w:val="00B300CB"/>
    <w:rsid w:val="00B345F5"/>
    <w:rsid w:val="00B448A5"/>
    <w:rsid w:val="00B5025F"/>
    <w:rsid w:val="00B51BDB"/>
    <w:rsid w:val="00B53E03"/>
    <w:rsid w:val="00B76DD8"/>
    <w:rsid w:val="00BA3955"/>
    <w:rsid w:val="00BA7497"/>
    <w:rsid w:val="00BC4608"/>
    <w:rsid w:val="00BD05B8"/>
    <w:rsid w:val="00BD538B"/>
    <w:rsid w:val="00BE78D2"/>
    <w:rsid w:val="00BF1D19"/>
    <w:rsid w:val="00BF7884"/>
    <w:rsid w:val="00C2006D"/>
    <w:rsid w:val="00C26260"/>
    <w:rsid w:val="00C26F38"/>
    <w:rsid w:val="00C31CF7"/>
    <w:rsid w:val="00C41BE2"/>
    <w:rsid w:val="00C4351D"/>
    <w:rsid w:val="00C4653C"/>
    <w:rsid w:val="00C47B2E"/>
    <w:rsid w:val="00C53F03"/>
    <w:rsid w:val="00C656C5"/>
    <w:rsid w:val="00C74197"/>
    <w:rsid w:val="00C7582C"/>
    <w:rsid w:val="00C75D3A"/>
    <w:rsid w:val="00C86301"/>
    <w:rsid w:val="00C943AC"/>
    <w:rsid w:val="00CA3883"/>
    <w:rsid w:val="00CB77ED"/>
    <w:rsid w:val="00CC076C"/>
    <w:rsid w:val="00CC33BE"/>
    <w:rsid w:val="00CF06A8"/>
    <w:rsid w:val="00CF6820"/>
    <w:rsid w:val="00D02641"/>
    <w:rsid w:val="00D13B03"/>
    <w:rsid w:val="00D142BE"/>
    <w:rsid w:val="00D17D20"/>
    <w:rsid w:val="00D21231"/>
    <w:rsid w:val="00D2383B"/>
    <w:rsid w:val="00D31678"/>
    <w:rsid w:val="00D32143"/>
    <w:rsid w:val="00D66B2F"/>
    <w:rsid w:val="00D82996"/>
    <w:rsid w:val="00D85AD3"/>
    <w:rsid w:val="00D93F3D"/>
    <w:rsid w:val="00DA7703"/>
    <w:rsid w:val="00DA7B3C"/>
    <w:rsid w:val="00E009AD"/>
    <w:rsid w:val="00E0241A"/>
    <w:rsid w:val="00E1185E"/>
    <w:rsid w:val="00E1255D"/>
    <w:rsid w:val="00E33E4A"/>
    <w:rsid w:val="00E41351"/>
    <w:rsid w:val="00E41BA6"/>
    <w:rsid w:val="00E47FF1"/>
    <w:rsid w:val="00E610AA"/>
    <w:rsid w:val="00E737FE"/>
    <w:rsid w:val="00E81DB6"/>
    <w:rsid w:val="00EA2506"/>
    <w:rsid w:val="00EA51F3"/>
    <w:rsid w:val="00EA73FD"/>
    <w:rsid w:val="00EB1C8A"/>
    <w:rsid w:val="00EB7A35"/>
    <w:rsid w:val="00EC34B8"/>
    <w:rsid w:val="00ED29FF"/>
    <w:rsid w:val="00ED775A"/>
    <w:rsid w:val="00EE540A"/>
    <w:rsid w:val="00EE7307"/>
    <w:rsid w:val="00F15710"/>
    <w:rsid w:val="00F31FD5"/>
    <w:rsid w:val="00F36201"/>
    <w:rsid w:val="00F37210"/>
    <w:rsid w:val="00F422FE"/>
    <w:rsid w:val="00F621CD"/>
    <w:rsid w:val="00F64E36"/>
    <w:rsid w:val="00F66D53"/>
    <w:rsid w:val="00F735BA"/>
    <w:rsid w:val="00F802CF"/>
    <w:rsid w:val="00F82ED7"/>
    <w:rsid w:val="00F84783"/>
    <w:rsid w:val="00F91E1F"/>
    <w:rsid w:val="00FA43A2"/>
    <w:rsid w:val="00FA4DFB"/>
    <w:rsid w:val="00FB033C"/>
    <w:rsid w:val="00FC1CB8"/>
    <w:rsid w:val="00FD54D9"/>
    <w:rsid w:val="00FD7DAE"/>
    <w:rsid w:val="00FE5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746A64"/>
  <w15:docId w15:val="{16540C5D-6A49-4712-AD83-F14736881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 w:unhideWhenUsed="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0C496D"/>
    <w:rPr>
      <w:color w:val="0563C1"/>
      <w:u w:val="single"/>
    </w:rPr>
  </w:style>
  <w:style w:type="paragraph" w:customStyle="1" w:styleId="ColorfulList-Accent11">
    <w:name w:val="Colorful List - Accent 11"/>
    <w:basedOn w:val="Normal"/>
    <w:uiPriority w:val="34"/>
    <w:qFormat/>
    <w:rsid w:val="00682353"/>
    <w:pPr>
      <w:ind w:left="720"/>
      <w:contextualSpacing/>
    </w:pPr>
  </w:style>
  <w:style w:type="paragraph" w:customStyle="1" w:styleId="MediumGrid21">
    <w:name w:val="Medium Grid 21"/>
    <w:uiPriority w:val="1"/>
    <w:qFormat/>
    <w:rsid w:val="00B10291"/>
    <w:rPr>
      <w:rFonts w:ascii="Times New Roman" w:eastAsia="Times New Roman" w:hAnsi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746C8"/>
    <w:pPr>
      <w:spacing w:before="100" w:beforeAutospacing="1" w:after="100" w:afterAutospacing="1"/>
    </w:pPr>
    <w:rPr>
      <w:rFonts w:ascii="Times New Roman" w:hAnsi="Times New Roman"/>
    </w:rPr>
  </w:style>
  <w:style w:type="character" w:styleId="CommentReference">
    <w:name w:val="annotation reference"/>
    <w:uiPriority w:val="99"/>
    <w:semiHidden/>
    <w:unhideWhenUsed/>
    <w:rsid w:val="00D17D20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17D20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17D20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17D20"/>
    <w:rPr>
      <w:b/>
      <w:bCs/>
      <w:sz w:val="20"/>
      <w:szCs w:val="20"/>
    </w:rPr>
  </w:style>
  <w:style w:type="character" w:customStyle="1" w:styleId="CommentSubjectChar">
    <w:name w:val="Comment Subject Char"/>
    <w:link w:val="CommentSubject"/>
    <w:uiPriority w:val="99"/>
    <w:semiHidden/>
    <w:rsid w:val="00D17D20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17D2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D17D20"/>
    <w:rPr>
      <w:rFonts w:ascii="Lucida Grande" w:hAnsi="Lucida Grande" w:cs="Lucida Grande"/>
      <w:sz w:val="18"/>
      <w:szCs w:val="18"/>
    </w:rPr>
  </w:style>
  <w:style w:type="character" w:styleId="FollowedHyperlink">
    <w:name w:val="FollowedHyperlink"/>
    <w:uiPriority w:val="99"/>
    <w:semiHidden/>
    <w:unhideWhenUsed/>
    <w:rsid w:val="004C2404"/>
    <w:rPr>
      <w:color w:val="954F72"/>
      <w:u w:val="single"/>
    </w:rPr>
  </w:style>
  <w:style w:type="character" w:styleId="UnresolvedMention">
    <w:name w:val="Unresolved Mention"/>
    <w:uiPriority w:val="47"/>
    <w:rsid w:val="00141834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2F4A34"/>
    <w:rPr>
      <w:rFonts w:eastAsia="Times New Roman" w:cs="Arial"/>
      <w:sz w:val="21"/>
      <w:szCs w:val="21"/>
      <w:lang w:val="pl-PL"/>
    </w:rPr>
  </w:style>
  <w:style w:type="character" w:customStyle="1" w:styleId="NoSpacingChar">
    <w:name w:val="No Spacing Char"/>
    <w:link w:val="NoSpacing"/>
    <w:uiPriority w:val="1"/>
    <w:rsid w:val="002F4A34"/>
    <w:rPr>
      <w:rFonts w:eastAsia="Times New Roman" w:cs="Arial"/>
      <w:sz w:val="21"/>
      <w:szCs w:val="21"/>
      <w:lang w:val="pl-PL"/>
    </w:rPr>
  </w:style>
  <w:style w:type="paragraph" w:styleId="Revision">
    <w:name w:val="Revision"/>
    <w:hidden/>
    <w:uiPriority w:val="71"/>
    <w:unhideWhenUsed/>
    <w:rsid w:val="00E4135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09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8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0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preeti-manoharan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cs50.harvard.edu/certificates/9302049c-082e-4fcc-a417-68613b8aad0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ertificates.cs50.io/208d327e-4d50-4cf0-b0d2-07d026f23b4b.pdf?size=lett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E0BEC766-6B5B-A549-B8F9-0B54115724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618</Words>
  <Characters>3529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Atlassian</Company>
  <LinksUpToDate>false</LinksUpToDate>
  <CharactersWithSpaces>4139</CharactersWithSpaces>
  <SharedDoc>false</SharedDoc>
  <HLinks>
    <vt:vector size="24" baseType="variant">
      <vt:variant>
        <vt:i4>8061029</vt:i4>
      </vt:variant>
      <vt:variant>
        <vt:i4>9</vt:i4>
      </vt:variant>
      <vt:variant>
        <vt:i4>0</vt:i4>
      </vt:variant>
      <vt:variant>
        <vt:i4>5</vt:i4>
      </vt:variant>
      <vt:variant>
        <vt:lpwstr>https://github.com/me50/preetimanoharan</vt:lpwstr>
      </vt:variant>
      <vt:variant>
        <vt:lpwstr/>
      </vt:variant>
      <vt:variant>
        <vt:i4>4587609</vt:i4>
      </vt:variant>
      <vt:variant>
        <vt:i4>6</vt:i4>
      </vt:variant>
      <vt:variant>
        <vt:i4>0</vt:i4>
      </vt:variant>
      <vt:variant>
        <vt:i4>5</vt:i4>
      </vt:variant>
      <vt:variant>
        <vt:lpwstr>https://youtu.be/VcH9MgnGsWI</vt:lpwstr>
      </vt:variant>
      <vt:variant>
        <vt:lpwstr/>
      </vt:variant>
      <vt:variant>
        <vt:i4>1835033</vt:i4>
      </vt:variant>
      <vt:variant>
        <vt:i4>3</vt:i4>
      </vt:variant>
      <vt:variant>
        <vt:i4>0</vt:i4>
      </vt:variant>
      <vt:variant>
        <vt:i4>5</vt:i4>
      </vt:variant>
      <vt:variant>
        <vt:lpwstr>https://certificates.cs50.io/208d327e-4d50-4cf0-b0d2-07d026f23b4b.pdf?size=letter</vt:lpwstr>
      </vt:variant>
      <vt:variant>
        <vt:lpwstr/>
      </vt:variant>
      <vt:variant>
        <vt:i4>65548</vt:i4>
      </vt:variant>
      <vt:variant>
        <vt:i4>0</vt:i4>
      </vt:variant>
      <vt:variant>
        <vt:i4>0</vt:i4>
      </vt:variant>
      <vt:variant>
        <vt:i4>5</vt:i4>
      </vt:variant>
      <vt:variant>
        <vt:lpwstr>https://www.linkedin.com/in/preeti-manoharan/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Preeti Manoharan</cp:lastModifiedBy>
  <cp:revision>4</cp:revision>
  <cp:lastPrinted>2025-02-14T01:00:00Z</cp:lastPrinted>
  <dcterms:created xsi:type="dcterms:W3CDTF">2025-02-14T22:59:00Z</dcterms:created>
  <dcterms:modified xsi:type="dcterms:W3CDTF">2025-07-30T18:23:00Z</dcterms:modified>
</cp:coreProperties>
</file>